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jc w:val="right"/>
        <w:rPr>
          <w:rFonts w:ascii="Verdana" w:eastAsia="Lucida Sans Unicode" w:hAnsi="Verdana" w:cs="Tahoma"/>
          <w:sz w:val="22"/>
          <w:szCs w:val="22"/>
          <w:lang w:eastAsia="es-MX"/>
        </w:rPr>
      </w:pPr>
      <w:r>
        <w:rPr>
          <w:rFonts w:ascii="Verdana" w:eastAsia="Lucida Sans Unicode" w:hAnsi="Verdana" w:cs="Tahoma"/>
          <w:b/>
          <w:bCs/>
          <w:sz w:val="22"/>
          <w:szCs w:val="22"/>
          <w:lang w:eastAsia="es-MX"/>
        </w:rPr>
        <w:t xml:space="preserve">Aprobación: </w:t>
      </w:r>
      <w:r>
        <w:rPr>
          <w:rFonts w:ascii="Verdana" w:eastAsia="Lucida Sans Unicode" w:hAnsi="Verdana" w:cs="Tahoma"/>
          <w:bCs/>
          <w:sz w:val="22"/>
          <w:szCs w:val="22"/>
          <w:lang w:eastAsia="es-MX"/>
        </w:rPr>
        <w:t>17</w:t>
      </w:r>
      <w:r>
        <w:rPr>
          <w:rFonts w:ascii="Verdana" w:eastAsia="Lucida Sans Unicode" w:hAnsi="Verdana" w:cs="Tahoma"/>
          <w:sz w:val="22"/>
          <w:szCs w:val="22"/>
          <w:lang w:eastAsia="es-MX"/>
        </w:rPr>
        <w:t xml:space="preserve"> de noviembre de 2010. </w:t>
      </w:r>
    </w:p>
    <w:p>
      <w:pPr>
        <w:adjustRightInd w:val="0"/>
        <w:jc w:val="right"/>
        <w:rPr>
          <w:rFonts w:ascii="Verdana" w:eastAsia="Lucida Sans Unicode" w:hAnsi="Verdana" w:cs="Tahoma"/>
          <w:sz w:val="22"/>
          <w:szCs w:val="22"/>
          <w:lang w:eastAsia="es-MX"/>
        </w:rPr>
      </w:pPr>
      <w:r>
        <w:rPr>
          <w:rFonts w:ascii="Verdana" w:eastAsia="Lucida Sans Unicode" w:hAnsi="Verdana" w:cs="Tahoma"/>
          <w:b/>
          <w:bCs/>
          <w:sz w:val="22"/>
          <w:szCs w:val="22"/>
          <w:lang w:eastAsia="es-MX"/>
        </w:rPr>
        <w:t xml:space="preserve">Publicado: </w:t>
      </w:r>
      <w:r>
        <w:rPr>
          <w:rFonts w:ascii="Verdana" w:eastAsia="Lucida Sans Unicode" w:hAnsi="Verdana" w:cs="Tahoma"/>
          <w:sz w:val="22"/>
          <w:szCs w:val="22"/>
          <w:lang w:eastAsia="es-MX"/>
        </w:rPr>
        <w:t>18 de noviembre de 2010.</w:t>
      </w:r>
    </w:p>
    <w:p>
      <w:pPr>
        <w:pStyle w:val="Standard"/>
        <w:jc w:val="right"/>
        <w:rPr>
          <w:rFonts w:ascii="Verdana" w:eastAsia="Lucida Sans Unicode" w:hAnsi="Verdana" w:cs="Tahoma"/>
          <w:kern w:val="0"/>
          <w:sz w:val="22"/>
          <w:szCs w:val="22"/>
          <w:lang w:eastAsia="es-MX"/>
        </w:rPr>
      </w:pPr>
    </w:p>
    <w:p>
      <w:pPr>
        <w:autoSpaceDE w:val="0"/>
        <w:autoSpaceDN w:val="0"/>
        <w:adjustRightInd w:val="0"/>
        <w:jc w:val="both"/>
        <w:rPr>
          <w:rFonts w:ascii="Verdana" w:hAnsi="Verdana" w:cs="Arial"/>
          <w:b/>
          <w:bCs/>
          <w:sz w:val="22"/>
          <w:szCs w:val="22"/>
        </w:rPr>
      </w:pPr>
    </w:p>
    <w:p>
      <w:pPr>
        <w:autoSpaceDE w:val="0"/>
        <w:autoSpaceDN w:val="0"/>
        <w:adjustRightInd w:val="0"/>
        <w:jc w:val="center"/>
        <w:rPr>
          <w:rFonts w:ascii="Verdana" w:hAnsi="Verdana" w:cs="Arial"/>
          <w:b/>
          <w:bCs/>
          <w:sz w:val="22"/>
          <w:szCs w:val="22"/>
        </w:rPr>
      </w:pPr>
      <w:r>
        <w:rPr>
          <w:rFonts w:ascii="Verdana" w:hAnsi="Verdana" w:cs="Arial"/>
          <w:b/>
          <w:bCs/>
          <w:sz w:val="22"/>
          <w:szCs w:val="22"/>
        </w:rPr>
        <w:t>REGLAMENTO INTERNO DE LA COMISIÓN  MUNICIPAL</w:t>
      </w:r>
      <w:r>
        <w:rPr>
          <w:rFonts w:ascii="Verdana" w:hAnsi="Verdana" w:cs="Arial"/>
          <w:b/>
          <w:bCs/>
          <w:color w:val="FF0000"/>
          <w:sz w:val="22"/>
          <w:szCs w:val="22"/>
        </w:rPr>
        <w:t xml:space="preserve"> </w:t>
      </w:r>
      <w:r>
        <w:rPr>
          <w:rFonts w:ascii="Verdana" w:hAnsi="Verdana" w:cs="Arial"/>
          <w:b/>
          <w:bCs/>
          <w:sz w:val="22"/>
          <w:szCs w:val="22"/>
        </w:rPr>
        <w:t>DE CARRERA POLICIAL DE SEGURIDAD PÚBLICA DEL MUNICIPIO DE TLAJOMULCO DE ZÚÑIGA, JALISCO</w:t>
      </w:r>
    </w:p>
    <w:p>
      <w:pPr>
        <w:autoSpaceDE w:val="0"/>
        <w:autoSpaceDN w:val="0"/>
        <w:adjustRightInd w:val="0"/>
        <w:jc w:val="both"/>
        <w:rPr>
          <w:rFonts w:ascii="Verdana" w:hAnsi="Verdana" w:cs="Arial"/>
          <w:b/>
          <w:bCs/>
          <w:sz w:val="22"/>
          <w:szCs w:val="22"/>
        </w:rPr>
      </w:pPr>
    </w:p>
    <w:p>
      <w:pPr>
        <w:autoSpaceDE w:val="0"/>
        <w:autoSpaceDN w:val="0"/>
        <w:adjustRightInd w:val="0"/>
        <w:jc w:val="both"/>
        <w:rPr>
          <w:rFonts w:ascii="Verdana" w:hAnsi="Verdana" w:cs="Arial"/>
          <w:b/>
          <w:bCs/>
          <w:sz w:val="22"/>
          <w:szCs w:val="22"/>
        </w:rPr>
      </w:pPr>
    </w:p>
    <w:p>
      <w:pPr>
        <w:autoSpaceDE w:val="0"/>
        <w:autoSpaceDN w:val="0"/>
        <w:adjustRightInd w:val="0"/>
        <w:jc w:val="center"/>
        <w:rPr>
          <w:rFonts w:ascii="Verdana" w:hAnsi="Verdana" w:cs="Arial"/>
          <w:b/>
          <w:bCs/>
          <w:sz w:val="22"/>
          <w:szCs w:val="22"/>
        </w:rPr>
      </w:pPr>
      <w:r>
        <w:rPr>
          <w:rFonts w:ascii="Verdana" w:hAnsi="Verdana" w:cs="Arial"/>
          <w:b/>
          <w:bCs/>
          <w:sz w:val="22"/>
          <w:szCs w:val="22"/>
        </w:rPr>
        <w:t>TÍTULO PRIMERO</w:t>
      </w:r>
    </w:p>
    <w:p>
      <w:pPr>
        <w:autoSpaceDE w:val="0"/>
        <w:autoSpaceDN w:val="0"/>
        <w:adjustRightInd w:val="0"/>
        <w:jc w:val="center"/>
        <w:rPr>
          <w:rFonts w:ascii="Verdana" w:hAnsi="Verdana" w:cs="Arial"/>
          <w:b/>
          <w:bCs/>
          <w:sz w:val="22"/>
          <w:szCs w:val="22"/>
        </w:rPr>
      </w:pPr>
    </w:p>
    <w:p>
      <w:pPr>
        <w:autoSpaceDE w:val="0"/>
        <w:autoSpaceDN w:val="0"/>
        <w:adjustRightInd w:val="0"/>
        <w:jc w:val="center"/>
        <w:rPr>
          <w:rFonts w:ascii="Verdana" w:hAnsi="Verdana" w:cs="Arial"/>
          <w:b/>
          <w:bCs/>
          <w:sz w:val="22"/>
          <w:szCs w:val="22"/>
        </w:rPr>
      </w:pPr>
    </w:p>
    <w:p>
      <w:pPr>
        <w:autoSpaceDE w:val="0"/>
        <w:autoSpaceDN w:val="0"/>
        <w:adjustRightInd w:val="0"/>
        <w:jc w:val="center"/>
        <w:rPr>
          <w:rFonts w:ascii="Verdana" w:hAnsi="Verdana" w:cs="Arial"/>
          <w:b/>
          <w:bCs/>
          <w:sz w:val="22"/>
          <w:szCs w:val="22"/>
        </w:rPr>
      </w:pPr>
      <w:r>
        <w:rPr>
          <w:rFonts w:ascii="Verdana" w:hAnsi="Verdana" w:cs="Arial"/>
          <w:b/>
          <w:bCs/>
          <w:sz w:val="22"/>
          <w:szCs w:val="22"/>
        </w:rPr>
        <w:t>CAPÍTULO ÚNICO</w:t>
      </w:r>
    </w:p>
    <w:p>
      <w:pPr>
        <w:autoSpaceDE w:val="0"/>
        <w:autoSpaceDN w:val="0"/>
        <w:adjustRightInd w:val="0"/>
        <w:jc w:val="center"/>
        <w:rPr>
          <w:rFonts w:ascii="Verdana" w:hAnsi="Verdana" w:cs="Arial"/>
          <w:b/>
          <w:bCs/>
          <w:sz w:val="22"/>
          <w:szCs w:val="22"/>
        </w:rPr>
      </w:pPr>
      <w:r>
        <w:rPr>
          <w:rFonts w:ascii="Verdana" w:hAnsi="Verdana" w:cs="Arial"/>
          <w:b/>
          <w:bCs/>
          <w:sz w:val="22"/>
          <w:szCs w:val="22"/>
        </w:rPr>
        <w:t>DISPOSICIONES GENERALES</w:t>
      </w:r>
    </w:p>
    <w:p>
      <w:pPr>
        <w:autoSpaceDE w:val="0"/>
        <w:autoSpaceDN w:val="0"/>
        <w:adjustRightInd w:val="0"/>
        <w:jc w:val="center"/>
        <w:rPr>
          <w:rFonts w:ascii="Verdana" w:hAnsi="Verdana" w:cs="Arial"/>
          <w:b/>
          <w:bCs/>
          <w:sz w:val="22"/>
          <w:szCs w:val="22"/>
        </w:rPr>
      </w:pPr>
    </w:p>
    <w:p>
      <w:pPr>
        <w:autoSpaceDE w:val="0"/>
        <w:autoSpaceDN w:val="0"/>
        <w:adjustRightInd w:val="0"/>
        <w:jc w:val="center"/>
        <w:rPr>
          <w:rFonts w:ascii="Verdana" w:hAnsi="Verdana" w:cs="Arial"/>
          <w:b/>
          <w:bCs/>
          <w:sz w:val="22"/>
          <w:szCs w:val="22"/>
        </w:rPr>
      </w:pPr>
    </w:p>
    <w:p>
      <w:pPr>
        <w:autoSpaceDE w:val="0"/>
        <w:autoSpaceDN w:val="0"/>
        <w:adjustRightInd w:val="0"/>
        <w:jc w:val="both"/>
        <w:rPr>
          <w:rFonts w:ascii="Verdana" w:hAnsi="Verdana" w:cs="Arial"/>
          <w:sz w:val="22"/>
          <w:szCs w:val="22"/>
        </w:rPr>
      </w:pPr>
      <w:r>
        <w:rPr>
          <w:rFonts w:ascii="Verdana" w:hAnsi="Verdana" w:cs="Arial"/>
          <w:b/>
          <w:sz w:val="22"/>
          <w:szCs w:val="22"/>
        </w:rPr>
        <w:t>Artículo</w:t>
      </w:r>
      <w:r>
        <w:rPr>
          <w:rFonts w:ascii="Verdana" w:hAnsi="Verdana" w:cs="Arial"/>
          <w:b/>
          <w:bCs/>
          <w:sz w:val="22"/>
          <w:szCs w:val="22"/>
        </w:rPr>
        <w:t xml:space="preserve"> 1.- </w:t>
      </w:r>
      <w:r>
        <w:rPr>
          <w:rFonts w:ascii="Verdana" w:hAnsi="Verdana" w:cs="Arial"/>
          <w:sz w:val="22"/>
          <w:szCs w:val="22"/>
        </w:rPr>
        <w:t>El presente reglamento tiene por objeto regular la estructura, organización, funcionamiento y atribuciones de la Comisión Municipal de Carrera Policial de  Seguridad Pública del Municipio de Tlajomulco de Zúñiga, Jalisco.</w:t>
      </w:r>
    </w:p>
    <w:p>
      <w:pPr>
        <w:autoSpaceDE w:val="0"/>
        <w:autoSpaceDN w:val="0"/>
        <w:adjustRightInd w:val="0"/>
        <w:jc w:val="both"/>
        <w:rPr>
          <w:rFonts w:ascii="Verdana" w:hAnsi="Verdana" w:cs="Arial"/>
          <w:b/>
          <w:bCs/>
          <w:sz w:val="22"/>
          <w:szCs w:val="22"/>
        </w:rPr>
      </w:pPr>
    </w:p>
    <w:p>
      <w:pPr>
        <w:autoSpaceDE w:val="0"/>
        <w:autoSpaceDN w:val="0"/>
        <w:adjustRightInd w:val="0"/>
        <w:jc w:val="both"/>
        <w:rPr>
          <w:rFonts w:ascii="Verdana" w:hAnsi="Verdana" w:cs="Arial"/>
          <w:sz w:val="22"/>
          <w:szCs w:val="22"/>
        </w:rPr>
      </w:pPr>
      <w:r>
        <w:rPr>
          <w:rFonts w:ascii="Verdana" w:hAnsi="Verdana" w:cs="Arial"/>
          <w:b/>
          <w:sz w:val="22"/>
          <w:szCs w:val="22"/>
        </w:rPr>
        <w:t>Artículo</w:t>
      </w:r>
      <w:r>
        <w:rPr>
          <w:rFonts w:ascii="Verdana" w:hAnsi="Verdana" w:cs="Arial"/>
          <w:b/>
          <w:bCs/>
          <w:sz w:val="22"/>
          <w:szCs w:val="22"/>
        </w:rPr>
        <w:t xml:space="preserve"> 2.- </w:t>
      </w:r>
      <w:r>
        <w:rPr>
          <w:rFonts w:ascii="Verdana" w:hAnsi="Verdana" w:cs="Arial"/>
          <w:sz w:val="22"/>
          <w:szCs w:val="22"/>
        </w:rPr>
        <w:t>Para los efectos del presente reglamento se entenderá por:</w:t>
      </w:r>
    </w:p>
    <w:p>
      <w:pPr>
        <w:autoSpaceDE w:val="0"/>
        <w:autoSpaceDN w:val="0"/>
        <w:adjustRightInd w:val="0"/>
        <w:jc w:val="both"/>
        <w:rPr>
          <w:rFonts w:ascii="Verdana" w:hAnsi="Verdana" w:cs="Arial"/>
          <w:b/>
          <w:bCs/>
          <w:sz w:val="22"/>
          <w:szCs w:val="22"/>
        </w:rPr>
      </w:pPr>
    </w:p>
    <w:p>
      <w:pPr>
        <w:autoSpaceDE w:val="0"/>
        <w:autoSpaceDN w:val="0"/>
        <w:adjustRightInd w:val="0"/>
        <w:jc w:val="both"/>
        <w:rPr>
          <w:rFonts w:ascii="Verdana" w:hAnsi="Verdana" w:cs="Arial"/>
          <w:bCs/>
          <w:sz w:val="22"/>
          <w:szCs w:val="22"/>
        </w:rPr>
      </w:pPr>
      <w:r>
        <w:rPr>
          <w:rFonts w:ascii="Verdana" w:hAnsi="Verdana" w:cs="Arial"/>
          <w:b/>
          <w:bCs/>
          <w:sz w:val="22"/>
          <w:szCs w:val="22"/>
        </w:rPr>
        <w:t xml:space="preserve">La Comisión.- </w:t>
      </w:r>
      <w:r>
        <w:rPr>
          <w:rFonts w:ascii="Verdana" w:hAnsi="Verdana" w:cs="Arial"/>
          <w:bCs/>
          <w:sz w:val="22"/>
          <w:szCs w:val="22"/>
        </w:rPr>
        <w:t>Comisión Municipal de Carrera Policial.</w:t>
      </w:r>
    </w:p>
    <w:p>
      <w:pPr>
        <w:autoSpaceDE w:val="0"/>
        <w:autoSpaceDN w:val="0"/>
        <w:adjustRightInd w:val="0"/>
        <w:jc w:val="both"/>
        <w:rPr>
          <w:rFonts w:ascii="Verdana" w:hAnsi="Verdana" w:cs="Arial"/>
          <w:b/>
          <w:bCs/>
          <w:sz w:val="22"/>
          <w:szCs w:val="22"/>
        </w:rPr>
      </w:pPr>
    </w:p>
    <w:p>
      <w:pPr>
        <w:autoSpaceDE w:val="0"/>
        <w:autoSpaceDN w:val="0"/>
        <w:adjustRightInd w:val="0"/>
        <w:jc w:val="both"/>
        <w:rPr>
          <w:rFonts w:ascii="Verdana" w:hAnsi="Verdana" w:cs="Arial"/>
          <w:bCs/>
          <w:sz w:val="22"/>
          <w:szCs w:val="22"/>
        </w:rPr>
      </w:pPr>
      <w:r>
        <w:rPr>
          <w:rFonts w:ascii="Verdana" w:hAnsi="Verdana" w:cs="Arial"/>
          <w:b/>
          <w:bCs/>
          <w:sz w:val="22"/>
          <w:szCs w:val="22"/>
        </w:rPr>
        <w:t xml:space="preserve">La Comisión Municipal de Carrera Policial.- </w:t>
      </w:r>
      <w:r>
        <w:rPr>
          <w:rFonts w:ascii="Verdana" w:hAnsi="Verdana" w:cs="Arial"/>
          <w:bCs/>
          <w:sz w:val="22"/>
          <w:szCs w:val="22"/>
        </w:rPr>
        <w:t>El órgano colegiado conformado  por funcionarios públicos, policías de carrera,  representantes del sector académico y sector privado.</w:t>
      </w:r>
    </w:p>
    <w:p>
      <w:pPr>
        <w:pStyle w:val="Sangra2detindependiente"/>
        <w:tabs>
          <w:tab w:val="left" w:pos="540"/>
        </w:tabs>
        <w:ind w:firstLine="0"/>
        <w:rPr>
          <w:rFonts w:ascii="Verdana" w:hAnsi="Verdana" w:cs="Arial"/>
          <w:b/>
          <w:sz w:val="22"/>
          <w:szCs w:val="22"/>
        </w:rPr>
      </w:pPr>
    </w:p>
    <w:p>
      <w:pPr>
        <w:pStyle w:val="Sangra2detindependiente"/>
        <w:tabs>
          <w:tab w:val="left" w:pos="540"/>
        </w:tabs>
        <w:ind w:firstLine="0"/>
        <w:rPr>
          <w:rFonts w:ascii="Verdana" w:hAnsi="Verdana" w:cs="Arial"/>
          <w:sz w:val="22"/>
          <w:szCs w:val="22"/>
        </w:rPr>
      </w:pPr>
      <w:r>
        <w:rPr>
          <w:rFonts w:ascii="Verdana" w:hAnsi="Verdana" w:cs="Arial"/>
          <w:b/>
          <w:sz w:val="22"/>
          <w:szCs w:val="22"/>
        </w:rPr>
        <w:t xml:space="preserve">Servicio Profesional de Carrera Policial.- </w:t>
      </w:r>
      <w:r>
        <w:rPr>
          <w:rFonts w:ascii="Verdana" w:hAnsi="Verdana" w:cs="Arial"/>
          <w:sz w:val="22"/>
          <w:szCs w:val="22"/>
        </w:rPr>
        <w:t>El conjunto integral de reglas y procesos debidamente estructurados y enlazados entre sí que comprenden la Carrera Policial.</w:t>
      </w:r>
    </w:p>
    <w:p>
      <w:pPr>
        <w:jc w:val="both"/>
        <w:rPr>
          <w:rFonts w:ascii="Verdana" w:hAnsi="Verdana" w:cs="Arial"/>
          <w:bCs/>
          <w:sz w:val="22"/>
          <w:szCs w:val="22"/>
        </w:rPr>
      </w:pPr>
    </w:p>
    <w:p>
      <w:pPr>
        <w:jc w:val="both"/>
        <w:rPr>
          <w:rFonts w:ascii="Verdana" w:hAnsi="Verdana" w:cs="Arial"/>
          <w:bCs/>
          <w:sz w:val="22"/>
          <w:szCs w:val="22"/>
        </w:rPr>
      </w:pPr>
      <w:r>
        <w:rPr>
          <w:rFonts w:ascii="Verdana" w:hAnsi="Verdana" w:cs="Arial"/>
          <w:b/>
          <w:sz w:val="22"/>
          <w:szCs w:val="22"/>
        </w:rPr>
        <w:t>Artículo</w:t>
      </w:r>
      <w:r>
        <w:rPr>
          <w:rFonts w:ascii="Verdana" w:hAnsi="Verdana" w:cs="Arial"/>
          <w:b/>
          <w:bCs/>
          <w:sz w:val="22"/>
          <w:szCs w:val="22"/>
        </w:rPr>
        <w:t xml:space="preserve"> 3.- </w:t>
      </w:r>
      <w:r>
        <w:rPr>
          <w:rFonts w:ascii="Verdana" w:hAnsi="Verdana" w:cs="Arial"/>
          <w:bCs/>
          <w:sz w:val="22"/>
          <w:szCs w:val="22"/>
        </w:rPr>
        <w:t>La Comisión Municipal de Carrera Policial</w:t>
      </w:r>
      <w:r>
        <w:rPr>
          <w:rFonts w:ascii="Verdana" w:hAnsi="Verdana" w:cs="Arial"/>
          <w:sz w:val="22"/>
          <w:szCs w:val="22"/>
        </w:rPr>
        <w:t xml:space="preserve"> es un órgano colegiado permanente, </w:t>
      </w:r>
      <w:r>
        <w:rPr>
          <w:rFonts w:ascii="Verdana" w:hAnsi="Verdana" w:cs="Arial"/>
          <w:bCs/>
          <w:sz w:val="22"/>
          <w:szCs w:val="22"/>
        </w:rPr>
        <w:t>encargado de implementar y coordinar la implantación de los procesos del Servicio Profesional de Carrera Policial, contemplados en su Reglamento  y manual de procesos y que tiene  fundamento en el  artículo 107 del reglamento de la policía preventiva municipal del Municipio de Tlajomulco de Zúñiga, Jalisco.</w:t>
      </w:r>
    </w:p>
    <w:p>
      <w:pPr>
        <w:jc w:val="both"/>
        <w:rPr>
          <w:rFonts w:ascii="Verdana" w:hAnsi="Verdana" w:cs="Arial"/>
          <w:bCs/>
          <w:color w:val="FF0000"/>
          <w:sz w:val="22"/>
          <w:szCs w:val="22"/>
        </w:rPr>
      </w:pPr>
    </w:p>
    <w:p>
      <w:pPr>
        <w:jc w:val="both"/>
        <w:rPr>
          <w:rFonts w:ascii="Verdana" w:hAnsi="Verdana" w:cs="Arial"/>
          <w:bCs/>
          <w:sz w:val="22"/>
          <w:szCs w:val="22"/>
        </w:rPr>
      </w:pPr>
      <w:r>
        <w:rPr>
          <w:rFonts w:ascii="Verdana" w:hAnsi="Verdana" w:cs="Arial"/>
          <w:b/>
          <w:sz w:val="22"/>
          <w:szCs w:val="22"/>
        </w:rPr>
        <w:t>Artículo</w:t>
      </w:r>
      <w:r>
        <w:rPr>
          <w:rFonts w:ascii="Verdana" w:hAnsi="Verdana" w:cs="Arial"/>
          <w:b/>
          <w:bCs/>
          <w:sz w:val="22"/>
          <w:szCs w:val="22"/>
        </w:rPr>
        <w:t xml:space="preserve"> 4.-</w:t>
      </w:r>
      <w:r>
        <w:rPr>
          <w:rFonts w:ascii="Verdana" w:hAnsi="Verdana" w:cs="Arial"/>
          <w:bCs/>
          <w:sz w:val="22"/>
          <w:szCs w:val="22"/>
        </w:rPr>
        <w:t xml:space="preserve"> Para el cumplimiento de sus atribuciones, contará con el apoyo de las unidades administrativas de la corporación, así como de las subcomisiones que se establezcan al efecto.</w:t>
      </w:r>
    </w:p>
    <w:p>
      <w:pPr>
        <w:jc w:val="both"/>
        <w:rPr>
          <w:rFonts w:ascii="Verdana" w:hAnsi="Verdana" w:cs="Arial"/>
          <w:bCs/>
          <w:sz w:val="22"/>
          <w:szCs w:val="22"/>
        </w:rPr>
      </w:pPr>
    </w:p>
    <w:p>
      <w:pPr>
        <w:autoSpaceDE w:val="0"/>
        <w:autoSpaceDN w:val="0"/>
        <w:adjustRightInd w:val="0"/>
        <w:jc w:val="both"/>
        <w:rPr>
          <w:rFonts w:ascii="Verdana" w:hAnsi="Verdana" w:cs="Arial"/>
          <w:sz w:val="22"/>
          <w:szCs w:val="22"/>
        </w:rPr>
      </w:pPr>
      <w:r>
        <w:rPr>
          <w:rFonts w:ascii="Verdana" w:hAnsi="Verdana" w:cs="Arial"/>
          <w:b/>
          <w:sz w:val="22"/>
          <w:szCs w:val="22"/>
        </w:rPr>
        <w:t>Artículo</w:t>
      </w:r>
      <w:r>
        <w:rPr>
          <w:rFonts w:ascii="Verdana" w:hAnsi="Verdana" w:cs="Arial"/>
          <w:b/>
          <w:bCs/>
          <w:sz w:val="22"/>
          <w:szCs w:val="22"/>
        </w:rPr>
        <w:t xml:space="preserve"> 5.- </w:t>
      </w:r>
      <w:r>
        <w:rPr>
          <w:rFonts w:ascii="Verdana" w:hAnsi="Verdana" w:cs="Arial"/>
          <w:sz w:val="22"/>
          <w:szCs w:val="22"/>
        </w:rPr>
        <w:t>Para el cumplimiento de sus funciones, la comisión, como órgano colegiado, gozará de las más amplias facultades para validar y aprobar los resultados de la aplicación de los procesos del Servicio Profesional de Carrera Policial, con excepción de los procesos de estímulos y despido y retiro que le corresponde al Consejo Municipal de Honor y Justicia.</w:t>
      </w:r>
    </w:p>
    <w:p>
      <w:pPr>
        <w:autoSpaceDE w:val="0"/>
        <w:autoSpaceDN w:val="0"/>
        <w:adjustRightInd w:val="0"/>
        <w:jc w:val="both"/>
        <w:rPr>
          <w:rFonts w:ascii="Verdana" w:hAnsi="Verdana" w:cs="Arial"/>
          <w:sz w:val="22"/>
          <w:szCs w:val="22"/>
        </w:rPr>
      </w:pPr>
    </w:p>
    <w:p>
      <w:pPr>
        <w:autoSpaceDE w:val="0"/>
        <w:autoSpaceDN w:val="0"/>
        <w:adjustRightInd w:val="0"/>
        <w:jc w:val="center"/>
        <w:rPr>
          <w:rFonts w:ascii="Verdana" w:hAnsi="Verdana" w:cs="Arial"/>
          <w:b/>
          <w:bCs/>
          <w:sz w:val="22"/>
          <w:szCs w:val="22"/>
        </w:rPr>
      </w:pPr>
    </w:p>
    <w:p>
      <w:pPr>
        <w:autoSpaceDE w:val="0"/>
        <w:autoSpaceDN w:val="0"/>
        <w:adjustRightInd w:val="0"/>
        <w:jc w:val="center"/>
        <w:rPr>
          <w:rFonts w:ascii="Verdana" w:hAnsi="Verdana" w:cs="Arial"/>
          <w:b/>
          <w:bCs/>
          <w:sz w:val="22"/>
          <w:szCs w:val="22"/>
        </w:rPr>
      </w:pPr>
      <w:r>
        <w:rPr>
          <w:rFonts w:ascii="Verdana" w:hAnsi="Verdana" w:cs="Arial"/>
          <w:b/>
          <w:bCs/>
          <w:sz w:val="22"/>
          <w:szCs w:val="22"/>
        </w:rPr>
        <w:t>TÍTULO SEGUNDO</w:t>
      </w:r>
    </w:p>
    <w:p>
      <w:pPr>
        <w:autoSpaceDE w:val="0"/>
        <w:autoSpaceDN w:val="0"/>
        <w:adjustRightInd w:val="0"/>
        <w:jc w:val="center"/>
        <w:rPr>
          <w:rFonts w:ascii="Verdana" w:hAnsi="Verdana" w:cs="Arial"/>
          <w:b/>
          <w:bCs/>
          <w:sz w:val="22"/>
          <w:szCs w:val="22"/>
        </w:rPr>
      </w:pPr>
      <w:r>
        <w:rPr>
          <w:rFonts w:ascii="Verdana" w:hAnsi="Verdana" w:cs="Arial"/>
          <w:b/>
          <w:bCs/>
          <w:sz w:val="22"/>
          <w:szCs w:val="22"/>
        </w:rPr>
        <w:t>DE LA COMISIÓN MUNICIPAL DE CARRERA POLICIAL</w:t>
      </w:r>
    </w:p>
    <w:p>
      <w:pPr>
        <w:autoSpaceDE w:val="0"/>
        <w:autoSpaceDN w:val="0"/>
        <w:adjustRightInd w:val="0"/>
        <w:jc w:val="center"/>
        <w:rPr>
          <w:rFonts w:ascii="Verdana" w:hAnsi="Verdana" w:cs="Arial"/>
          <w:b/>
          <w:bCs/>
          <w:sz w:val="22"/>
          <w:szCs w:val="22"/>
        </w:rPr>
      </w:pPr>
    </w:p>
    <w:p>
      <w:pPr>
        <w:autoSpaceDE w:val="0"/>
        <w:autoSpaceDN w:val="0"/>
        <w:adjustRightInd w:val="0"/>
        <w:jc w:val="center"/>
        <w:rPr>
          <w:rFonts w:ascii="Verdana" w:hAnsi="Verdana" w:cs="Arial"/>
          <w:b/>
          <w:bCs/>
          <w:sz w:val="22"/>
          <w:szCs w:val="22"/>
        </w:rPr>
      </w:pPr>
    </w:p>
    <w:p>
      <w:pPr>
        <w:autoSpaceDE w:val="0"/>
        <w:autoSpaceDN w:val="0"/>
        <w:adjustRightInd w:val="0"/>
        <w:jc w:val="center"/>
        <w:rPr>
          <w:rFonts w:ascii="Verdana" w:hAnsi="Verdana" w:cs="Arial"/>
          <w:b/>
          <w:bCs/>
          <w:sz w:val="22"/>
          <w:szCs w:val="22"/>
        </w:rPr>
      </w:pPr>
      <w:r>
        <w:rPr>
          <w:rFonts w:ascii="Verdana" w:hAnsi="Verdana" w:cs="Arial"/>
          <w:b/>
          <w:bCs/>
          <w:sz w:val="22"/>
          <w:szCs w:val="22"/>
        </w:rPr>
        <w:t>CAPÍTULO I</w:t>
      </w:r>
    </w:p>
    <w:p>
      <w:pPr>
        <w:autoSpaceDE w:val="0"/>
        <w:autoSpaceDN w:val="0"/>
        <w:adjustRightInd w:val="0"/>
        <w:jc w:val="center"/>
        <w:rPr>
          <w:rFonts w:ascii="Verdana" w:hAnsi="Verdana" w:cs="Arial"/>
          <w:b/>
          <w:bCs/>
          <w:sz w:val="22"/>
          <w:szCs w:val="22"/>
        </w:rPr>
      </w:pPr>
      <w:r>
        <w:rPr>
          <w:rFonts w:ascii="Verdana" w:hAnsi="Verdana" w:cs="Arial"/>
          <w:b/>
          <w:bCs/>
          <w:sz w:val="22"/>
          <w:szCs w:val="22"/>
        </w:rPr>
        <w:t>DE LA INTEGRACIÓN</w:t>
      </w:r>
    </w:p>
    <w:p>
      <w:pPr>
        <w:jc w:val="center"/>
        <w:rPr>
          <w:rFonts w:ascii="Verdana" w:hAnsi="Verdana" w:cs="Arial"/>
          <w:b/>
          <w:sz w:val="22"/>
          <w:szCs w:val="22"/>
        </w:rPr>
      </w:pPr>
    </w:p>
    <w:p>
      <w:pPr>
        <w:jc w:val="center"/>
        <w:rPr>
          <w:rFonts w:ascii="Verdana" w:hAnsi="Verdana" w:cs="Arial"/>
          <w:b/>
          <w:sz w:val="22"/>
          <w:szCs w:val="22"/>
        </w:rPr>
      </w:pPr>
    </w:p>
    <w:p>
      <w:pPr>
        <w:jc w:val="both"/>
        <w:rPr>
          <w:rFonts w:ascii="Verdana" w:hAnsi="Verdana" w:cs="Arial"/>
          <w:sz w:val="22"/>
          <w:szCs w:val="22"/>
        </w:rPr>
      </w:pPr>
      <w:r>
        <w:rPr>
          <w:rFonts w:ascii="Verdana" w:hAnsi="Verdana" w:cs="Arial"/>
          <w:b/>
          <w:sz w:val="22"/>
          <w:szCs w:val="22"/>
        </w:rPr>
        <w:t>Artículo 6.-</w:t>
      </w:r>
      <w:r>
        <w:rPr>
          <w:rFonts w:ascii="Verdana" w:hAnsi="Verdana" w:cs="Arial"/>
          <w:sz w:val="22"/>
          <w:szCs w:val="22"/>
        </w:rPr>
        <w:t xml:space="preserve"> La Comisión Municipal de Carrera Policial, estará integrada de la siguiente forma:</w:t>
      </w:r>
    </w:p>
    <w:p>
      <w:pPr>
        <w:jc w:val="both"/>
        <w:rPr>
          <w:rFonts w:ascii="Verdana" w:hAnsi="Verdana" w:cs="Arial"/>
          <w:sz w:val="22"/>
          <w:szCs w:val="22"/>
        </w:rPr>
      </w:pPr>
    </w:p>
    <w:p>
      <w:pPr>
        <w:numPr>
          <w:ilvl w:val="0"/>
          <w:numId w:val="6"/>
        </w:numPr>
        <w:jc w:val="both"/>
        <w:rPr>
          <w:rFonts w:ascii="Verdana" w:hAnsi="Verdana" w:cs="Arial"/>
          <w:sz w:val="22"/>
          <w:szCs w:val="22"/>
        </w:rPr>
      </w:pPr>
      <w:r>
        <w:rPr>
          <w:rFonts w:ascii="Verdana" w:hAnsi="Verdana" w:cs="Arial"/>
          <w:sz w:val="22"/>
          <w:szCs w:val="22"/>
        </w:rPr>
        <w:t>Un Presidente, que será el Comisario;</w:t>
      </w:r>
    </w:p>
    <w:p>
      <w:pPr>
        <w:ind w:left="720"/>
        <w:jc w:val="both"/>
        <w:rPr>
          <w:rFonts w:ascii="Verdana" w:hAnsi="Verdana" w:cs="Arial"/>
          <w:sz w:val="22"/>
          <w:szCs w:val="22"/>
        </w:rPr>
      </w:pPr>
    </w:p>
    <w:p>
      <w:pPr>
        <w:numPr>
          <w:ilvl w:val="0"/>
          <w:numId w:val="6"/>
        </w:numPr>
        <w:jc w:val="both"/>
        <w:rPr>
          <w:rFonts w:ascii="Verdana" w:hAnsi="Verdana" w:cs="Arial"/>
          <w:sz w:val="22"/>
          <w:szCs w:val="22"/>
        </w:rPr>
      </w:pPr>
      <w:r>
        <w:rPr>
          <w:rFonts w:ascii="Verdana" w:hAnsi="Verdana" w:cs="Arial"/>
          <w:sz w:val="22"/>
          <w:szCs w:val="22"/>
        </w:rPr>
        <w:t>Un Secretario Técnico, que es nombrado por el Presidente Municipal;</w:t>
      </w:r>
    </w:p>
    <w:p>
      <w:pPr>
        <w:ind w:left="720"/>
        <w:jc w:val="both"/>
        <w:rPr>
          <w:rFonts w:ascii="Verdana" w:hAnsi="Verdana" w:cs="Arial"/>
          <w:sz w:val="22"/>
          <w:szCs w:val="22"/>
        </w:rPr>
      </w:pPr>
    </w:p>
    <w:p>
      <w:pPr>
        <w:numPr>
          <w:ilvl w:val="0"/>
          <w:numId w:val="6"/>
        </w:numPr>
        <w:jc w:val="both"/>
        <w:rPr>
          <w:rFonts w:ascii="Verdana" w:hAnsi="Verdana" w:cs="Arial"/>
          <w:sz w:val="22"/>
          <w:szCs w:val="22"/>
        </w:rPr>
      </w:pPr>
      <w:r>
        <w:rPr>
          <w:rFonts w:ascii="Verdana" w:hAnsi="Verdana" w:cs="Arial"/>
          <w:sz w:val="22"/>
          <w:szCs w:val="22"/>
        </w:rPr>
        <w:t>Vocales Regidores de la Comisión de Seguridad Pública del Ayuntamiento;</w:t>
      </w:r>
    </w:p>
    <w:p>
      <w:pPr>
        <w:ind w:left="720"/>
        <w:jc w:val="both"/>
        <w:rPr>
          <w:rFonts w:ascii="Verdana" w:hAnsi="Verdana" w:cs="Arial"/>
          <w:sz w:val="22"/>
          <w:szCs w:val="22"/>
        </w:rPr>
      </w:pPr>
    </w:p>
    <w:p>
      <w:pPr>
        <w:numPr>
          <w:ilvl w:val="0"/>
          <w:numId w:val="6"/>
        </w:numPr>
        <w:jc w:val="both"/>
        <w:rPr>
          <w:rFonts w:ascii="Verdana" w:hAnsi="Verdana" w:cs="Arial"/>
          <w:sz w:val="22"/>
          <w:szCs w:val="22"/>
        </w:rPr>
      </w:pPr>
      <w:r>
        <w:rPr>
          <w:rFonts w:ascii="Verdana" w:hAnsi="Verdana" w:cs="Arial"/>
          <w:sz w:val="22"/>
          <w:szCs w:val="22"/>
        </w:rPr>
        <w:t>Dos miembros de la corporación que sobresalgan por su servicio y conducta, designados por el Presidente Municipal;</w:t>
      </w:r>
    </w:p>
    <w:p>
      <w:pPr>
        <w:ind w:left="720"/>
        <w:jc w:val="both"/>
        <w:rPr>
          <w:rFonts w:ascii="Verdana" w:hAnsi="Verdana" w:cs="Arial"/>
          <w:sz w:val="22"/>
          <w:szCs w:val="22"/>
        </w:rPr>
      </w:pPr>
    </w:p>
    <w:p>
      <w:pPr>
        <w:numPr>
          <w:ilvl w:val="0"/>
          <w:numId w:val="6"/>
        </w:numPr>
        <w:jc w:val="both"/>
        <w:rPr>
          <w:rFonts w:ascii="Verdana" w:hAnsi="Verdana" w:cs="Arial"/>
          <w:sz w:val="22"/>
          <w:szCs w:val="22"/>
        </w:rPr>
      </w:pPr>
      <w:r>
        <w:rPr>
          <w:rFonts w:ascii="Verdana" w:hAnsi="Verdana" w:cs="Arial"/>
          <w:sz w:val="22"/>
          <w:szCs w:val="22"/>
        </w:rPr>
        <w:t>Dos representantes del sector académico asentados en el Municipio a invitación expresa del Presidente Municipal; y</w:t>
      </w:r>
    </w:p>
    <w:p>
      <w:pPr>
        <w:ind w:left="720"/>
        <w:jc w:val="both"/>
        <w:rPr>
          <w:rFonts w:ascii="Verdana" w:hAnsi="Verdana" w:cs="Arial"/>
          <w:sz w:val="22"/>
          <w:szCs w:val="22"/>
        </w:rPr>
      </w:pPr>
    </w:p>
    <w:p>
      <w:pPr>
        <w:numPr>
          <w:ilvl w:val="0"/>
          <w:numId w:val="6"/>
        </w:numPr>
        <w:jc w:val="both"/>
        <w:rPr>
          <w:rFonts w:ascii="Verdana" w:hAnsi="Verdana" w:cs="Arial"/>
          <w:sz w:val="22"/>
          <w:szCs w:val="22"/>
        </w:rPr>
      </w:pPr>
      <w:r>
        <w:rPr>
          <w:rFonts w:ascii="Verdana" w:hAnsi="Verdana" w:cs="Arial"/>
          <w:sz w:val="22"/>
          <w:szCs w:val="22"/>
        </w:rPr>
        <w:t>Dos representantes del sector privado asentados en el Municipio, a invitación expresa del Presidente Municipal.</w:t>
      </w:r>
    </w:p>
    <w:p>
      <w:pPr>
        <w:jc w:val="both"/>
        <w:rPr>
          <w:rFonts w:ascii="Verdana" w:hAnsi="Verdana" w:cs="Arial"/>
          <w:sz w:val="22"/>
          <w:szCs w:val="22"/>
        </w:rPr>
      </w:pPr>
    </w:p>
    <w:p>
      <w:pPr>
        <w:jc w:val="both"/>
        <w:rPr>
          <w:rFonts w:ascii="Verdana" w:hAnsi="Verdana" w:cs="Arial"/>
          <w:bCs/>
          <w:sz w:val="22"/>
          <w:szCs w:val="22"/>
        </w:rPr>
      </w:pPr>
      <w:r>
        <w:rPr>
          <w:rFonts w:ascii="Verdana" w:hAnsi="Verdana" w:cs="Arial"/>
          <w:b/>
          <w:sz w:val="22"/>
          <w:szCs w:val="22"/>
        </w:rPr>
        <w:t>Artículo 7.-</w:t>
      </w:r>
      <w:r>
        <w:rPr>
          <w:rFonts w:ascii="Verdana" w:hAnsi="Verdana" w:cs="Arial"/>
          <w:sz w:val="22"/>
          <w:szCs w:val="22"/>
        </w:rPr>
        <w:t xml:space="preserve"> </w:t>
      </w:r>
      <w:r>
        <w:rPr>
          <w:rFonts w:ascii="Verdana" w:hAnsi="Verdana" w:cs="Arial"/>
          <w:bCs/>
          <w:sz w:val="22"/>
          <w:szCs w:val="22"/>
        </w:rPr>
        <w:t xml:space="preserve">Los integrantes  de la  Comisión  Municipal de Carrera Policial deberán de nombrar a un suplente que tendrá voz y voto en las sesiones de la Comisión que ejerza la representación. Los elementos de las unidades a que se refiere la fracción IV del artículo anterior solamente  serán sustituidos en caso de ausencia. Los cargos de los miembros de la Comisión serán honoríficos y se considerará como una actividad inherente a sus obligaciones. </w:t>
      </w:r>
    </w:p>
    <w:p>
      <w:pPr>
        <w:jc w:val="both"/>
        <w:rPr>
          <w:rFonts w:ascii="Verdana" w:hAnsi="Verdana" w:cs="Arial"/>
          <w:sz w:val="22"/>
          <w:szCs w:val="22"/>
        </w:rPr>
      </w:pPr>
    </w:p>
    <w:p>
      <w:pPr>
        <w:jc w:val="both"/>
        <w:rPr>
          <w:rFonts w:ascii="Verdana" w:hAnsi="Verdana" w:cs="Arial"/>
          <w:bCs/>
          <w:sz w:val="22"/>
          <w:szCs w:val="22"/>
        </w:rPr>
      </w:pPr>
    </w:p>
    <w:p>
      <w:pPr>
        <w:autoSpaceDE w:val="0"/>
        <w:autoSpaceDN w:val="0"/>
        <w:adjustRightInd w:val="0"/>
        <w:jc w:val="center"/>
        <w:rPr>
          <w:rFonts w:ascii="Verdana" w:hAnsi="Verdana" w:cs="Arial"/>
          <w:b/>
          <w:bCs/>
          <w:sz w:val="22"/>
          <w:szCs w:val="22"/>
        </w:rPr>
      </w:pPr>
      <w:r>
        <w:rPr>
          <w:rFonts w:ascii="Verdana" w:hAnsi="Verdana" w:cs="Arial"/>
          <w:b/>
          <w:bCs/>
          <w:sz w:val="22"/>
          <w:szCs w:val="22"/>
        </w:rPr>
        <w:t>CAPÍTULO II</w:t>
      </w:r>
    </w:p>
    <w:p>
      <w:pPr>
        <w:autoSpaceDE w:val="0"/>
        <w:autoSpaceDN w:val="0"/>
        <w:adjustRightInd w:val="0"/>
        <w:jc w:val="center"/>
        <w:rPr>
          <w:rFonts w:ascii="Verdana" w:hAnsi="Verdana" w:cs="Arial"/>
          <w:b/>
          <w:bCs/>
          <w:sz w:val="22"/>
          <w:szCs w:val="22"/>
        </w:rPr>
      </w:pPr>
      <w:r>
        <w:rPr>
          <w:rFonts w:ascii="Verdana" w:hAnsi="Verdana" w:cs="Arial"/>
          <w:b/>
          <w:bCs/>
          <w:sz w:val="22"/>
          <w:szCs w:val="22"/>
        </w:rPr>
        <w:t xml:space="preserve">DE LAS FACULTADES Y OBLIGACIONES  </w:t>
      </w:r>
    </w:p>
    <w:p>
      <w:pPr>
        <w:autoSpaceDE w:val="0"/>
        <w:autoSpaceDN w:val="0"/>
        <w:adjustRightInd w:val="0"/>
        <w:jc w:val="center"/>
        <w:rPr>
          <w:rFonts w:ascii="Verdana" w:hAnsi="Verdana" w:cs="Arial"/>
          <w:b/>
          <w:bCs/>
          <w:sz w:val="22"/>
          <w:szCs w:val="22"/>
        </w:rPr>
      </w:pPr>
    </w:p>
    <w:p>
      <w:pPr>
        <w:autoSpaceDE w:val="0"/>
        <w:autoSpaceDN w:val="0"/>
        <w:adjustRightInd w:val="0"/>
        <w:jc w:val="center"/>
        <w:rPr>
          <w:rFonts w:ascii="Verdana" w:hAnsi="Verdana" w:cs="Arial"/>
          <w:b/>
          <w:bCs/>
          <w:sz w:val="22"/>
          <w:szCs w:val="22"/>
        </w:rPr>
      </w:pPr>
    </w:p>
    <w:p>
      <w:pPr>
        <w:jc w:val="both"/>
        <w:rPr>
          <w:rFonts w:ascii="Verdana" w:hAnsi="Verdana" w:cs="Arial"/>
          <w:sz w:val="22"/>
          <w:szCs w:val="22"/>
        </w:rPr>
      </w:pPr>
      <w:r>
        <w:rPr>
          <w:rFonts w:ascii="Verdana" w:hAnsi="Verdana" w:cs="Arial"/>
          <w:b/>
          <w:sz w:val="22"/>
          <w:szCs w:val="22"/>
        </w:rPr>
        <w:t>Artículo 8.-</w:t>
      </w:r>
      <w:r>
        <w:rPr>
          <w:rFonts w:ascii="Verdana" w:hAnsi="Verdana" w:cs="Arial"/>
          <w:sz w:val="22"/>
          <w:szCs w:val="22"/>
        </w:rPr>
        <w:t xml:space="preserve"> La Comisión Municipal de Carrera Policial, tendrá las  siguientes facultades:</w:t>
      </w:r>
    </w:p>
    <w:p>
      <w:pPr>
        <w:jc w:val="both"/>
        <w:rPr>
          <w:rFonts w:ascii="Verdana" w:hAnsi="Verdana" w:cs="Arial"/>
          <w:sz w:val="22"/>
          <w:szCs w:val="22"/>
        </w:rPr>
      </w:pPr>
    </w:p>
    <w:p>
      <w:pPr>
        <w:numPr>
          <w:ilvl w:val="0"/>
          <w:numId w:val="7"/>
        </w:numPr>
        <w:jc w:val="both"/>
        <w:rPr>
          <w:rFonts w:ascii="Verdana" w:hAnsi="Verdana" w:cs="Arial"/>
          <w:sz w:val="22"/>
          <w:szCs w:val="22"/>
        </w:rPr>
      </w:pPr>
      <w:r>
        <w:rPr>
          <w:rFonts w:ascii="Verdana" w:hAnsi="Verdana" w:cs="Arial"/>
          <w:sz w:val="22"/>
          <w:szCs w:val="22"/>
        </w:rPr>
        <w:t>Coordinar y dirigir el Servicio Profesional de Carrera Policial, en el ámbito de su competencia;</w:t>
      </w:r>
    </w:p>
    <w:p>
      <w:pPr>
        <w:ind w:left="720" w:hanging="360"/>
        <w:jc w:val="both"/>
        <w:rPr>
          <w:rFonts w:ascii="Verdana" w:hAnsi="Verdana" w:cs="Arial"/>
          <w:sz w:val="22"/>
          <w:szCs w:val="22"/>
        </w:rPr>
      </w:pPr>
    </w:p>
    <w:p>
      <w:pPr>
        <w:numPr>
          <w:ilvl w:val="0"/>
          <w:numId w:val="7"/>
        </w:numPr>
        <w:jc w:val="both"/>
        <w:rPr>
          <w:rFonts w:ascii="Verdana" w:hAnsi="Verdana" w:cs="Arial"/>
          <w:sz w:val="22"/>
          <w:szCs w:val="22"/>
        </w:rPr>
      </w:pPr>
      <w:r>
        <w:rPr>
          <w:rFonts w:ascii="Verdana" w:hAnsi="Verdana" w:cs="Arial"/>
          <w:sz w:val="22"/>
          <w:szCs w:val="22"/>
        </w:rPr>
        <w:t>Aprobar y ejecutar todos los procesos y mecanismos referentes a los procedimientos de planeación; reclutamiento; selección de aspirantes; formación inicial, ingreso; formación continua y evaluación para la permanencia; especialización; desarrollo y promoción; estímulos; sistema disciplinario; separación y retiro;</w:t>
      </w:r>
    </w:p>
    <w:p>
      <w:pPr>
        <w:ind w:left="720" w:hanging="360"/>
        <w:jc w:val="both"/>
        <w:rPr>
          <w:rFonts w:ascii="Verdana" w:hAnsi="Verdana" w:cs="Arial"/>
          <w:sz w:val="22"/>
          <w:szCs w:val="22"/>
        </w:rPr>
      </w:pPr>
    </w:p>
    <w:p>
      <w:pPr>
        <w:numPr>
          <w:ilvl w:val="0"/>
          <w:numId w:val="7"/>
        </w:numPr>
        <w:jc w:val="both"/>
        <w:rPr>
          <w:rFonts w:ascii="Verdana" w:hAnsi="Verdana" w:cs="Arial"/>
          <w:sz w:val="22"/>
          <w:szCs w:val="22"/>
        </w:rPr>
      </w:pPr>
      <w:r>
        <w:rPr>
          <w:rFonts w:ascii="Verdana" w:hAnsi="Verdana" w:cs="Arial"/>
          <w:sz w:val="22"/>
          <w:szCs w:val="22"/>
        </w:rPr>
        <w:t>Evaluar todos los anteriores procedimientos a fin de determinar quiénes cumplen con los requisitos que se establecen en todos los casos;</w:t>
      </w:r>
    </w:p>
    <w:p>
      <w:pPr>
        <w:ind w:left="720" w:hanging="360"/>
        <w:jc w:val="both"/>
        <w:rPr>
          <w:rFonts w:ascii="Verdana" w:hAnsi="Verdana" w:cs="Arial"/>
          <w:sz w:val="22"/>
          <w:szCs w:val="22"/>
        </w:rPr>
      </w:pPr>
    </w:p>
    <w:p>
      <w:pPr>
        <w:numPr>
          <w:ilvl w:val="0"/>
          <w:numId w:val="7"/>
        </w:numPr>
        <w:jc w:val="both"/>
        <w:rPr>
          <w:rFonts w:ascii="Verdana" w:hAnsi="Verdana" w:cs="Arial"/>
          <w:sz w:val="22"/>
          <w:szCs w:val="22"/>
        </w:rPr>
      </w:pPr>
      <w:r>
        <w:rPr>
          <w:rFonts w:ascii="Verdana" w:hAnsi="Verdana" w:cs="Arial"/>
          <w:sz w:val="22"/>
          <w:szCs w:val="22"/>
        </w:rPr>
        <w:lastRenderedPageBreak/>
        <w:t>Verificar el cumplimiento de los requisitos de ingreso y permanencia de los policías, en todo tiempo y expedir los pases de examen para todas las evaluaciones;</w:t>
      </w:r>
    </w:p>
    <w:p>
      <w:pPr>
        <w:ind w:left="720" w:hanging="360"/>
        <w:jc w:val="both"/>
        <w:rPr>
          <w:rFonts w:ascii="Verdana" w:hAnsi="Verdana" w:cs="Arial"/>
          <w:sz w:val="22"/>
          <w:szCs w:val="22"/>
        </w:rPr>
      </w:pPr>
    </w:p>
    <w:p>
      <w:pPr>
        <w:numPr>
          <w:ilvl w:val="0"/>
          <w:numId w:val="7"/>
        </w:numPr>
        <w:jc w:val="both"/>
        <w:rPr>
          <w:rFonts w:ascii="Verdana" w:hAnsi="Verdana" w:cs="Arial"/>
          <w:sz w:val="22"/>
          <w:szCs w:val="22"/>
        </w:rPr>
      </w:pPr>
      <w:r>
        <w:rPr>
          <w:rFonts w:ascii="Verdana" w:hAnsi="Verdana" w:cs="Arial"/>
          <w:sz w:val="22"/>
          <w:szCs w:val="22"/>
        </w:rPr>
        <w:t>Aprobar directamente los mecanismos para el otorgamiento de estímulos a los policías;</w:t>
      </w:r>
    </w:p>
    <w:p>
      <w:pPr>
        <w:ind w:left="720" w:hanging="360"/>
        <w:jc w:val="both"/>
        <w:rPr>
          <w:rFonts w:ascii="Verdana" w:hAnsi="Verdana" w:cs="Arial"/>
          <w:sz w:val="22"/>
          <w:szCs w:val="22"/>
        </w:rPr>
      </w:pPr>
    </w:p>
    <w:p>
      <w:pPr>
        <w:numPr>
          <w:ilvl w:val="0"/>
          <w:numId w:val="7"/>
        </w:numPr>
        <w:jc w:val="both"/>
        <w:rPr>
          <w:rFonts w:ascii="Verdana" w:hAnsi="Verdana" w:cs="Arial"/>
          <w:sz w:val="22"/>
          <w:szCs w:val="22"/>
        </w:rPr>
      </w:pPr>
      <w:r>
        <w:rPr>
          <w:rFonts w:ascii="Verdana" w:hAnsi="Verdana" w:cs="Arial"/>
          <w:sz w:val="22"/>
          <w:szCs w:val="22"/>
        </w:rPr>
        <w:t>Resolver, de acuerdo a las necesidades y disponibilidades presupuestales de la corporación, la reubicación de los elementos;</w:t>
      </w:r>
    </w:p>
    <w:p>
      <w:pPr>
        <w:ind w:left="720" w:hanging="360"/>
        <w:jc w:val="both"/>
        <w:rPr>
          <w:rFonts w:ascii="Verdana" w:hAnsi="Verdana" w:cs="Arial"/>
          <w:sz w:val="22"/>
          <w:szCs w:val="22"/>
        </w:rPr>
      </w:pPr>
    </w:p>
    <w:p>
      <w:pPr>
        <w:numPr>
          <w:ilvl w:val="0"/>
          <w:numId w:val="7"/>
        </w:numPr>
        <w:jc w:val="both"/>
        <w:rPr>
          <w:rFonts w:ascii="Verdana" w:hAnsi="Verdana" w:cs="Arial"/>
          <w:sz w:val="22"/>
          <w:szCs w:val="22"/>
        </w:rPr>
      </w:pPr>
      <w:r>
        <w:rPr>
          <w:rFonts w:ascii="Verdana" w:hAnsi="Verdana" w:cs="Arial"/>
          <w:sz w:val="22"/>
          <w:szCs w:val="22"/>
        </w:rPr>
        <w:t>Proponer las reformas necesarias al Servicio;</w:t>
      </w:r>
    </w:p>
    <w:p>
      <w:pPr>
        <w:ind w:left="720" w:hanging="360"/>
        <w:jc w:val="both"/>
        <w:rPr>
          <w:rFonts w:ascii="Verdana" w:hAnsi="Verdana" w:cs="Arial"/>
          <w:sz w:val="22"/>
          <w:szCs w:val="22"/>
        </w:rPr>
      </w:pPr>
    </w:p>
    <w:p>
      <w:pPr>
        <w:numPr>
          <w:ilvl w:val="0"/>
          <w:numId w:val="7"/>
        </w:numPr>
        <w:jc w:val="both"/>
        <w:rPr>
          <w:rFonts w:ascii="Verdana" w:hAnsi="Verdana" w:cs="Arial"/>
          <w:sz w:val="22"/>
          <w:szCs w:val="22"/>
        </w:rPr>
      </w:pPr>
      <w:r>
        <w:rPr>
          <w:rFonts w:ascii="Verdana" w:hAnsi="Verdana" w:cs="Arial"/>
          <w:sz w:val="22"/>
          <w:szCs w:val="22"/>
        </w:rPr>
        <w:t>Conocer y resolver sobre el otorgamiento de constancias de grado;</w:t>
      </w:r>
    </w:p>
    <w:p>
      <w:pPr>
        <w:ind w:left="720" w:hanging="360"/>
        <w:jc w:val="both"/>
        <w:rPr>
          <w:rFonts w:ascii="Verdana" w:hAnsi="Verdana" w:cs="Arial"/>
          <w:sz w:val="22"/>
          <w:szCs w:val="22"/>
        </w:rPr>
      </w:pPr>
    </w:p>
    <w:p>
      <w:pPr>
        <w:numPr>
          <w:ilvl w:val="0"/>
          <w:numId w:val="7"/>
        </w:numPr>
        <w:jc w:val="both"/>
        <w:rPr>
          <w:rFonts w:ascii="Verdana" w:hAnsi="Verdana" w:cs="Arial"/>
          <w:sz w:val="22"/>
          <w:szCs w:val="22"/>
        </w:rPr>
      </w:pPr>
      <w:r>
        <w:rPr>
          <w:rFonts w:ascii="Verdana" w:hAnsi="Verdana" w:cs="Arial"/>
          <w:sz w:val="22"/>
          <w:szCs w:val="22"/>
        </w:rPr>
        <w:t>Conocer y resolver las controversias que se susciten en materia del Servicio;</w:t>
      </w:r>
    </w:p>
    <w:p>
      <w:pPr>
        <w:ind w:left="720" w:hanging="360"/>
        <w:jc w:val="both"/>
        <w:rPr>
          <w:rFonts w:ascii="Verdana" w:hAnsi="Verdana" w:cs="Arial"/>
          <w:sz w:val="22"/>
          <w:szCs w:val="22"/>
        </w:rPr>
      </w:pPr>
    </w:p>
    <w:p>
      <w:pPr>
        <w:numPr>
          <w:ilvl w:val="0"/>
          <w:numId w:val="7"/>
        </w:numPr>
        <w:jc w:val="both"/>
        <w:rPr>
          <w:rFonts w:ascii="Verdana" w:hAnsi="Verdana" w:cs="Arial"/>
          <w:sz w:val="22"/>
          <w:szCs w:val="22"/>
        </w:rPr>
      </w:pPr>
      <w:r>
        <w:rPr>
          <w:rFonts w:ascii="Verdana" w:hAnsi="Verdana" w:cs="Arial"/>
          <w:sz w:val="22"/>
          <w:szCs w:val="22"/>
        </w:rPr>
        <w:t>Establecer las comisiones transitorias, que sean necesarias, de acuerdo al tema o actividad a desarrollar, supervisando su actuación;</w:t>
      </w:r>
    </w:p>
    <w:p>
      <w:pPr>
        <w:ind w:left="720" w:hanging="360"/>
        <w:jc w:val="both"/>
        <w:rPr>
          <w:rFonts w:ascii="Verdana" w:hAnsi="Verdana" w:cs="Arial"/>
          <w:sz w:val="22"/>
          <w:szCs w:val="22"/>
        </w:rPr>
      </w:pPr>
    </w:p>
    <w:p>
      <w:pPr>
        <w:numPr>
          <w:ilvl w:val="0"/>
          <w:numId w:val="7"/>
        </w:numPr>
        <w:jc w:val="both"/>
        <w:rPr>
          <w:rFonts w:ascii="Verdana" w:hAnsi="Verdana" w:cs="Arial"/>
          <w:sz w:val="22"/>
          <w:szCs w:val="22"/>
        </w:rPr>
      </w:pPr>
      <w:r>
        <w:rPr>
          <w:rFonts w:ascii="Verdana" w:hAnsi="Verdana" w:cs="Arial"/>
          <w:sz w:val="22"/>
          <w:szCs w:val="22"/>
        </w:rPr>
        <w:t>Conocer de las bajas, la separación del servicio por renuncia, muerte o jubilación de los integrantes, así como por el incumplimiento de los requisitos de permanencia y la remoción que señala este Reglamento;</w:t>
      </w:r>
    </w:p>
    <w:p>
      <w:pPr>
        <w:ind w:left="720" w:hanging="360"/>
        <w:jc w:val="both"/>
        <w:rPr>
          <w:rFonts w:ascii="Verdana" w:hAnsi="Verdana" w:cs="Arial"/>
          <w:sz w:val="22"/>
          <w:szCs w:val="22"/>
        </w:rPr>
      </w:pPr>
    </w:p>
    <w:p>
      <w:pPr>
        <w:numPr>
          <w:ilvl w:val="0"/>
          <w:numId w:val="7"/>
        </w:numPr>
        <w:jc w:val="both"/>
        <w:rPr>
          <w:rFonts w:ascii="Verdana" w:hAnsi="Verdana" w:cs="Arial"/>
          <w:sz w:val="22"/>
          <w:szCs w:val="22"/>
        </w:rPr>
      </w:pPr>
      <w:r>
        <w:rPr>
          <w:rFonts w:ascii="Verdana" w:hAnsi="Verdana" w:cs="Arial"/>
          <w:sz w:val="22"/>
          <w:szCs w:val="22"/>
        </w:rPr>
        <w:t>Coordinarse con todas las demás autoridades e instituciones, a cuya área de atribuciones y actividades correspondan obligaciones relacionadas con el Servicio;</w:t>
      </w:r>
    </w:p>
    <w:p>
      <w:pPr>
        <w:ind w:left="720" w:hanging="360"/>
        <w:jc w:val="both"/>
        <w:rPr>
          <w:rFonts w:ascii="Verdana" w:hAnsi="Verdana" w:cs="Arial"/>
          <w:sz w:val="22"/>
          <w:szCs w:val="22"/>
        </w:rPr>
      </w:pPr>
    </w:p>
    <w:p>
      <w:pPr>
        <w:numPr>
          <w:ilvl w:val="0"/>
          <w:numId w:val="7"/>
        </w:numPr>
        <w:jc w:val="both"/>
        <w:rPr>
          <w:rFonts w:ascii="Verdana" w:hAnsi="Verdana" w:cs="Arial"/>
          <w:sz w:val="22"/>
          <w:szCs w:val="22"/>
        </w:rPr>
      </w:pPr>
      <w:r>
        <w:rPr>
          <w:rFonts w:ascii="Verdana" w:hAnsi="Verdana" w:cs="Arial"/>
          <w:sz w:val="22"/>
          <w:szCs w:val="22"/>
        </w:rPr>
        <w:t xml:space="preserve">Sugerir, proponer y solicitar a las instituciones de formación municipal, programas y actividades académicas que, como resultado de la aplicación del procedimiento de formación inicial, sean pertinentes a su juicio para el óptimo desarrollo del mismo servicio; </w:t>
      </w:r>
    </w:p>
    <w:p>
      <w:pPr>
        <w:ind w:left="720" w:hanging="360"/>
        <w:jc w:val="both"/>
        <w:rPr>
          <w:rFonts w:ascii="Verdana" w:hAnsi="Verdana" w:cs="Arial"/>
          <w:sz w:val="22"/>
          <w:szCs w:val="22"/>
        </w:rPr>
      </w:pPr>
    </w:p>
    <w:p>
      <w:pPr>
        <w:numPr>
          <w:ilvl w:val="0"/>
          <w:numId w:val="7"/>
        </w:numPr>
        <w:jc w:val="both"/>
        <w:rPr>
          <w:rFonts w:ascii="Verdana" w:hAnsi="Verdana" w:cs="Arial"/>
          <w:sz w:val="22"/>
          <w:szCs w:val="22"/>
        </w:rPr>
      </w:pPr>
      <w:r>
        <w:rPr>
          <w:rFonts w:ascii="Verdana" w:hAnsi="Verdana" w:cs="Arial"/>
          <w:sz w:val="22"/>
          <w:szCs w:val="22"/>
        </w:rPr>
        <w:t xml:space="preserve">Sugerir, proponer y solicitar a las instituciones de formación, programas y actividades académicas que, como resultado de la formación continua y especializada así como las de evaluación para la permanencia del personal en activo, sean pertinentes a su juicio para el óptimo desarrollo del servicio; y </w:t>
      </w:r>
    </w:p>
    <w:p>
      <w:pPr>
        <w:ind w:left="720" w:hanging="360"/>
        <w:jc w:val="both"/>
        <w:rPr>
          <w:rFonts w:ascii="Verdana" w:hAnsi="Verdana" w:cs="Arial"/>
          <w:sz w:val="22"/>
          <w:szCs w:val="22"/>
        </w:rPr>
      </w:pPr>
    </w:p>
    <w:p>
      <w:pPr>
        <w:numPr>
          <w:ilvl w:val="0"/>
          <w:numId w:val="7"/>
        </w:numPr>
        <w:jc w:val="both"/>
        <w:rPr>
          <w:rFonts w:ascii="Verdana" w:hAnsi="Verdana" w:cs="Arial"/>
          <w:sz w:val="22"/>
          <w:szCs w:val="22"/>
        </w:rPr>
      </w:pPr>
      <w:r>
        <w:rPr>
          <w:rFonts w:ascii="Verdana" w:hAnsi="Verdana" w:cs="Arial"/>
          <w:sz w:val="22"/>
          <w:szCs w:val="22"/>
        </w:rPr>
        <w:t>Las demás que le señale este Reglamento, las disposiciones legales y administrativas aplicables y todas las que sean necesarias para el óptimo funcionamiento del Servicio.</w:t>
      </w:r>
    </w:p>
    <w:p>
      <w:pPr>
        <w:jc w:val="both"/>
        <w:rPr>
          <w:rFonts w:ascii="Verdana" w:hAnsi="Verdana" w:cs="Arial"/>
          <w:sz w:val="22"/>
          <w:szCs w:val="22"/>
        </w:rPr>
      </w:pPr>
    </w:p>
    <w:p>
      <w:pPr>
        <w:rPr>
          <w:rFonts w:ascii="Verdana" w:hAnsi="Verdana" w:cs="Arial"/>
          <w:b/>
          <w:sz w:val="22"/>
          <w:szCs w:val="22"/>
        </w:rPr>
      </w:pPr>
      <w:r>
        <w:rPr>
          <w:rFonts w:ascii="Verdana" w:hAnsi="Verdana" w:cs="Arial"/>
          <w:b/>
          <w:sz w:val="22"/>
          <w:szCs w:val="22"/>
        </w:rPr>
        <w:t>De las Obligaciones de la Comisión Municipal de Carrera Policial</w:t>
      </w:r>
    </w:p>
    <w:p>
      <w:pPr>
        <w:jc w:val="center"/>
        <w:rPr>
          <w:rFonts w:ascii="Verdana" w:hAnsi="Verdana" w:cs="Arial"/>
          <w:b/>
          <w:sz w:val="22"/>
          <w:szCs w:val="22"/>
        </w:rPr>
      </w:pPr>
    </w:p>
    <w:p>
      <w:pPr>
        <w:jc w:val="both"/>
        <w:rPr>
          <w:rFonts w:ascii="Verdana" w:hAnsi="Verdana" w:cs="Arial"/>
          <w:sz w:val="22"/>
          <w:szCs w:val="22"/>
        </w:rPr>
      </w:pPr>
      <w:r>
        <w:rPr>
          <w:rFonts w:ascii="Verdana" w:hAnsi="Verdana" w:cs="Arial"/>
          <w:b/>
          <w:sz w:val="22"/>
          <w:szCs w:val="22"/>
        </w:rPr>
        <w:t>Artículo 9.-</w:t>
      </w:r>
      <w:r>
        <w:rPr>
          <w:rFonts w:ascii="Verdana" w:hAnsi="Verdana" w:cs="Arial"/>
          <w:sz w:val="22"/>
          <w:szCs w:val="22"/>
        </w:rPr>
        <w:t xml:space="preserve"> La Comisión Municipal de Carrera Policial, tendrá las siguientes obligaciones:</w:t>
      </w:r>
    </w:p>
    <w:p>
      <w:pPr>
        <w:jc w:val="both"/>
        <w:rPr>
          <w:rFonts w:ascii="Verdana" w:hAnsi="Verdana" w:cs="Arial"/>
          <w:sz w:val="22"/>
          <w:szCs w:val="22"/>
        </w:rPr>
      </w:pPr>
    </w:p>
    <w:p>
      <w:pPr>
        <w:numPr>
          <w:ilvl w:val="0"/>
          <w:numId w:val="8"/>
        </w:numPr>
        <w:ind w:hanging="294"/>
        <w:jc w:val="both"/>
        <w:rPr>
          <w:rFonts w:ascii="Verdana" w:hAnsi="Verdana" w:cs="Arial"/>
          <w:sz w:val="22"/>
          <w:szCs w:val="22"/>
        </w:rPr>
      </w:pPr>
      <w:r>
        <w:rPr>
          <w:rFonts w:ascii="Verdana" w:hAnsi="Verdana" w:cs="Arial"/>
          <w:sz w:val="22"/>
          <w:szCs w:val="22"/>
        </w:rPr>
        <w:t>Elaborar y aplicar el instructivo operacional de todas las fases y demás características del procedimiento de reclutamiento;</w:t>
      </w:r>
    </w:p>
    <w:p>
      <w:pPr>
        <w:ind w:left="720" w:hanging="294"/>
        <w:jc w:val="both"/>
        <w:rPr>
          <w:rFonts w:ascii="Verdana" w:hAnsi="Verdana" w:cs="Arial"/>
          <w:sz w:val="22"/>
          <w:szCs w:val="22"/>
        </w:rPr>
      </w:pPr>
    </w:p>
    <w:p>
      <w:pPr>
        <w:numPr>
          <w:ilvl w:val="0"/>
          <w:numId w:val="8"/>
        </w:numPr>
        <w:ind w:hanging="294"/>
        <w:jc w:val="both"/>
        <w:rPr>
          <w:rFonts w:ascii="Verdana" w:hAnsi="Verdana" w:cs="Arial"/>
          <w:sz w:val="22"/>
          <w:szCs w:val="22"/>
        </w:rPr>
      </w:pPr>
      <w:r>
        <w:rPr>
          <w:rFonts w:ascii="Verdana" w:hAnsi="Verdana" w:cs="Arial"/>
          <w:sz w:val="22"/>
          <w:szCs w:val="22"/>
        </w:rPr>
        <w:t>Emitir la convocatoria correspondiente;</w:t>
      </w:r>
    </w:p>
    <w:p>
      <w:pPr>
        <w:ind w:left="720" w:hanging="294"/>
        <w:jc w:val="both"/>
        <w:rPr>
          <w:rFonts w:ascii="Verdana" w:hAnsi="Verdana" w:cs="Arial"/>
          <w:sz w:val="22"/>
          <w:szCs w:val="22"/>
        </w:rPr>
      </w:pPr>
    </w:p>
    <w:p>
      <w:pPr>
        <w:numPr>
          <w:ilvl w:val="0"/>
          <w:numId w:val="8"/>
        </w:numPr>
        <w:ind w:hanging="294"/>
        <w:jc w:val="both"/>
        <w:rPr>
          <w:rFonts w:ascii="Verdana" w:hAnsi="Verdana" w:cs="Arial"/>
          <w:sz w:val="22"/>
          <w:szCs w:val="22"/>
        </w:rPr>
      </w:pPr>
      <w:r>
        <w:rPr>
          <w:rFonts w:ascii="Verdana" w:hAnsi="Verdana" w:cs="Arial"/>
          <w:sz w:val="22"/>
          <w:szCs w:val="22"/>
        </w:rPr>
        <w:lastRenderedPageBreak/>
        <w:t>Determinar las fuentes de reclutamiento internas y externas y hacer el debido contacto con éstas;</w:t>
      </w:r>
    </w:p>
    <w:p>
      <w:pPr>
        <w:ind w:left="720" w:hanging="294"/>
        <w:jc w:val="both"/>
        <w:rPr>
          <w:rFonts w:ascii="Verdana" w:hAnsi="Verdana" w:cs="Arial"/>
          <w:sz w:val="22"/>
          <w:szCs w:val="22"/>
        </w:rPr>
      </w:pPr>
    </w:p>
    <w:p>
      <w:pPr>
        <w:numPr>
          <w:ilvl w:val="0"/>
          <w:numId w:val="8"/>
        </w:numPr>
        <w:ind w:hanging="294"/>
        <w:jc w:val="both"/>
        <w:rPr>
          <w:rFonts w:ascii="Verdana" w:hAnsi="Verdana" w:cs="Arial"/>
          <w:sz w:val="22"/>
          <w:szCs w:val="22"/>
        </w:rPr>
      </w:pPr>
      <w:r>
        <w:rPr>
          <w:rFonts w:ascii="Verdana" w:hAnsi="Verdana" w:cs="Arial"/>
          <w:sz w:val="22"/>
          <w:szCs w:val="22"/>
        </w:rPr>
        <w:t>Publicar y difundir la convocatoria correspondiente;</w:t>
      </w:r>
    </w:p>
    <w:p>
      <w:pPr>
        <w:numPr>
          <w:ilvl w:val="0"/>
          <w:numId w:val="8"/>
        </w:numPr>
        <w:ind w:hanging="294"/>
        <w:jc w:val="both"/>
        <w:rPr>
          <w:rFonts w:ascii="Verdana" w:hAnsi="Verdana" w:cs="Arial"/>
          <w:sz w:val="22"/>
          <w:szCs w:val="22"/>
        </w:rPr>
      </w:pPr>
      <w:r>
        <w:rPr>
          <w:rFonts w:ascii="Verdana" w:hAnsi="Verdana" w:cs="Arial"/>
          <w:sz w:val="22"/>
          <w:szCs w:val="22"/>
        </w:rPr>
        <w:t>Inscribir a los candidatos, recibir la documentación solicitada en la fecha señalada en la convocatoria y formar el grupo idóneo para ser evaluado;</w:t>
      </w:r>
    </w:p>
    <w:p>
      <w:pPr>
        <w:ind w:left="720" w:hanging="294"/>
        <w:jc w:val="both"/>
        <w:rPr>
          <w:rFonts w:ascii="Verdana" w:hAnsi="Verdana" w:cs="Arial"/>
          <w:sz w:val="22"/>
          <w:szCs w:val="22"/>
        </w:rPr>
      </w:pPr>
    </w:p>
    <w:p>
      <w:pPr>
        <w:numPr>
          <w:ilvl w:val="0"/>
          <w:numId w:val="8"/>
        </w:numPr>
        <w:ind w:hanging="294"/>
        <w:jc w:val="both"/>
        <w:rPr>
          <w:rFonts w:ascii="Verdana" w:hAnsi="Verdana" w:cs="Arial"/>
          <w:sz w:val="22"/>
          <w:szCs w:val="22"/>
        </w:rPr>
      </w:pPr>
      <w:r>
        <w:rPr>
          <w:rFonts w:ascii="Verdana" w:hAnsi="Verdana" w:cs="Arial"/>
          <w:sz w:val="22"/>
          <w:szCs w:val="22"/>
        </w:rPr>
        <w:t>Consultar en el Registro Nacional de Seguridad Pública los antecedentes de los aspirantes;</w:t>
      </w:r>
    </w:p>
    <w:p>
      <w:pPr>
        <w:ind w:left="720" w:hanging="294"/>
        <w:jc w:val="both"/>
        <w:rPr>
          <w:rFonts w:ascii="Verdana" w:hAnsi="Verdana" w:cs="Arial"/>
          <w:sz w:val="22"/>
          <w:szCs w:val="22"/>
        </w:rPr>
      </w:pPr>
    </w:p>
    <w:p>
      <w:pPr>
        <w:numPr>
          <w:ilvl w:val="0"/>
          <w:numId w:val="8"/>
        </w:numPr>
        <w:ind w:hanging="294"/>
        <w:jc w:val="both"/>
        <w:rPr>
          <w:rFonts w:ascii="Verdana" w:hAnsi="Verdana" w:cs="Arial"/>
          <w:sz w:val="22"/>
          <w:szCs w:val="22"/>
        </w:rPr>
      </w:pPr>
      <w:r>
        <w:rPr>
          <w:rFonts w:ascii="Verdana" w:hAnsi="Verdana" w:cs="Arial"/>
          <w:sz w:val="22"/>
          <w:szCs w:val="22"/>
        </w:rPr>
        <w:t>Verificar la autenticidad de los documentos presentados por los aspirantes.</w:t>
      </w:r>
    </w:p>
    <w:p>
      <w:pPr>
        <w:ind w:left="720" w:hanging="294"/>
        <w:jc w:val="both"/>
        <w:rPr>
          <w:rFonts w:ascii="Verdana" w:hAnsi="Verdana" w:cs="Arial"/>
          <w:sz w:val="22"/>
          <w:szCs w:val="22"/>
        </w:rPr>
      </w:pPr>
    </w:p>
    <w:p>
      <w:pPr>
        <w:numPr>
          <w:ilvl w:val="0"/>
          <w:numId w:val="8"/>
        </w:numPr>
        <w:ind w:hanging="294"/>
        <w:jc w:val="both"/>
        <w:rPr>
          <w:rFonts w:ascii="Verdana" w:hAnsi="Verdana" w:cs="Arial"/>
          <w:sz w:val="22"/>
          <w:szCs w:val="22"/>
        </w:rPr>
      </w:pPr>
      <w:r>
        <w:rPr>
          <w:rFonts w:ascii="Verdana" w:hAnsi="Verdana" w:cs="Arial"/>
          <w:sz w:val="22"/>
          <w:szCs w:val="22"/>
        </w:rPr>
        <w:t>Dar a conocer los resultados a quienes cumplan con el perfil del puesto y los demás requisitos de la convocatoria a fin de, en su caso, proceder a la aplicación de las evaluaciones para su selección;</w:t>
      </w:r>
    </w:p>
    <w:p>
      <w:pPr>
        <w:ind w:left="720" w:hanging="294"/>
        <w:jc w:val="both"/>
        <w:rPr>
          <w:rFonts w:ascii="Verdana" w:hAnsi="Verdana" w:cs="Arial"/>
          <w:sz w:val="22"/>
          <w:szCs w:val="22"/>
        </w:rPr>
      </w:pPr>
    </w:p>
    <w:p>
      <w:pPr>
        <w:numPr>
          <w:ilvl w:val="0"/>
          <w:numId w:val="8"/>
        </w:numPr>
        <w:ind w:hanging="294"/>
        <w:jc w:val="both"/>
        <w:rPr>
          <w:rFonts w:ascii="Verdana" w:hAnsi="Verdana" w:cs="Arial"/>
          <w:sz w:val="22"/>
          <w:szCs w:val="22"/>
        </w:rPr>
      </w:pPr>
      <w:r>
        <w:rPr>
          <w:rFonts w:ascii="Verdana" w:hAnsi="Verdana" w:cs="Arial"/>
          <w:sz w:val="22"/>
          <w:szCs w:val="22"/>
        </w:rPr>
        <w:t>Vigilar la aplicación y actualización de los planes de carrera de los cargos de la corporación;</w:t>
      </w:r>
    </w:p>
    <w:p>
      <w:pPr>
        <w:ind w:left="720" w:hanging="294"/>
        <w:jc w:val="both"/>
        <w:rPr>
          <w:rFonts w:ascii="Verdana" w:hAnsi="Verdana" w:cs="Arial"/>
          <w:sz w:val="22"/>
          <w:szCs w:val="22"/>
        </w:rPr>
      </w:pPr>
    </w:p>
    <w:p>
      <w:pPr>
        <w:numPr>
          <w:ilvl w:val="0"/>
          <w:numId w:val="8"/>
        </w:numPr>
        <w:ind w:hanging="294"/>
        <w:jc w:val="both"/>
        <w:rPr>
          <w:rFonts w:ascii="Verdana" w:hAnsi="Verdana" w:cs="Arial"/>
          <w:sz w:val="22"/>
          <w:szCs w:val="22"/>
        </w:rPr>
      </w:pPr>
      <w:r>
        <w:rPr>
          <w:rFonts w:ascii="Verdana" w:hAnsi="Verdana" w:cs="Arial"/>
          <w:sz w:val="22"/>
          <w:szCs w:val="22"/>
        </w:rPr>
        <w:t>Conocer, validar y aprobar para su aplicación los instrumentos de evaluación del desempeño;</w:t>
      </w:r>
    </w:p>
    <w:p>
      <w:pPr>
        <w:ind w:left="720" w:hanging="294"/>
        <w:jc w:val="both"/>
        <w:rPr>
          <w:rFonts w:ascii="Verdana" w:hAnsi="Verdana" w:cs="Arial"/>
          <w:sz w:val="22"/>
          <w:szCs w:val="22"/>
        </w:rPr>
      </w:pPr>
    </w:p>
    <w:p>
      <w:pPr>
        <w:numPr>
          <w:ilvl w:val="0"/>
          <w:numId w:val="8"/>
        </w:numPr>
        <w:ind w:hanging="294"/>
        <w:jc w:val="both"/>
        <w:rPr>
          <w:rFonts w:ascii="Verdana" w:hAnsi="Verdana" w:cs="Arial"/>
          <w:sz w:val="22"/>
          <w:szCs w:val="22"/>
        </w:rPr>
      </w:pPr>
      <w:r>
        <w:rPr>
          <w:rFonts w:ascii="Verdana" w:hAnsi="Verdana" w:cs="Arial"/>
          <w:sz w:val="22"/>
          <w:szCs w:val="22"/>
        </w:rPr>
        <w:t>Coordinar y aplicar la evaluación del desempeño a los policías de carrera;</w:t>
      </w:r>
    </w:p>
    <w:p>
      <w:pPr>
        <w:ind w:left="720" w:hanging="294"/>
        <w:jc w:val="both"/>
        <w:rPr>
          <w:rFonts w:ascii="Verdana" w:hAnsi="Verdana" w:cs="Arial"/>
          <w:sz w:val="22"/>
          <w:szCs w:val="22"/>
        </w:rPr>
      </w:pPr>
    </w:p>
    <w:p>
      <w:pPr>
        <w:numPr>
          <w:ilvl w:val="0"/>
          <w:numId w:val="8"/>
        </w:numPr>
        <w:ind w:hanging="294"/>
        <w:jc w:val="both"/>
        <w:rPr>
          <w:rFonts w:ascii="Verdana" w:hAnsi="Verdana" w:cs="Arial"/>
          <w:sz w:val="22"/>
          <w:szCs w:val="22"/>
        </w:rPr>
      </w:pPr>
      <w:r>
        <w:rPr>
          <w:rFonts w:ascii="Verdana" w:hAnsi="Verdana" w:cs="Arial"/>
          <w:sz w:val="22"/>
          <w:szCs w:val="22"/>
        </w:rPr>
        <w:t>Conocer y validar la certificación de los elementos de la Dirección General;</w:t>
      </w:r>
    </w:p>
    <w:p>
      <w:pPr>
        <w:ind w:left="720" w:hanging="294"/>
        <w:jc w:val="both"/>
        <w:rPr>
          <w:rFonts w:ascii="Verdana" w:hAnsi="Verdana" w:cs="Arial"/>
          <w:sz w:val="22"/>
          <w:szCs w:val="22"/>
        </w:rPr>
      </w:pPr>
    </w:p>
    <w:p>
      <w:pPr>
        <w:numPr>
          <w:ilvl w:val="0"/>
          <w:numId w:val="8"/>
        </w:numPr>
        <w:ind w:hanging="294"/>
        <w:jc w:val="both"/>
        <w:rPr>
          <w:rFonts w:ascii="Verdana" w:hAnsi="Verdana" w:cs="Arial"/>
          <w:sz w:val="22"/>
          <w:szCs w:val="22"/>
        </w:rPr>
      </w:pPr>
      <w:r>
        <w:rPr>
          <w:rFonts w:ascii="Verdana" w:hAnsi="Verdana" w:cs="Arial"/>
          <w:sz w:val="22"/>
          <w:szCs w:val="22"/>
        </w:rPr>
        <w:t>Validar los resultados de evaluación para la selección y la permanencia;</w:t>
      </w:r>
    </w:p>
    <w:p>
      <w:pPr>
        <w:ind w:left="720" w:hanging="294"/>
        <w:jc w:val="both"/>
        <w:rPr>
          <w:rFonts w:ascii="Verdana" w:hAnsi="Verdana" w:cs="Arial"/>
          <w:sz w:val="22"/>
          <w:szCs w:val="22"/>
        </w:rPr>
      </w:pPr>
    </w:p>
    <w:p>
      <w:pPr>
        <w:numPr>
          <w:ilvl w:val="0"/>
          <w:numId w:val="8"/>
        </w:numPr>
        <w:ind w:hanging="294"/>
        <w:jc w:val="both"/>
        <w:rPr>
          <w:rFonts w:ascii="Verdana" w:hAnsi="Verdana" w:cs="Arial"/>
          <w:sz w:val="22"/>
          <w:szCs w:val="22"/>
        </w:rPr>
      </w:pPr>
      <w:r>
        <w:rPr>
          <w:rFonts w:ascii="Verdana" w:hAnsi="Verdana" w:cs="Arial"/>
          <w:sz w:val="22"/>
          <w:szCs w:val="22"/>
        </w:rPr>
        <w:t>Vigilar que los elementos cumplan con los requisitos de ingreso y permanencia en la corporación;</w:t>
      </w:r>
    </w:p>
    <w:p>
      <w:pPr>
        <w:ind w:left="720" w:hanging="294"/>
        <w:jc w:val="both"/>
        <w:rPr>
          <w:rFonts w:ascii="Verdana" w:hAnsi="Verdana" w:cs="Arial"/>
          <w:sz w:val="22"/>
          <w:szCs w:val="22"/>
        </w:rPr>
      </w:pPr>
    </w:p>
    <w:p>
      <w:pPr>
        <w:numPr>
          <w:ilvl w:val="0"/>
          <w:numId w:val="8"/>
        </w:numPr>
        <w:ind w:hanging="294"/>
        <w:jc w:val="both"/>
        <w:rPr>
          <w:rFonts w:ascii="Verdana" w:hAnsi="Verdana" w:cs="Arial"/>
          <w:sz w:val="22"/>
          <w:szCs w:val="22"/>
        </w:rPr>
      </w:pPr>
      <w:r>
        <w:rPr>
          <w:rFonts w:ascii="Verdana" w:hAnsi="Verdana" w:cs="Arial"/>
          <w:sz w:val="22"/>
          <w:szCs w:val="22"/>
        </w:rPr>
        <w:t>Validar los resultados del proceso de desarrollo y promoción;</w:t>
      </w:r>
    </w:p>
    <w:p>
      <w:pPr>
        <w:ind w:left="720" w:hanging="294"/>
        <w:jc w:val="both"/>
        <w:rPr>
          <w:rFonts w:ascii="Verdana" w:hAnsi="Verdana" w:cs="Arial"/>
          <w:sz w:val="22"/>
          <w:szCs w:val="22"/>
        </w:rPr>
      </w:pPr>
    </w:p>
    <w:p>
      <w:pPr>
        <w:numPr>
          <w:ilvl w:val="0"/>
          <w:numId w:val="8"/>
        </w:numPr>
        <w:ind w:hanging="294"/>
        <w:jc w:val="both"/>
        <w:rPr>
          <w:rFonts w:ascii="Verdana" w:hAnsi="Verdana" w:cs="Arial"/>
          <w:sz w:val="22"/>
          <w:szCs w:val="22"/>
        </w:rPr>
      </w:pPr>
      <w:r>
        <w:rPr>
          <w:rFonts w:ascii="Verdana" w:hAnsi="Verdana" w:cs="Arial"/>
          <w:sz w:val="22"/>
          <w:szCs w:val="22"/>
        </w:rPr>
        <w:t>Proponer y validar las modificaciones al Reglamento del Servicio Profesional de Carrera Policial y su Manual de Procesos;</w:t>
      </w:r>
    </w:p>
    <w:p>
      <w:pPr>
        <w:ind w:left="720" w:hanging="294"/>
        <w:jc w:val="both"/>
        <w:rPr>
          <w:rFonts w:ascii="Verdana" w:hAnsi="Verdana" w:cs="Arial"/>
          <w:sz w:val="22"/>
          <w:szCs w:val="22"/>
        </w:rPr>
      </w:pPr>
    </w:p>
    <w:p>
      <w:pPr>
        <w:numPr>
          <w:ilvl w:val="0"/>
          <w:numId w:val="8"/>
        </w:numPr>
        <w:ind w:hanging="294"/>
        <w:jc w:val="both"/>
        <w:rPr>
          <w:rFonts w:ascii="Verdana" w:hAnsi="Verdana" w:cs="Arial"/>
          <w:sz w:val="22"/>
          <w:szCs w:val="22"/>
        </w:rPr>
      </w:pPr>
      <w:r>
        <w:rPr>
          <w:rFonts w:ascii="Verdana" w:hAnsi="Verdana" w:cs="Arial"/>
          <w:sz w:val="22"/>
          <w:szCs w:val="22"/>
        </w:rPr>
        <w:t>Nombrar al coordinador municipal que supervise la implantación y aplicación del Servicio Profesional de Carrera Policial y su Manual de Procesos; y</w:t>
      </w:r>
    </w:p>
    <w:p>
      <w:pPr>
        <w:ind w:left="720" w:hanging="294"/>
        <w:jc w:val="both"/>
        <w:rPr>
          <w:rFonts w:ascii="Verdana" w:hAnsi="Verdana" w:cs="Arial"/>
          <w:sz w:val="22"/>
          <w:szCs w:val="22"/>
        </w:rPr>
      </w:pPr>
    </w:p>
    <w:p>
      <w:pPr>
        <w:numPr>
          <w:ilvl w:val="0"/>
          <w:numId w:val="8"/>
        </w:numPr>
        <w:ind w:hanging="294"/>
        <w:jc w:val="both"/>
        <w:rPr>
          <w:rFonts w:ascii="Verdana" w:hAnsi="Verdana" w:cs="Arial"/>
          <w:sz w:val="22"/>
          <w:szCs w:val="22"/>
        </w:rPr>
      </w:pPr>
      <w:r>
        <w:rPr>
          <w:rFonts w:ascii="Verdana" w:hAnsi="Verdana" w:cs="Arial"/>
          <w:sz w:val="22"/>
          <w:szCs w:val="22"/>
        </w:rPr>
        <w:t>Las demás que le señale este Reglamento y la normatividad.</w:t>
      </w:r>
    </w:p>
    <w:p>
      <w:pPr>
        <w:jc w:val="both"/>
        <w:rPr>
          <w:rFonts w:ascii="Verdana" w:hAnsi="Verdana" w:cs="Arial"/>
          <w:sz w:val="22"/>
          <w:szCs w:val="22"/>
        </w:rPr>
      </w:pPr>
    </w:p>
    <w:p>
      <w:pPr>
        <w:autoSpaceDE w:val="0"/>
        <w:autoSpaceDN w:val="0"/>
        <w:adjustRightInd w:val="0"/>
        <w:jc w:val="both"/>
        <w:rPr>
          <w:rFonts w:ascii="Verdana" w:hAnsi="Verdana" w:cs="Arial"/>
          <w:sz w:val="22"/>
          <w:szCs w:val="22"/>
        </w:rPr>
      </w:pPr>
      <w:r>
        <w:rPr>
          <w:rFonts w:ascii="Verdana" w:hAnsi="Verdana" w:cs="Arial"/>
          <w:b/>
          <w:sz w:val="22"/>
          <w:szCs w:val="22"/>
        </w:rPr>
        <w:t>Artículo</w:t>
      </w:r>
      <w:bookmarkStart w:id="0" w:name="_GoBack"/>
      <w:bookmarkEnd w:id="0"/>
      <w:r>
        <w:rPr>
          <w:rFonts w:ascii="Verdana" w:hAnsi="Verdana" w:cs="Arial"/>
          <w:b/>
          <w:bCs/>
          <w:sz w:val="22"/>
          <w:szCs w:val="22"/>
        </w:rPr>
        <w:t xml:space="preserve"> 10.- </w:t>
      </w:r>
      <w:r>
        <w:rPr>
          <w:rFonts w:ascii="Verdana" w:hAnsi="Verdana" w:cs="Arial"/>
          <w:sz w:val="22"/>
          <w:szCs w:val="22"/>
        </w:rPr>
        <w:t>El Presidente de la Comisión tendrá las siguientes atribuciones:</w:t>
      </w:r>
    </w:p>
    <w:p>
      <w:pPr>
        <w:autoSpaceDE w:val="0"/>
        <w:autoSpaceDN w:val="0"/>
        <w:adjustRightInd w:val="0"/>
        <w:jc w:val="both"/>
        <w:rPr>
          <w:rFonts w:ascii="Verdana" w:hAnsi="Verdana" w:cs="Arial"/>
          <w:sz w:val="22"/>
          <w:szCs w:val="22"/>
        </w:rPr>
      </w:pPr>
    </w:p>
    <w:p>
      <w:pPr>
        <w:numPr>
          <w:ilvl w:val="0"/>
          <w:numId w:val="3"/>
        </w:numPr>
        <w:autoSpaceDE w:val="0"/>
        <w:autoSpaceDN w:val="0"/>
        <w:adjustRightInd w:val="0"/>
        <w:jc w:val="both"/>
        <w:rPr>
          <w:rFonts w:ascii="Verdana" w:hAnsi="Verdana" w:cs="Arial"/>
          <w:sz w:val="22"/>
          <w:szCs w:val="22"/>
        </w:rPr>
      </w:pPr>
      <w:r>
        <w:rPr>
          <w:rFonts w:ascii="Verdana" w:hAnsi="Verdana" w:cs="Arial"/>
          <w:sz w:val="22"/>
          <w:szCs w:val="22"/>
        </w:rPr>
        <w:t>Presidir las sesiones de la Comisión;</w:t>
      </w:r>
    </w:p>
    <w:p>
      <w:pPr>
        <w:autoSpaceDE w:val="0"/>
        <w:autoSpaceDN w:val="0"/>
        <w:adjustRightInd w:val="0"/>
        <w:ind w:left="720"/>
        <w:jc w:val="both"/>
        <w:rPr>
          <w:rFonts w:ascii="Verdana" w:hAnsi="Verdana" w:cs="Arial"/>
          <w:sz w:val="22"/>
          <w:szCs w:val="22"/>
        </w:rPr>
      </w:pPr>
    </w:p>
    <w:p>
      <w:pPr>
        <w:numPr>
          <w:ilvl w:val="0"/>
          <w:numId w:val="3"/>
        </w:numPr>
        <w:autoSpaceDE w:val="0"/>
        <w:autoSpaceDN w:val="0"/>
        <w:adjustRightInd w:val="0"/>
        <w:jc w:val="both"/>
        <w:rPr>
          <w:rFonts w:ascii="Verdana" w:hAnsi="Verdana" w:cs="Arial"/>
          <w:sz w:val="22"/>
          <w:szCs w:val="22"/>
        </w:rPr>
      </w:pPr>
      <w:r>
        <w:rPr>
          <w:rFonts w:ascii="Verdana" w:hAnsi="Verdana" w:cs="Arial"/>
          <w:sz w:val="22"/>
          <w:szCs w:val="22"/>
        </w:rPr>
        <w:t>Dirigir los debates y las reuniones de la Comisión;</w:t>
      </w:r>
    </w:p>
    <w:p>
      <w:pPr>
        <w:autoSpaceDE w:val="0"/>
        <w:autoSpaceDN w:val="0"/>
        <w:adjustRightInd w:val="0"/>
        <w:ind w:left="720"/>
        <w:jc w:val="both"/>
        <w:rPr>
          <w:rFonts w:ascii="Verdana" w:hAnsi="Verdana" w:cs="Arial"/>
          <w:sz w:val="22"/>
          <w:szCs w:val="22"/>
        </w:rPr>
      </w:pPr>
    </w:p>
    <w:p>
      <w:pPr>
        <w:numPr>
          <w:ilvl w:val="0"/>
          <w:numId w:val="3"/>
        </w:numPr>
        <w:autoSpaceDE w:val="0"/>
        <w:autoSpaceDN w:val="0"/>
        <w:adjustRightInd w:val="0"/>
        <w:jc w:val="both"/>
        <w:rPr>
          <w:rFonts w:ascii="Verdana" w:hAnsi="Verdana" w:cs="Arial"/>
          <w:sz w:val="22"/>
          <w:szCs w:val="22"/>
        </w:rPr>
      </w:pPr>
      <w:r>
        <w:rPr>
          <w:rFonts w:ascii="Verdana" w:hAnsi="Verdana" w:cs="Arial"/>
          <w:sz w:val="22"/>
          <w:szCs w:val="22"/>
        </w:rPr>
        <w:t>Proponer los mecanismos que permitan el mejor funcionamiento de la Comisión;</w:t>
      </w:r>
    </w:p>
    <w:p>
      <w:pPr>
        <w:autoSpaceDE w:val="0"/>
        <w:autoSpaceDN w:val="0"/>
        <w:adjustRightInd w:val="0"/>
        <w:ind w:left="720"/>
        <w:jc w:val="both"/>
        <w:rPr>
          <w:rFonts w:ascii="Verdana" w:hAnsi="Verdana" w:cs="Arial"/>
          <w:sz w:val="22"/>
          <w:szCs w:val="22"/>
        </w:rPr>
      </w:pPr>
    </w:p>
    <w:p>
      <w:pPr>
        <w:numPr>
          <w:ilvl w:val="0"/>
          <w:numId w:val="3"/>
        </w:numPr>
        <w:autoSpaceDE w:val="0"/>
        <w:autoSpaceDN w:val="0"/>
        <w:adjustRightInd w:val="0"/>
        <w:jc w:val="both"/>
        <w:rPr>
          <w:rFonts w:ascii="Verdana" w:hAnsi="Verdana" w:cs="Arial"/>
          <w:sz w:val="22"/>
          <w:szCs w:val="22"/>
        </w:rPr>
      </w:pPr>
      <w:r>
        <w:rPr>
          <w:rFonts w:ascii="Verdana" w:hAnsi="Verdana" w:cs="Arial"/>
          <w:sz w:val="22"/>
          <w:szCs w:val="22"/>
        </w:rPr>
        <w:t>Presentar propuestas de mejora al Servicio Profesional de Carrera Policial;</w:t>
      </w:r>
    </w:p>
    <w:p>
      <w:pPr>
        <w:autoSpaceDE w:val="0"/>
        <w:autoSpaceDN w:val="0"/>
        <w:adjustRightInd w:val="0"/>
        <w:ind w:left="720"/>
        <w:jc w:val="both"/>
        <w:rPr>
          <w:rFonts w:ascii="Verdana" w:hAnsi="Verdana" w:cs="Arial"/>
          <w:sz w:val="22"/>
          <w:szCs w:val="22"/>
        </w:rPr>
      </w:pPr>
    </w:p>
    <w:p>
      <w:pPr>
        <w:numPr>
          <w:ilvl w:val="0"/>
          <w:numId w:val="3"/>
        </w:numPr>
        <w:autoSpaceDE w:val="0"/>
        <w:autoSpaceDN w:val="0"/>
        <w:adjustRightInd w:val="0"/>
        <w:jc w:val="both"/>
        <w:rPr>
          <w:rFonts w:ascii="Verdana" w:hAnsi="Verdana" w:cs="Arial"/>
          <w:sz w:val="22"/>
          <w:szCs w:val="22"/>
        </w:rPr>
      </w:pPr>
      <w:r>
        <w:rPr>
          <w:rFonts w:ascii="Verdana" w:hAnsi="Verdana" w:cs="Arial"/>
          <w:sz w:val="22"/>
          <w:szCs w:val="22"/>
        </w:rPr>
        <w:t>Emitir voto de calidad en la toma de decisiones de la Comisión;</w:t>
      </w:r>
    </w:p>
    <w:p>
      <w:pPr>
        <w:autoSpaceDE w:val="0"/>
        <w:autoSpaceDN w:val="0"/>
        <w:adjustRightInd w:val="0"/>
        <w:ind w:left="720"/>
        <w:jc w:val="both"/>
        <w:rPr>
          <w:rFonts w:ascii="Verdana" w:hAnsi="Verdana" w:cs="Arial"/>
          <w:sz w:val="22"/>
          <w:szCs w:val="22"/>
        </w:rPr>
      </w:pPr>
    </w:p>
    <w:p>
      <w:pPr>
        <w:numPr>
          <w:ilvl w:val="0"/>
          <w:numId w:val="3"/>
        </w:numPr>
        <w:autoSpaceDE w:val="0"/>
        <w:autoSpaceDN w:val="0"/>
        <w:adjustRightInd w:val="0"/>
        <w:jc w:val="both"/>
        <w:rPr>
          <w:rFonts w:ascii="Verdana" w:hAnsi="Verdana" w:cs="Arial"/>
          <w:sz w:val="22"/>
          <w:szCs w:val="22"/>
        </w:rPr>
      </w:pPr>
      <w:r>
        <w:rPr>
          <w:rFonts w:ascii="Verdana" w:hAnsi="Verdana" w:cs="Arial"/>
          <w:sz w:val="22"/>
          <w:szCs w:val="22"/>
        </w:rPr>
        <w:t>Suscribir a nombre de la Comisión las resoluciones que emita éste;</w:t>
      </w:r>
    </w:p>
    <w:p>
      <w:pPr>
        <w:autoSpaceDE w:val="0"/>
        <w:autoSpaceDN w:val="0"/>
        <w:adjustRightInd w:val="0"/>
        <w:ind w:left="720"/>
        <w:jc w:val="both"/>
        <w:rPr>
          <w:rFonts w:ascii="Verdana" w:hAnsi="Verdana" w:cs="Arial"/>
          <w:sz w:val="22"/>
          <w:szCs w:val="22"/>
        </w:rPr>
      </w:pPr>
    </w:p>
    <w:p>
      <w:pPr>
        <w:numPr>
          <w:ilvl w:val="0"/>
          <w:numId w:val="3"/>
        </w:numPr>
        <w:autoSpaceDE w:val="0"/>
        <w:autoSpaceDN w:val="0"/>
        <w:adjustRightInd w:val="0"/>
        <w:jc w:val="both"/>
        <w:rPr>
          <w:rFonts w:ascii="Verdana" w:hAnsi="Verdana" w:cs="Arial"/>
          <w:sz w:val="22"/>
          <w:szCs w:val="22"/>
        </w:rPr>
      </w:pPr>
      <w:r>
        <w:rPr>
          <w:rFonts w:ascii="Verdana" w:hAnsi="Verdana" w:cs="Arial"/>
          <w:sz w:val="22"/>
          <w:szCs w:val="22"/>
        </w:rPr>
        <w:t xml:space="preserve">Designar en las sesiones un secretario de actas en caso de inasistencia del Secretario Técnico;  </w:t>
      </w:r>
    </w:p>
    <w:p>
      <w:pPr>
        <w:autoSpaceDE w:val="0"/>
        <w:autoSpaceDN w:val="0"/>
        <w:adjustRightInd w:val="0"/>
        <w:ind w:left="720"/>
        <w:jc w:val="both"/>
        <w:rPr>
          <w:rFonts w:ascii="Verdana" w:hAnsi="Verdana" w:cs="Arial"/>
          <w:sz w:val="22"/>
          <w:szCs w:val="22"/>
        </w:rPr>
      </w:pPr>
    </w:p>
    <w:p>
      <w:pPr>
        <w:numPr>
          <w:ilvl w:val="0"/>
          <w:numId w:val="3"/>
        </w:numPr>
        <w:autoSpaceDE w:val="0"/>
        <w:autoSpaceDN w:val="0"/>
        <w:adjustRightInd w:val="0"/>
        <w:jc w:val="both"/>
        <w:rPr>
          <w:rFonts w:ascii="Verdana" w:hAnsi="Verdana" w:cs="Arial"/>
          <w:sz w:val="22"/>
          <w:szCs w:val="22"/>
        </w:rPr>
      </w:pPr>
      <w:r>
        <w:rPr>
          <w:rFonts w:ascii="Verdana" w:hAnsi="Verdana" w:cs="Arial"/>
          <w:sz w:val="22"/>
          <w:szCs w:val="22"/>
        </w:rPr>
        <w:t>Rendir un informe anual de las actividades, así como un informe final al término de la Administración Municipal de la Comisión; y</w:t>
      </w:r>
    </w:p>
    <w:p>
      <w:pPr>
        <w:autoSpaceDE w:val="0"/>
        <w:autoSpaceDN w:val="0"/>
        <w:adjustRightInd w:val="0"/>
        <w:ind w:left="720"/>
        <w:jc w:val="both"/>
        <w:rPr>
          <w:rFonts w:ascii="Verdana" w:hAnsi="Verdana" w:cs="Arial"/>
          <w:sz w:val="22"/>
          <w:szCs w:val="22"/>
        </w:rPr>
      </w:pPr>
    </w:p>
    <w:p>
      <w:pPr>
        <w:numPr>
          <w:ilvl w:val="0"/>
          <w:numId w:val="3"/>
        </w:numPr>
        <w:autoSpaceDE w:val="0"/>
        <w:autoSpaceDN w:val="0"/>
        <w:adjustRightInd w:val="0"/>
        <w:jc w:val="both"/>
        <w:rPr>
          <w:rFonts w:ascii="Verdana" w:hAnsi="Verdana" w:cs="Arial"/>
          <w:sz w:val="22"/>
          <w:szCs w:val="22"/>
        </w:rPr>
      </w:pPr>
      <w:r>
        <w:rPr>
          <w:rFonts w:ascii="Verdana" w:hAnsi="Verdana" w:cs="Arial"/>
          <w:sz w:val="22"/>
          <w:szCs w:val="22"/>
        </w:rPr>
        <w:t>Las demás que le confiera el presente Reglamento y otras disposiciones legales vigentes.</w:t>
      </w:r>
    </w:p>
    <w:p>
      <w:pPr>
        <w:autoSpaceDE w:val="0"/>
        <w:autoSpaceDN w:val="0"/>
        <w:adjustRightInd w:val="0"/>
        <w:ind w:left="360"/>
        <w:jc w:val="both"/>
        <w:rPr>
          <w:rFonts w:ascii="Verdana" w:hAnsi="Verdana" w:cs="Arial"/>
          <w:b/>
          <w:bCs/>
          <w:sz w:val="22"/>
          <w:szCs w:val="22"/>
        </w:rPr>
      </w:pPr>
    </w:p>
    <w:p>
      <w:pPr>
        <w:autoSpaceDE w:val="0"/>
        <w:autoSpaceDN w:val="0"/>
        <w:adjustRightInd w:val="0"/>
        <w:jc w:val="both"/>
        <w:rPr>
          <w:rFonts w:ascii="Verdana" w:hAnsi="Verdana" w:cs="Arial"/>
          <w:sz w:val="22"/>
          <w:szCs w:val="22"/>
        </w:rPr>
      </w:pPr>
      <w:r>
        <w:rPr>
          <w:rFonts w:ascii="Verdana" w:hAnsi="Verdana" w:cs="Arial"/>
          <w:b/>
          <w:sz w:val="22"/>
          <w:szCs w:val="22"/>
        </w:rPr>
        <w:t>Artículo</w:t>
      </w:r>
      <w:r>
        <w:rPr>
          <w:rFonts w:ascii="Verdana" w:hAnsi="Verdana" w:cs="Arial"/>
          <w:b/>
          <w:bCs/>
          <w:sz w:val="22"/>
          <w:szCs w:val="22"/>
        </w:rPr>
        <w:t xml:space="preserve"> 11.- </w:t>
      </w:r>
      <w:r>
        <w:rPr>
          <w:rFonts w:ascii="Verdana" w:hAnsi="Verdana" w:cs="Arial"/>
          <w:sz w:val="22"/>
          <w:szCs w:val="22"/>
        </w:rPr>
        <w:t>El Secretario Técnico, tendrá, sin perjuicio de las que le sean asignadas por cualquier otro dispositivo legal, las siguientes atribuciones:</w:t>
      </w:r>
    </w:p>
    <w:p>
      <w:pPr>
        <w:autoSpaceDE w:val="0"/>
        <w:autoSpaceDN w:val="0"/>
        <w:adjustRightInd w:val="0"/>
        <w:ind w:left="720"/>
        <w:jc w:val="both"/>
        <w:rPr>
          <w:rFonts w:ascii="Verdana" w:hAnsi="Verdana" w:cs="Arial"/>
          <w:sz w:val="22"/>
          <w:szCs w:val="22"/>
        </w:rPr>
      </w:pPr>
    </w:p>
    <w:p>
      <w:pPr>
        <w:numPr>
          <w:ilvl w:val="0"/>
          <w:numId w:val="2"/>
        </w:numPr>
        <w:autoSpaceDE w:val="0"/>
        <w:autoSpaceDN w:val="0"/>
        <w:adjustRightInd w:val="0"/>
        <w:jc w:val="both"/>
        <w:rPr>
          <w:rFonts w:ascii="Verdana" w:hAnsi="Verdana" w:cs="Arial"/>
          <w:sz w:val="22"/>
          <w:szCs w:val="22"/>
        </w:rPr>
      </w:pPr>
      <w:r>
        <w:rPr>
          <w:rFonts w:ascii="Verdana" w:hAnsi="Verdana" w:cs="Arial"/>
          <w:sz w:val="22"/>
          <w:szCs w:val="22"/>
        </w:rPr>
        <w:t>Elaborar las convocatorias de las sesiones de la  Comisión;</w:t>
      </w:r>
    </w:p>
    <w:p>
      <w:pPr>
        <w:autoSpaceDE w:val="0"/>
        <w:autoSpaceDN w:val="0"/>
        <w:adjustRightInd w:val="0"/>
        <w:ind w:left="720"/>
        <w:jc w:val="both"/>
        <w:rPr>
          <w:rFonts w:ascii="Verdana" w:hAnsi="Verdana" w:cs="Arial"/>
          <w:sz w:val="22"/>
          <w:szCs w:val="22"/>
        </w:rPr>
      </w:pPr>
    </w:p>
    <w:p>
      <w:pPr>
        <w:numPr>
          <w:ilvl w:val="0"/>
          <w:numId w:val="2"/>
        </w:numPr>
        <w:autoSpaceDE w:val="0"/>
        <w:autoSpaceDN w:val="0"/>
        <w:adjustRightInd w:val="0"/>
        <w:jc w:val="both"/>
        <w:rPr>
          <w:rFonts w:ascii="Verdana" w:hAnsi="Verdana" w:cs="Arial"/>
          <w:sz w:val="22"/>
          <w:szCs w:val="22"/>
        </w:rPr>
      </w:pPr>
      <w:r>
        <w:rPr>
          <w:rFonts w:ascii="Verdana" w:hAnsi="Verdana" w:cs="Arial"/>
          <w:sz w:val="22"/>
          <w:szCs w:val="22"/>
        </w:rPr>
        <w:t>Convocar a los vocales de la Comisión a las sesiones de trabajo, mínimo con 48 horas. de anticipación;</w:t>
      </w:r>
    </w:p>
    <w:p>
      <w:pPr>
        <w:autoSpaceDE w:val="0"/>
        <w:autoSpaceDN w:val="0"/>
        <w:adjustRightInd w:val="0"/>
        <w:ind w:left="720"/>
        <w:jc w:val="both"/>
        <w:rPr>
          <w:rFonts w:ascii="Verdana" w:hAnsi="Verdana" w:cs="Arial"/>
          <w:sz w:val="22"/>
          <w:szCs w:val="22"/>
        </w:rPr>
      </w:pPr>
    </w:p>
    <w:p>
      <w:pPr>
        <w:numPr>
          <w:ilvl w:val="0"/>
          <w:numId w:val="2"/>
        </w:numPr>
        <w:autoSpaceDE w:val="0"/>
        <w:autoSpaceDN w:val="0"/>
        <w:adjustRightInd w:val="0"/>
        <w:jc w:val="both"/>
        <w:rPr>
          <w:rFonts w:ascii="Verdana" w:hAnsi="Verdana" w:cs="Arial"/>
          <w:sz w:val="22"/>
          <w:szCs w:val="22"/>
        </w:rPr>
      </w:pPr>
      <w:r>
        <w:rPr>
          <w:rFonts w:ascii="Verdana" w:hAnsi="Verdana" w:cs="Arial"/>
          <w:sz w:val="22"/>
          <w:szCs w:val="22"/>
        </w:rPr>
        <w:t>Elaborar el Orden del Día de las sesiones;</w:t>
      </w:r>
    </w:p>
    <w:p>
      <w:pPr>
        <w:autoSpaceDE w:val="0"/>
        <w:autoSpaceDN w:val="0"/>
        <w:adjustRightInd w:val="0"/>
        <w:ind w:left="720"/>
        <w:jc w:val="both"/>
        <w:rPr>
          <w:rFonts w:ascii="Verdana" w:hAnsi="Verdana" w:cs="Arial"/>
          <w:sz w:val="22"/>
          <w:szCs w:val="22"/>
        </w:rPr>
      </w:pPr>
    </w:p>
    <w:p>
      <w:pPr>
        <w:numPr>
          <w:ilvl w:val="0"/>
          <w:numId w:val="2"/>
        </w:numPr>
        <w:autoSpaceDE w:val="0"/>
        <w:autoSpaceDN w:val="0"/>
        <w:adjustRightInd w:val="0"/>
        <w:jc w:val="both"/>
        <w:rPr>
          <w:rFonts w:ascii="Verdana" w:hAnsi="Verdana" w:cs="Arial"/>
          <w:sz w:val="22"/>
          <w:szCs w:val="22"/>
        </w:rPr>
      </w:pPr>
      <w:r>
        <w:rPr>
          <w:rFonts w:ascii="Verdana" w:hAnsi="Verdana" w:cs="Arial"/>
          <w:sz w:val="22"/>
          <w:szCs w:val="22"/>
        </w:rPr>
        <w:t>Elaborar y tener el control de las asistencias de las sesiones de la Comisión;</w:t>
      </w:r>
    </w:p>
    <w:p>
      <w:pPr>
        <w:autoSpaceDE w:val="0"/>
        <w:autoSpaceDN w:val="0"/>
        <w:adjustRightInd w:val="0"/>
        <w:ind w:left="720"/>
        <w:jc w:val="both"/>
        <w:rPr>
          <w:rFonts w:ascii="Verdana" w:hAnsi="Verdana" w:cs="Arial"/>
          <w:sz w:val="22"/>
          <w:szCs w:val="22"/>
        </w:rPr>
      </w:pPr>
    </w:p>
    <w:p>
      <w:pPr>
        <w:numPr>
          <w:ilvl w:val="0"/>
          <w:numId w:val="2"/>
        </w:numPr>
        <w:autoSpaceDE w:val="0"/>
        <w:autoSpaceDN w:val="0"/>
        <w:adjustRightInd w:val="0"/>
        <w:jc w:val="both"/>
        <w:rPr>
          <w:rFonts w:ascii="Verdana" w:hAnsi="Verdana" w:cs="Arial"/>
          <w:sz w:val="22"/>
          <w:szCs w:val="22"/>
        </w:rPr>
      </w:pPr>
      <w:r>
        <w:rPr>
          <w:rFonts w:ascii="Verdana" w:hAnsi="Verdana" w:cs="Arial"/>
          <w:sz w:val="22"/>
          <w:szCs w:val="22"/>
        </w:rPr>
        <w:t>Pasar lista de asistencia en las sesiones de la Comisión;</w:t>
      </w:r>
    </w:p>
    <w:p>
      <w:pPr>
        <w:autoSpaceDE w:val="0"/>
        <w:autoSpaceDN w:val="0"/>
        <w:adjustRightInd w:val="0"/>
        <w:ind w:left="720"/>
        <w:jc w:val="both"/>
        <w:rPr>
          <w:rFonts w:ascii="Verdana" w:hAnsi="Verdana" w:cs="Arial"/>
          <w:sz w:val="22"/>
          <w:szCs w:val="22"/>
        </w:rPr>
      </w:pPr>
    </w:p>
    <w:p>
      <w:pPr>
        <w:numPr>
          <w:ilvl w:val="0"/>
          <w:numId w:val="2"/>
        </w:numPr>
        <w:autoSpaceDE w:val="0"/>
        <w:autoSpaceDN w:val="0"/>
        <w:adjustRightInd w:val="0"/>
        <w:jc w:val="both"/>
        <w:rPr>
          <w:rFonts w:ascii="Verdana" w:hAnsi="Verdana" w:cs="Arial"/>
          <w:sz w:val="22"/>
          <w:szCs w:val="22"/>
        </w:rPr>
      </w:pPr>
      <w:r>
        <w:rPr>
          <w:rFonts w:ascii="Verdana" w:hAnsi="Verdana" w:cs="Arial"/>
          <w:sz w:val="22"/>
          <w:szCs w:val="22"/>
        </w:rPr>
        <w:t>Levantar Acta de las Sesiones de la Comisión, haciendo constar los acuerdos que en ellas se tomen;</w:t>
      </w:r>
    </w:p>
    <w:p>
      <w:pPr>
        <w:autoSpaceDE w:val="0"/>
        <w:autoSpaceDN w:val="0"/>
        <w:adjustRightInd w:val="0"/>
        <w:ind w:left="720"/>
        <w:jc w:val="both"/>
        <w:rPr>
          <w:rFonts w:ascii="Verdana" w:hAnsi="Verdana" w:cs="Arial"/>
          <w:sz w:val="22"/>
          <w:szCs w:val="22"/>
        </w:rPr>
      </w:pPr>
    </w:p>
    <w:p>
      <w:pPr>
        <w:numPr>
          <w:ilvl w:val="0"/>
          <w:numId w:val="2"/>
        </w:numPr>
        <w:autoSpaceDE w:val="0"/>
        <w:autoSpaceDN w:val="0"/>
        <w:adjustRightInd w:val="0"/>
        <w:jc w:val="both"/>
        <w:rPr>
          <w:rFonts w:ascii="Verdana" w:hAnsi="Verdana" w:cs="Arial"/>
          <w:sz w:val="22"/>
          <w:szCs w:val="22"/>
        </w:rPr>
      </w:pPr>
      <w:r>
        <w:rPr>
          <w:rFonts w:ascii="Verdana" w:hAnsi="Verdana" w:cs="Arial"/>
          <w:sz w:val="22"/>
          <w:szCs w:val="22"/>
        </w:rPr>
        <w:t>Dar seguimiento a los acuerdos suscritos en las sesiones de trabajo de la Comisión;</w:t>
      </w:r>
    </w:p>
    <w:p>
      <w:pPr>
        <w:autoSpaceDE w:val="0"/>
        <w:autoSpaceDN w:val="0"/>
        <w:adjustRightInd w:val="0"/>
        <w:ind w:left="720"/>
        <w:jc w:val="both"/>
        <w:rPr>
          <w:rFonts w:ascii="Verdana" w:hAnsi="Verdana" w:cs="Arial"/>
          <w:sz w:val="22"/>
          <w:szCs w:val="22"/>
        </w:rPr>
      </w:pPr>
    </w:p>
    <w:p>
      <w:pPr>
        <w:numPr>
          <w:ilvl w:val="0"/>
          <w:numId w:val="2"/>
        </w:numPr>
        <w:autoSpaceDE w:val="0"/>
        <w:autoSpaceDN w:val="0"/>
        <w:adjustRightInd w:val="0"/>
        <w:jc w:val="both"/>
        <w:rPr>
          <w:rFonts w:ascii="Verdana" w:hAnsi="Verdana" w:cs="Arial"/>
          <w:sz w:val="22"/>
          <w:szCs w:val="22"/>
        </w:rPr>
      </w:pPr>
      <w:r>
        <w:rPr>
          <w:rFonts w:ascii="Verdana" w:hAnsi="Verdana" w:cs="Arial"/>
          <w:sz w:val="22"/>
          <w:szCs w:val="22"/>
        </w:rPr>
        <w:t>Operar los asuntos operativos y administrativos de la Comisión que como consecuencia de la aplicación del reglamento del Servicio Profesional de Carrera Policial y su manual de procesos se tienen que realizar;</w:t>
      </w:r>
    </w:p>
    <w:p>
      <w:pPr>
        <w:autoSpaceDE w:val="0"/>
        <w:autoSpaceDN w:val="0"/>
        <w:adjustRightInd w:val="0"/>
        <w:ind w:left="720"/>
        <w:jc w:val="both"/>
        <w:rPr>
          <w:rFonts w:ascii="Verdana" w:hAnsi="Verdana" w:cs="Arial"/>
          <w:bCs/>
          <w:sz w:val="22"/>
          <w:szCs w:val="22"/>
        </w:rPr>
      </w:pPr>
    </w:p>
    <w:p>
      <w:pPr>
        <w:numPr>
          <w:ilvl w:val="0"/>
          <w:numId w:val="2"/>
        </w:numPr>
        <w:autoSpaceDE w:val="0"/>
        <w:autoSpaceDN w:val="0"/>
        <w:adjustRightInd w:val="0"/>
        <w:jc w:val="both"/>
        <w:rPr>
          <w:rFonts w:ascii="Verdana" w:hAnsi="Verdana" w:cs="Arial"/>
          <w:bCs/>
          <w:sz w:val="22"/>
          <w:szCs w:val="22"/>
        </w:rPr>
      </w:pPr>
      <w:r>
        <w:rPr>
          <w:rFonts w:ascii="Verdana" w:hAnsi="Verdana" w:cs="Arial"/>
          <w:bCs/>
          <w:sz w:val="22"/>
          <w:szCs w:val="22"/>
        </w:rPr>
        <w:t>Llevar el registro y control del archivo de los asuntos de la Comisión;</w:t>
      </w:r>
    </w:p>
    <w:p>
      <w:pPr>
        <w:autoSpaceDE w:val="0"/>
        <w:autoSpaceDN w:val="0"/>
        <w:adjustRightInd w:val="0"/>
        <w:ind w:left="720"/>
        <w:jc w:val="both"/>
        <w:rPr>
          <w:rFonts w:ascii="Verdana" w:hAnsi="Verdana" w:cs="Arial"/>
          <w:bCs/>
          <w:sz w:val="22"/>
          <w:szCs w:val="22"/>
        </w:rPr>
      </w:pPr>
    </w:p>
    <w:p>
      <w:pPr>
        <w:numPr>
          <w:ilvl w:val="0"/>
          <w:numId w:val="2"/>
        </w:numPr>
        <w:autoSpaceDE w:val="0"/>
        <w:autoSpaceDN w:val="0"/>
        <w:adjustRightInd w:val="0"/>
        <w:jc w:val="both"/>
        <w:rPr>
          <w:rFonts w:ascii="Verdana" w:hAnsi="Verdana" w:cs="Arial"/>
          <w:bCs/>
          <w:sz w:val="22"/>
          <w:szCs w:val="22"/>
        </w:rPr>
      </w:pPr>
      <w:r>
        <w:rPr>
          <w:rFonts w:ascii="Verdana" w:hAnsi="Verdana" w:cs="Arial"/>
          <w:bCs/>
          <w:sz w:val="22"/>
          <w:szCs w:val="22"/>
        </w:rPr>
        <w:t>Integrar los expedientes que se instrumenten a partir de la aplicación de los procesos del Servicio Profesional de Carrera Policial;</w:t>
      </w:r>
    </w:p>
    <w:p>
      <w:pPr>
        <w:autoSpaceDE w:val="0"/>
        <w:autoSpaceDN w:val="0"/>
        <w:adjustRightInd w:val="0"/>
        <w:ind w:left="720"/>
        <w:jc w:val="both"/>
        <w:rPr>
          <w:rFonts w:ascii="Verdana" w:hAnsi="Verdana" w:cs="Arial"/>
          <w:sz w:val="22"/>
          <w:szCs w:val="22"/>
        </w:rPr>
      </w:pPr>
    </w:p>
    <w:p>
      <w:pPr>
        <w:numPr>
          <w:ilvl w:val="0"/>
          <w:numId w:val="2"/>
        </w:numPr>
        <w:autoSpaceDE w:val="0"/>
        <w:autoSpaceDN w:val="0"/>
        <w:adjustRightInd w:val="0"/>
        <w:jc w:val="both"/>
        <w:rPr>
          <w:rFonts w:ascii="Verdana" w:hAnsi="Verdana" w:cs="Arial"/>
          <w:sz w:val="22"/>
          <w:szCs w:val="22"/>
        </w:rPr>
      </w:pPr>
      <w:r>
        <w:rPr>
          <w:rFonts w:ascii="Verdana" w:hAnsi="Verdana" w:cs="Arial"/>
          <w:sz w:val="22"/>
          <w:szCs w:val="22"/>
        </w:rPr>
        <w:t>Intervenir en las sesiones de la Comisión con voz  informativa pero sin voto;</w:t>
      </w:r>
    </w:p>
    <w:p>
      <w:pPr>
        <w:autoSpaceDE w:val="0"/>
        <w:autoSpaceDN w:val="0"/>
        <w:adjustRightInd w:val="0"/>
        <w:ind w:left="720"/>
        <w:jc w:val="both"/>
        <w:rPr>
          <w:rFonts w:ascii="Verdana" w:hAnsi="Verdana" w:cs="Arial"/>
          <w:sz w:val="22"/>
          <w:szCs w:val="22"/>
        </w:rPr>
      </w:pPr>
    </w:p>
    <w:p>
      <w:pPr>
        <w:numPr>
          <w:ilvl w:val="0"/>
          <w:numId w:val="2"/>
        </w:numPr>
        <w:autoSpaceDE w:val="0"/>
        <w:autoSpaceDN w:val="0"/>
        <w:adjustRightInd w:val="0"/>
        <w:jc w:val="both"/>
        <w:rPr>
          <w:rFonts w:ascii="Verdana" w:hAnsi="Verdana" w:cs="Arial"/>
          <w:sz w:val="22"/>
          <w:szCs w:val="22"/>
        </w:rPr>
      </w:pPr>
      <w:r>
        <w:rPr>
          <w:rFonts w:ascii="Verdana" w:hAnsi="Verdana" w:cs="Arial"/>
          <w:sz w:val="22"/>
          <w:szCs w:val="22"/>
        </w:rPr>
        <w:t>Las demás que le confiera el presente reglamento o que determine el Pleno de la Comisión.</w:t>
      </w:r>
    </w:p>
    <w:p>
      <w:pPr>
        <w:autoSpaceDE w:val="0"/>
        <w:autoSpaceDN w:val="0"/>
        <w:adjustRightInd w:val="0"/>
        <w:ind w:left="720"/>
        <w:jc w:val="both"/>
        <w:rPr>
          <w:rFonts w:ascii="Verdana" w:hAnsi="Verdana" w:cs="Arial"/>
          <w:b/>
          <w:bCs/>
          <w:sz w:val="22"/>
          <w:szCs w:val="22"/>
        </w:rPr>
      </w:pPr>
    </w:p>
    <w:p>
      <w:pPr>
        <w:autoSpaceDE w:val="0"/>
        <w:autoSpaceDN w:val="0"/>
        <w:adjustRightInd w:val="0"/>
        <w:jc w:val="both"/>
        <w:rPr>
          <w:rFonts w:ascii="Verdana" w:hAnsi="Verdana" w:cs="Arial"/>
          <w:sz w:val="22"/>
          <w:szCs w:val="22"/>
        </w:rPr>
      </w:pPr>
      <w:r>
        <w:rPr>
          <w:rFonts w:ascii="Verdana" w:hAnsi="Verdana" w:cs="Arial"/>
          <w:b/>
          <w:sz w:val="22"/>
          <w:szCs w:val="22"/>
        </w:rPr>
        <w:t>Artículo</w:t>
      </w:r>
      <w:r>
        <w:rPr>
          <w:rFonts w:ascii="Verdana" w:hAnsi="Verdana" w:cs="Arial"/>
          <w:b/>
          <w:bCs/>
          <w:sz w:val="22"/>
          <w:szCs w:val="22"/>
        </w:rPr>
        <w:t xml:space="preserve"> 12.- </w:t>
      </w:r>
      <w:r>
        <w:rPr>
          <w:rFonts w:ascii="Verdana" w:hAnsi="Verdana" w:cs="Arial"/>
          <w:sz w:val="22"/>
          <w:szCs w:val="22"/>
        </w:rPr>
        <w:t>Son atribuciones de los Vocales del Consejo:</w:t>
      </w:r>
    </w:p>
    <w:p>
      <w:pPr>
        <w:autoSpaceDE w:val="0"/>
        <w:autoSpaceDN w:val="0"/>
        <w:adjustRightInd w:val="0"/>
        <w:jc w:val="both"/>
        <w:rPr>
          <w:rFonts w:ascii="Verdana" w:hAnsi="Verdana" w:cs="Arial"/>
          <w:sz w:val="22"/>
          <w:szCs w:val="22"/>
        </w:rPr>
      </w:pPr>
    </w:p>
    <w:p>
      <w:pPr>
        <w:numPr>
          <w:ilvl w:val="0"/>
          <w:numId w:val="4"/>
        </w:numPr>
        <w:autoSpaceDE w:val="0"/>
        <w:autoSpaceDN w:val="0"/>
        <w:adjustRightInd w:val="0"/>
        <w:jc w:val="both"/>
        <w:rPr>
          <w:rFonts w:ascii="Verdana" w:hAnsi="Verdana" w:cs="Arial"/>
          <w:sz w:val="22"/>
          <w:szCs w:val="22"/>
        </w:rPr>
      </w:pPr>
      <w:r>
        <w:rPr>
          <w:rFonts w:ascii="Verdana" w:hAnsi="Verdana" w:cs="Arial"/>
          <w:sz w:val="22"/>
          <w:szCs w:val="22"/>
        </w:rPr>
        <w:t>Asistir a las sesiones de trabajo  que convoque la Comisión;</w:t>
      </w:r>
    </w:p>
    <w:p>
      <w:pPr>
        <w:autoSpaceDE w:val="0"/>
        <w:autoSpaceDN w:val="0"/>
        <w:adjustRightInd w:val="0"/>
        <w:ind w:left="720"/>
        <w:jc w:val="both"/>
        <w:rPr>
          <w:rFonts w:ascii="Verdana" w:hAnsi="Verdana" w:cs="Arial"/>
          <w:sz w:val="22"/>
          <w:szCs w:val="22"/>
        </w:rPr>
      </w:pPr>
    </w:p>
    <w:p>
      <w:pPr>
        <w:numPr>
          <w:ilvl w:val="0"/>
          <w:numId w:val="4"/>
        </w:numPr>
        <w:autoSpaceDE w:val="0"/>
        <w:autoSpaceDN w:val="0"/>
        <w:adjustRightInd w:val="0"/>
        <w:jc w:val="both"/>
        <w:rPr>
          <w:rFonts w:ascii="Verdana" w:hAnsi="Verdana" w:cs="Arial"/>
          <w:sz w:val="22"/>
          <w:szCs w:val="22"/>
        </w:rPr>
      </w:pPr>
      <w:r>
        <w:rPr>
          <w:rFonts w:ascii="Verdana" w:hAnsi="Verdana" w:cs="Arial"/>
          <w:sz w:val="22"/>
          <w:szCs w:val="22"/>
        </w:rPr>
        <w:t>Presentar propuestas de mejora al Servicio Profesional de Carrera Policial;</w:t>
      </w:r>
    </w:p>
    <w:p>
      <w:pPr>
        <w:autoSpaceDE w:val="0"/>
        <w:autoSpaceDN w:val="0"/>
        <w:adjustRightInd w:val="0"/>
        <w:ind w:left="720"/>
        <w:jc w:val="both"/>
        <w:rPr>
          <w:rFonts w:ascii="Verdana" w:hAnsi="Verdana" w:cs="Arial"/>
          <w:sz w:val="22"/>
          <w:szCs w:val="22"/>
        </w:rPr>
      </w:pPr>
    </w:p>
    <w:p>
      <w:pPr>
        <w:numPr>
          <w:ilvl w:val="0"/>
          <w:numId w:val="4"/>
        </w:numPr>
        <w:autoSpaceDE w:val="0"/>
        <w:autoSpaceDN w:val="0"/>
        <w:adjustRightInd w:val="0"/>
        <w:jc w:val="both"/>
        <w:rPr>
          <w:rFonts w:ascii="Verdana" w:hAnsi="Verdana" w:cs="Arial"/>
          <w:sz w:val="22"/>
          <w:szCs w:val="22"/>
        </w:rPr>
      </w:pPr>
      <w:r>
        <w:rPr>
          <w:rFonts w:ascii="Verdana" w:hAnsi="Verdana" w:cs="Arial"/>
          <w:sz w:val="22"/>
          <w:szCs w:val="22"/>
        </w:rPr>
        <w:t>Intervenir en la toma de decisiones de la Comisión con voz y voto;</w:t>
      </w:r>
    </w:p>
    <w:p>
      <w:pPr>
        <w:autoSpaceDE w:val="0"/>
        <w:autoSpaceDN w:val="0"/>
        <w:adjustRightInd w:val="0"/>
        <w:ind w:left="720"/>
        <w:jc w:val="both"/>
        <w:rPr>
          <w:rFonts w:ascii="Verdana" w:hAnsi="Verdana" w:cs="Arial"/>
          <w:sz w:val="22"/>
          <w:szCs w:val="22"/>
        </w:rPr>
      </w:pPr>
    </w:p>
    <w:p>
      <w:pPr>
        <w:numPr>
          <w:ilvl w:val="0"/>
          <w:numId w:val="4"/>
        </w:numPr>
        <w:autoSpaceDE w:val="0"/>
        <w:autoSpaceDN w:val="0"/>
        <w:adjustRightInd w:val="0"/>
        <w:jc w:val="both"/>
        <w:rPr>
          <w:rFonts w:ascii="Verdana" w:hAnsi="Verdana" w:cs="Arial"/>
          <w:sz w:val="22"/>
          <w:szCs w:val="22"/>
        </w:rPr>
      </w:pPr>
      <w:r>
        <w:rPr>
          <w:rFonts w:ascii="Verdana" w:hAnsi="Verdana" w:cs="Arial"/>
          <w:sz w:val="22"/>
          <w:szCs w:val="22"/>
        </w:rPr>
        <w:t xml:space="preserve">Solicitar y obtener de </w:t>
      </w:r>
      <w:smartTag w:uri="urn:schemas-microsoft-com:office:smarttags" w:element="PersonName">
        <w:smartTagPr>
          <w:attr w:name="ProductID" w:val="la Secretar￭a T￩cnica"/>
        </w:smartTagPr>
        <w:r>
          <w:rPr>
            <w:rFonts w:ascii="Verdana" w:hAnsi="Verdana" w:cs="Arial"/>
            <w:sz w:val="22"/>
            <w:szCs w:val="22"/>
          </w:rPr>
          <w:t>la Secretaría Técnica</w:t>
        </w:r>
      </w:smartTag>
      <w:r>
        <w:rPr>
          <w:rFonts w:ascii="Verdana" w:hAnsi="Verdana" w:cs="Arial"/>
          <w:sz w:val="22"/>
          <w:szCs w:val="22"/>
        </w:rPr>
        <w:t xml:space="preserve"> información de los expedientes abiertos con motivo de la aplicación del reglamento y manual de procesos del servicio profesional de carrera policial; y</w:t>
      </w:r>
    </w:p>
    <w:p>
      <w:pPr>
        <w:autoSpaceDE w:val="0"/>
        <w:autoSpaceDN w:val="0"/>
        <w:adjustRightInd w:val="0"/>
        <w:ind w:left="720"/>
        <w:jc w:val="both"/>
        <w:rPr>
          <w:rFonts w:ascii="Verdana" w:hAnsi="Verdana" w:cs="Arial"/>
          <w:sz w:val="22"/>
          <w:szCs w:val="22"/>
        </w:rPr>
      </w:pPr>
    </w:p>
    <w:p>
      <w:pPr>
        <w:numPr>
          <w:ilvl w:val="0"/>
          <w:numId w:val="4"/>
        </w:numPr>
        <w:autoSpaceDE w:val="0"/>
        <w:autoSpaceDN w:val="0"/>
        <w:adjustRightInd w:val="0"/>
        <w:jc w:val="both"/>
        <w:rPr>
          <w:rFonts w:ascii="Verdana" w:hAnsi="Verdana" w:cs="Arial"/>
          <w:sz w:val="22"/>
          <w:szCs w:val="22"/>
        </w:rPr>
      </w:pPr>
      <w:r>
        <w:rPr>
          <w:rFonts w:ascii="Verdana" w:hAnsi="Verdana" w:cs="Arial"/>
          <w:sz w:val="22"/>
          <w:szCs w:val="22"/>
        </w:rPr>
        <w:t>Las demás que le confiera el presente Reglamento y demás disposiciones legales vigentes.</w:t>
      </w:r>
    </w:p>
    <w:p>
      <w:pPr>
        <w:autoSpaceDE w:val="0"/>
        <w:autoSpaceDN w:val="0"/>
        <w:adjustRightInd w:val="0"/>
        <w:jc w:val="both"/>
        <w:rPr>
          <w:rFonts w:ascii="Verdana" w:hAnsi="Verdana" w:cs="Arial"/>
          <w:sz w:val="22"/>
          <w:szCs w:val="22"/>
        </w:rPr>
      </w:pPr>
    </w:p>
    <w:p>
      <w:pPr>
        <w:autoSpaceDE w:val="0"/>
        <w:autoSpaceDN w:val="0"/>
        <w:adjustRightInd w:val="0"/>
        <w:jc w:val="both"/>
        <w:rPr>
          <w:rFonts w:ascii="Verdana" w:hAnsi="Verdana" w:cs="Arial"/>
          <w:sz w:val="22"/>
          <w:szCs w:val="22"/>
        </w:rPr>
      </w:pPr>
    </w:p>
    <w:p>
      <w:pPr>
        <w:autoSpaceDE w:val="0"/>
        <w:autoSpaceDN w:val="0"/>
        <w:adjustRightInd w:val="0"/>
        <w:jc w:val="center"/>
        <w:rPr>
          <w:rFonts w:ascii="Verdana" w:hAnsi="Verdana" w:cs="Arial"/>
          <w:b/>
          <w:bCs/>
          <w:sz w:val="22"/>
          <w:szCs w:val="22"/>
        </w:rPr>
      </w:pPr>
      <w:r>
        <w:rPr>
          <w:rFonts w:ascii="Verdana" w:hAnsi="Verdana" w:cs="Arial"/>
          <w:b/>
          <w:bCs/>
          <w:sz w:val="22"/>
          <w:szCs w:val="22"/>
        </w:rPr>
        <w:t>CAPÍTULO III</w:t>
      </w:r>
    </w:p>
    <w:p>
      <w:pPr>
        <w:autoSpaceDE w:val="0"/>
        <w:autoSpaceDN w:val="0"/>
        <w:adjustRightInd w:val="0"/>
        <w:jc w:val="center"/>
        <w:rPr>
          <w:rFonts w:ascii="Verdana" w:hAnsi="Verdana" w:cs="Arial"/>
          <w:b/>
          <w:bCs/>
          <w:sz w:val="22"/>
          <w:szCs w:val="22"/>
        </w:rPr>
      </w:pPr>
      <w:r>
        <w:rPr>
          <w:rFonts w:ascii="Verdana" w:hAnsi="Verdana" w:cs="Arial"/>
          <w:b/>
          <w:bCs/>
          <w:sz w:val="22"/>
          <w:szCs w:val="22"/>
        </w:rPr>
        <w:t>DEL FUNCIONAMIENTO DE LA COMISIÓN</w:t>
      </w:r>
    </w:p>
    <w:p>
      <w:pPr>
        <w:autoSpaceDE w:val="0"/>
        <w:autoSpaceDN w:val="0"/>
        <w:adjustRightInd w:val="0"/>
        <w:jc w:val="center"/>
        <w:rPr>
          <w:rFonts w:ascii="Verdana" w:hAnsi="Verdana" w:cs="Arial"/>
          <w:b/>
          <w:bCs/>
          <w:sz w:val="22"/>
          <w:szCs w:val="22"/>
        </w:rPr>
      </w:pPr>
    </w:p>
    <w:p>
      <w:pPr>
        <w:autoSpaceDE w:val="0"/>
        <w:autoSpaceDN w:val="0"/>
        <w:adjustRightInd w:val="0"/>
        <w:jc w:val="center"/>
        <w:rPr>
          <w:rFonts w:ascii="Verdana" w:hAnsi="Verdana" w:cs="Arial"/>
          <w:b/>
          <w:bCs/>
          <w:sz w:val="22"/>
          <w:szCs w:val="22"/>
        </w:rPr>
      </w:pPr>
    </w:p>
    <w:p>
      <w:pPr>
        <w:autoSpaceDE w:val="0"/>
        <w:autoSpaceDN w:val="0"/>
        <w:adjustRightInd w:val="0"/>
        <w:jc w:val="both"/>
        <w:rPr>
          <w:rFonts w:ascii="Verdana" w:hAnsi="Verdana" w:cs="Arial"/>
          <w:sz w:val="22"/>
          <w:szCs w:val="22"/>
        </w:rPr>
      </w:pPr>
      <w:r>
        <w:rPr>
          <w:rFonts w:ascii="Verdana" w:hAnsi="Verdana" w:cs="Arial"/>
          <w:b/>
          <w:sz w:val="22"/>
          <w:szCs w:val="22"/>
        </w:rPr>
        <w:t>Artículo</w:t>
      </w:r>
      <w:r>
        <w:rPr>
          <w:rFonts w:ascii="Verdana" w:hAnsi="Verdana" w:cs="Arial"/>
          <w:b/>
          <w:bCs/>
          <w:sz w:val="22"/>
          <w:szCs w:val="22"/>
        </w:rPr>
        <w:t xml:space="preserve"> 13.- </w:t>
      </w:r>
      <w:r>
        <w:rPr>
          <w:rFonts w:ascii="Verdana" w:hAnsi="Verdana" w:cs="Arial"/>
          <w:sz w:val="22"/>
          <w:szCs w:val="22"/>
        </w:rPr>
        <w:t>Las sesiones de la Comisión se celebrarán previa convocatoria expedida por el Presidente de la Comisión y el Secretario Técnico del mismo. La convocatoria deberá realizarse con por lo menos con cuarenta y ocho horas de anticipación y en la misma se incluirá el orden del día respectivo.</w:t>
      </w:r>
    </w:p>
    <w:p>
      <w:pPr>
        <w:autoSpaceDE w:val="0"/>
        <w:autoSpaceDN w:val="0"/>
        <w:adjustRightInd w:val="0"/>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14.-</w:t>
      </w:r>
      <w:r>
        <w:rPr>
          <w:rFonts w:ascii="Verdana" w:hAnsi="Verdana" w:cs="Arial"/>
          <w:sz w:val="22"/>
          <w:szCs w:val="22"/>
        </w:rPr>
        <w:t xml:space="preserve"> La Comisión Municipal de Carrera Policial  sesionará cuantas veces sea necesario, en la sede de la corporación o en el lugar distinto dentro del territorio del Municipio de Tlajomulco de Zúñiga, Jalisco, que se determine, por convocatoria del secretario de la misma.</w:t>
      </w:r>
    </w:p>
    <w:p>
      <w:pPr>
        <w:autoSpaceDE w:val="0"/>
        <w:autoSpaceDN w:val="0"/>
        <w:adjustRightInd w:val="0"/>
        <w:jc w:val="both"/>
        <w:rPr>
          <w:rFonts w:ascii="Verdana" w:hAnsi="Verdana" w:cs="Arial"/>
          <w:sz w:val="22"/>
          <w:szCs w:val="22"/>
        </w:rPr>
      </w:pPr>
    </w:p>
    <w:p>
      <w:pPr>
        <w:autoSpaceDE w:val="0"/>
        <w:autoSpaceDN w:val="0"/>
        <w:adjustRightInd w:val="0"/>
        <w:jc w:val="both"/>
        <w:rPr>
          <w:rFonts w:ascii="Verdana" w:hAnsi="Verdana" w:cs="Arial"/>
          <w:sz w:val="22"/>
          <w:szCs w:val="22"/>
        </w:rPr>
      </w:pPr>
      <w:r>
        <w:rPr>
          <w:rFonts w:ascii="Verdana" w:hAnsi="Verdana" w:cs="Arial"/>
          <w:sz w:val="22"/>
          <w:szCs w:val="22"/>
        </w:rPr>
        <w:t>La Comisión Municipal de Carrera Policial podrá reunirse extraordinariamente a citación del Presidente de la Comisión cuando la importancia del asunto de que se trate lo amerite con veinticuatro horas de anticipación requerida. También podrá convocarse a sesión extraordinaria, cuando así lo soliciten la mayoría de los integrantes de la Comisión.</w:t>
      </w:r>
    </w:p>
    <w:p>
      <w:pPr>
        <w:jc w:val="both"/>
        <w:rPr>
          <w:rFonts w:ascii="Verdana" w:hAnsi="Verdana" w:cs="Arial"/>
          <w:b/>
          <w:sz w:val="22"/>
          <w:szCs w:val="22"/>
        </w:rPr>
      </w:pPr>
    </w:p>
    <w:p>
      <w:pPr>
        <w:jc w:val="both"/>
        <w:rPr>
          <w:rFonts w:ascii="Verdana" w:hAnsi="Verdana" w:cs="Arial"/>
          <w:sz w:val="22"/>
          <w:szCs w:val="22"/>
        </w:rPr>
      </w:pPr>
      <w:r>
        <w:rPr>
          <w:rFonts w:ascii="Verdana" w:hAnsi="Verdana" w:cs="Arial"/>
          <w:b/>
          <w:sz w:val="22"/>
          <w:szCs w:val="22"/>
        </w:rPr>
        <w:t xml:space="preserve">Artículo 15.- </w:t>
      </w:r>
      <w:r>
        <w:rPr>
          <w:rFonts w:ascii="Verdana" w:hAnsi="Verdana" w:cs="Arial"/>
          <w:sz w:val="22"/>
          <w:szCs w:val="22"/>
        </w:rPr>
        <w:t>Habrá quórum en las sesiones de la Comisión Municipal de Carrera Policial con la mitad más uno de sus integrantes. Todos los integrantes de esta Comisión contarán con voz y voto, sus resoluciones serán tomadas por mayoría simple de los miembros presentes. En caso de empate, el Presidente tendrá voto de calidad.</w:t>
      </w:r>
    </w:p>
    <w:p>
      <w:pPr>
        <w:autoSpaceDE w:val="0"/>
        <w:autoSpaceDN w:val="0"/>
        <w:adjustRightInd w:val="0"/>
        <w:jc w:val="both"/>
        <w:rPr>
          <w:rFonts w:ascii="Verdana" w:hAnsi="Verdana" w:cs="Arial"/>
          <w:sz w:val="22"/>
          <w:szCs w:val="22"/>
        </w:rPr>
      </w:pPr>
    </w:p>
    <w:p>
      <w:pPr>
        <w:autoSpaceDE w:val="0"/>
        <w:autoSpaceDN w:val="0"/>
        <w:adjustRightInd w:val="0"/>
        <w:jc w:val="both"/>
        <w:rPr>
          <w:rFonts w:ascii="Verdana" w:hAnsi="Verdana" w:cs="Arial"/>
          <w:sz w:val="22"/>
          <w:szCs w:val="22"/>
        </w:rPr>
      </w:pPr>
      <w:r>
        <w:rPr>
          <w:rFonts w:ascii="Verdana" w:hAnsi="Verdana" w:cs="Arial"/>
          <w:sz w:val="22"/>
          <w:szCs w:val="22"/>
        </w:rPr>
        <w:t>En caso de que no se encuentre reunido el quórum señalado, se hará una segunda convocatoria en los mismos términos que la primera. La sesión de la Comisión será válida con el número de miembros que asistan.</w:t>
      </w:r>
    </w:p>
    <w:p>
      <w:pPr>
        <w:autoSpaceDE w:val="0"/>
        <w:autoSpaceDN w:val="0"/>
        <w:adjustRightInd w:val="0"/>
        <w:jc w:val="both"/>
        <w:rPr>
          <w:rFonts w:ascii="Verdana" w:hAnsi="Verdana" w:cs="Arial"/>
          <w:sz w:val="22"/>
          <w:szCs w:val="22"/>
        </w:rPr>
      </w:pPr>
    </w:p>
    <w:p>
      <w:pPr>
        <w:autoSpaceDE w:val="0"/>
        <w:autoSpaceDN w:val="0"/>
        <w:adjustRightInd w:val="0"/>
        <w:jc w:val="both"/>
        <w:rPr>
          <w:rFonts w:ascii="Verdana" w:hAnsi="Verdana" w:cs="Arial"/>
          <w:sz w:val="22"/>
          <w:szCs w:val="22"/>
        </w:rPr>
      </w:pPr>
      <w:r>
        <w:rPr>
          <w:rFonts w:ascii="Verdana" w:hAnsi="Verdana" w:cs="Arial"/>
          <w:b/>
          <w:sz w:val="22"/>
          <w:szCs w:val="22"/>
        </w:rPr>
        <w:t>Artículo</w:t>
      </w:r>
      <w:r>
        <w:rPr>
          <w:rFonts w:ascii="Verdana" w:hAnsi="Verdana" w:cs="Arial"/>
          <w:b/>
          <w:bCs/>
          <w:sz w:val="22"/>
          <w:szCs w:val="22"/>
        </w:rPr>
        <w:t xml:space="preserve"> 16.- </w:t>
      </w:r>
      <w:r>
        <w:rPr>
          <w:rFonts w:ascii="Verdana" w:hAnsi="Verdana" w:cs="Arial"/>
          <w:sz w:val="22"/>
          <w:szCs w:val="22"/>
        </w:rPr>
        <w:t xml:space="preserve">En caso de ausencia a una sesión de alguno de los miembros de la Comisión existiendo quórum los acuerdos que se tomen serán válidos. </w:t>
      </w:r>
    </w:p>
    <w:p>
      <w:pPr>
        <w:autoSpaceDE w:val="0"/>
        <w:autoSpaceDN w:val="0"/>
        <w:adjustRightInd w:val="0"/>
        <w:jc w:val="both"/>
        <w:rPr>
          <w:rFonts w:ascii="Verdana" w:hAnsi="Verdana" w:cs="Arial"/>
          <w:sz w:val="22"/>
          <w:szCs w:val="22"/>
        </w:rPr>
      </w:pPr>
    </w:p>
    <w:p>
      <w:pPr>
        <w:autoSpaceDE w:val="0"/>
        <w:autoSpaceDN w:val="0"/>
        <w:adjustRightInd w:val="0"/>
        <w:jc w:val="both"/>
        <w:rPr>
          <w:rFonts w:ascii="Verdana" w:hAnsi="Verdana" w:cs="Arial"/>
          <w:sz w:val="22"/>
          <w:szCs w:val="22"/>
        </w:rPr>
      </w:pPr>
      <w:r>
        <w:rPr>
          <w:rFonts w:ascii="Verdana" w:hAnsi="Verdana" w:cs="Arial"/>
          <w:b/>
          <w:sz w:val="22"/>
          <w:szCs w:val="22"/>
        </w:rPr>
        <w:t>Artículo</w:t>
      </w:r>
      <w:r>
        <w:rPr>
          <w:rFonts w:ascii="Verdana" w:hAnsi="Verdana" w:cs="Arial"/>
          <w:b/>
          <w:bCs/>
          <w:sz w:val="22"/>
          <w:szCs w:val="22"/>
        </w:rPr>
        <w:t xml:space="preserve"> 17.- </w:t>
      </w:r>
      <w:r>
        <w:rPr>
          <w:rFonts w:ascii="Verdana" w:hAnsi="Verdana" w:cs="Arial"/>
          <w:sz w:val="22"/>
          <w:szCs w:val="22"/>
        </w:rPr>
        <w:t>Las sesiones de la Comisión no podrán darse por terminadas sino hasta que se traten todos los puntos señalados en el orden del día. En todo caso la Comisión podrá constituirse en sesión permanente.</w:t>
      </w:r>
    </w:p>
    <w:p>
      <w:pPr>
        <w:autoSpaceDE w:val="0"/>
        <w:autoSpaceDN w:val="0"/>
        <w:adjustRightInd w:val="0"/>
        <w:jc w:val="both"/>
        <w:rPr>
          <w:rFonts w:ascii="Verdana" w:hAnsi="Verdana" w:cs="Arial"/>
          <w:sz w:val="22"/>
          <w:szCs w:val="22"/>
        </w:rPr>
      </w:pPr>
    </w:p>
    <w:p>
      <w:pPr>
        <w:autoSpaceDE w:val="0"/>
        <w:autoSpaceDN w:val="0"/>
        <w:adjustRightInd w:val="0"/>
        <w:jc w:val="both"/>
        <w:rPr>
          <w:rFonts w:ascii="Verdana" w:hAnsi="Verdana" w:cs="Arial"/>
          <w:sz w:val="22"/>
          <w:szCs w:val="22"/>
        </w:rPr>
      </w:pPr>
      <w:r>
        <w:rPr>
          <w:rFonts w:ascii="Verdana" w:hAnsi="Verdana" w:cs="Arial"/>
          <w:b/>
          <w:sz w:val="22"/>
          <w:szCs w:val="22"/>
        </w:rPr>
        <w:t>Artículo</w:t>
      </w:r>
      <w:r>
        <w:rPr>
          <w:rFonts w:ascii="Verdana" w:hAnsi="Verdana" w:cs="Arial"/>
          <w:b/>
          <w:bCs/>
          <w:sz w:val="22"/>
          <w:szCs w:val="22"/>
        </w:rPr>
        <w:t xml:space="preserve"> 18.- </w:t>
      </w:r>
      <w:r>
        <w:rPr>
          <w:rFonts w:ascii="Verdana" w:hAnsi="Verdana" w:cs="Arial"/>
          <w:sz w:val="22"/>
          <w:szCs w:val="22"/>
        </w:rPr>
        <w:t>Las sesiones de la Comisión, se ajustarán a las siguientes reglas:</w:t>
      </w:r>
    </w:p>
    <w:p>
      <w:pPr>
        <w:autoSpaceDE w:val="0"/>
        <w:autoSpaceDN w:val="0"/>
        <w:adjustRightInd w:val="0"/>
        <w:jc w:val="both"/>
        <w:rPr>
          <w:rFonts w:ascii="Verdana" w:hAnsi="Verdana" w:cs="Arial"/>
          <w:sz w:val="22"/>
          <w:szCs w:val="22"/>
        </w:rPr>
      </w:pPr>
    </w:p>
    <w:p>
      <w:pPr>
        <w:numPr>
          <w:ilvl w:val="0"/>
          <w:numId w:val="5"/>
        </w:numPr>
        <w:autoSpaceDE w:val="0"/>
        <w:autoSpaceDN w:val="0"/>
        <w:adjustRightInd w:val="0"/>
        <w:jc w:val="both"/>
        <w:rPr>
          <w:rFonts w:ascii="Verdana" w:hAnsi="Verdana" w:cs="Arial"/>
          <w:sz w:val="22"/>
          <w:szCs w:val="22"/>
        </w:rPr>
      </w:pPr>
      <w:r>
        <w:rPr>
          <w:rFonts w:ascii="Verdana" w:hAnsi="Verdana" w:cs="Arial"/>
          <w:sz w:val="22"/>
          <w:szCs w:val="22"/>
        </w:rPr>
        <w:t>Se pasará lista de presentes y, en su caso, se declarará el quórum legal;</w:t>
      </w:r>
    </w:p>
    <w:p>
      <w:pPr>
        <w:autoSpaceDE w:val="0"/>
        <w:autoSpaceDN w:val="0"/>
        <w:adjustRightInd w:val="0"/>
        <w:ind w:left="720"/>
        <w:jc w:val="both"/>
        <w:rPr>
          <w:rFonts w:ascii="Verdana" w:hAnsi="Verdana" w:cs="Arial"/>
          <w:sz w:val="22"/>
          <w:szCs w:val="22"/>
        </w:rPr>
      </w:pPr>
    </w:p>
    <w:p>
      <w:pPr>
        <w:numPr>
          <w:ilvl w:val="0"/>
          <w:numId w:val="5"/>
        </w:numPr>
        <w:autoSpaceDE w:val="0"/>
        <w:autoSpaceDN w:val="0"/>
        <w:adjustRightInd w:val="0"/>
        <w:jc w:val="both"/>
        <w:rPr>
          <w:rFonts w:ascii="Verdana" w:hAnsi="Verdana" w:cs="Arial"/>
          <w:sz w:val="22"/>
          <w:szCs w:val="22"/>
        </w:rPr>
      </w:pPr>
      <w:r>
        <w:rPr>
          <w:rFonts w:ascii="Verdana" w:hAnsi="Verdana" w:cs="Arial"/>
          <w:sz w:val="22"/>
          <w:szCs w:val="22"/>
        </w:rPr>
        <w:t xml:space="preserve">El Presidente de la  Comisión, designará un secretario de actas, cuando el </w:t>
      </w:r>
    </w:p>
    <w:p>
      <w:pPr>
        <w:autoSpaceDE w:val="0"/>
        <w:autoSpaceDN w:val="0"/>
        <w:adjustRightInd w:val="0"/>
        <w:ind w:left="720"/>
        <w:jc w:val="both"/>
        <w:rPr>
          <w:rFonts w:ascii="Verdana" w:hAnsi="Verdana" w:cs="Arial"/>
          <w:sz w:val="22"/>
          <w:szCs w:val="22"/>
        </w:rPr>
      </w:pPr>
    </w:p>
    <w:p>
      <w:pPr>
        <w:numPr>
          <w:ilvl w:val="0"/>
          <w:numId w:val="5"/>
        </w:numPr>
        <w:autoSpaceDE w:val="0"/>
        <w:autoSpaceDN w:val="0"/>
        <w:adjustRightInd w:val="0"/>
        <w:jc w:val="both"/>
        <w:rPr>
          <w:rFonts w:ascii="Verdana" w:hAnsi="Verdana" w:cs="Arial"/>
          <w:sz w:val="22"/>
          <w:szCs w:val="22"/>
        </w:rPr>
      </w:pPr>
      <w:r>
        <w:rPr>
          <w:rFonts w:ascii="Verdana" w:hAnsi="Verdana" w:cs="Arial"/>
          <w:sz w:val="22"/>
          <w:szCs w:val="22"/>
        </w:rPr>
        <w:t>Secretario Técnico no estuviere presente;</w:t>
      </w:r>
    </w:p>
    <w:p>
      <w:pPr>
        <w:autoSpaceDE w:val="0"/>
        <w:autoSpaceDN w:val="0"/>
        <w:adjustRightInd w:val="0"/>
        <w:ind w:left="720"/>
        <w:jc w:val="both"/>
        <w:rPr>
          <w:rFonts w:ascii="Verdana" w:hAnsi="Verdana" w:cs="Arial"/>
          <w:sz w:val="22"/>
          <w:szCs w:val="22"/>
        </w:rPr>
      </w:pPr>
    </w:p>
    <w:p>
      <w:pPr>
        <w:numPr>
          <w:ilvl w:val="0"/>
          <w:numId w:val="5"/>
        </w:numPr>
        <w:autoSpaceDE w:val="0"/>
        <w:autoSpaceDN w:val="0"/>
        <w:adjustRightInd w:val="0"/>
        <w:jc w:val="both"/>
        <w:rPr>
          <w:rFonts w:ascii="Verdana" w:hAnsi="Verdana" w:cs="Arial"/>
          <w:sz w:val="22"/>
          <w:szCs w:val="22"/>
        </w:rPr>
      </w:pPr>
      <w:r>
        <w:rPr>
          <w:rFonts w:ascii="Verdana" w:hAnsi="Verdana" w:cs="Arial"/>
          <w:sz w:val="22"/>
          <w:szCs w:val="22"/>
        </w:rPr>
        <w:t>Los asuntos se conocerán en el orden en que fueron listados;</w:t>
      </w:r>
    </w:p>
    <w:p>
      <w:pPr>
        <w:autoSpaceDE w:val="0"/>
        <w:autoSpaceDN w:val="0"/>
        <w:adjustRightInd w:val="0"/>
        <w:ind w:left="720"/>
        <w:jc w:val="both"/>
        <w:rPr>
          <w:rFonts w:ascii="Verdana" w:hAnsi="Verdana" w:cs="Arial"/>
          <w:sz w:val="22"/>
          <w:szCs w:val="22"/>
        </w:rPr>
      </w:pPr>
    </w:p>
    <w:p>
      <w:pPr>
        <w:numPr>
          <w:ilvl w:val="0"/>
          <w:numId w:val="5"/>
        </w:numPr>
        <w:autoSpaceDE w:val="0"/>
        <w:autoSpaceDN w:val="0"/>
        <w:adjustRightInd w:val="0"/>
        <w:jc w:val="both"/>
        <w:rPr>
          <w:rFonts w:ascii="Verdana" w:hAnsi="Verdana" w:cs="Arial"/>
          <w:sz w:val="22"/>
          <w:szCs w:val="22"/>
        </w:rPr>
      </w:pPr>
      <w:r>
        <w:rPr>
          <w:rFonts w:ascii="Verdana" w:hAnsi="Verdana" w:cs="Arial"/>
          <w:sz w:val="22"/>
          <w:szCs w:val="22"/>
        </w:rPr>
        <w:t>El Secretario Técnico, dará lectura a cada una de las propuestas o dictámenes que existieren;</w:t>
      </w:r>
    </w:p>
    <w:p>
      <w:pPr>
        <w:autoSpaceDE w:val="0"/>
        <w:autoSpaceDN w:val="0"/>
        <w:adjustRightInd w:val="0"/>
        <w:ind w:left="720"/>
        <w:jc w:val="both"/>
        <w:rPr>
          <w:rFonts w:ascii="Verdana" w:hAnsi="Verdana" w:cs="Arial"/>
          <w:sz w:val="22"/>
          <w:szCs w:val="22"/>
        </w:rPr>
      </w:pPr>
    </w:p>
    <w:p>
      <w:pPr>
        <w:numPr>
          <w:ilvl w:val="0"/>
          <w:numId w:val="5"/>
        </w:numPr>
        <w:autoSpaceDE w:val="0"/>
        <w:autoSpaceDN w:val="0"/>
        <w:adjustRightInd w:val="0"/>
        <w:jc w:val="both"/>
        <w:rPr>
          <w:rFonts w:ascii="Verdana" w:hAnsi="Verdana" w:cs="Arial"/>
          <w:sz w:val="22"/>
          <w:szCs w:val="22"/>
        </w:rPr>
      </w:pPr>
      <w:r>
        <w:rPr>
          <w:rFonts w:ascii="Verdana" w:hAnsi="Verdana" w:cs="Arial"/>
          <w:sz w:val="22"/>
          <w:szCs w:val="22"/>
        </w:rPr>
        <w:t>En cada caso, los miembros de la Comisión podrán exponer en forma verbal, los razonamientos u opiniones que estimen procedentes;</w:t>
      </w:r>
    </w:p>
    <w:p>
      <w:pPr>
        <w:autoSpaceDE w:val="0"/>
        <w:autoSpaceDN w:val="0"/>
        <w:adjustRightInd w:val="0"/>
        <w:ind w:left="720"/>
        <w:jc w:val="both"/>
        <w:rPr>
          <w:rFonts w:ascii="Verdana" w:hAnsi="Verdana" w:cs="Arial"/>
          <w:sz w:val="22"/>
          <w:szCs w:val="22"/>
        </w:rPr>
      </w:pPr>
    </w:p>
    <w:p>
      <w:pPr>
        <w:numPr>
          <w:ilvl w:val="0"/>
          <w:numId w:val="5"/>
        </w:numPr>
        <w:autoSpaceDE w:val="0"/>
        <w:autoSpaceDN w:val="0"/>
        <w:adjustRightInd w:val="0"/>
        <w:jc w:val="both"/>
        <w:rPr>
          <w:rFonts w:ascii="Verdana" w:hAnsi="Verdana" w:cs="Arial"/>
          <w:sz w:val="22"/>
          <w:szCs w:val="22"/>
        </w:rPr>
      </w:pPr>
      <w:r>
        <w:rPr>
          <w:rFonts w:ascii="Verdana" w:hAnsi="Verdana" w:cs="Arial"/>
          <w:sz w:val="22"/>
          <w:szCs w:val="22"/>
        </w:rPr>
        <w:t>Concluida la deliberación, se procederá a la votación. El Secretario Técnico hará el cómputo respectivo y dará a conocer el resultado;</w:t>
      </w:r>
    </w:p>
    <w:p>
      <w:pPr>
        <w:autoSpaceDE w:val="0"/>
        <w:autoSpaceDN w:val="0"/>
        <w:adjustRightInd w:val="0"/>
        <w:ind w:left="720"/>
        <w:jc w:val="both"/>
        <w:rPr>
          <w:rFonts w:ascii="Verdana" w:hAnsi="Verdana" w:cs="Arial"/>
          <w:sz w:val="22"/>
          <w:szCs w:val="22"/>
        </w:rPr>
      </w:pPr>
    </w:p>
    <w:p>
      <w:pPr>
        <w:numPr>
          <w:ilvl w:val="0"/>
          <w:numId w:val="5"/>
        </w:numPr>
        <w:autoSpaceDE w:val="0"/>
        <w:autoSpaceDN w:val="0"/>
        <w:adjustRightInd w:val="0"/>
        <w:jc w:val="both"/>
        <w:rPr>
          <w:rFonts w:ascii="Verdana" w:hAnsi="Verdana" w:cs="Arial"/>
          <w:sz w:val="22"/>
          <w:szCs w:val="22"/>
        </w:rPr>
      </w:pPr>
      <w:r>
        <w:rPr>
          <w:rFonts w:ascii="Verdana" w:hAnsi="Verdana" w:cs="Arial"/>
          <w:sz w:val="22"/>
          <w:szCs w:val="22"/>
        </w:rPr>
        <w:t>Los acuerdos que dicte la Comisión deberán hacerse constar en actas, las cuales deberán ser firmadas por los presentes; y</w:t>
      </w:r>
    </w:p>
    <w:p>
      <w:pPr>
        <w:autoSpaceDE w:val="0"/>
        <w:autoSpaceDN w:val="0"/>
        <w:adjustRightInd w:val="0"/>
        <w:ind w:left="720"/>
        <w:jc w:val="both"/>
        <w:rPr>
          <w:rFonts w:ascii="Verdana" w:hAnsi="Verdana" w:cs="Arial"/>
          <w:sz w:val="22"/>
          <w:szCs w:val="22"/>
        </w:rPr>
      </w:pPr>
    </w:p>
    <w:p>
      <w:pPr>
        <w:numPr>
          <w:ilvl w:val="0"/>
          <w:numId w:val="5"/>
        </w:numPr>
        <w:autoSpaceDE w:val="0"/>
        <w:autoSpaceDN w:val="0"/>
        <w:adjustRightInd w:val="0"/>
        <w:jc w:val="both"/>
        <w:rPr>
          <w:rFonts w:ascii="Verdana" w:hAnsi="Verdana" w:cs="Arial"/>
          <w:sz w:val="22"/>
          <w:szCs w:val="22"/>
        </w:rPr>
      </w:pPr>
      <w:r>
        <w:rPr>
          <w:rFonts w:ascii="Verdana" w:hAnsi="Verdana" w:cs="Arial"/>
          <w:sz w:val="22"/>
          <w:szCs w:val="22"/>
        </w:rPr>
        <w:t>Las resoluciones que se notifiquen al interesado deberán ser firmadas exclusivamente por el Presidente y el Secretario Técnico de la Comisión.</w:t>
      </w:r>
    </w:p>
    <w:p>
      <w:pPr>
        <w:jc w:val="both"/>
        <w:rPr>
          <w:rFonts w:ascii="Verdana" w:hAnsi="Verdana" w:cs="Arial"/>
          <w:sz w:val="22"/>
          <w:szCs w:val="22"/>
        </w:rPr>
      </w:pPr>
    </w:p>
    <w:p>
      <w:pPr>
        <w:rPr>
          <w:rFonts w:ascii="Verdana" w:hAnsi="Verdana" w:cs="Arial"/>
          <w:b/>
          <w:sz w:val="22"/>
          <w:szCs w:val="22"/>
        </w:rPr>
      </w:pPr>
      <w:r>
        <w:rPr>
          <w:rFonts w:ascii="Verdana" w:hAnsi="Verdana" w:cs="Arial"/>
          <w:b/>
          <w:sz w:val="22"/>
          <w:szCs w:val="22"/>
        </w:rPr>
        <w:t xml:space="preserve">De la Interpretación </w:t>
      </w:r>
    </w:p>
    <w:p>
      <w:pPr>
        <w:jc w:val="center"/>
        <w:rPr>
          <w:rFonts w:ascii="Verdana" w:hAnsi="Verdana" w:cs="Arial"/>
          <w:b/>
          <w:sz w:val="22"/>
          <w:szCs w:val="22"/>
          <w:highlight w:val="red"/>
        </w:rPr>
      </w:pPr>
    </w:p>
    <w:p>
      <w:pPr>
        <w:jc w:val="both"/>
        <w:rPr>
          <w:rFonts w:ascii="Verdana" w:hAnsi="Verdana" w:cs="Arial"/>
          <w:sz w:val="22"/>
          <w:szCs w:val="22"/>
        </w:rPr>
      </w:pPr>
      <w:r>
        <w:rPr>
          <w:rFonts w:ascii="Verdana" w:hAnsi="Verdana" w:cs="Arial"/>
          <w:b/>
          <w:sz w:val="22"/>
          <w:szCs w:val="22"/>
        </w:rPr>
        <w:t>Artículo</w:t>
      </w:r>
      <w:r>
        <w:rPr>
          <w:rFonts w:ascii="Verdana" w:hAnsi="Verdana" w:cs="Arial"/>
          <w:b/>
          <w:sz w:val="22"/>
          <w:szCs w:val="22"/>
        </w:rPr>
        <w:t xml:space="preserve"> 19.-</w:t>
      </w:r>
      <w:r>
        <w:rPr>
          <w:rFonts w:ascii="Verdana" w:hAnsi="Verdana" w:cs="Arial"/>
          <w:sz w:val="22"/>
          <w:szCs w:val="22"/>
        </w:rPr>
        <w:t xml:space="preserve"> La Comisión Municipal de Carrera Policial para la aplicación del presente Reglamento, lo interpretará conforme a su literalidad y en caso de duda recurrirá a los lineamientos que en la materia establezca la Academia Nacional de Seguridad Pública. </w:t>
      </w:r>
    </w:p>
    <w:p>
      <w:pPr>
        <w:jc w:val="both"/>
        <w:rPr>
          <w:rFonts w:ascii="Verdana" w:hAnsi="Verdana" w:cs="Arial"/>
          <w:sz w:val="22"/>
          <w:szCs w:val="22"/>
        </w:rPr>
      </w:pPr>
    </w:p>
    <w:p>
      <w:pPr>
        <w:jc w:val="both"/>
        <w:rPr>
          <w:rFonts w:ascii="Verdana" w:hAnsi="Verdana" w:cs="Arial"/>
          <w:sz w:val="22"/>
          <w:szCs w:val="22"/>
        </w:rPr>
      </w:pPr>
    </w:p>
    <w:p>
      <w:pPr>
        <w:jc w:val="center"/>
        <w:rPr>
          <w:rFonts w:ascii="Verdana" w:hAnsi="Verdana" w:cs="Arial"/>
          <w:b/>
          <w:sz w:val="22"/>
          <w:szCs w:val="22"/>
        </w:rPr>
      </w:pPr>
      <w:r>
        <w:rPr>
          <w:rFonts w:ascii="Verdana" w:hAnsi="Verdana" w:cs="Arial"/>
          <w:b/>
          <w:sz w:val="22"/>
          <w:szCs w:val="22"/>
        </w:rPr>
        <w:t>TÍTLULO TERCERO</w:t>
      </w:r>
    </w:p>
    <w:p>
      <w:pPr>
        <w:jc w:val="center"/>
        <w:rPr>
          <w:rFonts w:ascii="Verdana" w:hAnsi="Verdana" w:cs="Arial"/>
          <w:b/>
          <w:sz w:val="22"/>
          <w:szCs w:val="22"/>
        </w:rPr>
      </w:pPr>
      <w:r>
        <w:rPr>
          <w:rFonts w:ascii="Verdana" w:hAnsi="Verdana" w:cs="Arial"/>
          <w:b/>
          <w:sz w:val="22"/>
          <w:szCs w:val="22"/>
        </w:rPr>
        <w:t>DEL SERVICIO PROFESIONAL DE CARRERA POLICIAL</w:t>
      </w:r>
    </w:p>
    <w:p>
      <w:pPr>
        <w:jc w:val="center"/>
        <w:rPr>
          <w:rFonts w:ascii="Verdana" w:hAnsi="Verdana" w:cs="Arial"/>
          <w:b/>
          <w:sz w:val="22"/>
          <w:szCs w:val="22"/>
        </w:rPr>
      </w:pPr>
    </w:p>
    <w:p>
      <w:pPr>
        <w:jc w:val="center"/>
        <w:rPr>
          <w:rFonts w:ascii="Verdana" w:hAnsi="Verdana" w:cs="Arial"/>
          <w:b/>
          <w:sz w:val="22"/>
          <w:szCs w:val="22"/>
        </w:rPr>
      </w:pPr>
    </w:p>
    <w:p>
      <w:pPr>
        <w:autoSpaceDE w:val="0"/>
        <w:autoSpaceDN w:val="0"/>
        <w:adjustRightInd w:val="0"/>
        <w:jc w:val="center"/>
        <w:rPr>
          <w:rFonts w:ascii="Verdana" w:hAnsi="Verdana" w:cs="Arial"/>
          <w:b/>
          <w:sz w:val="22"/>
          <w:szCs w:val="22"/>
        </w:rPr>
      </w:pPr>
      <w:r>
        <w:rPr>
          <w:rFonts w:ascii="Verdana" w:hAnsi="Verdana" w:cs="Arial"/>
          <w:b/>
          <w:sz w:val="22"/>
          <w:szCs w:val="22"/>
        </w:rPr>
        <w:t>CAPÍTULO I</w:t>
      </w:r>
    </w:p>
    <w:p>
      <w:pPr>
        <w:autoSpaceDE w:val="0"/>
        <w:autoSpaceDN w:val="0"/>
        <w:adjustRightInd w:val="0"/>
        <w:jc w:val="center"/>
        <w:rPr>
          <w:rFonts w:ascii="Verdana" w:hAnsi="Verdana" w:cs="Arial"/>
          <w:b/>
          <w:sz w:val="22"/>
          <w:szCs w:val="22"/>
        </w:rPr>
      </w:pPr>
      <w:r>
        <w:rPr>
          <w:rFonts w:ascii="Verdana" w:hAnsi="Verdana" w:cs="Arial"/>
          <w:b/>
          <w:sz w:val="22"/>
          <w:szCs w:val="22"/>
        </w:rPr>
        <w:t>DE LA INSTRUMENTACIÓN  DEL SERVICIO PROFESIONAL DE CARRERA POLICIAL</w:t>
      </w:r>
    </w:p>
    <w:p>
      <w:pPr>
        <w:autoSpaceDE w:val="0"/>
        <w:autoSpaceDN w:val="0"/>
        <w:adjustRightInd w:val="0"/>
        <w:jc w:val="center"/>
        <w:rPr>
          <w:rFonts w:ascii="Verdana" w:hAnsi="Verdana" w:cs="Arial"/>
          <w:sz w:val="22"/>
          <w:szCs w:val="22"/>
        </w:rPr>
      </w:pPr>
    </w:p>
    <w:p>
      <w:pPr>
        <w:autoSpaceDE w:val="0"/>
        <w:autoSpaceDN w:val="0"/>
        <w:adjustRightInd w:val="0"/>
        <w:jc w:val="center"/>
        <w:rPr>
          <w:rFonts w:ascii="Verdana" w:hAnsi="Verdana" w:cs="Arial"/>
          <w:sz w:val="22"/>
          <w:szCs w:val="22"/>
        </w:rPr>
      </w:pPr>
    </w:p>
    <w:p>
      <w:pPr>
        <w:autoSpaceDE w:val="0"/>
        <w:autoSpaceDN w:val="0"/>
        <w:adjustRightInd w:val="0"/>
        <w:jc w:val="both"/>
        <w:rPr>
          <w:rFonts w:ascii="Verdana" w:hAnsi="Verdana" w:cs="Arial"/>
          <w:sz w:val="22"/>
          <w:szCs w:val="22"/>
        </w:rPr>
      </w:pPr>
      <w:r>
        <w:rPr>
          <w:rFonts w:ascii="Verdana" w:hAnsi="Verdana" w:cs="Arial"/>
          <w:b/>
          <w:sz w:val="22"/>
          <w:szCs w:val="22"/>
        </w:rPr>
        <w:t xml:space="preserve">Articulo 20.- </w:t>
      </w:r>
      <w:r>
        <w:rPr>
          <w:rFonts w:ascii="Verdana" w:hAnsi="Verdana" w:cs="Arial"/>
          <w:sz w:val="22"/>
          <w:szCs w:val="22"/>
        </w:rPr>
        <w:t>El servicio profesional de carrera policial es el conjunto de reglas, normas, y procesos encaminados a regular el ingreso, permanencia, desarrollo, reconocimiento, despido y retiro de los policías de carrera que forman parte de la Dirección General de Seguridad Pública del Municipio de Tlajomulco de Zúñiga, Jalisco.</w:t>
      </w:r>
    </w:p>
    <w:p>
      <w:pPr>
        <w:autoSpaceDE w:val="0"/>
        <w:autoSpaceDN w:val="0"/>
        <w:adjustRightInd w:val="0"/>
        <w:jc w:val="both"/>
        <w:rPr>
          <w:rFonts w:ascii="Verdana" w:hAnsi="Verdana" w:cs="Arial"/>
          <w:b/>
          <w:sz w:val="22"/>
          <w:szCs w:val="22"/>
        </w:rPr>
      </w:pPr>
    </w:p>
    <w:p>
      <w:pPr>
        <w:autoSpaceDE w:val="0"/>
        <w:autoSpaceDN w:val="0"/>
        <w:adjustRightInd w:val="0"/>
        <w:jc w:val="both"/>
        <w:rPr>
          <w:rFonts w:ascii="Verdana" w:hAnsi="Verdana" w:cs="Arial"/>
          <w:sz w:val="22"/>
          <w:szCs w:val="22"/>
        </w:rPr>
      </w:pPr>
      <w:r>
        <w:rPr>
          <w:rFonts w:ascii="Verdana" w:hAnsi="Verdana" w:cs="Arial"/>
          <w:b/>
          <w:sz w:val="22"/>
          <w:szCs w:val="22"/>
        </w:rPr>
        <w:t xml:space="preserve">Artículo 21.- </w:t>
      </w:r>
      <w:r>
        <w:rPr>
          <w:rFonts w:ascii="Verdana" w:hAnsi="Verdana" w:cs="Arial"/>
          <w:sz w:val="22"/>
          <w:szCs w:val="22"/>
        </w:rPr>
        <w:t>Para la aplicación de las reglas, normas y procesos del servicio profesional de carrera policial, la Comisión deberá elaborar la propuesta del Reglamento del Servicio Profesional de Carrera Policial, y su Manual de Procesos, mismos que deberán ser aprobados por el pleno del Ayuntamiento y publicado en la gaceta municipal de Municipio de Tlajomulco de Zúñiga.</w:t>
      </w:r>
    </w:p>
    <w:p>
      <w:pPr>
        <w:autoSpaceDE w:val="0"/>
        <w:autoSpaceDN w:val="0"/>
        <w:adjustRightInd w:val="0"/>
        <w:jc w:val="both"/>
        <w:rPr>
          <w:rFonts w:ascii="Verdana" w:hAnsi="Verdana" w:cs="Arial"/>
          <w:sz w:val="22"/>
          <w:szCs w:val="22"/>
        </w:rPr>
      </w:pPr>
    </w:p>
    <w:p>
      <w:pPr>
        <w:autoSpaceDE w:val="0"/>
        <w:autoSpaceDN w:val="0"/>
        <w:adjustRightInd w:val="0"/>
        <w:jc w:val="both"/>
        <w:rPr>
          <w:rFonts w:ascii="Verdana" w:hAnsi="Verdana" w:cs="Arial"/>
          <w:sz w:val="22"/>
          <w:szCs w:val="22"/>
        </w:rPr>
      </w:pPr>
    </w:p>
    <w:p>
      <w:pPr>
        <w:autoSpaceDE w:val="0"/>
        <w:autoSpaceDN w:val="0"/>
        <w:adjustRightInd w:val="0"/>
        <w:jc w:val="center"/>
        <w:rPr>
          <w:rFonts w:ascii="Verdana" w:hAnsi="Verdana" w:cs="Arial"/>
          <w:b/>
          <w:sz w:val="22"/>
          <w:szCs w:val="22"/>
        </w:rPr>
      </w:pPr>
      <w:r>
        <w:rPr>
          <w:rFonts w:ascii="Verdana" w:hAnsi="Verdana" w:cs="Arial"/>
          <w:b/>
          <w:sz w:val="22"/>
          <w:szCs w:val="22"/>
        </w:rPr>
        <w:t>CAPÍTULO II</w:t>
      </w:r>
    </w:p>
    <w:p>
      <w:pPr>
        <w:autoSpaceDE w:val="0"/>
        <w:autoSpaceDN w:val="0"/>
        <w:adjustRightInd w:val="0"/>
        <w:jc w:val="center"/>
        <w:rPr>
          <w:rFonts w:ascii="Verdana" w:hAnsi="Verdana" w:cs="Arial"/>
          <w:b/>
          <w:sz w:val="22"/>
          <w:szCs w:val="22"/>
        </w:rPr>
      </w:pPr>
      <w:r>
        <w:rPr>
          <w:rFonts w:ascii="Verdana" w:hAnsi="Verdana" w:cs="Arial"/>
          <w:b/>
          <w:sz w:val="22"/>
          <w:szCs w:val="22"/>
        </w:rPr>
        <w:t>DE LA OPERACIÓN DEL SERVICIO PROFESIONAL DE CARRERA POLICIAL</w:t>
      </w:r>
    </w:p>
    <w:p>
      <w:pPr>
        <w:autoSpaceDE w:val="0"/>
        <w:autoSpaceDN w:val="0"/>
        <w:adjustRightInd w:val="0"/>
        <w:rPr>
          <w:rFonts w:ascii="Verdana" w:hAnsi="Verdana" w:cs="Arial"/>
          <w:b/>
          <w:sz w:val="22"/>
          <w:szCs w:val="22"/>
        </w:rPr>
      </w:pPr>
    </w:p>
    <w:p>
      <w:pPr>
        <w:autoSpaceDE w:val="0"/>
        <w:autoSpaceDN w:val="0"/>
        <w:adjustRightInd w:val="0"/>
        <w:rPr>
          <w:rFonts w:ascii="Verdana" w:hAnsi="Verdana" w:cs="Arial"/>
          <w:b/>
          <w:sz w:val="22"/>
          <w:szCs w:val="22"/>
        </w:rPr>
      </w:pPr>
    </w:p>
    <w:p>
      <w:pPr>
        <w:autoSpaceDE w:val="0"/>
        <w:autoSpaceDN w:val="0"/>
        <w:adjustRightInd w:val="0"/>
        <w:jc w:val="both"/>
        <w:rPr>
          <w:rFonts w:ascii="Verdana" w:hAnsi="Verdana" w:cs="Arial"/>
          <w:b/>
          <w:sz w:val="22"/>
          <w:szCs w:val="22"/>
        </w:rPr>
      </w:pPr>
      <w:r>
        <w:rPr>
          <w:rFonts w:ascii="Verdana" w:hAnsi="Verdana" w:cs="Arial"/>
          <w:b/>
          <w:sz w:val="22"/>
          <w:szCs w:val="22"/>
        </w:rPr>
        <w:t xml:space="preserve">Artículo 22.- </w:t>
      </w:r>
      <w:r>
        <w:rPr>
          <w:rFonts w:ascii="Verdana" w:hAnsi="Verdana" w:cs="Arial"/>
          <w:sz w:val="22"/>
          <w:szCs w:val="22"/>
        </w:rPr>
        <w:t>La Comisión Municipal de Carrera Policial será la instancia encargada de implementar e implantar el Servicio Profesional de Carrera Policial en la Dirección General de Seguridad Pública del Municipio de Tlajomulco de Zúñiga, Jalisco, de acuerdo al Reglamento del Servicio Profesional de Carrera Policial y su Manual de Procesos, así como la de validar los resultados de la aplicación del reglamento y su manual de procesos del mismo.</w:t>
      </w:r>
    </w:p>
    <w:p>
      <w:pPr>
        <w:autoSpaceDE w:val="0"/>
        <w:autoSpaceDN w:val="0"/>
        <w:adjustRightInd w:val="0"/>
        <w:jc w:val="both"/>
        <w:rPr>
          <w:rFonts w:ascii="Verdana" w:hAnsi="Verdana" w:cs="Arial"/>
          <w:b/>
          <w:bCs/>
          <w:sz w:val="22"/>
          <w:szCs w:val="22"/>
        </w:rPr>
      </w:pPr>
    </w:p>
    <w:p>
      <w:pPr>
        <w:autoSpaceDE w:val="0"/>
        <w:autoSpaceDN w:val="0"/>
        <w:adjustRightInd w:val="0"/>
        <w:jc w:val="both"/>
        <w:rPr>
          <w:rFonts w:ascii="Verdana" w:hAnsi="Verdana" w:cs="Arial"/>
          <w:b/>
          <w:bCs/>
          <w:sz w:val="22"/>
          <w:szCs w:val="22"/>
        </w:rPr>
      </w:pPr>
    </w:p>
    <w:p>
      <w:pPr>
        <w:autoSpaceDE w:val="0"/>
        <w:autoSpaceDN w:val="0"/>
        <w:adjustRightInd w:val="0"/>
        <w:jc w:val="center"/>
        <w:rPr>
          <w:rFonts w:ascii="Verdana" w:hAnsi="Verdana" w:cs="Arial"/>
          <w:b/>
          <w:sz w:val="22"/>
          <w:szCs w:val="22"/>
        </w:rPr>
      </w:pPr>
      <w:r>
        <w:rPr>
          <w:rFonts w:ascii="Verdana" w:hAnsi="Verdana" w:cs="Arial"/>
          <w:b/>
          <w:sz w:val="22"/>
          <w:szCs w:val="22"/>
        </w:rPr>
        <w:t>TRANSITORIOS</w:t>
      </w:r>
    </w:p>
    <w:p>
      <w:pPr>
        <w:autoSpaceDE w:val="0"/>
        <w:autoSpaceDN w:val="0"/>
        <w:adjustRightInd w:val="0"/>
        <w:jc w:val="center"/>
        <w:rPr>
          <w:rFonts w:ascii="Verdana" w:hAnsi="Verdana" w:cs="Arial"/>
          <w:b/>
          <w:sz w:val="22"/>
          <w:szCs w:val="22"/>
        </w:rPr>
      </w:pPr>
    </w:p>
    <w:p>
      <w:pPr>
        <w:autoSpaceDE w:val="0"/>
        <w:autoSpaceDN w:val="0"/>
        <w:adjustRightInd w:val="0"/>
        <w:jc w:val="center"/>
        <w:rPr>
          <w:rFonts w:ascii="Verdana" w:hAnsi="Verdana" w:cs="Arial"/>
          <w:b/>
          <w:sz w:val="22"/>
          <w:szCs w:val="22"/>
        </w:rPr>
      </w:pPr>
    </w:p>
    <w:p>
      <w:pPr>
        <w:autoSpaceDE w:val="0"/>
        <w:autoSpaceDN w:val="0"/>
        <w:adjustRightInd w:val="0"/>
        <w:jc w:val="both"/>
        <w:rPr>
          <w:rFonts w:ascii="Verdana" w:hAnsi="Verdana" w:cs="Arial"/>
          <w:sz w:val="22"/>
          <w:szCs w:val="22"/>
        </w:rPr>
      </w:pPr>
      <w:r>
        <w:rPr>
          <w:rFonts w:ascii="Verdana" w:hAnsi="Verdana" w:cs="Arial"/>
          <w:b/>
          <w:sz w:val="22"/>
          <w:szCs w:val="22"/>
        </w:rPr>
        <w:t xml:space="preserve">PRIMERO.- </w:t>
      </w:r>
      <w:r>
        <w:rPr>
          <w:rFonts w:ascii="Verdana" w:hAnsi="Verdana" w:cs="Arial"/>
          <w:sz w:val="22"/>
          <w:szCs w:val="22"/>
        </w:rPr>
        <w:t xml:space="preserve">El presente Reglamento entrará en vigor al día siguiente de su publicación en </w:t>
      </w:r>
      <w:smartTag w:uri="urn:schemas-microsoft-com:office:smarttags" w:element="PersonName">
        <w:smartTagPr>
          <w:attr w:name="ProductID" w:val="la Gaceta"/>
        </w:smartTagPr>
        <w:r>
          <w:rPr>
            <w:rFonts w:ascii="Verdana" w:hAnsi="Verdana" w:cs="Arial"/>
            <w:sz w:val="22"/>
            <w:szCs w:val="22"/>
          </w:rPr>
          <w:t>la Gaceta</w:t>
        </w:r>
      </w:smartTag>
      <w:r>
        <w:rPr>
          <w:rFonts w:ascii="Verdana" w:hAnsi="Verdana" w:cs="Arial"/>
          <w:sz w:val="22"/>
          <w:szCs w:val="22"/>
        </w:rPr>
        <w:t xml:space="preserve"> Municipal.</w:t>
      </w:r>
    </w:p>
    <w:p>
      <w:pPr>
        <w:autoSpaceDE w:val="0"/>
        <w:autoSpaceDN w:val="0"/>
        <w:adjustRightInd w:val="0"/>
        <w:jc w:val="both"/>
        <w:rPr>
          <w:rFonts w:ascii="Verdana" w:hAnsi="Verdana" w:cs="Arial"/>
          <w:sz w:val="22"/>
          <w:szCs w:val="22"/>
        </w:rPr>
      </w:pPr>
    </w:p>
    <w:p>
      <w:pPr>
        <w:autoSpaceDE w:val="0"/>
        <w:autoSpaceDN w:val="0"/>
        <w:adjustRightInd w:val="0"/>
        <w:jc w:val="both"/>
        <w:rPr>
          <w:rFonts w:ascii="Verdana" w:hAnsi="Verdana" w:cs="Arial"/>
          <w:sz w:val="22"/>
          <w:szCs w:val="22"/>
        </w:rPr>
      </w:pPr>
      <w:r>
        <w:rPr>
          <w:rFonts w:ascii="Verdana" w:hAnsi="Verdana" w:cs="Arial"/>
          <w:b/>
          <w:sz w:val="22"/>
          <w:szCs w:val="22"/>
        </w:rPr>
        <w:t xml:space="preserve">SEGUNDO.- </w:t>
      </w:r>
      <w:r>
        <w:rPr>
          <w:rFonts w:ascii="Verdana" w:hAnsi="Verdana" w:cs="Arial"/>
          <w:sz w:val="22"/>
          <w:szCs w:val="22"/>
        </w:rPr>
        <w:t>La Comisión Municipal de Carrera Policial deberá instalarse en un término que no excederá de 30 días naturales de iniciada la nueva Administración Municipal.</w:t>
      </w:r>
    </w:p>
    <w:p>
      <w:pPr>
        <w:autoSpaceDE w:val="0"/>
        <w:autoSpaceDN w:val="0"/>
        <w:adjustRightInd w:val="0"/>
        <w:jc w:val="both"/>
        <w:rPr>
          <w:rFonts w:ascii="Verdana" w:hAnsi="Verdana" w:cs="Arial"/>
          <w:sz w:val="22"/>
          <w:szCs w:val="22"/>
        </w:rPr>
      </w:pPr>
    </w:p>
    <w:p>
      <w:pPr>
        <w:autoSpaceDE w:val="0"/>
        <w:autoSpaceDN w:val="0"/>
        <w:adjustRightInd w:val="0"/>
        <w:jc w:val="both"/>
        <w:rPr>
          <w:rFonts w:ascii="Verdana" w:hAnsi="Verdana" w:cs="Arial"/>
          <w:sz w:val="22"/>
          <w:szCs w:val="22"/>
        </w:rPr>
      </w:pPr>
      <w:r>
        <w:rPr>
          <w:rFonts w:ascii="Verdana" w:hAnsi="Verdana" w:cs="Arial"/>
          <w:b/>
          <w:sz w:val="22"/>
          <w:szCs w:val="22"/>
        </w:rPr>
        <w:t xml:space="preserve">TERCERO.- </w:t>
      </w:r>
      <w:r>
        <w:rPr>
          <w:rFonts w:ascii="Verdana" w:hAnsi="Verdana" w:cs="Arial"/>
          <w:sz w:val="22"/>
          <w:szCs w:val="22"/>
        </w:rPr>
        <w:t>Se derogan todas las disposiciones contrarias al presente Reglamento.</w:t>
      </w:r>
    </w:p>
    <w:p>
      <w:pPr>
        <w:autoSpaceDE w:val="0"/>
        <w:autoSpaceDN w:val="0"/>
        <w:adjustRightInd w:val="0"/>
        <w:jc w:val="both"/>
        <w:rPr>
          <w:rFonts w:ascii="Verdana" w:hAnsi="Verdana" w:cs="Arial"/>
          <w:b/>
          <w:bCs/>
          <w:sz w:val="22"/>
          <w:szCs w:val="22"/>
        </w:rPr>
      </w:pPr>
    </w:p>
    <w:p>
      <w:pPr>
        <w:jc w:val="both"/>
        <w:rPr>
          <w:rFonts w:ascii="Verdana" w:hAnsi="Verdana"/>
          <w:iCs/>
          <w:sz w:val="22"/>
          <w:szCs w:val="22"/>
          <w:lang w:eastAsia="es-MX"/>
        </w:rPr>
      </w:pPr>
    </w:p>
    <w:p>
      <w:pPr>
        <w:jc w:val="both"/>
        <w:rPr>
          <w:rFonts w:ascii="Verdana" w:hAnsi="Verdana"/>
          <w:iCs/>
          <w:sz w:val="22"/>
          <w:szCs w:val="22"/>
          <w:lang w:eastAsia="es-MX"/>
        </w:rPr>
      </w:pPr>
    </w:p>
    <w:p>
      <w:pPr>
        <w:jc w:val="both"/>
        <w:rPr>
          <w:rFonts w:ascii="Verdana" w:hAnsi="Verdana"/>
          <w:iCs/>
          <w:sz w:val="22"/>
          <w:szCs w:val="22"/>
          <w:lang w:eastAsia="es-MX"/>
        </w:rPr>
      </w:pPr>
    </w:p>
    <w:p>
      <w:pPr>
        <w:ind w:right="21"/>
        <w:jc w:val="both"/>
        <w:rPr>
          <w:rFonts w:ascii="Tahoma" w:eastAsia="Calibri" w:hAnsi="Tahoma" w:cs="Tahoma"/>
          <w:sz w:val="22"/>
          <w:szCs w:val="22"/>
          <w:u w:val="single"/>
          <w:lang w:val="es-MX" w:eastAsia="en-US"/>
        </w:rPr>
      </w:pPr>
      <w:r>
        <w:rPr>
          <w:rFonts w:ascii="Tahoma" w:eastAsia="Calibri" w:hAnsi="Tahoma" w:cs="Tahoma"/>
          <w:b/>
          <w:sz w:val="22"/>
          <w:szCs w:val="22"/>
          <w:u w:val="single"/>
          <w:lang w:val="es-MX" w:eastAsia="en-US"/>
        </w:rPr>
        <w:t xml:space="preserve">Nota: </w:t>
      </w:r>
      <w:r>
        <w:rPr>
          <w:rFonts w:ascii="Tahoma" w:eastAsia="Calibri" w:hAnsi="Tahoma" w:cs="Tahoma"/>
          <w:sz w:val="22"/>
          <w:szCs w:val="22"/>
          <w:u w:val="single"/>
          <w:lang w:val="es-MX" w:eastAsia="en-US"/>
        </w:rPr>
        <w:t>La presente versión fue elaborada en cumplimiento a lo dispuesto en el artículo 197 fracción I inciso e) del Reglamento del Ayuntamiento del Municipio de Tlajomulco de Zúñiga, Jalisco, sin embargo la versión oficial es aquella que aparece publicada en la Gaceta Municipal.</w:t>
      </w:r>
    </w:p>
    <w:p>
      <w:pPr>
        <w:jc w:val="both"/>
        <w:rPr>
          <w:rFonts w:ascii="Verdana" w:hAnsi="Verdana"/>
          <w:sz w:val="22"/>
          <w:szCs w:val="22"/>
        </w:rPr>
      </w:pPr>
    </w:p>
    <w:p/>
    <w:p/>
    <w:sectPr>
      <w:headerReference w:type="default" r:id="rId8"/>
      <w:footerReference w:type="default" r:id="rId9"/>
      <w:pgSz w:w="11906" w:h="16838"/>
      <w:pgMar w:top="1418" w:right="1134" w:bottom="1418"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jc w:val="center"/>
    </w:pPr>
    <w:r>
      <w:rPr>
        <w:noProof/>
        <w:lang w:val="es-MX" w:eastAsia="es-MX"/>
      </w:rPr>
      <w:drawing>
        <wp:inline distT="0" distB="0" distL="0" distR="0">
          <wp:extent cx="1522730" cy="359410"/>
          <wp:effectExtent l="0" t="0" r="1270" b="2540"/>
          <wp:docPr id="3"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1">
                    <a:extLst>
                      <a:ext uri="{28A0092B-C50C-407E-A947-70E740481C1C}">
                        <a14:useLocalDpi xmlns:a14="http://schemas.microsoft.com/office/drawing/2010/main" val="0"/>
                      </a:ext>
                    </a:extLst>
                  </a:blip>
                  <a:stretch>
                    <a:fillRect/>
                  </a:stretch>
                </pic:blipFill>
                <pic:spPr>
                  <a:xfrm>
                    <a:off x="0" y="0"/>
                    <a:ext cx="1522730" cy="35941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489"/>
      <w:gridCol w:w="5258"/>
    </w:tblGrid>
    <w:tr>
      <w:tc>
        <w:tcPr>
          <w:tcW w:w="4489" w:type="dxa"/>
          <w:shd w:val="clear" w:color="auto" w:fill="auto"/>
        </w:tcPr>
        <w:p>
          <w:pPr>
            <w:pStyle w:val="Encabezamiento"/>
            <w:tabs>
              <w:tab w:val="clear" w:pos="4419"/>
              <w:tab w:val="clear" w:pos="8838"/>
              <w:tab w:val="center" w:pos="2136"/>
            </w:tabs>
          </w:pPr>
          <w:r>
            <w:rPr>
              <w:rFonts w:ascii="Tahoma" w:hAnsi="Tahoma" w:cs="Tahoma"/>
              <w:noProof/>
              <w:sz w:val="22"/>
              <w:szCs w:val="22"/>
              <w:lang w:val="es-MX" w:eastAsia="es-MX" w:bidi="ar-SA"/>
            </w:rPr>
            <w:drawing>
              <wp:inline distT="0" distB="0" distL="0" distR="0">
                <wp:extent cx="457200" cy="571500"/>
                <wp:effectExtent l="0" t="0" r="0" b="0"/>
                <wp:docPr id="2" name="Imagen 2" descr="Escudo -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 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r>
            <w:tab/>
          </w:r>
        </w:p>
      </w:tc>
      <w:tc>
        <w:tcPr>
          <w:tcW w:w="5258" w:type="dxa"/>
          <w:shd w:val="clear" w:color="auto" w:fill="auto"/>
        </w:tcPr>
        <w:p>
          <w:pPr>
            <w:pStyle w:val="Encabezamiento"/>
            <w:jc w:val="right"/>
          </w:pPr>
          <w:r>
            <w:rPr>
              <w:noProof/>
              <w:lang w:val="es-MX" w:eastAsia="es-MX" w:bidi="ar-SA"/>
            </w:rPr>
            <w:drawing>
              <wp:inline distT="0" distB="0" distL="0" distR="0">
                <wp:extent cx="3171825" cy="571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71825" cy="571500"/>
                        </a:xfrm>
                        <a:prstGeom prst="rect">
                          <a:avLst/>
                        </a:prstGeom>
                        <a:noFill/>
                        <a:ln>
                          <a:noFill/>
                        </a:ln>
                      </pic:spPr>
                    </pic:pic>
                  </a:graphicData>
                </a:graphic>
              </wp:inline>
            </w:drawing>
          </w:r>
        </w:p>
      </w:tc>
    </w:tr>
  </w:tbl>
  <w:p>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D23F0"/>
    <w:multiLevelType w:val="hybridMultilevel"/>
    <w:tmpl w:val="E4B24396"/>
    <w:lvl w:ilvl="0" w:tplc="4464076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BDA7ADA"/>
    <w:multiLevelType w:val="hybridMultilevel"/>
    <w:tmpl w:val="9552E336"/>
    <w:lvl w:ilvl="0" w:tplc="79C863B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7CB70C3"/>
    <w:multiLevelType w:val="hybridMultilevel"/>
    <w:tmpl w:val="811A489E"/>
    <w:lvl w:ilvl="0" w:tplc="40960E82">
      <w:start w:val="1"/>
      <w:numFmt w:val="upperRoman"/>
      <w:lvlText w:val="%1."/>
      <w:lvlJc w:val="righ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9120308"/>
    <w:multiLevelType w:val="hybridMultilevel"/>
    <w:tmpl w:val="FEDA8F2A"/>
    <w:lvl w:ilvl="0" w:tplc="40960E82">
      <w:start w:val="1"/>
      <w:numFmt w:val="upperRoman"/>
      <w:lvlText w:val="%1."/>
      <w:lvlJc w:val="righ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796610D"/>
    <w:multiLevelType w:val="hybridMultilevel"/>
    <w:tmpl w:val="E270A69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1BC06FA"/>
    <w:multiLevelType w:val="hybridMultilevel"/>
    <w:tmpl w:val="931036F6"/>
    <w:lvl w:ilvl="0" w:tplc="40960E82">
      <w:start w:val="1"/>
      <w:numFmt w:val="upperRoman"/>
      <w:lvlText w:val="%1."/>
      <w:lvlJc w:val="righ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2F906D5"/>
    <w:multiLevelType w:val="hybridMultilevel"/>
    <w:tmpl w:val="B1F82612"/>
    <w:lvl w:ilvl="0" w:tplc="40960E82">
      <w:start w:val="1"/>
      <w:numFmt w:val="upperRoman"/>
      <w:lvlText w:val="%1."/>
      <w:lvlJc w:val="righ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3334F4A"/>
    <w:multiLevelType w:val="hybridMultilevel"/>
    <w:tmpl w:val="357E9D24"/>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Sinespaciado">
    <w:name w:val="No Spacing"/>
    <w:uiPriority w:val="1"/>
    <w:qFormat/>
    <w:pPr>
      <w:spacing w:after="0" w:line="240" w:lineRule="auto"/>
    </w:pPr>
    <w:rPr>
      <w:rFonts w:ascii="Calibri" w:eastAsia="Times New Roman" w:hAnsi="Calibri" w:cs="Times New Roman"/>
      <w:lang w:val="es-ES" w:eastAsia="es-ES"/>
    </w:rPr>
  </w:style>
  <w:style w:type="paragraph" w:styleId="Encabezado">
    <w:name w:val="header"/>
    <w:basedOn w:val="Normal"/>
    <w:link w:val="EncabezadoCar"/>
    <w:pPr>
      <w:tabs>
        <w:tab w:val="center" w:pos="4419"/>
        <w:tab w:val="right" w:pos="8838"/>
      </w:tabs>
    </w:pPr>
  </w:style>
  <w:style w:type="character" w:customStyle="1" w:styleId="EncabezadoCar">
    <w:name w:val="Encabezado Car"/>
    <w:basedOn w:val="Fuentedeprrafopredeter"/>
    <w:link w:val="Encabezado"/>
    <w:rPr>
      <w:rFonts w:ascii="Times New Roman" w:eastAsia="Times New Roman" w:hAnsi="Times New Roman" w:cs="Times New Roman"/>
      <w:sz w:val="24"/>
      <w:szCs w:val="24"/>
      <w:lang w:val="es-ES" w:eastAsia="es-ES"/>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basedOn w:val="Fuentedeprrafopredeter"/>
    <w:link w:val="Piedepgina"/>
    <w:rPr>
      <w:rFonts w:ascii="Times New Roman" w:eastAsia="Times New Roman" w:hAnsi="Times New Roman" w:cs="Times New Roman"/>
      <w:sz w:val="24"/>
      <w:szCs w:val="24"/>
      <w:lang w:val="es-ES" w:eastAsia="es-ES"/>
    </w:rPr>
  </w:style>
  <w:style w:type="paragraph" w:customStyle="1" w:styleId="Encabezamiento">
    <w:name w:val="Encabezamiento"/>
    <w:basedOn w:val="Normal"/>
    <w:pPr>
      <w:suppressLineNumbers/>
      <w:tabs>
        <w:tab w:val="left" w:pos="708"/>
        <w:tab w:val="center" w:pos="4419"/>
        <w:tab w:val="right" w:pos="8838"/>
      </w:tabs>
      <w:suppressAutoHyphens/>
      <w:spacing w:line="100" w:lineRule="atLeast"/>
    </w:pPr>
    <w:rPr>
      <w:lang w:eastAsia="zh-CN" w:bidi="hi-IN"/>
    </w:rPr>
  </w:style>
  <w:style w:type="character" w:customStyle="1" w:styleId="StandardCar">
    <w:name w:val="Standard Car"/>
    <w:link w:val="Standard"/>
    <w:rPr>
      <w:rFonts w:ascii="Times New Roman" w:eastAsia="SimSun" w:hAnsi="Times New Roman" w:cs="Mangal"/>
      <w:kern w:val="1"/>
      <w:sz w:val="24"/>
      <w:szCs w:val="24"/>
      <w:lang w:eastAsia="zh-CN" w:bidi="hi-IN"/>
    </w:rPr>
  </w:style>
  <w:style w:type="paragraph" w:customStyle="1" w:styleId="Cuerpo">
    <w:name w:val="Cuerpo"/>
    <w:pPr>
      <w:suppressAutoHyphens/>
      <w:spacing w:after="0" w:line="240" w:lineRule="auto"/>
    </w:pPr>
    <w:rPr>
      <w:rFonts w:ascii="Times New Roman" w:eastAsia="Arial Unicode MS" w:hAnsi="Times New Roman" w:cs="Arial Unicode MS"/>
      <w:color w:val="000000"/>
      <w:sz w:val="24"/>
      <w:szCs w:val="24"/>
      <w:u w:color="000000"/>
      <w:lang w:val="es-ES_tradnl" w:eastAsia="es-MX"/>
    </w:rPr>
  </w:style>
  <w:style w:type="character" w:customStyle="1" w:styleId="Ninguno">
    <w:name w:val="Ninguno"/>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es-ES"/>
    </w:rPr>
  </w:style>
  <w:style w:type="paragraph" w:styleId="Sangra2detindependiente">
    <w:name w:val="Body Text Indent 2"/>
    <w:basedOn w:val="Normal"/>
    <w:link w:val="Sangra2detindependienteCar"/>
    <w:pPr>
      <w:ind w:hanging="567"/>
      <w:jc w:val="both"/>
    </w:pPr>
    <w:rPr>
      <w:rFonts w:ascii="Arial" w:hAnsi="Arial"/>
      <w:snapToGrid w:val="0"/>
      <w:szCs w:val="20"/>
    </w:rPr>
  </w:style>
  <w:style w:type="character" w:customStyle="1" w:styleId="Sangra2detindependienteCar">
    <w:name w:val="Sangría 2 de t. independiente Car"/>
    <w:basedOn w:val="Fuentedeprrafopredeter"/>
    <w:link w:val="Sangra2detindependiente"/>
    <w:rPr>
      <w:rFonts w:ascii="Arial" w:eastAsia="Times New Roman" w:hAnsi="Arial" w:cs="Times New Roman"/>
      <w:snapToGrid w:val="0"/>
      <w:sz w:val="24"/>
      <w:szCs w:val="20"/>
      <w:lang w:val="es-ES" w:eastAsia="es-ES"/>
    </w:rPr>
  </w:style>
  <w:style w:type="paragraph" w:styleId="Prrafodelista">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Sinespaciado">
    <w:name w:val="No Spacing"/>
    <w:uiPriority w:val="1"/>
    <w:qFormat/>
    <w:pPr>
      <w:spacing w:after="0" w:line="240" w:lineRule="auto"/>
    </w:pPr>
    <w:rPr>
      <w:rFonts w:ascii="Calibri" w:eastAsia="Times New Roman" w:hAnsi="Calibri" w:cs="Times New Roman"/>
      <w:lang w:val="es-ES" w:eastAsia="es-ES"/>
    </w:rPr>
  </w:style>
  <w:style w:type="paragraph" w:styleId="Encabezado">
    <w:name w:val="header"/>
    <w:basedOn w:val="Normal"/>
    <w:link w:val="EncabezadoCar"/>
    <w:pPr>
      <w:tabs>
        <w:tab w:val="center" w:pos="4419"/>
        <w:tab w:val="right" w:pos="8838"/>
      </w:tabs>
    </w:pPr>
  </w:style>
  <w:style w:type="character" w:customStyle="1" w:styleId="EncabezadoCar">
    <w:name w:val="Encabezado Car"/>
    <w:basedOn w:val="Fuentedeprrafopredeter"/>
    <w:link w:val="Encabezado"/>
    <w:rPr>
      <w:rFonts w:ascii="Times New Roman" w:eastAsia="Times New Roman" w:hAnsi="Times New Roman" w:cs="Times New Roman"/>
      <w:sz w:val="24"/>
      <w:szCs w:val="24"/>
      <w:lang w:val="es-ES" w:eastAsia="es-ES"/>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basedOn w:val="Fuentedeprrafopredeter"/>
    <w:link w:val="Piedepgina"/>
    <w:rPr>
      <w:rFonts w:ascii="Times New Roman" w:eastAsia="Times New Roman" w:hAnsi="Times New Roman" w:cs="Times New Roman"/>
      <w:sz w:val="24"/>
      <w:szCs w:val="24"/>
      <w:lang w:val="es-ES" w:eastAsia="es-ES"/>
    </w:rPr>
  </w:style>
  <w:style w:type="paragraph" w:customStyle="1" w:styleId="Encabezamiento">
    <w:name w:val="Encabezamiento"/>
    <w:basedOn w:val="Normal"/>
    <w:pPr>
      <w:suppressLineNumbers/>
      <w:tabs>
        <w:tab w:val="left" w:pos="708"/>
        <w:tab w:val="center" w:pos="4419"/>
        <w:tab w:val="right" w:pos="8838"/>
      </w:tabs>
      <w:suppressAutoHyphens/>
      <w:spacing w:line="100" w:lineRule="atLeast"/>
    </w:pPr>
    <w:rPr>
      <w:lang w:eastAsia="zh-CN" w:bidi="hi-IN"/>
    </w:rPr>
  </w:style>
  <w:style w:type="character" w:customStyle="1" w:styleId="StandardCar">
    <w:name w:val="Standard Car"/>
    <w:link w:val="Standard"/>
    <w:rPr>
      <w:rFonts w:ascii="Times New Roman" w:eastAsia="SimSun" w:hAnsi="Times New Roman" w:cs="Mangal"/>
      <w:kern w:val="1"/>
      <w:sz w:val="24"/>
      <w:szCs w:val="24"/>
      <w:lang w:eastAsia="zh-CN" w:bidi="hi-IN"/>
    </w:rPr>
  </w:style>
  <w:style w:type="paragraph" w:customStyle="1" w:styleId="Cuerpo">
    <w:name w:val="Cuerpo"/>
    <w:pPr>
      <w:suppressAutoHyphens/>
      <w:spacing w:after="0" w:line="240" w:lineRule="auto"/>
    </w:pPr>
    <w:rPr>
      <w:rFonts w:ascii="Times New Roman" w:eastAsia="Arial Unicode MS" w:hAnsi="Times New Roman" w:cs="Arial Unicode MS"/>
      <w:color w:val="000000"/>
      <w:sz w:val="24"/>
      <w:szCs w:val="24"/>
      <w:u w:color="000000"/>
      <w:lang w:val="es-ES_tradnl" w:eastAsia="es-MX"/>
    </w:rPr>
  </w:style>
  <w:style w:type="character" w:customStyle="1" w:styleId="Ninguno">
    <w:name w:val="Ninguno"/>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es-ES"/>
    </w:rPr>
  </w:style>
  <w:style w:type="paragraph" w:styleId="Sangra2detindependiente">
    <w:name w:val="Body Text Indent 2"/>
    <w:basedOn w:val="Normal"/>
    <w:link w:val="Sangra2detindependienteCar"/>
    <w:pPr>
      <w:ind w:hanging="567"/>
      <w:jc w:val="both"/>
    </w:pPr>
    <w:rPr>
      <w:rFonts w:ascii="Arial" w:hAnsi="Arial"/>
      <w:snapToGrid w:val="0"/>
      <w:szCs w:val="20"/>
    </w:rPr>
  </w:style>
  <w:style w:type="character" w:customStyle="1" w:styleId="Sangra2detindependienteCar">
    <w:name w:val="Sangría 2 de t. independiente Car"/>
    <w:basedOn w:val="Fuentedeprrafopredeter"/>
    <w:link w:val="Sangra2detindependiente"/>
    <w:rPr>
      <w:rFonts w:ascii="Arial" w:eastAsia="Times New Roman" w:hAnsi="Arial" w:cs="Times New Roman"/>
      <w:snapToGrid w:val="0"/>
      <w:sz w:val="24"/>
      <w:szCs w:val="20"/>
      <w:lang w:val="es-ES" w:eastAsia="es-ES"/>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2355</Words>
  <Characters>12953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15278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Likuit</dc:creator>
  <cp:lastModifiedBy>Likuit</cp:lastModifiedBy>
  <cp:revision>3</cp:revision>
  <dcterms:created xsi:type="dcterms:W3CDTF">2024-02-01T23:01:00Z</dcterms:created>
  <dcterms:modified xsi:type="dcterms:W3CDTF">2025-01-13T17:59:00Z</dcterms:modified>
</cp:coreProperties>
</file>