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3B0" w:rsidRPr="00933820" w:rsidRDefault="007C67D6" w:rsidP="00933820">
      <w:pPr>
        <w:tabs>
          <w:tab w:val="left" w:pos="2552"/>
        </w:tabs>
        <w:spacing w:line="276" w:lineRule="auto"/>
        <w:jc w:val="right"/>
        <w:outlineLvl w:val="0"/>
        <w:rPr>
          <w:rFonts w:ascii="Verdana" w:eastAsiaTheme="minorHAnsi" w:hAnsi="Verdana" w:cs="Tahoma"/>
          <w:b/>
          <w:sz w:val="22"/>
          <w:szCs w:val="22"/>
          <w:lang w:val="es-MX" w:eastAsia="en-US"/>
        </w:rPr>
      </w:pPr>
      <w:r w:rsidRPr="00933820">
        <w:rPr>
          <w:rFonts w:ascii="Verdana" w:eastAsiaTheme="minorHAnsi" w:hAnsi="Verdana" w:cs="Tahoma"/>
          <w:b/>
          <w:sz w:val="22"/>
          <w:szCs w:val="22"/>
          <w:lang w:val="es-MX" w:eastAsia="en-US"/>
        </w:rPr>
        <w:t xml:space="preserve">Aprobación: </w:t>
      </w:r>
      <w:r w:rsidRPr="00933820">
        <w:rPr>
          <w:rFonts w:ascii="Verdana" w:eastAsiaTheme="minorHAnsi" w:hAnsi="Verdana" w:cs="Tahoma"/>
          <w:sz w:val="22"/>
          <w:szCs w:val="22"/>
          <w:lang w:val="es-MX" w:eastAsia="en-US"/>
        </w:rPr>
        <w:t>20 de mayo de 2024.</w:t>
      </w:r>
      <w:r w:rsidRPr="00933820">
        <w:rPr>
          <w:rFonts w:ascii="Verdana" w:eastAsiaTheme="minorHAnsi" w:hAnsi="Verdana" w:cs="Tahoma"/>
          <w:b/>
          <w:sz w:val="22"/>
          <w:szCs w:val="22"/>
          <w:lang w:val="es-MX" w:eastAsia="en-US"/>
        </w:rPr>
        <w:t xml:space="preserve"> </w:t>
      </w:r>
    </w:p>
    <w:p w:rsidR="004E13B0" w:rsidRPr="00933820" w:rsidRDefault="007C67D6" w:rsidP="00933820">
      <w:pPr>
        <w:tabs>
          <w:tab w:val="left" w:pos="2552"/>
        </w:tabs>
        <w:suppressAutoHyphens w:val="0"/>
        <w:spacing w:line="276" w:lineRule="auto"/>
        <w:ind w:firstLine="709"/>
        <w:jc w:val="right"/>
        <w:outlineLvl w:val="0"/>
        <w:rPr>
          <w:rFonts w:ascii="Verdana" w:eastAsiaTheme="minorHAnsi" w:hAnsi="Verdana" w:cs="Tahoma"/>
          <w:sz w:val="22"/>
          <w:szCs w:val="22"/>
          <w:lang w:val="es-MX" w:eastAsia="en-US"/>
        </w:rPr>
      </w:pPr>
      <w:r w:rsidRPr="00933820">
        <w:rPr>
          <w:rFonts w:ascii="Verdana" w:eastAsiaTheme="minorHAnsi" w:hAnsi="Verdana" w:cs="Tahoma"/>
          <w:b/>
          <w:sz w:val="22"/>
          <w:szCs w:val="22"/>
          <w:lang w:val="es-MX" w:eastAsia="en-US"/>
        </w:rPr>
        <w:t xml:space="preserve">Publicado: </w:t>
      </w:r>
      <w:r w:rsidRPr="00933820">
        <w:rPr>
          <w:rFonts w:ascii="Verdana" w:eastAsiaTheme="minorHAnsi" w:hAnsi="Verdana" w:cs="Tahoma"/>
          <w:sz w:val="22"/>
          <w:szCs w:val="22"/>
          <w:lang w:val="es-MX" w:eastAsia="en-US"/>
        </w:rPr>
        <w:t>19 de junio de 2024.</w:t>
      </w:r>
    </w:p>
    <w:p w:rsidR="00933820" w:rsidRPr="00933820" w:rsidRDefault="00933820" w:rsidP="00933820">
      <w:pPr>
        <w:tabs>
          <w:tab w:val="left" w:pos="2552"/>
        </w:tabs>
        <w:suppressAutoHyphens w:val="0"/>
        <w:spacing w:line="276" w:lineRule="auto"/>
        <w:ind w:right="49"/>
        <w:jc w:val="right"/>
        <w:outlineLvl w:val="0"/>
        <w:rPr>
          <w:rFonts w:ascii="Verdana" w:eastAsia="Times New Roman" w:hAnsi="Verdana" w:cs="Tahoma"/>
          <w:sz w:val="22"/>
          <w:szCs w:val="22"/>
          <w:lang w:eastAsia="es-ES"/>
        </w:rPr>
      </w:pPr>
      <w:r w:rsidRPr="00933820">
        <w:rPr>
          <w:rFonts w:ascii="Verdana" w:eastAsia="Times New Roman" w:hAnsi="Verdana" w:cs="Tahoma"/>
          <w:b/>
          <w:sz w:val="22"/>
          <w:szCs w:val="22"/>
          <w:lang w:eastAsia="es-ES"/>
        </w:rPr>
        <w:t>Vigente:</w:t>
      </w:r>
      <w:r w:rsidRPr="00933820">
        <w:rPr>
          <w:rFonts w:ascii="Verdana" w:eastAsia="Times New Roman" w:hAnsi="Verdana" w:cs="Tahoma"/>
          <w:sz w:val="22"/>
          <w:szCs w:val="22"/>
          <w:lang w:eastAsia="es-ES"/>
        </w:rPr>
        <w:t xml:space="preserve"> 20 de junio de 2024.</w:t>
      </w:r>
    </w:p>
    <w:p w:rsidR="00933820" w:rsidRPr="00933820" w:rsidRDefault="00933820" w:rsidP="00933820">
      <w:pPr>
        <w:tabs>
          <w:tab w:val="left" w:pos="2552"/>
        </w:tabs>
        <w:suppressAutoHyphens w:val="0"/>
        <w:spacing w:line="276" w:lineRule="auto"/>
        <w:ind w:right="49" w:firstLine="709"/>
        <w:jc w:val="right"/>
        <w:outlineLvl w:val="0"/>
        <w:rPr>
          <w:rFonts w:ascii="Verdana" w:eastAsia="Times New Roman" w:hAnsi="Verdana" w:cs="Tahoma"/>
          <w:b/>
          <w:sz w:val="22"/>
          <w:szCs w:val="22"/>
          <w:lang w:eastAsia="es-ES"/>
        </w:rPr>
      </w:pPr>
      <w:r w:rsidRPr="00933820">
        <w:rPr>
          <w:rFonts w:ascii="Verdana" w:eastAsia="Times New Roman" w:hAnsi="Verdana" w:cs="Tahoma"/>
          <w:b/>
          <w:sz w:val="22"/>
          <w:szCs w:val="22"/>
          <w:lang w:eastAsia="es-ES"/>
        </w:rPr>
        <w:t>Última reforma</w:t>
      </w:r>
      <w:r w:rsidR="00113B6B">
        <w:rPr>
          <w:rFonts w:ascii="Verdana" w:eastAsia="Times New Roman" w:hAnsi="Verdana" w:cs="Tahoma"/>
          <w:b/>
          <w:sz w:val="22"/>
          <w:szCs w:val="22"/>
          <w:lang w:eastAsia="es-ES"/>
        </w:rPr>
        <w:t xml:space="preserve"> publicada</w:t>
      </w:r>
      <w:r w:rsidRPr="00933820">
        <w:rPr>
          <w:rFonts w:ascii="Verdana" w:eastAsia="Times New Roman" w:hAnsi="Verdana" w:cs="Tahoma"/>
          <w:b/>
          <w:sz w:val="22"/>
          <w:szCs w:val="22"/>
          <w:lang w:eastAsia="es-ES"/>
        </w:rPr>
        <w:t xml:space="preserve">: </w:t>
      </w:r>
      <w:r w:rsidRPr="00933820">
        <w:rPr>
          <w:rFonts w:ascii="Verdana" w:eastAsia="Times New Roman" w:hAnsi="Verdana" w:cs="Tahoma"/>
          <w:sz w:val="22"/>
          <w:szCs w:val="22"/>
          <w:lang w:eastAsia="es-ES"/>
        </w:rPr>
        <w:t>02 de abril de 2025.</w:t>
      </w:r>
      <w:r w:rsidRPr="00933820">
        <w:rPr>
          <w:rFonts w:ascii="Verdana" w:eastAsia="Times New Roman" w:hAnsi="Verdana" w:cs="Tahoma"/>
          <w:b/>
          <w:sz w:val="22"/>
          <w:szCs w:val="22"/>
          <w:lang w:eastAsia="es-ES"/>
        </w:rPr>
        <w:t xml:space="preserve"> </w:t>
      </w:r>
    </w:p>
    <w:p w:rsidR="00933820" w:rsidRPr="00933820" w:rsidRDefault="00933820" w:rsidP="00933820">
      <w:pPr>
        <w:tabs>
          <w:tab w:val="left" w:pos="2552"/>
        </w:tabs>
        <w:suppressAutoHyphens w:val="0"/>
        <w:spacing w:line="276" w:lineRule="auto"/>
        <w:ind w:firstLine="709"/>
        <w:jc w:val="right"/>
        <w:outlineLvl w:val="0"/>
        <w:rPr>
          <w:rFonts w:ascii="Verdana" w:eastAsiaTheme="minorHAnsi" w:hAnsi="Verdana" w:cs="Tahoma"/>
          <w:b/>
          <w:sz w:val="22"/>
          <w:szCs w:val="22"/>
          <w:lang w:val="es-MX" w:eastAsia="en-US"/>
        </w:rPr>
      </w:pPr>
    </w:p>
    <w:p w:rsidR="004E13B0" w:rsidRPr="00933820" w:rsidRDefault="004E13B0" w:rsidP="00933820">
      <w:pPr>
        <w:widowControl w:val="0"/>
        <w:tabs>
          <w:tab w:val="left" w:pos="7215"/>
        </w:tabs>
        <w:autoSpaceDN w:val="0"/>
        <w:spacing w:line="276" w:lineRule="auto"/>
        <w:textAlignment w:val="baseline"/>
        <w:rPr>
          <w:rFonts w:ascii="Verdana" w:eastAsia="SimSun" w:hAnsi="Verdana" w:cs="Tahoma"/>
          <w:b/>
          <w:bCs/>
          <w:kern w:val="3"/>
          <w:sz w:val="22"/>
          <w:szCs w:val="22"/>
          <w:lang w:val="es-MX" w:bidi="hi-IN"/>
        </w:rPr>
      </w:pPr>
    </w:p>
    <w:p w:rsidR="004E13B0" w:rsidRPr="00933820" w:rsidRDefault="007C67D6" w:rsidP="00933820">
      <w:pPr>
        <w:pStyle w:val="Textoindependiente"/>
        <w:spacing w:after="0" w:line="276" w:lineRule="auto"/>
        <w:jc w:val="center"/>
        <w:rPr>
          <w:rFonts w:ascii="Verdana" w:hAnsi="Verdana" w:cs="Arial"/>
          <w:b/>
          <w:sz w:val="22"/>
          <w:szCs w:val="22"/>
        </w:rPr>
      </w:pPr>
      <w:r w:rsidRPr="00933820">
        <w:rPr>
          <w:rFonts w:ascii="Verdana" w:hAnsi="Verdana" w:cs="Arial"/>
          <w:b/>
          <w:sz w:val="22"/>
          <w:szCs w:val="22"/>
        </w:rPr>
        <w:t>REGLAMENTO DEL CONSEJO DE COLABORACIÓN DEL MUNICIPIO DE TLAJOMULCO DE ZÚÑIGA, JALISCO</w:t>
      </w:r>
    </w:p>
    <w:p w:rsidR="004E13B0" w:rsidRPr="00933820" w:rsidRDefault="004E13B0" w:rsidP="00933820">
      <w:pPr>
        <w:pStyle w:val="Textoindependiente"/>
        <w:spacing w:after="0" w:line="276" w:lineRule="auto"/>
        <w:jc w:val="center"/>
        <w:rPr>
          <w:rFonts w:ascii="Verdana" w:hAnsi="Verdana" w:cs="Arial"/>
          <w:b/>
          <w:sz w:val="22"/>
          <w:szCs w:val="22"/>
        </w:rPr>
      </w:pPr>
    </w:p>
    <w:p w:rsidR="004E13B0" w:rsidRPr="00933820" w:rsidRDefault="004E13B0" w:rsidP="00933820">
      <w:pPr>
        <w:pStyle w:val="Textoindependiente"/>
        <w:spacing w:after="0" w:line="276" w:lineRule="auto"/>
        <w:jc w:val="center"/>
        <w:rPr>
          <w:rFonts w:ascii="Verdana" w:hAnsi="Verdana" w:cs="Arial"/>
          <w:b/>
          <w:sz w:val="22"/>
          <w:szCs w:val="22"/>
        </w:rPr>
      </w:pPr>
    </w:p>
    <w:p w:rsidR="004E13B0" w:rsidRPr="00933820" w:rsidRDefault="007C67D6" w:rsidP="00933820">
      <w:pPr>
        <w:spacing w:line="276" w:lineRule="auto"/>
        <w:jc w:val="center"/>
        <w:rPr>
          <w:rFonts w:ascii="Verdana" w:hAnsi="Verdana" w:cs="Arial"/>
          <w:b/>
          <w:sz w:val="22"/>
          <w:szCs w:val="22"/>
        </w:rPr>
      </w:pPr>
      <w:r w:rsidRPr="00933820">
        <w:rPr>
          <w:rFonts w:ascii="Verdana" w:hAnsi="Verdana" w:cs="Arial"/>
          <w:b/>
          <w:sz w:val="22"/>
          <w:szCs w:val="22"/>
        </w:rPr>
        <w:t>CAPÍTULO I</w:t>
      </w:r>
    </w:p>
    <w:p w:rsidR="004E13B0" w:rsidRPr="00933820" w:rsidRDefault="007C67D6" w:rsidP="00933820">
      <w:pPr>
        <w:spacing w:line="276" w:lineRule="auto"/>
        <w:jc w:val="center"/>
        <w:rPr>
          <w:rFonts w:ascii="Verdana" w:hAnsi="Verdana" w:cs="Arial"/>
          <w:b/>
          <w:sz w:val="22"/>
          <w:szCs w:val="22"/>
        </w:rPr>
      </w:pPr>
      <w:r w:rsidRPr="00933820">
        <w:rPr>
          <w:rFonts w:ascii="Verdana" w:hAnsi="Verdana" w:cs="Arial"/>
          <w:b/>
          <w:sz w:val="22"/>
          <w:szCs w:val="22"/>
        </w:rPr>
        <w:t>De las Disposiciones Generales</w:t>
      </w:r>
    </w:p>
    <w:p w:rsidR="004E13B0" w:rsidRPr="00933820" w:rsidRDefault="004E13B0" w:rsidP="00933820">
      <w:pPr>
        <w:spacing w:line="276" w:lineRule="auto"/>
        <w:jc w:val="both"/>
        <w:rPr>
          <w:rFonts w:ascii="Verdana" w:hAnsi="Verdana" w:cs="Arial"/>
          <w:b/>
          <w:sz w:val="22"/>
          <w:szCs w:val="22"/>
        </w:rPr>
      </w:pPr>
    </w:p>
    <w:p w:rsidR="004D5165" w:rsidRPr="004D5165" w:rsidRDefault="007C67D6" w:rsidP="004D5165">
      <w:pPr>
        <w:spacing w:line="276" w:lineRule="auto"/>
        <w:jc w:val="both"/>
        <w:rPr>
          <w:rFonts w:ascii="Verdana" w:hAnsi="Verdana" w:cs="Arial"/>
          <w:b/>
          <w:iCs/>
          <w:sz w:val="22"/>
          <w:szCs w:val="22"/>
        </w:rPr>
      </w:pPr>
      <w:r w:rsidRPr="007C67D6">
        <w:rPr>
          <w:rFonts w:ascii="Verdana" w:hAnsi="Verdana" w:cs="Arial"/>
          <w:b/>
          <w:sz w:val="22"/>
          <w:szCs w:val="22"/>
        </w:rPr>
        <w:t xml:space="preserve">Artículo 1.- </w:t>
      </w:r>
      <w:r w:rsidR="004D5165" w:rsidRPr="004D5165">
        <w:rPr>
          <w:rFonts w:ascii="Verdana" w:hAnsi="Verdana" w:cs="Arial"/>
          <w:b/>
          <w:iCs/>
          <w:sz w:val="22"/>
          <w:szCs w:val="22"/>
        </w:rPr>
        <w:t xml:space="preserve">El presente Reglamento es de orden público e interés social, además de ser de observancia general en el territorio del Municipio de Tlajomulco de Zúñiga, Jalisco, y tiene por objeto la constitución, integración, funcionamiento y facultades del Consejo de Colaboración de Tlajomulco de Zúñiga, Jalisco, así́ como reglamentar las Obras por concertación </w:t>
      </w:r>
      <w:r w:rsidR="004D5165" w:rsidRPr="004D5165">
        <w:rPr>
          <w:rFonts w:ascii="Verdana" w:hAnsi="Verdana" w:cs="Arial"/>
          <w:b/>
          <w:bCs/>
          <w:iCs/>
          <w:sz w:val="22"/>
          <w:szCs w:val="22"/>
        </w:rPr>
        <w:t>o</w:t>
      </w:r>
      <w:r w:rsidR="004D5165" w:rsidRPr="004D5165">
        <w:rPr>
          <w:rFonts w:ascii="Verdana" w:hAnsi="Verdana" w:cs="Arial"/>
          <w:b/>
          <w:iCs/>
          <w:sz w:val="22"/>
          <w:szCs w:val="22"/>
        </w:rPr>
        <w:t xml:space="preserve"> colaboración </w:t>
      </w:r>
      <w:r w:rsidR="004D5165" w:rsidRPr="004D5165">
        <w:rPr>
          <w:rFonts w:ascii="Verdana" w:hAnsi="Verdana" w:cs="Arial"/>
          <w:b/>
          <w:bCs/>
          <w:iCs/>
          <w:sz w:val="22"/>
          <w:szCs w:val="22"/>
        </w:rPr>
        <w:t>y Proyectos Estratégicos</w:t>
      </w:r>
      <w:r w:rsidR="004D5165" w:rsidRPr="004D5165">
        <w:rPr>
          <w:rFonts w:ascii="Verdana" w:hAnsi="Verdana" w:cs="Arial"/>
          <w:b/>
          <w:iCs/>
          <w:sz w:val="22"/>
          <w:szCs w:val="22"/>
        </w:rPr>
        <w:t>, los servicios relacionados con las mismas de su competencia.</w:t>
      </w:r>
    </w:p>
    <w:p w:rsidR="007C67D6" w:rsidRPr="00933820" w:rsidRDefault="007C67D6" w:rsidP="007C67D6">
      <w:pPr>
        <w:suppressAutoHyphens w:val="0"/>
        <w:spacing w:line="276" w:lineRule="auto"/>
        <w:ind w:right="49"/>
        <w:jc w:val="right"/>
        <w:rPr>
          <w:rFonts w:ascii="Verdana" w:eastAsia="Times New Roman" w:hAnsi="Verdana" w:cs="Arial"/>
          <w:b/>
          <w:i/>
          <w:sz w:val="20"/>
          <w:szCs w:val="20"/>
          <w:lang w:eastAsia="es-ES"/>
        </w:rPr>
      </w:pPr>
      <w:r w:rsidRPr="00933820">
        <w:rPr>
          <w:rFonts w:ascii="Verdana" w:eastAsia="Times New Roman" w:hAnsi="Verdana" w:cs="Arial"/>
          <w:b/>
          <w:i/>
          <w:sz w:val="20"/>
          <w:szCs w:val="20"/>
          <w:lang w:eastAsia="es-ES"/>
        </w:rPr>
        <w:t>(Reforma publicada el 02 de abril del 2025 en la Gaceta Municipal)</w:t>
      </w:r>
    </w:p>
    <w:p w:rsidR="004E13B0" w:rsidRPr="00933820" w:rsidRDefault="004E13B0" w:rsidP="00933820">
      <w:pPr>
        <w:spacing w:line="276" w:lineRule="auto"/>
        <w:jc w:val="both"/>
        <w:rPr>
          <w:rFonts w:ascii="Verdana" w:hAnsi="Verdana" w:cs="Arial"/>
          <w:b/>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b/>
          <w:sz w:val="22"/>
          <w:szCs w:val="22"/>
        </w:rPr>
        <w:t xml:space="preserve">Artículo 2.- </w:t>
      </w:r>
      <w:r w:rsidRPr="00933820">
        <w:rPr>
          <w:rFonts w:ascii="Verdana" w:hAnsi="Verdana" w:cs="Arial"/>
          <w:sz w:val="22"/>
          <w:szCs w:val="22"/>
        </w:rPr>
        <w:t xml:space="preserve">El presente Reglamento se expide de conformidad con los artículos 115, fracción II de la Constitución Política de los Estados Unidos Mexicanos, 77 fracción II incisos a) y b) de la Constitución Política del Estado de Jalisco, artículos 7, 11 fracción VIII, 52 fracción III, 53, y 101 fracciones IV, V, XIII y XIV de la Ley General de Asentamientos Humanos, Ordenamiento Territorial y Desarrollo Urbano, 3, fracción IX, 10, fracción XVII, 145, fracción V y VI, 146, 206, 207, 208, fracción V, 213, 214, 311, fracciones II y III, y 315 del Código Urbano para el Estado de Jalisco, 2, 3, 5 y demás aplicables de la Ley de Obra Pública para el Estado de Jalisco y sus Municipios, 36, fracción II, 37 fracción II, 38, fracciones IV y VIII, 40, fracción II, 44 y 60 de la Ley del Gobierno y la Administración Pública Municipal del Estado de Jalisco, 1, 2, 4, 9, 11, 19, 37, fracción III y 44 Bis de la Ley de Hacienda Municipal del Estado de Jalisco, y </w:t>
      </w:r>
      <w:r w:rsidRPr="00933820">
        <w:rPr>
          <w:rFonts w:ascii="Verdana" w:hAnsi="Verdana" w:cs="Arial"/>
          <w:bCs/>
          <w:sz w:val="22"/>
          <w:szCs w:val="22"/>
        </w:rPr>
        <w:t>397 del Reglamento de Participación Ciudadana para la Gobernanza del Municipio de Tlajomulco de Zúñiga, Jalisco.</w:t>
      </w:r>
    </w:p>
    <w:p w:rsidR="00933820" w:rsidRPr="00933820" w:rsidRDefault="00933820" w:rsidP="00933820">
      <w:pPr>
        <w:spacing w:line="276" w:lineRule="auto"/>
        <w:jc w:val="both"/>
        <w:rPr>
          <w:rFonts w:ascii="Verdana" w:hAnsi="Verdana" w:cs="Arial"/>
          <w:b/>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b/>
          <w:sz w:val="22"/>
          <w:szCs w:val="22"/>
        </w:rPr>
        <w:t>Artículo 3</w:t>
      </w:r>
      <w:r w:rsidRPr="00933820">
        <w:rPr>
          <w:rFonts w:ascii="Verdana" w:hAnsi="Verdana" w:cs="Arial"/>
          <w:sz w:val="22"/>
          <w:szCs w:val="22"/>
        </w:rPr>
        <w:t>.- Adicionalmente a las definiciones previstas en la legislación aplicable, para los efectos del presente Reglamento se entiende por:</w:t>
      </w:r>
    </w:p>
    <w:p w:rsidR="004E13B0" w:rsidRPr="00933820" w:rsidRDefault="004E13B0" w:rsidP="00933820">
      <w:pPr>
        <w:spacing w:line="276" w:lineRule="auto"/>
        <w:jc w:val="both"/>
        <w:rPr>
          <w:rFonts w:ascii="Verdana" w:hAnsi="Verdana" w:cs="Arial"/>
          <w:sz w:val="22"/>
          <w:szCs w:val="22"/>
        </w:rPr>
      </w:pPr>
    </w:p>
    <w:p w:rsidR="004E13B0" w:rsidRDefault="007C67D6" w:rsidP="00933820">
      <w:pPr>
        <w:spacing w:line="276" w:lineRule="auto"/>
        <w:jc w:val="both"/>
        <w:rPr>
          <w:rFonts w:ascii="Verdana" w:hAnsi="Verdana" w:cs="Arial"/>
          <w:b/>
          <w:sz w:val="22"/>
          <w:szCs w:val="22"/>
        </w:rPr>
      </w:pPr>
      <w:r w:rsidRPr="00F31F6E">
        <w:rPr>
          <w:rFonts w:ascii="Verdana" w:hAnsi="Verdana" w:cs="Arial"/>
          <w:b/>
          <w:sz w:val="22"/>
          <w:szCs w:val="22"/>
        </w:rPr>
        <w:t>I.-</w:t>
      </w:r>
      <w:r w:rsidR="00F31F6E" w:rsidRPr="00F31F6E">
        <w:rPr>
          <w:rFonts w:ascii="Verdana" w:hAnsi="Verdana" w:cs="Arial"/>
          <w:b/>
          <w:sz w:val="22"/>
          <w:szCs w:val="22"/>
        </w:rPr>
        <w:t xml:space="preserve"> Derogada;</w:t>
      </w:r>
    </w:p>
    <w:p w:rsidR="00F31F6E" w:rsidRPr="00933820" w:rsidRDefault="00F31F6E" w:rsidP="00F31F6E">
      <w:pPr>
        <w:suppressAutoHyphens w:val="0"/>
        <w:spacing w:line="276" w:lineRule="auto"/>
        <w:ind w:right="49"/>
        <w:jc w:val="right"/>
        <w:rPr>
          <w:rFonts w:ascii="Verdana" w:eastAsia="Times New Roman" w:hAnsi="Verdana" w:cs="Arial"/>
          <w:b/>
          <w:i/>
          <w:sz w:val="20"/>
          <w:szCs w:val="20"/>
          <w:lang w:eastAsia="es-ES"/>
        </w:rPr>
      </w:pPr>
      <w:r w:rsidRPr="00933820">
        <w:rPr>
          <w:rFonts w:ascii="Verdana" w:eastAsia="Times New Roman" w:hAnsi="Verdana" w:cs="Arial"/>
          <w:b/>
          <w:i/>
          <w:sz w:val="20"/>
          <w:szCs w:val="20"/>
          <w:lang w:eastAsia="es-ES"/>
        </w:rPr>
        <w:lastRenderedPageBreak/>
        <w:t>(Reforma publicada el 02 de abril del 2025 en la Gaceta Municipal)</w:t>
      </w:r>
    </w:p>
    <w:p w:rsidR="00F31F6E" w:rsidRPr="00F31F6E" w:rsidRDefault="00F31F6E" w:rsidP="00933820">
      <w:pPr>
        <w:spacing w:line="276" w:lineRule="auto"/>
        <w:jc w:val="both"/>
        <w:rPr>
          <w:rFonts w:ascii="Verdana" w:hAnsi="Verdana" w:cs="Arial"/>
          <w:b/>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sz w:val="22"/>
          <w:szCs w:val="22"/>
        </w:rPr>
        <w:t>II.- Ayuntamiento: El Órgano de Gobierno del Municipio de Tlajomulco de Zúñiga, Jalisco;</w:t>
      </w:r>
    </w:p>
    <w:p w:rsidR="004E13B0" w:rsidRPr="00933820" w:rsidRDefault="004E13B0" w:rsidP="00933820">
      <w:pPr>
        <w:spacing w:line="276" w:lineRule="auto"/>
        <w:ind w:hanging="567"/>
        <w:jc w:val="both"/>
        <w:rPr>
          <w:rFonts w:ascii="Verdana" w:hAnsi="Verdana" w:cs="Arial"/>
          <w:sz w:val="22"/>
          <w:szCs w:val="22"/>
        </w:rPr>
      </w:pPr>
    </w:p>
    <w:p w:rsidR="004E13B0" w:rsidRDefault="007C67D6" w:rsidP="00933820">
      <w:pPr>
        <w:spacing w:line="276" w:lineRule="auto"/>
        <w:jc w:val="both"/>
        <w:rPr>
          <w:rFonts w:ascii="Verdana" w:hAnsi="Verdana" w:cs="Arial"/>
          <w:b/>
          <w:sz w:val="22"/>
          <w:szCs w:val="22"/>
        </w:rPr>
      </w:pPr>
      <w:r w:rsidRPr="00CF1450">
        <w:rPr>
          <w:rFonts w:ascii="Verdana" w:hAnsi="Verdana" w:cs="Arial"/>
          <w:b/>
          <w:sz w:val="22"/>
          <w:szCs w:val="22"/>
        </w:rPr>
        <w:t xml:space="preserve">III.- </w:t>
      </w:r>
      <w:r w:rsidR="00CF1450" w:rsidRPr="00CF1450">
        <w:rPr>
          <w:rFonts w:ascii="Verdana" w:hAnsi="Verdana" w:cs="Arial"/>
          <w:b/>
          <w:sz w:val="22"/>
          <w:szCs w:val="22"/>
        </w:rPr>
        <w:t>Colaboración: Modalidad de ejecución de las Obras promovidos por el Consejo de Colaboración y con la participación de las y los colaboradores que serán beneficiados con las mismas o que las promueven</w:t>
      </w:r>
      <w:r w:rsidRPr="00CF1450">
        <w:rPr>
          <w:rFonts w:ascii="Verdana" w:hAnsi="Verdana" w:cs="Arial"/>
          <w:b/>
          <w:sz w:val="22"/>
          <w:szCs w:val="22"/>
        </w:rPr>
        <w:t>;</w:t>
      </w:r>
    </w:p>
    <w:p w:rsidR="004D5165" w:rsidRPr="00933820" w:rsidRDefault="004D5165" w:rsidP="004D5165">
      <w:pPr>
        <w:spacing w:line="276" w:lineRule="auto"/>
        <w:jc w:val="right"/>
        <w:rPr>
          <w:rFonts w:ascii="Verdana" w:hAnsi="Verdana" w:cs="Arial"/>
          <w:sz w:val="22"/>
          <w:szCs w:val="22"/>
        </w:rPr>
      </w:pPr>
      <w:r w:rsidRPr="00933820">
        <w:rPr>
          <w:rFonts w:ascii="Verdana" w:eastAsia="Times New Roman" w:hAnsi="Verdana" w:cs="Arial"/>
          <w:b/>
          <w:i/>
          <w:sz w:val="20"/>
          <w:szCs w:val="20"/>
          <w:lang w:eastAsia="es-ES"/>
        </w:rPr>
        <w:t>(Reforma publicada el 02 de abril del 2025 en la Gaceta Municipal)</w:t>
      </w:r>
    </w:p>
    <w:p w:rsidR="004E13B0" w:rsidRPr="00933820" w:rsidRDefault="004E13B0" w:rsidP="00CF1450">
      <w:pPr>
        <w:spacing w:line="276" w:lineRule="auto"/>
        <w:jc w:val="both"/>
        <w:rPr>
          <w:rFonts w:ascii="Verdana" w:hAnsi="Verdana" w:cs="Arial"/>
          <w:sz w:val="22"/>
          <w:szCs w:val="22"/>
        </w:rPr>
      </w:pPr>
    </w:p>
    <w:p w:rsidR="004E13B0" w:rsidRDefault="007C67D6" w:rsidP="00933820">
      <w:pPr>
        <w:spacing w:line="276" w:lineRule="auto"/>
        <w:jc w:val="both"/>
        <w:rPr>
          <w:rFonts w:ascii="Verdana" w:hAnsi="Verdana" w:cs="Arial"/>
          <w:b/>
          <w:sz w:val="22"/>
          <w:szCs w:val="22"/>
        </w:rPr>
      </w:pPr>
      <w:r w:rsidRPr="00CF1450">
        <w:rPr>
          <w:rFonts w:ascii="Verdana" w:hAnsi="Verdana" w:cs="Arial"/>
          <w:b/>
          <w:sz w:val="22"/>
          <w:szCs w:val="22"/>
        </w:rPr>
        <w:t xml:space="preserve">IV.- Colaborador: </w:t>
      </w:r>
      <w:r w:rsidR="00CF1450" w:rsidRPr="00CF1450">
        <w:rPr>
          <w:rFonts w:ascii="Verdana" w:hAnsi="Verdana" w:cs="Arial"/>
          <w:b/>
          <w:sz w:val="22"/>
          <w:szCs w:val="22"/>
        </w:rPr>
        <w:t>La persona física o jurídica que obtenga beneficio o promueve las Obras por colaboración o concertación y Proyectos Estratégicos realizadas a través del Consejo de Colaboración;</w:t>
      </w:r>
    </w:p>
    <w:p w:rsidR="004D5165" w:rsidRPr="00933820" w:rsidRDefault="004D5165" w:rsidP="004D5165">
      <w:pPr>
        <w:spacing w:line="276" w:lineRule="auto"/>
        <w:jc w:val="right"/>
        <w:rPr>
          <w:rFonts w:ascii="Verdana" w:hAnsi="Verdana" w:cs="Arial"/>
          <w:sz w:val="22"/>
          <w:szCs w:val="22"/>
        </w:rPr>
      </w:pPr>
      <w:r w:rsidRPr="00933820">
        <w:rPr>
          <w:rFonts w:ascii="Verdana" w:eastAsia="Times New Roman" w:hAnsi="Verdana" w:cs="Arial"/>
          <w:b/>
          <w:i/>
          <w:sz w:val="20"/>
          <w:szCs w:val="20"/>
          <w:lang w:eastAsia="es-ES"/>
        </w:rPr>
        <w:t>(Reforma publicada el 02 de abril del 2025 en la Gaceta Municipal)</w:t>
      </w:r>
    </w:p>
    <w:p w:rsidR="004E13B0" w:rsidRPr="00933820" w:rsidRDefault="004E13B0" w:rsidP="00933820">
      <w:pPr>
        <w:spacing w:line="276" w:lineRule="auto"/>
        <w:ind w:hanging="567"/>
        <w:jc w:val="both"/>
        <w:rPr>
          <w:rFonts w:ascii="Verdana" w:hAnsi="Verdana" w:cs="Arial"/>
          <w:sz w:val="22"/>
          <w:szCs w:val="22"/>
        </w:rPr>
      </w:pPr>
    </w:p>
    <w:p w:rsidR="00CF1450" w:rsidRPr="00CF1450" w:rsidRDefault="007C67D6" w:rsidP="00CF1450">
      <w:pPr>
        <w:spacing w:line="276" w:lineRule="auto"/>
        <w:jc w:val="both"/>
        <w:rPr>
          <w:rFonts w:ascii="Verdana" w:hAnsi="Verdana" w:cs="Arial"/>
          <w:b/>
          <w:sz w:val="22"/>
          <w:szCs w:val="22"/>
        </w:rPr>
      </w:pPr>
      <w:r w:rsidRPr="00CF1450">
        <w:rPr>
          <w:rFonts w:ascii="Verdana" w:hAnsi="Verdana" w:cs="Arial"/>
          <w:b/>
          <w:sz w:val="22"/>
          <w:szCs w:val="22"/>
        </w:rPr>
        <w:t xml:space="preserve">V.- Concertación: </w:t>
      </w:r>
      <w:r w:rsidR="00CF1450" w:rsidRPr="00CF1450">
        <w:rPr>
          <w:rFonts w:ascii="Verdana" w:hAnsi="Verdana" w:cs="Arial"/>
          <w:b/>
          <w:sz w:val="22"/>
          <w:szCs w:val="22"/>
        </w:rPr>
        <w:t xml:space="preserve">Modalidad de ejecución de las Obras o Proyectos Estratégicos que se realicen a cargo y a costa de las y los promoventes de las mismas, mediante convenio respectivo con el Ayuntamiento; </w:t>
      </w:r>
    </w:p>
    <w:p w:rsidR="00CF1450" w:rsidRPr="00933820" w:rsidRDefault="00CF1450" w:rsidP="00CF1450">
      <w:pPr>
        <w:spacing w:line="276" w:lineRule="auto"/>
        <w:jc w:val="right"/>
        <w:rPr>
          <w:rFonts w:ascii="Verdana" w:hAnsi="Verdana" w:cs="Arial"/>
          <w:sz w:val="22"/>
          <w:szCs w:val="22"/>
        </w:rPr>
      </w:pPr>
      <w:r w:rsidRPr="00933820">
        <w:rPr>
          <w:rFonts w:ascii="Verdana" w:eastAsia="Times New Roman" w:hAnsi="Verdana" w:cs="Arial"/>
          <w:b/>
          <w:i/>
          <w:sz w:val="20"/>
          <w:szCs w:val="20"/>
          <w:lang w:eastAsia="es-ES"/>
        </w:rPr>
        <w:t>(Reforma publicada el 02 de abril del 2025 en la Gaceta Municipal)</w:t>
      </w:r>
    </w:p>
    <w:p w:rsidR="004E13B0" w:rsidRPr="00933820" w:rsidRDefault="004E13B0" w:rsidP="00CF145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sz w:val="22"/>
          <w:szCs w:val="22"/>
        </w:rPr>
        <w:t>VI.- Consejo de Colaboración: El Consejo de Colaboración del Municipio de Tlajomulco de Zúñiga, Jalisco;</w:t>
      </w:r>
    </w:p>
    <w:p w:rsidR="004E13B0" w:rsidRPr="00933820" w:rsidRDefault="004E13B0" w:rsidP="00933820">
      <w:pPr>
        <w:spacing w:line="276" w:lineRule="auto"/>
        <w:ind w:hanging="567"/>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sz w:val="22"/>
          <w:szCs w:val="22"/>
        </w:rPr>
        <w:t>VII.- Municipio: El Municipio de Tlajomulco de Zúñiga, Jalisco;</w:t>
      </w:r>
    </w:p>
    <w:p w:rsidR="004E13B0" w:rsidRPr="00933820" w:rsidRDefault="004E13B0" w:rsidP="00933820">
      <w:pPr>
        <w:spacing w:line="276" w:lineRule="auto"/>
        <w:ind w:hanging="567"/>
        <w:jc w:val="both"/>
        <w:rPr>
          <w:rFonts w:ascii="Verdana" w:hAnsi="Verdana" w:cs="Arial"/>
          <w:sz w:val="22"/>
          <w:szCs w:val="22"/>
        </w:rPr>
      </w:pPr>
    </w:p>
    <w:p w:rsidR="004E13B0" w:rsidRPr="00CF1450" w:rsidRDefault="007C67D6" w:rsidP="00933820">
      <w:pPr>
        <w:spacing w:line="276" w:lineRule="auto"/>
        <w:jc w:val="both"/>
        <w:rPr>
          <w:rFonts w:ascii="Verdana" w:hAnsi="Verdana" w:cs="Arial"/>
          <w:b/>
          <w:sz w:val="22"/>
          <w:szCs w:val="22"/>
        </w:rPr>
      </w:pPr>
      <w:r w:rsidRPr="00CF1450">
        <w:rPr>
          <w:rFonts w:ascii="Verdana" w:hAnsi="Verdana" w:cs="Arial"/>
          <w:b/>
          <w:sz w:val="22"/>
          <w:szCs w:val="22"/>
        </w:rPr>
        <w:t xml:space="preserve">VIII.- Obras: </w:t>
      </w:r>
      <w:r w:rsidR="00CF1450" w:rsidRPr="00CF1450">
        <w:rPr>
          <w:rFonts w:ascii="Verdana" w:hAnsi="Verdana" w:cs="Arial"/>
          <w:b/>
          <w:iCs/>
          <w:sz w:val="22"/>
          <w:szCs w:val="22"/>
        </w:rPr>
        <w:t xml:space="preserve">Los proyectos y acciones de urbanización, renovación, rehabilitación, conservación </w:t>
      </w:r>
      <w:r w:rsidR="00CF1450" w:rsidRPr="00CF1450">
        <w:rPr>
          <w:rFonts w:ascii="Verdana" w:hAnsi="Verdana" w:cs="Arial"/>
          <w:b/>
          <w:bCs/>
          <w:iCs/>
          <w:sz w:val="22"/>
          <w:szCs w:val="22"/>
        </w:rPr>
        <w:t>y</w:t>
      </w:r>
      <w:r w:rsidR="00CF1450" w:rsidRPr="00CF1450">
        <w:rPr>
          <w:rFonts w:ascii="Verdana" w:hAnsi="Verdana" w:cs="Arial"/>
          <w:b/>
          <w:iCs/>
          <w:sz w:val="22"/>
          <w:szCs w:val="22"/>
        </w:rPr>
        <w:t xml:space="preserve"> mejoramiento de infraestructura y equipamiento urbano;</w:t>
      </w:r>
    </w:p>
    <w:p w:rsidR="00CF1450" w:rsidRPr="00933820" w:rsidRDefault="00CF1450" w:rsidP="00CF1450">
      <w:pPr>
        <w:spacing w:line="276" w:lineRule="auto"/>
        <w:jc w:val="right"/>
        <w:rPr>
          <w:rFonts w:ascii="Verdana" w:hAnsi="Verdana" w:cs="Arial"/>
          <w:sz w:val="22"/>
          <w:szCs w:val="22"/>
        </w:rPr>
      </w:pPr>
      <w:r w:rsidRPr="00933820">
        <w:rPr>
          <w:rFonts w:ascii="Verdana" w:eastAsia="Times New Roman" w:hAnsi="Verdana" w:cs="Arial"/>
          <w:b/>
          <w:i/>
          <w:sz w:val="20"/>
          <w:szCs w:val="20"/>
          <w:lang w:eastAsia="es-ES"/>
        </w:rPr>
        <w:t>(Reforma publicada el 02 de abril del 2025 en la Gaceta Municipal)</w:t>
      </w:r>
    </w:p>
    <w:p w:rsidR="004E13B0" w:rsidRPr="00933820" w:rsidRDefault="004E13B0" w:rsidP="00CF145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sz w:val="22"/>
          <w:szCs w:val="22"/>
        </w:rPr>
        <w:t>IX.- Presidenta o Presidente del Consejo: La Presidenta o el Presidente del Consejo de Colaboración;</w:t>
      </w:r>
    </w:p>
    <w:p w:rsidR="004E13B0" w:rsidRPr="00933820" w:rsidRDefault="004E13B0" w:rsidP="00933820">
      <w:pPr>
        <w:spacing w:line="276" w:lineRule="auto"/>
        <w:ind w:hanging="567"/>
        <w:jc w:val="both"/>
        <w:rPr>
          <w:rFonts w:ascii="Verdana" w:hAnsi="Verdana" w:cs="Arial"/>
          <w:sz w:val="22"/>
          <w:szCs w:val="22"/>
        </w:rPr>
      </w:pPr>
    </w:p>
    <w:p w:rsidR="004E13B0" w:rsidRDefault="007C67D6" w:rsidP="00933820">
      <w:pPr>
        <w:spacing w:line="276" w:lineRule="auto"/>
        <w:jc w:val="both"/>
        <w:rPr>
          <w:rFonts w:ascii="Verdana" w:hAnsi="Verdana" w:cs="Arial"/>
          <w:b/>
          <w:iCs/>
          <w:sz w:val="22"/>
          <w:szCs w:val="22"/>
        </w:rPr>
      </w:pPr>
      <w:r w:rsidRPr="00CF1450">
        <w:rPr>
          <w:rFonts w:ascii="Verdana" w:hAnsi="Verdana" w:cs="Arial"/>
          <w:b/>
          <w:sz w:val="22"/>
          <w:szCs w:val="22"/>
        </w:rPr>
        <w:t xml:space="preserve">X.- Promovente: </w:t>
      </w:r>
      <w:r w:rsidR="00CF1450" w:rsidRPr="00CF1450">
        <w:rPr>
          <w:rFonts w:ascii="Verdana" w:hAnsi="Verdana" w:cs="Arial"/>
          <w:b/>
          <w:iCs/>
          <w:sz w:val="22"/>
          <w:szCs w:val="22"/>
        </w:rPr>
        <w:t xml:space="preserve">La persona física o jurídica que pretenda realizar Obras </w:t>
      </w:r>
      <w:r w:rsidR="00CF1450" w:rsidRPr="00CF1450">
        <w:rPr>
          <w:rFonts w:ascii="Verdana" w:hAnsi="Verdana" w:cs="Arial"/>
          <w:b/>
          <w:bCs/>
          <w:iCs/>
          <w:sz w:val="22"/>
          <w:szCs w:val="22"/>
        </w:rPr>
        <w:t xml:space="preserve">o Proyectos Estratégicos </w:t>
      </w:r>
      <w:r w:rsidR="00CF1450" w:rsidRPr="00CF1450">
        <w:rPr>
          <w:rFonts w:ascii="Verdana" w:hAnsi="Verdana" w:cs="Arial"/>
          <w:b/>
          <w:iCs/>
          <w:sz w:val="22"/>
          <w:szCs w:val="22"/>
        </w:rPr>
        <w:t>en el territorio del Municipio;</w:t>
      </w:r>
    </w:p>
    <w:p w:rsidR="004D5165" w:rsidRPr="00933820" w:rsidRDefault="004D5165" w:rsidP="004D5165">
      <w:pPr>
        <w:spacing w:line="276" w:lineRule="auto"/>
        <w:jc w:val="right"/>
        <w:rPr>
          <w:rFonts w:ascii="Verdana" w:hAnsi="Verdana" w:cs="Arial"/>
          <w:sz w:val="22"/>
          <w:szCs w:val="22"/>
        </w:rPr>
      </w:pPr>
      <w:r w:rsidRPr="00933820">
        <w:rPr>
          <w:rFonts w:ascii="Verdana" w:eastAsia="Times New Roman" w:hAnsi="Verdana" w:cs="Arial"/>
          <w:b/>
          <w:i/>
          <w:sz w:val="20"/>
          <w:szCs w:val="20"/>
          <w:lang w:eastAsia="es-ES"/>
        </w:rPr>
        <w:t>(Reforma publicada el 02 de abril del 2025 en la Gaceta Municipal)</w:t>
      </w:r>
    </w:p>
    <w:p w:rsidR="00584F78" w:rsidRDefault="00584F78" w:rsidP="00933820">
      <w:pPr>
        <w:spacing w:line="276" w:lineRule="auto"/>
        <w:jc w:val="both"/>
        <w:rPr>
          <w:rFonts w:ascii="Verdana" w:hAnsi="Verdana" w:cs="Arial"/>
          <w:b/>
          <w:iCs/>
          <w:sz w:val="22"/>
          <w:szCs w:val="22"/>
        </w:rPr>
      </w:pPr>
    </w:p>
    <w:p w:rsidR="00584F78" w:rsidRDefault="00584F78" w:rsidP="00584F78">
      <w:pPr>
        <w:spacing w:line="276" w:lineRule="auto"/>
        <w:jc w:val="both"/>
        <w:rPr>
          <w:rFonts w:ascii="Verdana" w:hAnsi="Verdana" w:cs="Arial"/>
          <w:b/>
          <w:bCs/>
          <w:iCs/>
          <w:sz w:val="22"/>
          <w:szCs w:val="22"/>
        </w:rPr>
      </w:pPr>
      <w:r w:rsidRPr="00584F78">
        <w:rPr>
          <w:rFonts w:ascii="Verdana" w:hAnsi="Verdana" w:cs="Arial"/>
          <w:b/>
          <w:iCs/>
          <w:sz w:val="22"/>
          <w:szCs w:val="22"/>
        </w:rPr>
        <w:t xml:space="preserve">XI.- </w:t>
      </w:r>
      <w:r w:rsidRPr="00584F78">
        <w:rPr>
          <w:rFonts w:ascii="Verdana" w:hAnsi="Verdana" w:cs="Arial"/>
          <w:b/>
          <w:bCs/>
          <w:iCs/>
          <w:sz w:val="22"/>
          <w:szCs w:val="22"/>
        </w:rPr>
        <w:t>Proyectos Estratégicos: Los proyectos, acciones, obras o la conjunción de aportaciones, cuyo efecto va dirigido al beneficio colectivo para las y los habitantes del Municipio o sectores del mismo que las necesiten;</w:t>
      </w:r>
    </w:p>
    <w:p w:rsidR="004D5165" w:rsidRPr="00933820" w:rsidRDefault="004D5165" w:rsidP="004D5165">
      <w:pPr>
        <w:spacing w:line="276" w:lineRule="auto"/>
        <w:jc w:val="right"/>
        <w:rPr>
          <w:rFonts w:ascii="Verdana" w:hAnsi="Verdana" w:cs="Arial"/>
          <w:sz w:val="22"/>
          <w:szCs w:val="22"/>
        </w:rPr>
      </w:pPr>
      <w:r w:rsidRPr="00933820">
        <w:rPr>
          <w:rFonts w:ascii="Verdana" w:eastAsia="Times New Roman" w:hAnsi="Verdana" w:cs="Arial"/>
          <w:b/>
          <w:i/>
          <w:sz w:val="20"/>
          <w:szCs w:val="20"/>
          <w:lang w:eastAsia="es-ES"/>
        </w:rPr>
        <w:lastRenderedPageBreak/>
        <w:t>(Reforma publicada el 02 de abril del 2025 en la Gaceta Municipal)</w:t>
      </w:r>
    </w:p>
    <w:p w:rsidR="00584F78" w:rsidRPr="00584F78" w:rsidRDefault="00584F78" w:rsidP="00933820">
      <w:pPr>
        <w:spacing w:line="276" w:lineRule="auto"/>
        <w:jc w:val="both"/>
        <w:rPr>
          <w:rFonts w:ascii="Verdana" w:hAnsi="Verdana" w:cs="Arial"/>
          <w:b/>
          <w:iCs/>
          <w:sz w:val="22"/>
          <w:szCs w:val="22"/>
        </w:rPr>
      </w:pPr>
    </w:p>
    <w:p w:rsidR="004E13B0" w:rsidRPr="00584F78" w:rsidRDefault="007C67D6" w:rsidP="00933820">
      <w:pPr>
        <w:spacing w:line="276" w:lineRule="auto"/>
        <w:jc w:val="both"/>
        <w:rPr>
          <w:rFonts w:ascii="Verdana" w:hAnsi="Verdana" w:cs="Arial"/>
          <w:b/>
          <w:sz w:val="22"/>
          <w:szCs w:val="22"/>
        </w:rPr>
      </w:pPr>
      <w:r w:rsidRPr="00584F78">
        <w:rPr>
          <w:rFonts w:ascii="Verdana" w:hAnsi="Verdana" w:cs="Arial"/>
          <w:b/>
          <w:sz w:val="22"/>
          <w:szCs w:val="22"/>
        </w:rPr>
        <w:t>X</w:t>
      </w:r>
      <w:r w:rsidR="00584F78">
        <w:rPr>
          <w:rFonts w:ascii="Verdana" w:hAnsi="Verdana" w:cs="Arial"/>
          <w:b/>
          <w:sz w:val="22"/>
          <w:szCs w:val="22"/>
        </w:rPr>
        <w:t>I</w:t>
      </w:r>
      <w:r w:rsidRPr="00584F78">
        <w:rPr>
          <w:rFonts w:ascii="Verdana" w:hAnsi="Verdana" w:cs="Arial"/>
          <w:b/>
          <w:sz w:val="22"/>
          <w:szCs w:val="22"/>
        </w:rPr>
        <w:t xml:space="preserve">I.- Reglamento: El presente Reglamento del Consejo de Colaboración del Municipio de Tlajomulco de Zúñiga, Jalisco; </w:t>
      </w:r>
    </w:p>
    <w:p w:rsidR="004D5165" w:rsidRPr="00933820" w:rsidRDefault="004D5165" w:rsidP="004D5165">
      <w:pPr>
        <w:spacing w:line="276" w:lineRule="auto"/>
        <w:jc w:val="right"/>
        <w:rPr>
          <w:rFonts w:ascii="Verdana" w:hAnsi="Verdana" w:cs="Arial"/>
          <w:sz w:val="22"/>
          <w:szCs w:val="22"/>
        </w:rPr>
      </w:pPr>
      <w:r w:rsidRPr="00933820">
        <w:rPr>
          <w:rFonts w:ascii="Verdana" w:eastAsia="Times New Roman" w:hAnsi="Verdana" w:cs="Arial"/>
          <w:b/>
          <w:i/>
          <w:sz w:val="20"/>
          <w:szCs w:val="20"/>
          <w:lang w:eastAsia="es-ES"/>
        </w:rPr>
        <w:t>(Reforma publicada el 02 de abril del 2025 en la Gaceta Municipal)</w:t>
      </w:r>
    </w:p>
    <w:p w:rsidR="004E13B0" w:rsidRPr="00584F78" w:rsidRDefault="004E13B0" w:rsidP="00933820">
      <w:pPr>
        <w:spacing w:line="276" w:lineRule="auto"/>
        <w:ind w:hanging="567"/>
        <w:jc w:val="both"/>
        <w:rPr>
          <w:rFonts w:ascii="Verdana" w:hAnsi="Verdana" w:cs="Arial"/>
          <w:b/>
          <w:sz w:val="22"/>
          <w:szCs w:val="22"/>
        </w:rPr>
      </w:pPr>
    </w:p>
    <w:p w:rsidR="004D5165" w:rsidRDefault="007C67D6" w:rsidP="004D5165">
      <w:pPr>
        <w:spacing w:line="276" w:lineRule="auto"/>
        <w:jc w:val="both"/>
        <w:rPr>
          <w:rFonts w:ascii="Verdana" w:hAnsi="Verdana" w:cs="Arial"/>
          <w:b/>
          <w:iCs/>
          <w:sz w:val="22"/>
          <w:szCs w:val="22"/>
        </w:rPr>
      </w:pPr>
      <w:r w:rsidRPr="00584F78">
        <w:rPr>
          <w:rFonts w:ascii="Verdana" w:hAnsi="Verdana" w:cs="Arial"/>
          <w:b/>
          <w:sz w:val="22"/>
          <w:szCs w:val="22"/>
        </w:rPr>
        <w:t>X</w:t>
      </w:r>
      <w:r w:rsidR="00584F78">
        <w:rPr>
          <w:rFonts w:ascii="Verdana" w:hAnsi="Verdana" w:cs="Arial"/>
          <w:b/>
          <w:sz w:val="22"/>
          <w:szCs w:val="22"/>
        </w:rPr>
        <w:t>I</w:t>
      </w:r>
      <w:r w:rsidRPr="00584F78">
        <w:rPr>
          <w:rFonts w:ascii="Verdana" w:hAnsi="Verdana" w:cs="Arial"/>
          <w:b/>
          <w:sz w:val="22"/>
          <w:szCs w:val="22"/>
        </w:rPr>
        <w:t xml:space="preserve">II.- Servicios Relacionados: </w:t>
      </w:r>
      <w:r w:rsidR="004D5165" w:rsidRPr="004D5165">
        <w:rPr>
          <w:rFonts w:ascii="Verdana" w:hAnsi="Verdana" w:cs="Arial"/>
          <w:b/>
          <w:iCs/>
          <w:sz w:val="22"/>
          <w:szCs w:val="22"/>
        </w:rPr>
        <w:t>Las acciones que tienen por objeto proporcionar la información o estudios necesarios previos a la realización de un proyecto ejecutivo y durante la obra, entre las que se incluye el diseño, la dirección y la supervisión; y</w:t>
      </w:r>
    </w:p>
    <w:p w:rsidR="004D5165" w:rsidRPr="00933820" w:rsidRDefault="004D5165" w:rsidP="004D5165">
      <w:pPr>
        <w:spacing w:line="276" w:lineRule="auto"/>
        <w:jc w:val="right"/>
        <w:rPr>
          <w:rFonts w:ascii="Verdana" w:hAnsi="Verdana" w:cs="Arial"/>
          <w:sz w:val="22"/>
          <w:szCs w:val="22"/>
        </w:rPr>
      </w:pPr>
      <w:r w:rsidRPr="00933820">
        <w:rPr>
          <w:rFonts w:ascii="Verdana" w:eastAsia="Times New Roman" w:hAnsi="Verdana" w:cs="Arial"/>
          <w:b/>
          <w:i/>
          <w:sz w:val="20"/>
          <w:szCs w:val="20"/>
          <w:lang w:eastAsia="es-ES"/>
        </w:rPr>
        <w:t>(Reforma publicada el 02 de abril del 2025 en la Gaceta Municipal)</w:t>
      </w:r>
    </w:p>
    <w:p w:rsidR="004E13B0" w:rsidRPr="00584F78" w:rsidRDefault="004E13B0" w:rsidP="004D5165">
      <w:pPr>
        <w:spacing w:line="276" w:lineRule="auto"/>
        <w:jc w:val="both"/>
        <w:rPr>
          <w:rFonts w:ascii="Verdana" w:hAnsi="Verdana" w:cs="Arial"/>
          <w:b/>
          <w:sz w:val="22"/>
          <w:szCs w:val="22"/>
        </w:rPr>
      </w:pPr>
    </w:p>
    <w:p w:rsidR="004E13B0" w:rsidRPr="00584F78" w:rsidRDefault="007C67D6" w:rsidP="00933820">
      <w:pPr>
        <w:spacing w:line="276" w:lineRule="auto"/>
        <w:jc w:val="both"/>
        <w:rPr>
          <w:rFonts w:ascii="Verdana" w:hAnsi="Verdana" w:cs="Arial"/>
          <w:b/>
          <w:sz w:val="22"/>
          <w:szCs w:val="22"/>
        </w:rPr>
      </w:pPr>
      <w:r w:rsidRPr="00584F78">
        <w:rPr>
          <w:rFonts w:ascii="Verdana" w:hAnsi="Verdana" w:cs="Arial"/>
          <w:b/>
          <w:sz w:val="22"/>
          <w:szCs w:val="22"/>
        </w:rPr>
        <w:t>XI</w:t>
      </w:r>
      <w:r w:rsidR="00584F78">
        <w:rPr>
          <w:rFonts w:ascii="Verdana" w:hAnsi="Verdana" w:cs="Arial"/>
          <w:b/>
          <w:sz w:val="22"/>
          <w:szCs w:val="22"/>
        </w:rPr>
        <w:t>V</w:t>
      </w:r>
      <w:r w:rsidRPr="00584F78">
        <w:rPr>
          <w:rFonts w:ascii="Verdana" w:hAnsi="Verdana" w:cs="Arial"/>
          <w:b/>
          <w:sz w:val="22"/>
          <w:szCs w:val="22"/>
        </w:rPr>
        <w:t>.- Tesorera o Tesorero: La Tesorera o el Tesorero del Municipio.</w:t>
      </w:r>
    </w:p>
    <w:p w:rsidR="00584F78" w:rsidRPr="00933820" w:rsidRDefault="00584F78" w:rsidP="00584F78">
      <w:pPr>
        <w:spacing w:line="276" w:lineRule="auto"/>
        <w:jc w:val="right"/>
        <w:rPr>
          <w:rFonts w:ascii="Verdana" w:hAnsi="Verdana" w:cs="Arial"/>
          <w:sz w:val="22"/>
          <w:szCs w:val="22"/>
        </w:rPr>
      </w:pPr>
      <w:r w:rsidRPr="00933820">
        <w:rPr>
          <w:rFonts w:ascii="Verdana" w:eastAsia="Times New Roman" w:hAnsi="Verdana" w:cs="Arial"/>
          <w:b/>
          <w:i/>
          <w:sz w:val="20"/>
          <w:szCs w:val="20"/>
          <w:lang w:eastAsia="es-ES"/>
        </w:rPr>
        <w:t>(Reforma publicada el 02 de abril del 2025 en la Gaceta Municipal)</w:t>
      </w:r>
    </w:p>
    <w:p w:rsidR="004E13B0" w:rsidRPr="00933820" w:rsidRDefault="004E13B0" w:rsidP="00933820">
      <w:pPr>
        <w:spacing w:line="276" w:lineRule="auto"/>
        <w:ind w:hanging="567"/>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b/>
          <w:sz w:val="22"/>
          <w:szCs w:val="22"/>
        </w:rPr>
        <w:t xml:space="preserve">Artículo 4.- </w:t>
      </w:r>
      <w:r w:rsidRPr="00933820">
        <w:rPr>
          <w:rFonts w:ascii="Verdana" w:hAnsi="Verdana" w:cs="Arial"/>
          <w:sz w:val="22"/>
          <w:szCs w:val="22"/>
        </w:rPr>
        <w:t xml:space="preserve">Para los casos no previstos en el presente Reglamento, se aplicarán de forma supletoria: </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sz w:val="22"/>
          <w:szCs w:val="22"/>
        </w:rPr>
        <w:t xml:space="preserve">I.- La Constitución Política de los Estados Unidos Mexicanos; </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b/>
          <w:sz w:val="22"/>
          <w:szCs w:val="22"/>
        </w:rPr>
      </w:pPr>
      <w:r w:rsidRPr="00933820">
        <w:rPr>
          <w:rFonts w:ascii="Verdana" w:hAnsi="Verdana" w:cs="Arial"/>
          <w:sz w:val="22"/>
          <w:szCs w:val="22"/>
        </w:rPr>
        <w:t xml:space="preserve">II.- Los tratados internacionales en materia de derechos humanos suscritos y ratificados por México; </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b/>
          <w:sz w:val="22"/>
          <w:szCs w:val="22"/>
        </w:rPr>
      </w:pPr>
      <w:r w:rsidRPr="00933820">
        <w:rPr>
          <w:rFonts w:ascii="Verdana" w:hAnsi="Verdana" w:cs="Arial"/>
          <w:sz w:val="22"/>
          <w:szCs w:val="22"/>
        </w:rPr>
        <w:t xml:space="preserve">III.- La Constitución Política del Estado de Jalisco; </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b/>
          <w:sz w:val="22"/>
          <w:szCs w:val="22"/>
        </w:rPr>
      </w:pPr>
      <w:r w:rsidRPr="00933820">
        <w:rPr>
          <w:rFonts w:ascii="Verdana" w:hAnsi="Verdana" w:cs="Arial"/>
          <w:sz w:val="22"/>
          <w:szCs w:val="22"/>
        </w:rPr>
        <w:t xml:space="preserve">IV.- La Ley General de Asentamientos Humanos, Ordenamiento Territorial y Desarrollo Urbano; </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b/>
          <w:sz w:val="22"/>
          <w:szCs w:val="22"/>
        </w:rPr>
      </w:pPr>
      <w:r w:rsidRPr="00933820">
        <w:rPr>
          <w:rFonts w:ascii="Verdana" w:hAnsi="Verdana" w:cs="Arial"/>
          <w:sz w:val="22"/>
          <w:szCs w:val="22"/>
        </w:rPr>
        <w:t xml:space="preserve">V.- La Ley General del Equilibrio Ecológico y la Protección al Ambiente; </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b/>
          <w:sz w:val="22"/>
          <w:szCs w:val="22"/>
        </w:rPr>
      </w:pPr>
      <w:r w:rsidRPr="00933820">
        <w:rPr>
          <w:rFonts w:ascii="Verdana" w:hAnsi="Verdana" w:cs="Arial"/>
          <w:sz w:val="22"/>
          <w:szCs w:val="22"/>
        </w:rPr>
        <w:t xml:space="preserve">VI.- El Código Urbano para el Estado de Jalisco; </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b/>
          <w:sz w:val="22"/>
          <w:szCs w:val="22"/>
        </w:rPr>
      </w:pPr>
      <w:r w:rsidRPr="00933820">
        <w:rPr>
          <w:rFonts w:ascii="Verdana" w:hAnsi="Verdana" w:cs="Arial"/>
          <w:sz w:val="22"/>
          <w:szCs w:val="22"/>
        </w:rPr>
        <w:t xml:space="preserve">VII.- La Ley Estatal del Equilibrio Ecológico y la Protección al Ambiente; </w:t>
      </w:r>
    </w:p>
    <w:p w:rsidR="004E13B0" w:rsidRPr="00933820" w:rsidRDefault="004E13B0" w:rsidP="00933820">
      <w:pPr>
        <w:spacing w:line="276" w:lineRule="auto"/>
        <w:jc w:val="both"/>
        <w:rPr>
          <w:rFonts w:ascii="Verdana" w:hAnsi="Verdana" w:cs="Arial"/>
          <w:sz w:val="22"/>
          <w:szCs w:val="22"/>
        </w:rPr>
      </w:pPr>
    </w:p>
    <w:p w:rsidR="004E13B0" w:rsidRDefault="007C67D6" w:rsidP="00933820">
      <w:pPr>
        <w:spacing w:line="276" w:lineRule="auto"/>
        <w:jc w:val="both"/>
        <w:rPr>
          <w:rFonts w:ascii="Verdana" w:hAnsi="Verdana" w:cs="Arial"/>
          <w:sz w:val="22"/>
          <w:szCs w:val="22"/>
        </w:rPr>
      </w:pPr>
      <w:r w:rsidRPr="00933820">
        <w:rPr>
          <w:rFonts w:ascii="Verdana" w:hAnsi="Verdana" w:cs="Arial"/>
          <w:sz w:val="22"/>
          <w:szCs w:val="22"/>
        </w:rPr>
        <w:t xml:space="preserve">VIII.- La Ley de Obra Pública para el Estado de Jalisco y sus Municipios; </w:t>
      </w:r>
    </w:p>
    <w:p w:rsidR="00584F78" w:rsidRDefault="00584F78" w:rsidP="00933820">
      <w:pPr>
        <w:spacing w:line="276" w:lineRule="auto"/>
        <w:jc w:val="both"/>
        <w:rPr>
          <w:rFonts w:ascii="Verdana" w:hAnsi="Verdana" w:cs="Arial"/>
          <w:sz w:val="22"/>
          <w:szCs w:val="22"/>
        </w:rPr>
      </w:pPr>
    </w:p>
    <w:p w:rsidR="00584F78" w:rsidRPr="005E69AE" w:rsidRDefault="00584F78" w:rsidP="00584F78">
      <w:pPr>
        <w:spacing w:line="276" w:lineRule="auto"/>
        <w:jc w:val="both"/>
        <w:rPr>
          <w:rFonts w:ascii="Verdana" w:hAnsi="Verdana" w:cs="Arial"/>
          <w:b/>
          <w:bCs/>
          <w:iCs/>
          <w:sz w:val="22"/>
          <w:szCs w:val="22"/>
        </w:rPr>
      </w:pPr>
      <w:r w:rsidRPr="005E69AE">
        <w:rPr>
          <w:rFonts w:ascii="Verdana" w:hAnsi="Verdana" w:cs="Arial"/>
          <w:b/>
          <w:bCs/>
          <w:iCs/>
          <w:sz w:val="22"/>
          <w:szCs w:val="22"/>
        </w:rPr>
        <w:t>IX.- La Ley de Compras Gubernamentales, Enajenaciones y Contratación de Servicios del Estado de Jalisco y sus Municipios;</w:t>
      </w:r>
    </w:p>
    <w:p w:rsidR="004D5165" w:rsidRPr="00933820" w:rsidRDefault="004D5165" w:rsidP="004D5165">
      <w:pPr>
        <w:spacing w:line="276" w:lineRule="auto"/>
        <w:jc w:val="right"/>
        <w:rPr>
          <w:rFonts w:ascii="Verdana" w:hAnsi="Verdana" w:cs="Arial"/>
          <w:sz w:val="22"/>
          <w:szCs w:val="22"/>
        </w:rPr>
      </w:pPr>
      <w:r w:rsidRPr="00933820">
        <w:rPr>
          <w:rFonts w:ascii="Verdana" w:eastAsia="Times New Roman" w:hAnsi="Verdana" w:cs="Arial"/>
          <w:b/>
          <w:i/>
          <w:sz w:val="20"/>
          <w:szCs w:val="20"/>
          <w:lang w:eastAsia="es-ES"/>
        </w:rPr>
        <w:t>(Reforma publicada el 02 de abril del 2025 en la Gaceta Municipal)</w:t>
      </w:r>
    </w:p>
    <w:p w:rsidR="004E13B0" w:rsidRPr="005E69AE" w:rsidRDefault="004E13B0" w:rsidP="00933820">
      <w:pPr>
        <w:spacing w:line="276" w:lineRule="auto"/>
        <w:jc w:val="both"/>
        <w:rPr>
          <w:rFonts w:ascii="Verdana" w:hAnsi="Verdana" w:cs="Arial"/>
          <w:b/>
          <w:sz w:val="22"/>
          <w:szCs w:val="22"/>
        </w:rPr>
      </w:pPr>
    </w:p>
    <w:p w:rsidR="004E13B0" w:rsidRPr="005E69AE" w:rsidRDefault="007C67D6" w:rsidP="00933820">
      <w:pPr>
        <w:spacing w:line="276" w:lineRule="auto"/>
        <w:jc w:val="both"/>
        <w:rPr>
          <w:rFonts w:ascii="Verdana" w:hAnsi="Verdana" w:cs="Arial"/>
          <w:b/>
          <w:sz w:val="22"/>
          <w:szCs w:val="22"/>
        </w:rPr>
      </w:pPr>
      <w:r w:rsidRPr="005E69AE">
        <w:rPr>
          <w:rFonts w:ascii="Verdana" w:hAnsi="Verdana" w:cs="Arial"/>
          <w:b/>
          <w:sz w:val="22"/>
          <w:szCs w:val="22"/>
        </w:rPr>
        <w:t>X.- La Ley de Hacienda Municipal del Estado de Jalisco;</w:t>
      </w:r>
    </w:p>
    <w:p w:rsidR="004D5165" w:rsidRPr="00933820" w:rsidRDefault="004D5165" w:rsidP="004D5165">
      <w:pPr>
        <w:spacing w:line="276" w:lineRule="auto"/>
        <w:jc w:val="right"/>
        <w:rPr>
          <w:rFonts w:ascii="Verdana" w:hAnsi="Verdana" w:cs="Arial"/>
          <w:sz w:val="22"/>
          <w:szCs w:val="22"/>
        </w:rPr>
      </w:pPr>
      <w:r w:rsidRPr="00933820">
        <w:rPr>
          <w:rFonts w:ascii="Verdana" w:eastAsia="Times New Roman" w:hAnsi="Verdana" w:cs="Arial"/>
          <w:b/>
          <w:i/>
          <w:sz w:val="20"/>
          <w:szCs w:val="20"/>
          <w:lang w:eastAsia="es-ES"/>
        </w:rPr>
        <w:t>(Reforma publicada el 02 de abril del 2025 en la Gaceta Municipal)</w:t>
      </w:r>
    </w:p>
    <w:p w:rsidR="004E13B0" w:rsidRPr="005E69AE" w:rsidRDefault="004E13B0" w:rsidP="00933820">
      <w:pPr>
        <w:spacing w:line="276" w:lineRule="auto"/>
        <w:jc w:val="both"/>
        <w:rPr>
          <w:rFonts w:ascii="Verdana" w:hAnsi="Verdana" w:cs="Arial"/>
          <w:b/>
          <w:sz w:val="22"/>
          <w:szCs w:val="22"/>
          <w:lang w:val="es-MX"/>
        </w:rPr>
      </w:pPr>
    </w:p>
    <w:p w:rsidR="004E13B0" w:rsidRPr="005E69AE" w:rsidRDefault="007C67D6" w:rsidP="00933820">
      <w:pPr>
        <w:spacing w:line="276" w:lineRule="auto"/>
        <w:jc w:val="both"/>
        <w:rPr>
          <w:rFonts w:ascii="Verdana" w:hAnsi="Verdana" w:cs="Arial"/>
          <w:b/>
          <w:sz w:val="22"/>
          <w:szCs w:val="22"/>
        </w:rPr>
      </w:pPr>
      <w:r w:rsidRPr="005E69AE">
        <w:rPr>
          <w:rFonts w:ascii="Verdana" w:hAnsi="Verdana" w:cs="Arial"/>
          <w:b/>
          <w:sz w:val="22"/>
          <w:szCs w:val="22"/>
        </w:rPr>
        <w:t>X</w:t>
      </w:r>
      <w:r w:rsidR="005E69AE" w:rsidRPr="005E69AE">
        <w:rPr>
          <w:rFonts w:ascii="Verdana" w:hAnsi="Verdana" w:cs="Arial"/>
          <w:b/>
          <w:sz w:val="22"/>
          <w:szCs w:val="22"/>
        </w:rPr>
        <w:t>I</w:t>
      </w:r>
      <w:r w:rsidRPr="005E69AE">
        <w:rPr>
          <w:rFonts w:ascii="Verdana" w:hAnsi="Verdana" w:cs="Arial"/>
          <w:b/>
          <w:sz w:val="22"/>
          <w:szCs w:val="22"/>
        </w:rPr>
        <w:t>.- Las leyes de ingresos del Municipio aplicables;</w:t>
      </w:r>
    </w:p>
    <w:p w:rsidR="004D5165" w:rsidRPr="00933820" w:rsidRDefault="004D5165" w:rsidP="004D5165">
      <w:pPr>
        <w:spacing w:line="276" w:lineRule="auto"/>
        <w:jc w:val="right"/>
        <w:rPr>
          <w:rFonts w:ascii="Verdana" w:hAnsi="Verdana" w:cs="Arial"/>
          <w:sz w:val="22"/>
          <w:szCs w:val="22"/>
        </w:rPr>
      </w:pPr>
      <w:r w:rsidRPr="00933820">
        <w:rPr>
          <w:rFonts w:ascii="Verdana" w:eastAsia="Times New Roman" w:hAnsi="Verdana" w:cs="Arial"/>
          <w:b/>
          <w:i/>
          <w:sz w:val="20"/>
          <w:szCs w:val="20"/>
          <w:lang w:eastAsia="es-ES"/>
        </w:rPr>
        <w:t>(Reforma publicada el 02 de abril del 2025 en la Gaceta Municipal)</w:t>
      </w:r>
    </w:p>
    <w:p w:rsidR="004E13B0" w:rsidRPr="005E69AE" w:rsidRDefault="004E13B0" w:rsidP="00933820">
      <w:pPr>
        <w:spacing w:line="276" w:lineRule="auto"/>
        <w:jc w:val="both"/>
        <w:rPr>
          <w:rFonts w:ascii="Verdana" w:hAnsi="Verdana" w:cs="Arial"/>
          <w:b/>
          <w:sz w:val="22"/>
          <w:szCs w:val="22"/>
          <w:lang w:val="es-MX"/>
        </w:rPr>
      </w:pPr>
    </w:p>
    <w:p w:rsidR="004E13B0" w:rsidRPr="005E69AE" w:rsidRDefault="007C67D6" w:rsidP="00933820">
      <w:pPr>
        <w:spacing w:line="276" w:lineRule="auto"/>
        <w:jc w:val="both"/>
        <w:rPr>
          <w:rFonts w:ascii="Verdana" w:hAnsi="Verdana" w:cs="Arial"/>
          <w:b/>
          <w:sz w:val="22"/>
          <w:szCs w:val="22"/>
        </w:rPr>
      </w:pPr>
      <w:r w:rsidRPr="005E69AE">
        <w:rPr>
          <w:rFonts w:ascii="Verdana" w:hAnsi="Verdana" w:cs="Arial"/>
          <w:b/>
          <w:sz w:val="22"/>
          <w:szCs w:val="22"/>
        </w:rPr>
        <w:t>X</w:t>
      </w:r>
      <w:r w:rsidR="005E69AE" w:rsidRPr="005E69AE">
        <w:rPr>
          <w:rFonts w:ascii="Verdana" w:hAnsi="Verdana" w:cs="Arial"/>
          <w:b/>
          <w:sz w:val="22"/>
          <w:szCs w:val="22"/>
        </w:rPr>
        <w:t>I</w:t>
      </w:r>
      <w:r w:rsidRPr="005E69AE">
        <w:rPr>
          <w:rFonts w:ascii="Verdana" w:hAnsi="Verdana" w:cs="Arial"/>
          <w:b/>
          <w:sz w:val="22"/>
          <w:szCs w:val="22"/>
        </w:rPr>
        <w:t xml:space="preserve">I.- El Reglamento del Ayuntamiento del Municipio de Tlajomulco de Zúñiga, Jalisco; </w:t>
      </w:r>
    </w:p>
    <w:p w:rsidR="004D5165" w:rsidRPr="00933820" w:rsidRDefault="004D5165" w:rsidP="004D5165">
      <w:pPr>
        <w:spacing w:line="276" w:lineRule="auto"/>
        <w:jc w:val="right"/>
        <w:rPr>
          <w:rFonts w:ascii="Verdana" w:hAnsi="Verdana" w:cs="Arial"/>
          <w:sz w:val="22"/>
          <w:szCs w:val="22"/>
        </w:rPr>
      </w:pPr>
      <w:r w:rsidRPr="00933820">
        <w:rPr>
          <w:rFonts w:ascii="Verdana" w:eastAsia="Times New Roman" w:hAnsi="Verdana" w:cs="Arial"/>
          <w:b/>
          <w:i/>
          <w:sz w:val="20"/>
          <w:szCs w:val="20"/>
          <w:lang w:eastAsia="es-ES"/>
        </w:rPr>
        <w:t>(Reforma publicada el 02 de abril del 2025 en la Gaceta Municipal)</w:t>
      </w:r>
    </w:p>
    <w:p w:rsidR="004E13B0" w:rsidRPr="005E69AE" w:rsidRDefault="004E13B0" w:rsidP="00933820">
      <w:pPr>
        <w:spacing w:line="276" w:lineRule="auto"/>
        <w:jc w:val="both"/>
        <w:rPr>
          <w:rFonts w:ascii="Verdana" w:hAnsi="Verdana" w:cs="Arial"/>
          <w:b/>
          <w:sz w:val="22"/>
          <w:szCs w:val="22"/>
        </w:rPr>
      </w:pPr>
    </w:p>
    <w:p w:rsidR="005E69AE" w:rsidRPr="005E69AE" w:rsidRDefault="005E69AE" w:rsidP="005E69AE">
      <w:pPr>
        <w:spacing w:line="276" w:lineRule="auto"/>
        <w:jc w:val="both"/>
        <w:rPr>
          <w:rFonts w:ascii="Verdana" w:hAnsi="Verdana" w:cs="Arial"/>
          <w:b/>
          <w:iCs/>
          <w:sz w:val="22"/>
          <w:szCs w:val="22"/>
        </w:rPr>
      </w:pPr>
      <w:r w:rsidRPr="005E69AE">
        <w:rPr>
          <w:rFonts w:ascii="Verdana" w:hAnsi="Verdana" w:cs="Arial"/>
          <w:b/>
          <w:iCs/>
          <w:sz w:val="22"/>
          <w:szCs w:val="22"/>
        </w:rPr>
        <w:t xml:space="preserve">XIII.- El Reglamento </w:t>
      </w:r>
      <w:r w:rsidRPr="005E69AE">
        <w:rPr>
          <w:rFonts w:ascii="Verdana" w:hAnsi="Verdana" w:cs="Arial"/>
          <w:b/>
          <w:bCs/>
          <w:iCs/>
          <w:sz w:val="22"/>
          <w:szCs w:val="22"/>
        </w:rPr>
        <w:t>del Gobierno y</w:t>
      </w:r>
      <w:r w:rsidRPr="005E69AE">
        <w:rPr>
          <w:rFonts w:ascii="Verdana" w:hAnsi="Verdana" w:cs="Arial"/>
          <w:b/>
          <w:iCs/>
          <w:sz w:val="22"/>
          <w:szCs w:val="22"/>
        </w:rPr>
        <w:t xml:space="preserve"> la Administración Pública del Municipio de Tlajomulco de Zúñiga, Jalisco;</w:t>
      </w:r>
    </w:p>
    <w:p w:rsidR="004D5165" w:rsidRPr="00933820" w:rsidRDefault="004D5165" w:rsidP="004D5165">
      <w:pPr>
        <w:spacing w:line="276" w:lineRule="auto"/>
        <w:jc w:val="right"/>
        <w:rPr>
          <w:rFonts w:ascii="Verdana" w:hAnsi="Verdana" w:cs="Arial"/>
          <w:sz w:val="22"/>
          <w:szCs w:val="22"/>
        </w:rPr>
      </w:pPr>
      <w:r w:rsidRPr="00933820">
        <w:rPr>
          <w:rFonts w:ascii="Verdana" w:eastAsia="Times New Roman" w:hAnsi="Verdana" w:cs="Arial"/>
          <w:b/>
          <w:i/>
          <w:sz w:val="20"/>
          <w:szCs w:val="20"/>
          <w:lang w:eastAsia="es-ES"/>
        </w:rPr>
        <w:t>(Reforma publicada el 02 de abril del 2025 en la Gaceta Municipal)</w:t>
      </w:r>
    </w:p>
    <w:p w:rsidR="005E69AE" w:rsidRPr="005E69AE" w:rsidRDefault="005E69AE" w:rsidP="005E69AE">
      <w:pPr>
        <w:spacing w:line="276" w:lineRule="auto"/>
        <w:jc w:val="both"/>
        <w:rPr>
          <w:rFonts w:ascii="Verdana" w:hAnsi="Verdana" w:cs="Arial"/>
          <w:b/>
          <w:iCs/>
          <w:sz w:val="22"/>
          <w:szCs w:val="22"/>
        </w:rPr>
      </w:pPr>
    </w:p>
    <w:p w:rsidR="004E13B0" w:rsidRPr="005E69AE" w:rsidRDefault="007C67D6" w:rsidP="00933820">
      <w:pPr>
        <w:spacing w:line="276" w:lineRule="auto"/>
        <w:jc w:val="both"/>
        <w:rPr>
          <w:rFonts w:ascii="Verdana" w:hAnsi="Verdana" w:cs="Arial"/>
          <w:b/>
          <w:sz w:val="22"/>
          <w:szCs w:val="22"/>
        </w:rPr>
      </w:pPr>
      <w:r w:rsidRPr="005E69AE">
        <w:rPr>
          <w:rFonts w:ascii="Verdana" w:hAnsi="Verdana" w:cs="Arial"/>
          <w:b/>
          <w:sz w:val="22"/>
          <w:szCs w:val="22"/>
        </w:rPr>
        <w:t>XI</w:t>
      </w:r>
      <w:r w:rsidR="005E69AE" w:rsidRPr="005E69AE">
        <w:rPr>
          <w:rFonts w:ascii="Verdana" w:hAnsi="Verdana" w:cs="Arial"/>
          <w:b/>
          <w:sz w:val="22"/>
          <w:szCs w:val="22"/>
        </w:rPr>
        <w:t>V</w:t>
      </w:r>
      <w:r w:rsidRPr="005E69AE">
        <w:rPr>
          <w:rFonts w:ascii="Verdana" w:hAnsi="Verdana" w:cs="Arial"/>
          <w:b/>
          <w:sz w:val="22"/>
          <w:szCs w:val="22"/>
        </w:rPr>
        <w:t xml:space="preserve">.- El Reglamento de Participación Ciudadana para la Gobernanza del Municipio de Tlajomulco de Zúñiga, Jalisco; </w:t>
      </w:r>
    </w:p>
    <w:p w:rsidR="004D5165" w:rsidRPr="00933820" w:rsidRDefault="004D5165" w:rsidP="004D5165">
      <w:pPr>
        <w:spacing w:line="276" w:lineRule="auto"/>
        <w:jc w:val="right"/>
        <w:rPr>
          <w:rFonts w:ascii="Verdana" w:hAnsi="Verdana" w:cs="Arial"/>
          <w:sz w:val="22"/>
          <w:szCs w:val="22"/>
        </w:rPr>
      </w:pPr>
      <w:r w:rsidRPr="00933820">
        <w:rPr>
          <w:rFonts w:ascii="Verdana" w:eastAsia="Times New Roman" w:hAnsi="Verdana" w:cs="Arial"/>
          <w:b/>
          <w:i/>
          <w:sz w:val="20"/>
          <w:szCs w:val="20"/>
          <w:lang w:eastAsia="es-ES"/>
        </w:rPr>
        <w:t>(Reforma publicada el 02 de abril del 2025 en la Gaceta Municipal)</w:t>
      </w:r>
    </w:p>
    <w:p w:rsidR="004E13B0" w:rsidRPr="005E69AE" w:rsidRDefault="004E13B0" w:rsidP="00933820">
      <w:pPr>
        <w:spacing w:line="276" w:lineRule="auto"/>
        <w:jc w:val="both"/>
        <w:rPr>
          <w:rFonts w:ascii="Verdana" w:hAnsi="Verdana" w:cs="Arial"/>
          <w:b/>
          <w:sz w:val="22"/>
          <w:szCs w:val="22"/>
        </w:rPr>
      </w:pPr>
    </w:p>
    <w:p w:rsidR="004E13B0" w:rsidRPr="005E69AE" w:rsidRDefault="005E69AE" w:rsidP="00933820">
      <w:pPr>
        <w:spacing w:line="276" w:lineRule="auto"/>
        <w:jc w:val="both"/>
        <w:rPr>
          <w:rFonts w:ascii="Verdana" w:hAnsi="Verdana" w:cs="Arial"/>
          <w:b/>
          <w:sz w:val="22"/>
          <w:szCs w:val="22"/>
        </w:rPr>
      </w:pPr>
      <w:r w:rsidRPr="005E69AE">
        <w:rPr>
          <w:rFonts w:ascii="Verdana" w:hAnsi="Verdana" w:cs="Arial"/>
          <w:b/>
          <w:sz w:val="22"/>
          <w:szCs w:val="22"/>
        </w:rPr>
        <w:t>X</w:t>
      </w:r>
      <w:r w:rsidR="007C67D6" w:rsidRPr="005E69AE">
        <w:rPr>
          <w:rFonts w:ascii="Verdana" w:hAnsi="Verdana" w:cs="Arial"/>
          <w:b/>
          <w:sz w:val="22"/>
          <w:szCs w:val="22"/>
        </w:rPr>
        <w:t>V.- El Reglamento Interno del Comité Municipal Mixto de Obra Pública de Tlajomulco de Zúñiga, Jalisco;</w:t>
      </w:r>
    </w:p>
    <w:p w:rsidR="004D5165" w:rsidRPr="00933820" w:rsidRDefault="004D5165" w:rsidP="004D5165">
      <w:pPr>
        <w:spacing w:line="276" w:lineRule="auto"/>
        <w:jc w:val="right"/>
        <w:rPr>
          <w:rFonts w:ascii="Verdana" w:hAnsi="Verdana" w:cs="Arial"/>
          <w:sz w:val="22"/>
          <w:szCs w:val="22"/>
        </w:rPr>
      </w:pPr>
      <w:r w:rsidRPr="00933820">
        <w:rPr>
          <w:rFonts w:ascii="Verdana" w:eastAsia="Times New Roman" w:hAnsi="Verdana" w:cs="Arial"/>
          <w:b/>
          <w:i/>
          <w:sz w:val="20"/>
          <w:szCs w:val="20"/>
          <w:lang w:eastAsia="es-ES"/>
        </w:rPr>
        <w:t>(Reforma publicada el 02 de abril del 2025 en la Gaceta Municipal)</w:t>
      </w:r>
    </w:p>
    <w:p w:rsidR="004E13B0" w:rsidRPr="005E69AE" w:rsidRDefault="004E13B0" w:rsidP="00933820">
      <w:pPr>
        <w:spacing w:line="276" w:lineRule="auto"/>
        <w:jc w:val="both"/>
        <w:rPr>
          <w:rFonts w:ascii="Verdana" w:hAnsi="Verdana" w:cs="Arial"/>
          <w:b/>
          <w:sz w:val="22"/>
          <w:szCs w:val="22"/>
        </w:rPr>
      </w:pPr>
    </w:p>
    <w:p w:rsidR="004E13B0" w:rsidRPr="005E69AE" w:rsidRDefault="007C67D6" w:rsidP="00933820">
      <w:pPr>
        <w:spacing w:line="276" w:lineRule="auto"/>
        <w:jc w:val="both"/>
        <w:rPr>
          <w:rFonts w:ascii="Verdana" w:hAnsi="Verdana" w:cs="Arial"/>
          <w:b/>
          <w:sz w:val="22"/>
          <w:szCs w:val="22"/>
        </w:rPr>
      </w:pPr>
      <w:r w:rsidRPr="005E69AE">
        <w:rPr>
          <w:rFonts w:ascii="Verdana" w:hAnsi="Verdana" w:cs="Arial"/>
          <w:b/>
          <w:sz w:val="22"/>
          <w:szCs w:val="22"/>
        </w:rPr>
        <w:t>XV</w:t>
      </w:r>
      <w:r w:rsidR="005E69AE" w:rsidRPr="005E69AE">
        <w:rPr>
          <w:rFonts w:ascii="Verdana" w:hAnsi="Verdana" w:cs="Arial"/>
          <w:b/>
          <w:sz w:val="22"/>
          <w:szCs w:val="22"/>
        </w:rPr>
        <w:t>I</w:t>
      </w:r>
      <w:r w:rsidRPr="005E69AE">
        <w:rPr>
          <w:rFonts w:ascii="Verdana" w:hAnsi="Verdana" w:cs="Arial"/>
          <w:b/>
          <w:sz w:val="22"/>
          <w:szCs w:val="22"/>
        </w:rPr>
        <w:t xml:space="preserve">.- Los planes y programas nacionales, estatales, metropolitanos y municipales relativos a las funciones del Consejo de Colaboración; y </w:t>
      </w:r>
    </w:p>
    <w:p w:rsidR="004D5165" w:rsidRPr="00933820" w:rsidRDefault="004D5165" w:rsidP="004D5165">
      <w:pPr>
        <w:spacing w:line="276" w:lineRule="auto"/>
        <w:jc w:val="right"/>
        <w:rPr>
          <w:rFonts w:ascii="Verdana" w:hAnsi="Verdana" w:cs="Arial"/>
          <w:sz w:val="22"/>
          <w:szCs w:val="22"/>
        </w:rPr>
      </w:pPr>
      <w:r w:rsidRPr="00933820">
        <w:rPr>
          <w:rFonts w:ascii="Verdana" w:eastAsia="Times New Roman" w:hAnsi="Verdana" w:cs="Arial"/>
          <w:b/>
          <w:i/>
          <w:sz w:val="20"/>
          <w:szCs w:val="20"/>
          <w:lang w:eastAsia="es-ES"/>
        </w:rPr>
        <w:t>(Reforma publicada el 02 de abril del 2025 en la Gaceta Municipal)</w:t>
      </w:r>
    </w:p>
    <w:p w:rsidR="004E13B0" w:rsidRPr="005E69AE" w:rsidRDefault="004E13B0" w:rsidP="00933820">
      <w:pPr>
        <w:spacing w:line="276" w:lineRule="auto"/>
        <w:jc w:val="both"/>
        <w:rPr>
          <w:rFonts w:ascii="Verdana" w:hAnsi="Verdana" w:cs="Arial"/>
          <w:b/>
          <w:sz w:val="22"/>
          <w:szCs w:val="22"/>
        </w:rPr>
      </w:pPr>
    </w:p>
    <w:p w:rsidR="004E13B0" w:rsidRPr="005E69AE" w:rsidRDefault="007C67D6" w:rsidP="00933820">
      <w:pPr>
        <w:spacing w:line="276" w:lineRule="auto"/>
        <w:jc w:val="both"/>
        <w:rPr>
          <w:rFonts w:ascii="Verdana" w:hAnsi="Verdana" w:cs="Arial"/>
          <w:b/>
          <w:sz w:val="22"/>
          <w:szCs w:val="22"/>
        </w:rPr>
      </w:pPr>
      <w:r w:rsidRPr="005E69AE">
        <w:rPr>
          <w:rFonts w:ascii="Verdana" w:hAnsi="Verdana" w:cs="Arial"/>
          <w:b/>
          <w:sz w:val="22"/>
          <w:szCs w:val="22"/>
        </w:rPr>
        <w:t>XV</w:t>
      </w:r>
      <w:r w:rsidR="005E69AE" w:rsidRPr="005E69AE">
        <w:rPr>
          <w:rFonts w:ascii="Verdana" w:hAnsi="Verdana" w:cs="Arial"/>
          <w:b/>
          <w:sz w:val="22"/>
          <w:szCs w:val="22"/>
        </w:rPr>
        <w:t>I</w:t>
      </w:r>
      <w:r w:rsidRPr="005E69AE">
        <w:rPr>
          <w:rFonts w:ascii="Verdana" w:hAnsi="Verdana" w:cs="Arial"/>
          <w:b/>
          <w:sz w:val="22"/>
          <w:szCs w:val="22"/>
        </w:rPr>
        <w:t>I.- Las demás leyes y ordenamientos municipales aplicables.</w:t>
      </w:r>
    </w:p>
    <w:p w:rsidR="005E69AE" w:rsidRPr="00933820" w:rsidRDefault="005E69AE" w:rsidP="005E69AE">
      <w:pPr>
        <w:spacing w:line="276" w:lineRule="auto"/>
        <w:jc w:val="right"/>
        <w:rPr>
          <w:rFonts w:ascii="Verdana" w:hAnsi="Verdana" w:cs="Arial"/>
          <w:sz w:val="22"/>
          <w:szCs w:val="22"/>
        </w:rPr>
      </w:pPr>
      <w:r w:rsidRPr="00933820">
        <w:rPr>
          <w:rFonts w:ascii="Verdana" w:eastAsia="Times New Roman" w:hAnsi="Verdana" w:cs="Arial"/>
          <w:b/>
          <w:i/>
          <w:sz w:val="20"/>
          <w:szCs w:val="20"/>
          <w:lang w:eastAsia="es-ES"/>
        </w:rPr>
        <w:t>(Reforma publicada el 02 de abril del 2025 en la Gaceta Municipal)</w:t>
      </w:r>
    </w:p>
    <w:p w:rsidR="004E13B0" w:rsidRPr="00933820" w:rsidRDefault="007C67D6" w:rsidP="00933820">
      <w:pPr>
        <w:tabs>
          <w:tab w:val="left" w:pos="5530"/>
        </w:tabs>
        <w:spacing w:line="276" w:lineRule="auto"/>
        <w:rPr>
          <w:rFonts w:ascii="Verdana" w:hAnsi="Verdana" w:cs="Arial"/>
          <w:b/>
          <w:sz w:val="22"/>
          <w:szCs w:val="22"/>
        </w:rPr>
      </w:pPr>
      <w:r w:rsidRPr="00933820">
        <w:rPr>
          <w:rFonts w:ascii="Verdana" w:hAnsi="Verdana" w:cs="Arial"/>
          <w:b/>
          <w:sz w:val="22"/>
          <w:szCs w:val="22"/>
        </w:rPr>
        <w:tab/>
      </w:r>
    </w:p>
    <w:p w:rsidR="004E13B0" w:rsidRPr="00933820" w:rsidRDefault="007C67D6" w:rsidP="00933820">
      <w:pPr>
        <w:spacing w:line="276" w:lineRule="auto"/>
        <w:jc w:val="center"/>
        <w:rPr>
          <w:rFonts w:ascii="Verdana" w:hAnsi="Verdana" w:cs="Arial"/>
          <w:b/>
          <w:sz w:val="22"/>
          <w:szCs w:val="22"/>
        </w:rPr>
      </w:pPr>
      <w:r w:rsidRPr="00933820">
        <w:rPr>
          <w:rFonts w:ascii="Verdana" w:hAnsi="Verdana" w:cs="Arial"/>
          <w:b/>
          <w:sz w:val="22"/>
          <w:szCs w:val="22"/>
        </w:rPr>
        <w:t>CAPÍTULO II</w:t>
      </w:r>
    </w:p>
    <w:p w:rsidR="004E13B0" w:rsidRPr="00933820" w:rsidRDefault="007C67D6" w:rsidP="00933820">
      <w:pPr>
        <w:spacing w:line="276" w:lineRule="auto"/>
        <w:jc w:val="center"/>
        <w:rPr>
          <w:rFonts w:ascii="Verdana" w:hAnsi="Verdana" w:cs="Arial"/>
          <w:b/>
          <w:sz w:val="22"/>
          <w:szCs w:val="22"/>
        </w:rPr>
      </w:pPr>
      <w:r w:rsidRPr="00933820">
        <w:rPr>
          <w:rFonts w:ascii="Verdana" w:hAnsi="Verdana" w:cs="Arial"/>
          <w:b/>
          <w:sz w:val="22"/>
          <w:szCs w:val="22"/>
        </w:rPr>
        <w:t xml:space="preserve">De la Integración del Consejo de Colaboración. </w:t>
      </w:r>
    </w:p>
    <w:p w:rsidR="004E13B0" w:rsidRPr="00933820" w:rsidRDefault="004E13B0" w:rsidP="00933820">
      <w:pPr>
        <w:spacing w:line="276" w:lineRule="auto"/>
        <w:jc w:val="center"/>
        <w:rPr>
          <w:rFonts w:ascii="Verdana" w:hAnsi="Verdana" w:cs="Arial"/>
          <w:b/>
          <w:color w:val="993300"/>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b/>
          <w:sz w:val="22"/>
          <w:szCs w:val="22"/>
        </w:rPr>
        <w:t xml:space="preserve">Artículo 5.- </w:t>
      </w:r>
      <w:r w:rsidRPr="00933820">
        <w:rPr>
          <w:rFonts w:ascii="Verdana" w:hAnsi="Verdana" w:cs="Arial"/>
          <w:sz w:val="22"/>
          <w:szCs w:val="22"/>
        </w:rPr>
        <w:t>El Consejo de Colaboración se integra por las personas siguientes:</w:t>
      </w:r>
    </w:p>
    <w:p w:rsidR="004E13B0" w:rsidRPr="00933820" w:rsidRDefault="004E13B0" w:rsidP="00933820">
      <w:pPr>
        <w:spacing w:line="276" w:lineRule="auto"/>
        <w:jc w:val="both"/>
        <w:rPr>
          <w:rFonts w:ascii="Verdana" w:hAnsi="Verdana" w:cs="Arial"/>
          <w:b/>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sz w:val="22"/>
          <w:szCs w:val="22"/>
        </w:rPr>
        <w:t>I.- Una Presidenta o un Presidente, quien es designado por la Presidenta o el Presidente Municipal a propuesta de las y los representantes de las organizaciones de la sociedad civil con representación en el Consejo de Colaboración;</w:t>
      </w:r>
    </w:p>
    <w:p w:rsidR="004E13B0" w:rsidRPr="00933820" w:rsidRDefault="004E13B0" w:rsidP="00933820">
      <w:pPr>
        <w:spacing w:line="276" w:lineRule="auto"/>
        <w:jc w:val="both"/>
        <w:rPr>
          <w:rFonts w:ascii="Verdana" w:hAnsi="Verdana" w:cs="Arial"/>
          <w:sz w:val="22"/>
          <w:szCs w:val="22"/>
        </w:rPr>
      </w:pPr>
    </w:p>
    <w:p w:rsidR="004E13B0" w:rsidRDefault="007C67D6" w:rsidP="00933820">
      <w:pPr>
        <w:spacing w:line="276" w:lineRule="auto"/>
        <w:jc w:val="both"/>
        <w:rPr>
          <w:rFonts w:ascii="Verdana" w:hAnsi="Verdana" w:cs="Arial"/>
          <w:b/>
          <w:iCs/>
          <w:sz w:val="22"/>
          <w:szCs w:val="22"/>
        </w:rPr>
      </w:pPr>
      <w:r w:rsidRPr="009705ED">
        <w:rPr>
          <w:rFonts w:ascii="Verdana" w:hAnsi="Verdana" w:cs="Arial"/>
          <w:b/>
          <w:sz w:val="22"/>
          <w:szCs w:val="22"/>
        </w:rPr>
        <w:t>II.-</w:t>
      </w:r>
      <w:r w:rsidRPr="00933820">
        <w:rPr>
          <w:rFonts w:ascii="Verdana" w:hAnsi="Verdana" w:cs="Arial"/>
          <w:sz w:val="22"/>
          <w:szCs w:val="22"/>
        </w:rPr>
        <w:t xml:space="preserve"> </w:t>
      </w:r>
      <w:r w:rsidR="009705ED" w:rsidRPr="009705ED">
        <w:rPr>
          <w:rFonts w:ascii="Verdana" w:hAnsi="Verdana" w:cs="Arial"/>
          <w:b/>
          <w:bCs/>
          <w:iCs/>
          <w:sz w:val="22"/>
          <w:szCs w:val="22"/>
        </w:rPr>
        <w:t>Un</w:t>
      </w:r>
      <w:r w:rsidR="009705ED" w:rsidRPr="009705ED">
        <w:rPr>
          <w:rFonts w:ascii="Verdana" w:hAnsi="Verdana" w:cs="Arial"/>
          <w:b/>
          <w:iCs/>
          <w:sz w:val="22"/>
          <w:szCs w:val="22"/>
        </w:rPr>
        <w:t xml:space="preserve"> Secretario Técnico</w:t>
      </w:r>
      <w:r w:rsidR="009705ED" w:rsidRPr="009705ED">
        <w:rPr>
          <w:rFonts w:ascii="Verdana" w:hAnsi="Verdana" w:cs="Arial"/>
          <w:b/>
          <w:bCs/>
          <w:iCs/>
          <w:sz w:val="22"/>
          <w:szCs w:val="22"/>
        </w:rPr>
        <w:t>, con derecho a voz, pero sin voto, designado por el Presidente Municipal</w:t>
      </w:r>
      <w:r w:rsidR="009705ED" w:rsidRPr="009705ED">
        <w:rPr>
          <w:rFonts w:ascii="Verdana" w:hAnsi="Verdana" w:cs="Arial"/>
          <w:b/>
          <w:iCs/>
          <w:sz w:val="22"/>
          <w:szCs w:val="22"/>
        </w:rPr>
        <w:t>;</w:t>
      </w:r>
    </w:p>
    <w:p w:rsidR="009705ED" w:rsidRPr="00933820" w:rsidRDefault="009705ED" w:rsidP="009705ED">
      <w:pPr>
        <w:spacing w:line="276" w:lineRule="auto"/>
        <w:jc w:val="right"/>
        <w:rPr>
          <w:rFonts w:ascii="Verdana" w:hAnsi="Verdana" w:cs="Arial"/>
          <w:sz w:val="22"/>
          <w:szCs w:val="22"/>
        </w:rPr>
      </w:pPr>
      <w:r w:rsidRPr="00933820">
        <w:rPr>
          <w:rFonts w:ascii="Verdana" w:eastAsia="Times New Roman" w:hAnsi="Verdana" w:cs="Arial"/>
          <w:b/>
          <w:i/>
          <w:sz w:val="20"/>
          <w:szCs w:val="20"/>
          <w:lang w:eastAsia="es-ES"/>
        </w:rPr>
        <w:t>(Reforma publicada el 02 de abril del 2025 en la Gaceta Municipal)</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sz w:val="22"/>
          <w:szCs w:val="22"/>
        </w:rPr>
        <w:t>III.- Quien presida la Comisión Edilicia de Obras Públicas e Infraestructura;</w:t>
      </w:r>
    </w:p>
    <w:p w:rsidR="004E13B0" w:rsidRPr="00933820" w:rsidRDefault="004E13B0" w:rsidP="00933820">
      <w:pPr>
        <w:spacing w:line="276" w:lineRule="auto"/>
        <w:jc w:val="both"/>
        <w:rPr>
          <w:rFonts w:ascii="Verdana" w:hAnsi="Verdana" w:cs="Arial"/>
          <w:sz w:val="22"/>
          <w:szCs w:val="22"/>
        </w:rPr>
      </w:pPr>
    </w:p>
    <w:p w:rsidR="004E13B0" w:rsidRDefault="007C67D6" w:rsidP="00933820">
      <w:pPr>
        <w:spacing w:line="276" w:lineRule="auto"/>
        <w:jc w:val="both"/>
        <w:rPr>
          <w:rFonts w:ascii="Verdana" w:hAnsi="Verdana" w:cs="Arial"/>
          <w:sz w:val="22"/>
          <w:szCs w:val="22"/>
        </w:rPr>
      </w:pPr>
      <w:r w:rsidRPr="00933820">
        <w:rPr>
          <w:rFonts w:ascii="Verdana" w:hAnsi="Verdana" w:cs="Arial"/>
          <w:sz w:val="22"/>
          <w:szCs w:val="22"/>
        </w:rPr>
        <w:t>IV.- Quien presida la Comisión Edilicia de Finanzas Públicas y Patrimonio;</w:t>
      </w:r>
    </w:p>
    <w:p w:rsidR="009705ED" w:rsidRDefault="009705ED" w:rsidP="00933820">
      <w:pPr>
        <w:spacing w:line="276" w:lineRule="auto"/>
        <w:jc w:val="both"/>
        <w:rPr>
          <w:rFonts w:ascii="Verdana" w:hAnsi="Verdana" w:cs="Arial"/>
          <w:sz w:val="22"/>
          <w:szCs w:val="22"/>
        </w:rPr>
      </w:pPr>
    </w:p>
    <w:p w:rsidR="009705ED" w:rsidRDefault="009705ED" w:rsidP="009705ED">
      <w:pPr>
        <w:spacing w:line="276" w:lineRule="auto"/>
        <w:jc w:val="both"/>
        <w:rPr>
          <w:rFonts w:ascii="Verdana" w:hAnsi="Verdana" w:cs="Arial"/>
          <w:b/>
          <w:bCs/>
          <w:iCs/>
          <w:sz w:val="22"/>
          <w:szCs w:val="22"/>
        </w:rPr>
      </w:pPr>
      <w:r w:rsidRPr="009705ED">
        <w:rPr>
          <w:rFonts w:ascii="Verdana" w:hAnsi="Verdana" w:cs="Arial"/>
          <w:b/>
          <w:bCs/>
          <w:iCs/>
          <w:sz w:val="22"/>
          <w:szCs w:val="22"/>
        </w:rPr>
        <w:t xml:space="preserve">V.- Quien presida la Comisión Edilicia de Desarrollo Económico; </w:t>
      </w:r>
    </w:p>
    <w:p w:rsidR="009705ED" w:rsidRPr="009705ED" w:rsidRDefault="009705ED" w:rsidP="009705ED">
      <w:pPr>
        <w:spacing w:line="276" w:lineRule="auto"/>
        <w:jc w:val="right"/>
        <w:rPr>
          <w:rFonts w:ascii="Verdana" w:hAnsi="Verdana" w:cs="Arial"/>
          <w:b/>
          <w:bCs/>
          <w:iCs/>
          <w:sz w:val="22"/>
          <w:szCs w:val="22"/>
        </w:rPr>
      </w:pPr>
      <w:r w:rsidRPr="00933820">
        <w:rPr>
          <w:rFonts w:ascii="Verdana" w:eastAsia="Times New Roman" w:hAnsi="Verdana" w:cs="Arial"/>
          <w:b/>
          <w:i/>
          <w:sz w:val="20"/>
          <w:szCs w:val="20"/>
          <w:lang w:eastAsia="es-ES"/>
        </w:rPr>
        <w:t>(Reforma publicada el 02 de abril del 2025 en la Gaceta Municipal)</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sz w:val="22"/>
          <w:szCs w:val="22"/>
        </w:rPr>
        <w:t>V</w:t>
      </w:r>
      <w:r w:rsidR="009705ED">
        <w:rPr>
          <w:rFonts w:ascii="Verdana" w:hAnsi="Verdana" w:cs="Arial"/>
          <w:sz w:val="22"/>
          <w:szCs w:val="22"/>
        </w:rPr>
        <w:t>I</w:t>
      </w:r>
      <w:r w:rsidRPr="00933820">
        <w:rPr>
          <w:rFonts w:ascii="Verdana" w:hAnsi="Verdana" w:cs="Arial"/>
          <w:sz w:val="22"/>
          <w:szCs w:val="22"/>
        </w:rPr>
        <w:t>.- La o el titular de la Secretaría General del Ayuntamiento;</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sz w:val="22"/>
          <w:szCs w:val="22"/>
        </w:rPr>
        <w:t>V</w:t>
      </w:r>
      <w:r w:rsidR="009705ED">
        <w:rPr>
          <w:rFonts w:ascii="Verdana" w:hAnsi="Verdana" w:cs="Arial"/>
          <w:sz w:val="22"/>
          <w:szCs w:val="22"/>
        </w:rPr>
        <w:t>I</w:t>
      </w:r>
      <w:r w:rsidRPr="00933820">
        <w:rPr>
          <w:rFonts w:ascii="Verdana" w:hAnsi="Verdana" w:cs="Arial"/>
          <w:sz w:val="22"/>
          <w:szCs w:val="22"/>
        </w:rPr>
        <w:t xml:space="preserve">I.- La o el titular de la Tesorería Municipal; </w:t>
      </w:r>
    </w:p>
    <w:p w:rsidR="004E13B0" w:rsidRPr="00933820" w:rsidRDefault="004E13B0" w:rsidP="00933820">
      <w:pPr>
        <w:spacing w:line="276" w:lineRule="auto"/>
        <w:jc w:val="both"/>
        <w:rPr>
          <w:rFonts w:ascii="Verdana" w:hAnsi="Verdana" w:cs="Arial"/>
          <w:sz w:val="22"/>
          <w:szCs w:val="22"/>
        </w:rPr>
      </w:pPr>
    </w:p>
    <w:p w:rsidR="004E13B0" w:rsidRPr="009705ED" w:rsidRDefault="007C67D6" w:rsidP="00933820">
      <w:pPr>
        <w:spacing w:line="276" w:lineRule="auto"/>
        <w:jc w:val="both"/>
        <w:rPr>
          <w:rFonts w:ascii="Verdana" w:hAnsi="Verdana" w:cs="Arial"/>
          <w:b/>
          <w:sz w:val="22"/>
          <w:szCs w:val="22"/>
        </w:rPr>
      </w:pPr>
      <w:r w:rsidRPr="009705ED">
        <w:rPr>
          <w:rFonts w:ascii="Verdana" w:hAnsi="Verdana" w:cs="Arial"/>
          <w:b/>
          <w:sz w:val="22"/>
          <w:szCs w:val="22"/>
        </w:rPr>
        <w:t>VI</w:t>
      </w:r>
      <w:r w:rsidR="009705ED" w:rsidRPr="009705ED">
        <w:rPr>
          <w:rFonts w:ascii="Verdana" w:hAnsi="Verdana" w:cs="Arial"/>
          <w:b/>
          <w:sz w:val="22"/>
          <w:szCs w:val="22"/>
        </w:rPr>
        <w:t>I</w:t>
      </w:r>
      <w:r w:rsidRPr="009705ED">
        <w:rPr>
          <w:rFonts w:ascii="Verdana" w:hAnsi="Verdana" w:cs="Arial"/>
          <w:b/>
          <w:sz w:val="22"/>
          <w:szCs w:val="22"/>
        </w:rPr>
        <w:t xml:space="preserve">I.- </w:t>
      </w:r>
      <w:r w:rsidR="009705ED" w:rsidRPr="009705ED">
        <w:rPr>
          <w:rFonts w:ascii="Verdana" w:hAnsi="Verdana" w:cs="Arial"/>
          <w:b/>
          <w:iCs/>
          <w:sz w:val="22"/>
          <w:szCs w:val="22"/>
        </w:rPr>
        <w:t xml:space="preserve">La o el titular de la Coordinación General de </w:t>
      </w:r>
      <w:r w:rsidR="009705ED" w:rsidRPr="009705ED">
        <w:rPr>
          <w:rFonts w:ascii="Verdana" w:hAnsi="Verdana" w:cs="Arial"/>
          <w:b/>
          <w:bCs/>
          <w:iCs/>
          <w:sz w:val="22"/>
          <w:szCs w:val="22"/>
        </w:rPr>
        <w:t>Gestión del Territorio y Obras Públicas</w:t>
      </w:r>
      <w:r w:rsidR="009705ED" w:rsidRPr="009705ED">
        <w:rPr>
          <w:rFonts w:ascii="Verdana" w:hAnsi="Verdana" w:cs="Arial"/>
          <w:b/>
          <w:iCs/>
          <w:sz w:val="22"/>
          <w:szCs w:val="22"/>
        </w:rPr>
        <w:t>;</w:t>
      </w:r>
    </w:p>
    <w:p w:rsidR="004D5165" w:rsidRPr="00933820" w:rsidRDefault="004D5165" w:rsidP="004D5165">
      <w:pPr>
        <w:spacing w:line="276" w:lineRule="auto"/>
        <w:jc w:val="right"/>
        <w:rPr>
          <w:rFonts w:ascii="Verdana" w:hAnsi="Verdana" w:cs="Arial"/>
          <w:sz w:val="22"/>
          <w:szCs w:val="22"/>
        </w:rPr>
      </w:pPr>
      <w:r w:rsidRPr="00933820">
        <w:rPr>
          <w:rFonts w:ascii="Verdana" w:eastAsia="Times New Roman" w:hAnsi="Verdana" w:cs="Arial"/>
          <w:b/>
          <w:i/>
          <w:sz w:val="20"/>
          <w:szCs w:val="20"/>
          <w:lang w:eastAsia="es-ES"/>
        </w:rPr>
        <w:t>(Reforma publicada el 02 de abril del 2025 en la Gaceta Municipal)</w:t>
      </w:r>
    </w:p>
    <w:p w:rsidR="004E13B0" w:rsidRPr="009705ED" w:rsidRDefault="004E13B0" w:rsidP="00933820">
      <w:pPr>
        <w:spacing w:line="276" w:lineRule="auto"/>
        <w:jc w:val="both"/>
        <w:rPr>
          <w:rFonts w:ascii="Verdana" w:hAnsi="Verdana" w:cs="Arial"/>
          <w:b/>
          <w:sz w:val="22"/>
          <w:szCs w:val="22"/>
        </w:rPr>
      </w:pPr>
    </w:p>
    <w:p w:rsidR="009705ED" w:rsidRPr="009705ED" w:rsidRDefault="009705ED" w:rsidP="009705ED">
      <w:pPr>
        <w:spacing w:line="276" w:lineRule="auto"/>
        <w:jc w:val="both"/>
        <w:rPr>
          <w:rFonts w:ascii="Verdana" w:hAnsi="Verdana" w:cs="Arial"/>
          <w:b/>
          <w:bCs/>
          <w:iCs/>
          <w:sz w:val="22"/>
          <w:szCs w:val="22"/>
        </w:rPr>
      </w:pPr>
      <w:r w:rsidRPr="009705ED">
        <w:rPr>
          <w:rFonts w:ascii="Verdana" w:hAnsi="Verdana" w:cs="Arial"/>
          <w:b/>
          <w:bCs/>
          <w:iCs/>
          <w:sz w:val="22"/>
          <w:szCs w:val="22"/>
        </w:rPr>
        <w:t xml:space="preserve">IX.- La o el titular de la Coordinación General de Potencia Económica; </w:t>
      </w:r>
    </w:p>
    <w:p w:rsidR="004D5165" w:rsidRPr="00933820" w:rsidRDefault="004D5165" w:rsidP="004D5165">
      <w:pPr>
        <w:spacing w:line="276" w:lineRule="auto"/>
        <w:jc w:val="right"/>
        <w:rPr>
          <w:rFonts w:ascii="Verdana" w:hAnsi="Verdana" w:cs="Arial"/>
          <w:sz w:val="22"/>
          <w:szCs w:val="22"/>
        </w:rPr>
      </w:pPr>
      <w:r w:rsidRPr="00933820">
        <w:rPr>
          <w:rFonts w:ascii="Verdana" w:eastAsia="Times New Roman" w:hAnsi="Verdana" w:cs="Arial"/>
          <w:b/>
          <w:i/>
          <w:sz w:val="20"/>
          <w:szCs w:val="20"/>
          <w:lang w:eastAsia="es-ES"/>
        </w:rPr>
        <w:t>(Reforma publicada el 02 de abril del 2025 en la Gaceta Municipal)</w:t>
      </w:r>
    </w:p>
    <w:p w:rsidR="009705ED" w:rsidRPr="009705ED" w:rsidRDefault="009705ED" w:rsidP="009705ED">
      <w:pPr>
        <w:spacing w:line="276" w:lineRule="auto"/>
        <w:jc w:val="both"/>
        <w:rPr>
          <w:rFonts w:ascii="Verdana" w:hAnsi="Verdana" w:cs="Arial"/>
          <w:b/>
          <w:iCs/>
          <w:sz w:val="22"/>
          <w:szCs w:val="22"/>
        </w:rPr>
      </w:pPr>
    </w:p>
    <w:p w:rsidR="009705ED" w:rsidRPr="009705ED" w:rsidRDefault="009705ED" w:rsidP="009705ED">
      <w:pPr>
        <w:spacing w:line="276" w:lineRule="auto"/>
        <w:jc w:val="both"/>
        <w:rPr>
          <w:rFonts w:ascii="Verdana" w:hAnsi="Verdana" w:cs="Arial"/>
          <w:b/>
          <w:iCs/>
          <w:sz w:val="22"/>
          <w:szCs w:val="22"/>
        </w:rPr>
      </w:pPr>
      <w:r w:rsidRPr="009705ED">
        <w:rPr>
          <w:rFonts w:ascii="Verdana" w:hAnsi="Verdana" w:cs="Arial"/>
          <w:b/>
          <w:iCs/>
          <w:sz w:val="22"/>
          <w:szCs w:val="22"/>
        </w:rPr>
        <w:t xml:space="preserve">X.- La o el titular de la Coordinación General de </w:t>
      </w:r>
      <w:r w:rsidRPr="009705ED">
        <w:rPr>
          <w:rFonts w:ascii="Verdana" w:hAnsi="Verdana" w:cs="Arial"/>
          <w:b/>
          <w:bCs/>
          <w:iCs/>
          <w:sz w:val="22"/>
          <w:szCs w:val="22"/>
        </w:rPr>
        <w:t>Cercanía y Corresponsabilidad Social;</w:t>
      </w:r>
      <w:r w:rsidRPr="009705ED">
        <w:rPr>
          <w:rFonts w:ascii="Verdana" w:hAnsi="Verdana" w:cs="Arial"/>
          <w:b/>
          <w:iCs/>
          <w:sz w:val="22"/>
          <w:szCs w:val="22"/>
        </w:rPr>
        <w:t xml:space="preserve"> </w:t>
      </w:r>
    </w:p>
    <w:p w:rsidR="004D5165" w:rsidRPr="00933820" w:rsidRDefault="004D5165" w:rsidP="004D5165">
      <w:pPr>
        <w:spacing w:line="276" w:lineRule="auto"/>
        <w:jc w:val="right"/>
        <w:rPr>
          <w:rFonts w:ascii="Verdana" w:hAnsi="Verdana" w:cs="Arial"/>
          <w:sz w:val="22"/>
          <w:szCs w:val="22"/>
        </w:rPr>
      </w:pPr>
      <w:r w:rsidRPr="00933820">
        <w:rPr>
          <w:rFonts w:ascii="Verdana" w:eastAsia="Times New Roman" w:hAnsi="Verdana" w:cs="Arial"/>
          <w:b/>
          <w:i/>
          <w:sz w:val="20"/>
          <w:szCs w:val="20"/>
          <w:lang w:eastAsia="es-ES"/>
        </w:rPr>
        <w:t>(Reforma publicada el 02 de abril del 2025 en la Gaceta Municipal)</w:t>
      </w:r>
    </w:p>
    <w:p w:rsidR="009705ED" w:rsidRPr="009705ED" w:rsidRDefault="009705ED" w:rsidP="009705ED">
      <w:pPr>
        <w:spacing w:line="276" w:lineRule="auto"/>
        <w:jc w:val="both"/>
        <w:rPr>
          <w:rFonts w:ascii="Verdana" w:hAnsi="Verdana" w:cs="Arial"/>
          <w:b/>
          <w:iCs/>
          <w:sz w:val="22"/>
          <w:szCs w:val="22"/>
        </w:rPr>
      </w:pPr>
    </w:p>
    <w:p w:rsidR="009705ED" w:rsidRPr="009705ED" w:rsidRDefault="009705ED" w:rsidP="009705ED">
      <w:pPr>
        <w:spacing w:line="276" w:lineRule="auto"/>
        <w:jc w:val="both"/>
        <w:rPr>
          <w:rFonts w:ascii="Verdana" w:hAnsi="Verdana" w:cs="Arial"/>
          <w:b/>
          <w:iCs/>
          <w:sz w:val="22"/>
          <w:szCs w:val="22"/>
        </w:rPr>
      </w:pPr>
      <w:r w:rsidRPr="009705ED">
        <w:rPr>
          <w:rFonts w:ascii="Verdana" w:hAnsi="Verdana" w:cs="Arial"/>
          <w:b/>
          <w:iCs/>
          <w:sz w:val="22"/>
          <w:szCs w:val="22"/>
        </w:rPr>
        <w:t xml:space="preserve">XI.- </w:t>
      </w:r>
      <w:r w:rsidRPr="009705ED">
        <w:rPr>
          <w:rFonts w:ascii="Verdana" w:hAnsi="Verdana" w:cs="Arial"/>
          <w:b/>
          <w:bCs/>
          <w:iCs/>
          <w:sz w:val="22"/>
          <w:szCs w:val="22"/>
        </w:rPr>
        <w:t>La o el titular de la Coordinación de Gestión de Proyectos Estratégicos;</w:t>
      </w:r>
      <w:r w:rsidRPr="009705ED">
        <w:rPr>
          <w:rFonts w:ascii="Verdana" w:hAnsi="Verdana" w:cs="Arial"/>
          <w:b/>
          <w:iCs/>
          <w:sz w:val="22"/>
          <w:szCs w:val="22"/>
        </w:rPr>
        <w:t xml:space="preserve"> </w:t>
      </w:r>
    </w:p>
    <w:p w:rsidR="004D5165" w:rsidRPr="00933820" w:rsidRDefault="004D5165" w:rsidP="004D5165">
      <w:pPr>
        <w:spacing w:line="276" w:lineRule="auto"/>
        <w:jc w:val="right"/>
        <w:rPr>
          <w:rFonts w:ascii="Verdana" w:hAnsi="Verdana" w:cs="Arial"/>
          <w:sz w:val="22"/>
          <w:szCs w:val="22"/>
        </w:rPr>
      </w:pPr>
      <w:r w:rsidRPr="00933820">
        <w:rPr>
          <w:rFonts w:ascii="Verdana" w:eastAsia="Times New Roman" w:hAnsi="Verdana" w:cs="Arial"/>
          <w:b/>
          <w:i/>
          <w:sz w:val="20"/>
          <w:szCs w:val="20"/>
          <w:lang w:eastAsia="es-ES"/>
        </w:rPr>
        <w:t>(Reforma publicada el 02 de abril del 2025 en la Gaceta Municipal)</w:t>
      </w:r>
    </w:p>
    <w:p w:rsidR="009705ED" w:rsidRPr="009705ED" w:rsidRDefault="009705ED" w:rsidP="009705ED">
      <w:pPr>
        <w:spacing w:line="276" w:lineRule="auto"/>
        <w:jc w:val="both"/>
        <w:rPr>
          <w:rFonts w:ascii="Verdana" w:hAnsi="Verdana" w:cs="Arial"/>
          <w:b/>
          <w:iCs/>
          <w:sz w:val="22"/>
          <w:szCs w:val="22"/>
        </w:rPr>
      </w:pPr>
    </w:p>
    <w:p w:rsidR="009705ED" w:rsidRPr="009705ED" w:rsidRDefault="009705ED" w:rsidP="009705ED">
      <w:pPr>
        <w:spacing w:line="276" w:lineRule="auto"/>
        <w:jc w:val="both"/>
        <w:rPr>
          <w:rFonts w:ascii="Verdana" w:hAnsi="Verdana" w:cs="Arial"/>
          <w:b/>
          <w:iCs/>
          <w:sz w:val="22"/>
          <w:szCs w:val="22"/>
        </w:rPr>
      </w:pPr>
      <w:r w:rsidRPr="009705ED">
        <w:rPr>
          <w:rFonts w:ascii="Verdana" w:hAnsi="Verdana" w:cs="Arial"/>
          <w:b/>
          <w:iCs/>
          <w:sz w:val="22"/>
          <w:szCs w:val="22"/>
        </w:rPr>
        <w:t xml:space="preserve">XII.- Una o un representante de la Cámara Nacional de Comercio de Guadalajara, CANACO; </w:t>
      </w:r>
    </w:p>
    <w:p w:rsidR="004D5165" w:rsidRPr="00933820" w:rsidRDefault="004D5165" w:rsidP="004D5165">
      <w:pPr>
        <w:spacing w:line="276" w:lineRule="auto"/>
        <w:jc w:val="right"/>
        <w:rPr>
          <w:rFonts w:ascii="Verdana" w:hAnsi="Verdana" w:cs="Arial"/>
          <w:sz w:val="22"/>
          <w:szCs w:val="22"/>
        </w:rPr>
      </w:pPr>
      <w:r w:rsidRPr="00933820">
        <w:rPr>
          <w:rFonts w:ascii="Verdana" w:eastAsia="Times New Roman" w:hAnsi="Verdana" w:cs="Arial"/>
          <w:b/>
          <w:i/>
          <w:sz w:val="20"/>
          <w:szCs w:val="20"/>
          <w:lang w:eastAsia="es-ES"/>
        </w:rPr>
        <w:t>(Reforma publicada el 02 de abril del 2025 en la Gaceta Municipal)</w:t>
      </w:r>
    </w:p>
    <w:p w:rsidR="009705ED" w:rsidRPr="009705ED" w:rsidRDefault="009705ED" w:rsidP="009705ED">
      <w:pPr>
        <w:spacing w:line="276" w:lineRule="auto"/>
        <w:jc w:val="both"/>
        <w:rPr>
          <w:rFonts w:ascii="Verdana" w:hAnsi="Verdana" w:cs="Arial"/>
          <w:b/>
          <w:iCs/>
          <w:sz w:val="22"/>
          <w:szCs w:val="22"/>
        </w:rPr>
      </w:pPr>
    </w:p>
    <w:p w:rsidR="009705ED" w:rsidRPr="009705ED" w:rsidRDefault="009705ED" w:rsidP="009705ED">
      <w:pPr>
        <w:spacing w:line="276" w:lineRule="auto"/>
        <w:jc w:val="both"/>
        <w:rPr>
          <w:rFonts w:ascii="Verdana" w:hAnsi="Verdana" w:cs="Arial"/>
          <w:b/>
          <w:iCs/>
          <w:sz w:val="22"/>
          <w:szCs w:val="22"/>
        </w:rPr>
      </w:pPr>
      <w:r w:rsidRPr="009705ED">
        <w:rPr>
          <w:rFonts w:ascii="Verdana" w:hAnsi="Verdana" w:cs="Arial"/>
          <w:b/>
          <w:iCs/>
          <w:sz w:val="22"/>
          <w:szCs w:val="22"/>
        </w:rPr>
        <w:t xml:space="preserve">XIII.- Una o un representante de la Confederación Patronal de la República Mexicana en el Estado de Jalisco, COPARMEX; </w:t>
      </w:r>
    </w:p>
    <w:p w:rsidR="004D5165" w:rsidRPr="00933820" w:rsidRDefault="004D5165" w:rsidP="004D5165">
      <w:pPr>
        <w:spacing w:line="276" w:lineRule="auto"/>
        <w:jc w:val="right"/>
        <w:rPr>
          <w:rFonts w:ascii="Verdana" w:hAnsi="Verdana" w:cs="Arial"/>
          <w:sz w:val="22"/>
          <w:szCs w:val="22"/>
        </w:rPr>
      </w:pPr>
      <w:r w:rsidRPr="00933820">
        <w:rPr>
          <w:rFonts w:ascii="Verdana" w:eastAsia="Times New Roman" w:hAnsi="Verdana" w:cs="Arial"/>
          <w:b/>
          <w:i/>
          <w:sz w:val="20"/>
          <w:szCs w:val="20"/>
          <w:lang w:eastAsia="es-ES"/>
        </w:rPr>
        <w:t>(Reforma publicada el 02 de abril del 2025 en la Gaceta Municipal)</w:t>
      </w:r>
    </w:p>
    <w:p w:rsidR="009705ED" w:rsidRPr="009705ED" w:rsidRDefault="009705ED" w:rsidP="009705ED">
      <w:pPr>
        <w:spacing w:line="276" w:lineRule="auto"/>
        <w:jc w:val="both"/>
        <w:rPr>
          <w:rFonts w:ascii="Verdana" w:hAnsi="Verdana" w:cs="Arial"/>
          <w:b/>
          <w:iCs/>
          <w:sz w:val="22"/>
          <w:szCs w:val="22"/>
        </w:rPr>
      </w:pPr>
    </w:p>
    <w:p w:rsidR="009705ED" w:rsidRPr="009705ED" w:rsidRDefault="009705ED" w:rsidP="009705ED">
      <w:pPr>
        <w:spacing w:line="276" w:lineRule="auto"/>
        <w:jc w:val="both"/>
        <w:rPr>
          <w:rFonts w:ascii="Verdana" w:hAnsi="Verdana" w:cs="Arial"/>
          <w:b/>
          <w:iCs/>
          <w:sz w:val="22"/>
          <w:szCs w:val="22"/>
        </w:rPr>
      </w:pPr>
      <w:r w:rsidRPr="009705ED">
        <w:rPr>
          <w:rFonts w:ascii="Verdana" w:hAnsi="Verdana" w:cs="Arial"/>
          <w:b/>
          <w:iCs/>
          <w:sz w:val="22"/>
          <w:szCs w:val="22"/>
        </w:rPr>
        <w:t xml:space="preserve">XIV.- Una o un representante de la Cámara Mexicana de la Industria de la Construcción, CMIC; </w:t>
      </w:r>
    </w:p>
    <w:p w:rsidR="004D5165" w:rsidRPr="00933820" w:rsidRDefault="004D5165" w:rsidP="004D5165">
      <w:pPr>
        <w:spacing w:line="276" w:lineRule="auto"/>
        <w:jc w:val="right"/>
        <w:rPr>
          <w:rFonts w:ascii="Verdana" w:hAnsi="Verdana" w:cs="Arial"/>
          <w:sz w:val="22"/>
          <w:szCs w:val="22"/>
        </w:rPr>
      </w:pPr>
      <w:r w:rsidRPr="00933820">
        <w:rPr>
          <w:rFonts w:ascii="Verdana" w:eastAsia="Times New Roman" w:hAnsi="Verdana" w:cs="Arial"/>
          <w:b/>
          <w:i/>
          <w:sz w:val="20"/>
          <w:szCs w:val="20"/>
          <w:lang w:eastAsia="es-ES"/>
        </w:rPr>
        <w:t>(Reforma publicada el 02 de abril del 2025 en la Gaceta Municipal)</w:t>
      </w:r>
    </w:p>
    <w:p w:rsidR="009705ED" w:rsidRPr="009705ED" w:rsidRDefault="009705ED" w:rsidP="009705ED">
      <w:pPr>
        <w:spacing w:line="276" w:lineRule="auto"/>
        <w:jc w:val="both"/>
        <w:rPr>
          <w:rFonts w:ascii="Verdana" w:hAnsi="Verdana" w:cs="Arial"/>
          <w:b/>
          <w:iCs/>
          <w:sz w:val="22"/>
          <w:szCs w:val="22"/>
        </w:rPr>
      </w:pPr>
    </w:p>
    <w:p w:rsidR="009705ED" w:rsidRPr="009705ED" w:rsidRDefault="009705ED" w:rsidP="009705ED">
      <w:pPr>
        <w:spacing w:line="276" w:lineRule="auto"/>
        <w:jc w:val="both"/>
        <w:rPr>
          <w:rFonts w:ascii="Verdana" w:hAnsi="Verdana" w:cs="Arial"/>
          <w:b/>
          <w:iCs/>
          <w:sz w:val="22"/>
          <w:szCs w:val="22"/>
        </w:rPr>
      </w:pPr>
      <w:r w:rsidRPr="009705ED">
        <w:rPr>
          <w:rFonts w:ascii="Verdana" w:hAnsi="Verdana" w:cs="Arial"/>
          <w:b/>
          <w:iCs/>
          <w:sz w:val="22"/>
          <w:szCs w:val="22"/>
        </w:rPr>
        <w:t xml:space="preserve">XV.- Una o un representante de la Cámara Nacional de la Industria de Desarrollo y Promoción de Vivienda, CANADEVI;  </w:t>
      </w:r>
    </w:p>
    <w:p w:rsidR="004D5165" w:rsidRPr="00933820" w:rsidRDefault="004D5165" w:rsidP="004D5165">
      <w:pPr>
        <w:spacing w:line="276" w:lineRule="auto"/>
        <w:jc w:val="right"/>
        <w:rPr>
          <w:rFonts w:ascii="Verdana" w:hAnsi="Verdana" w:cs="Arial"/>
          <w:sz w:val="22"/>
          <w:szCs w:val="22"/>
        </w:rPr>
      </w:pPr>
      <w:r w:rsidRPr="00933820">
        <w:rPr>
          <w:rFonts w:ascii="Verdana" w:eastAsia="Times New Roman" w:hAnsi="Verdana" w:cs="Arial"/>
          <w:b/>
          <w:i/>
          <w:sz w:val="20"/>
          <w:szCs w:val="20"/>
          <w:lang w:eastAsia="es-ES"/>
        </w:rPr>
        <w:t>(Reforma publicada el 02 de abril del 2025 en la Gaceta Municipal)</w:t>
      </w:r>
    </w:p>
    <w:p w:rsidR="009705ED" w:rsidRPr="009705ED" w:rsidRDefault="009705ED" w:rsidP="009705ED">
      <w:pPr>
        <w:spacing w:line="276" w:lineRule="auto"/>
        <w:jc w:val="both"/>
        <w:rPr>
          <w:rFonts w:ascii="Verdana" w:hAnsi="Verdana" w:cs="Arial"/>
          <w:b/>
          <w:bCs/>
          <w:iCs/>
          <w:sz w:val="22"/>
          <w:szCs w:val="22"/>
        </w:rPr>
      </w:pPr>
    </w:p>
    <w:p w:rsidR="009705ED" w:rsidRPr="009705ED" w:rsidRDefault="009705ED" w:rsidP="009705ED">
      <w:pPr>
        <w:spacing w:line="276" w:lineRule="auto"/>
        <w:jc w:val="both"/>
        <w:rPr>
          <w:rFonts w:ascii="Verdana" w:hAnsi="Verdana" w:cs="Arial"/>
          <w:b/>
          <w:bCs/>
          <w:iCs/>
          <w:sz w:val="22"/>
          <w:szCs w:val="22"/>
        </w:rPr>
      </w:pPr>
      <w:r w:rsidRPr="009705ED">
        <w:rPr>
          <w:rFonts w:ascii="Verdana" w:hAnsi="Verdana" w:cs="Arial"/>
          <w:b/>
          <w:bCs/>
          <w:iCs/>
          <w:sz w:val="22"/>
          <w:szCs w:val="22"/>
        </w:rPr>
        <w:t xml:space="preserve">XVI.- Una o un representante de las Cámaras del sector industrial;  </w:t>
      </w:r>
    </w:p>
    <w:p w:rsidR="004D5165" w:rsidRPr="00933820" w:rsidRDefault="004D5165" w:rsidP="004D5165">
      <w:pPr>
        <w:spacing w:line="276" w:lineRule="auto"/>
        <w:jc w:val="right"/>
        <w:rPr>
          <w:rFonts w:ascii="Verdana" w:hAnsi="Verdana" w:cs="Arial"/>
          <w:sz w:val="22"/>
          <w:szCs w:val="22"/>
        </w:rPr>
      </w:pPr>
      <w:r w:rsidRPr="00933820">
        <w:rPr>
          <w:rFonts w:ascii="Verdana" w:eastAsia="Times New Roman" w:hAnsi="Verdana" w:cs="Arial"/>
          <w:b/>
          <w:i/>
          <w:sz w:val="20"/>
          <w:szCs w:val="20"/>
          <w:lang w:eastAsia="es-ES"/>
        </w:rPr>
        <w:t>(Reforma publicada el 02 de abril del 2025 en la Gaceta Municipal)</w:t>
      </w:r>
    </w:p>
    <w:p w:rsidR="009705ED" w:rsidRPr="009705ED" w:rsidRDefault="009705ED" w:rsidP="009705ED">
      <w:pPr>
        <w:spacing w:line="276" w:lineRule="auto"/>
        <w:jc w:val="both"/>
        <w:rPr>
          <w:rFonts w:ascii="Verdana" w:hAnsi="Verdana" w:cs="Arial"/>
          <w:b/>
          <w:bCs/>
          <w:iCs/>
          <w:sz w:val="22"/>
          <w:szCs w:val="22"/>
        </w:rPr>
      </w:pPr>
    </w:p>
    <w:p w:rsidR="009705ED" w:rsidRPr="009705ED" w:rsidRDefault="009705ED" w:rsidP="009705ED">
      <w:pPr>
        <w:spacing w:line="276" w:lineRule="auto"/>
        <w:jc w:val="both"/>
        <w:rPr>
          <w:rFonts w:ascii="Verdana" w:hAnsi="Verdana" w:cs="Arial"/>
          <w:b/>
          <w:bCs/>
          <w:iCs/>
          <w:sz w:val="22"/>
          <w:szCs w:val="22"/>
        </w:rPr>
      </w:pPr>
      <w:r w:rsidRPr="009705ED">
        <w:rPr>
          <w:rFonts w:ascii="Verdana" w:hAnsi="Verdana" w:cs="Arial"/>
          <w:b/>
          <w:bCs/>
          <w:iCs/>
          <w:sz w:val="22"/>
          <w:szCs w:val="22"/>
        </w:rPr>
        <w:t xml:space="preserve">XVII.- Una o un representante de las universidades con presencia en el Municipio; y  </w:t>
      </w:r>
    </w:p>
    <w:p w:rsidR="004D5165" w:rsidRPr="00933820" w:rsidRDefault="004D5165" w:rsidP="004D5165">
      <w:pPr>
        <w:spacing w:line="276" w:lineRule="auto"/>
        <w:jc w:val="right"/>
        <w:rPr>
          <w:rFonts w:ascii="Verdana" w:hAnsi="Verdana" w:cs="Arial"/>
          <w:sz w:val="22"/>
          <w:szCs w:val="22"/>
        </w:rPr>
      </w:pPr>
      <w:r w:rsidRPr="00933820">
        <w:rPr>
          <w:rFonts w:ascii="Verdana" w:eastAsia="Times New Roman" w:hAnsi="Verdana" w:cs="Arial"/>
          <w:b/>
          <w:i/>
          <w:sz w:val="20"/>
          <w:szCs w:val="20"/>
          <w:lang w:eastAsia="es-ES"/>
        </w:rPr>
        <w:t>(Reforma publicada el 02 de abril del 2025 en la Gaceta Municipal)</w:t>
      </w:r>
    </w:p>
    <w:p w:rsidR="009705ED" w:rsidRPr="009705ED" w:rsidRDefault="009705ED" w:rsidP="009705ED">
      <w:pPr>
        <w:spacing w:line="276" w:lineRule="auto"/>
        <w:jc w:val="both"/>
        <w:rPr>
          <w:rFonts w:ascii="Verdana" w:hAnsi="Verdana" w:cs="Arial"/>
          <w:b/>
          <w:iCs/>
          <w:sz w:val="22"/>
          <w:szCs w:val="22"/>
        </w:rPr>
      </w:pPr>
    </w:p>
    <w:p w:rsidR="009705ED" w:rsidRDefault="009705ED" w:rsidP="009705ED">
      <w:pPr>
        <w:spacing w:line="276" w:lineRule="auto"/>
        <w:jc w:val="both"/>
        <w:rPr>
          <w:rFonts w:ascii="Verdana" w:hAnsi="Verdana" w:cs="Arial"/>
          <w:b/>
          <w:iCs/>
          <w:sz w:val="22"/>
          <w:szCs w:val="22"/>
        </w:rPr>
      </w:pPr>
      <w:r w:rsidRPr="009705ED">
        <w:rPr>
          <w:rFonts w:ascii="Verdana" w:hAnsi="Verdana" w:cs="Arial"/>
          <w:b/>
          <w:iCs/>
          <w:sz w:val="22"/>
          <w:szCs w:val="22"/>
        </w:rPr>
        <w:t xml:space="preserve">XVIII.- Una o un representante designado por el Consejo Municipal de Participación Ciudadana de Tlajomulco. </w:t>
      </w:r>
    </w:p>
    <w:p w:rsidR="009705ED" w:rsidRPr="009705ED" w:rsidRDefault="009705ED" w:rsidP="009705ED">
      <w:pPr>
        <w:spacing w:line="276" w:lineRule="auto"/>
        <w:jc w:val="right"/>
        <w:rPr>
          <w:rFonts w:ascii="Verdana" w:hAnsi="Verdana" w:cs="Arial"/>
          <w:b/>
          <w:bCs/>
          <w:iCs/>
          <w:sz w:val="22"/>
          <w:szCs w:val="22"/>
        </w:rPr>
      </w:pPr>
      <w:r w:rsidRPr="00933820">
        <w:rPr>
          <w:rFonts w:ascii="Verdana" w:eastAsia="Times New Roman" w:hAnsi="Verdana" w:cs="Arial"/>
          <w:b/>
          <w:i/>
          <w:sz w:val="20"/>
          <w:szCs w:val="20"/>
          <w:lang w:eastAsia="es-ES"/>
        </w:rPr>
        <w:t>(Reforma publicada el 02 de abril del 2025 en la Gaceta Municipal)</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b/>
          <w:sz w:val="22"/>
          <w:szCs w:val="22"/>
          <w:lang w:eastAsia="es-ES"/>
        </w:rPr>
        <w:t xml:space="preserve">Artículo 6.- </w:t>
      </w:r>
      <w:r w:rsidRPr="00933820">
        <w:rPr>
          <w:rFonts w:ascii="Verdana" w:eastAsia="Arial" w:hAnsi="Verdana" w:cs="Arial"/>
          <w:sz w:val="22"/>
          <w:szCs w:val="22"/>
          <w:lang w:eastAsia="es-ES"/>
        </w:rPr>
        <w:t xml:space="preserve">Los cargos de las y los integrantes del Consejo de Colaboración tienen el carácter de honoríficos, por lo que no recibirán sueldo o prestación económica alguna por ser integrantes del Consejo de Colaboración. </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b/>
          <w:sz w:val="22"/>
          <w:szCs w:val="22"/>
          <w:lang w:eastAsia="es-ES"/>
        </w:rPr>
        <w:t xml:space="preserve">Artículo 7.- </w:t>
      </w:r>
      <w:r w:rsidRPr="00933820">
        <w:rPr>
          <w:rFonts w:ascii="Verdana" w:eastAsia="Arial" w:hAnsi="Verdana" w:cs="Arial"/>
          <w:sz w:val="22"/>
          <w:szCs w:val="22"/>
          <w:lang w:eastAsia="es-ES"/>
        </w:rPr>
        <w:t xml:space="preserve">Las y los Consejeros podrán en la primera sesión o posteriores designar hasta 02 suplentes para cubrir sus ausencias temporales, quienes entrarán en funciones por ausencia de quien lleve la titularidad y por ministerio de ley. Dichas ausencias deben ser notificadas a la o el titular de la Secretaría Técnica. </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b/>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b/>
          <w:sz w:val="22"/>
          <w:szCs w:val="22"/>
          <w:lang w:eastAsia="es-ES"/>
        </w:rPr>
        <w:t xml:space="preserve">Artículo 8.- </w:t>
      </w:r>
      <w:r w:rsidRPr="00933820">
        <w:rPr>
          <w:rFonts w:ascii="Verdana" w:eastAsia="Arial" w:hAnsi="Verdana" w:cs="Arial"/>
          <w:sz w:val="22"/>
          <w:szCs w:val="22"/>
          <w:lang w:eastAsia="es-ES"/>
        </w:rPr>
        <w:t>La suplencia de la o el munícipe Presidente de las Comisión Edilicias integrantes del Consejo, debe ser cubierta por la o el munícipe designado por la misma Comisión.</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b/>
          <w:sz w:val="22"/>
          <w:szCs w:val="22"/>
          <w:lang w:eastAsia="es-ES"/>
        </w:rPr>
        <w:t xml:space="preserve">Artículo 9.- </w:t>
      </w:r>
      <w:r w:rsidRPr="00933820">
        <w:rPr>
          <w:rFonts w:ascii="Verdana" w:eastAsia="Arial" w:hAnsi="Verdana" w:cs="Arial"/>
          <w:sz w:val="22"/>
          <w:szCs w:val="22"/>
          <w:lang w:eastAsia="es-ES"/>
        </w:rPr>
        <w:t xml:space="preserve">Las y los demás integrantes del Consejo de Colaboración permanecen en su encargo en tanto ocupen los cargos públicos que ostentan en la administración pública municipal; </w:t>
      </w:r>
      <w:r w:rsidRPr="00933820">
        <w:rPr>
          <w:rFonts w:ascii="Verdana" w:eastAsia="Arial" w:hAnsi="Verdana" w:cs="Arial"/>
          <w:spacing w:val="-47"/>
          <w:sz w:val="22"/>
          <w:szCs w:val="22"/>
          <w:lang w:eastAsia="es-ES"/>
        </w:rPr>
        <w:t>y</w:t>
      </w:r>
      <w:r w:rsidRPr="00933820">
        <w:rPr>
          <w:rFonts w:ascii="Verdana" w:eastAsia="Arial" w:hAnsi="Verdana" w:cs="Arial"/>
          <w:sz w:val="22"/>
          <w:szCs w:val="22"/>
          <w:lang w:eastAsia="es-ES"/>
        </w:rPr>
        <w:t xml:space="preserve"> los que provienen de las organizaciones de la sociedad civil desempeñarán el cargo de Consejeras y Consejeros,</w:t>
      </w:r>
      <w:r w:rsidRPr="00933820">
        <w:rPr>
          <w:rFonts w:ascii="Verdana" w:eastAsia="Arial" w:hAnsi="Verdana" w:cs="Arial"/>
          <w:spacing w:val="-5"/>
          <w:sz w:val="22"/>
          <w:szCs w:val="22"/>
          <w:lang w:eastAsia="es-ES"/>
        </w:rPr>
        <w:t xml:space="preserve"> </w:t>
      </w:r>
      <w:r w:rsidRPr="00933820">
        <w:rPr>
          <w:rFonts w:ascii="Verdana" w:eastAsia="Arial" w:hAnsi="Verdana" w:cs="Arial"/>
          <w:sz w:val="22"/>
          <w:szCs w:val="22"/>
          <w:lang w:eastAsia="es-ES"/>
        </w:rPr>
        <w:t>en</w:t>
      </w:r>
      <w:r w:rsidRPr="00933820">
        <w:rPr>
          <w:rFonts w:ascii="Verdana" w:eastAsia="Arial" w:hAnsi="Verdana" w:cs="Arial"/>
          <w:spacing w:val="-2"/>
          <w:sz w:val="22"/>
          <w:szCs w:val="22"/>
          <w:lang w:eastAsia="es-ES"/>
        </w:rPr>
        <w:t xml:space="preserve"> </w:t>
      </w:r>
      <w:r w:rsidRPr="00933820">
        <w:rPr>
          <w:rFonts w:ascii="Verdana" w:eastAsia="Arial" w:hAnsi="Verdana" w:cs="Arial"/>
          <w:sz w:val="22"/>
          <w:szCs w:val="22"/>
          <w:lang w:eastAsia="es-ES"/>
        </w:rPr>
        <w:t>tanto</w:t>
      </w:r>
      <w:r w:rsidRPr="00933820">
        <w:rPr>
          <w:rFonts w:ascii="Verdana" w:eastAsia="Arial" w:hAnsi="Verdana" w:cs="Arial"/>
          <w:spacing w:val="-5"/>
          <w:sz w:val="22"/>
          <w:szCs w:val="22"/>
          <w:lang w:eastAsia="es-ES"/>
        </w:rPr>
        <w:t xml:space="preserve"> </w:t>
      </w:r>
      <w:r w:rsidRPr="00933820">
        <w:rPr>
          <w:rFonts w:ascii="Verdana" w:eastAsia="Arial" w:hAnsi="Verdana" w:cs="Arial"/>
          <w:sz w:val="22"/>
          <w:szCs w:val="22"/>
          <w:lang w:eastAsia="es-ES"/>
        </w:rPr>
        <w:t>las</w:t>
      </w:r>
      <w:r w:rsidRPr="00933820">
        <w:rPr>
          <w:rFonts w:ascii="Verdana" w:eastAsia="Arial" w:hAnsi="Verdana" w:cs="Arial"/>
          <w:spacing w:val="-2"/>
          <w:sz w:val="22"/>
          <w:szCs w:val="22"/>
          <w:lang w:eastAsia="es-ES"/>
        </w:rPr>
        <w:t xml:space="preserve"> </w:t>
      </w:r>
      <w:r w:rsidRPr="00933820">
        <w:rPr>
          <w:rFonts w:ascii="Verdana" w:eastAsia="Arial" w:hAnsi="Verdana" w:cs="Arial"/>
          <w:sz w:val="22"/>
          <w:szCs w:val="22"/>
          <w:lang w:eastAsia="es-ES"/>
        </w:rPr>
        <w:t>organizaciones de la sociedad civil</w:t>
      </w:r>
      <w:r w:rsidRPr="00933820">
        <w:rPr>
          <w:rFonts w:ascii="Verdana" w:eastAsia="Arial" w:hAnsi="Verdana" w:cs="Arial"/>
          <w:spacing w:val="-3"/>
          <w:sz w:val="22"/>
          <w:szCs w:val="22"/>
          <w:lang w:eastAsia="es-ES"/>
        </w:rPr>
        <w:t xml:space="preserve"> </w:t>
      </w:r>
      <w:r w:rsidRPr="00933820">
        <w:rPr>
          <w:rFonts w:ascii="Verdana" w:eastAsia="Arial" w:hAnsi="Verdana" w:cs="Arial"/>
          <w:sz w:val="22"/>
          <w:szCs w:val="22"/>
          <w:lang w:eastAsia="es-ES"/>
        </w:rPr>
        <w:t>que</w:t>
      </w:r>
      <w:r w:rsidRPr="00933820">
        <w:rPr>
          <w:rFonts w:ascii="Verdana" w:eastAsia="Arial" w:hAnsi="Verdana" w:cs="Arial"/>
          <w:spacing w:val="-5"/>
          <w:sz w:val="22"/>
          <w:szCs w:val="22"/>
          <w:lang w:eastAsia="es-ES"/>
        </w:rPr>
        <w:t xml:space="preserve"> </w:t>
      </w:r>
      <w:r w:rsidRPr="00933820">
        <w:rPr>
          <w:rFonts w:ascii="Verdana" w:eastAsia="Arial" w:hAnsi="Verdana" w:cs="Arial"/>
          <w:sz w:val="22"/>
          <w:szCs w:val="22"/>
          <w:lang w:eastAsia="es-ES"/>
        </w:rPr>
        <w:t>representan</w:t>
      </w:r>
      <w:r w:rsidRPr="00933820">
        <w:rPr>
          <w:rFonts w:ascii="Verdana" w:eastAsia="Arial" w:hAnsi="Verdana" w:cs="Arial"/>
          <w:spacing w:val="-5"/>
          <w:sz w:val="22"/>
          <w:szCs w:val="22"/>
          <w:lang w:eastAsia="es-ES"/>
        </w:rPr>
        <w:t xml:space="preserve"> </w:t>
      </w:r>
      <w:r w:rsidRPr="00933820">
        <w:rPr>
          <w:rFonts w:ascii="Verdana" w:eastAsia="Arial" w:hAnsi="Verdana" w:cs="Arial"/>
          <w:sz w:val="22"/>
          <w:szCs w:val="22"/>
          <w:lang w:eastAsia="es-ES"/>
        </w:rPr>
        <w:t>así</w:t>
      </w:r>
      <w:r w:rsidRPr="00933820">
        <w:rPr>
          <w:rFonts w:ascii="Verdana" w:eastAsia="Arial" w:hAnsi="Verdana" w:cs="Arial"/>
          <w:spacing w:val="-5"/>
          <w:sz w:val="22"/>
          <w:szCs w:val="22"/>
          <w:lang w:eastAsia="es-ES"/>
        </w:rPr>
        <w:t xml:space="preserve"> </w:t>
      </w:r>
      <w:r w:rsidRPr="00933820">
        <w:rPr>
          <w:rFonts w:ascii="Verdana" w:eastAsia="Arial" w:hAnsi="Verdana" w:cs="Arial"/>
          <w:sz w:val="22"/>
          <w:szCs w:val="22"/>
          <w:lang w:eastAsia="es-ES"/>
        </w:rPr>
        <w:t>lo</w:t>
      </w:r>
      <w:r w:rsidRPr="00933820">
        <w:rPr>
          <w:rFonts w:ascii="Verdana" w:eastAsia="Arial" w:hAnsi="Verdana" w:cs="Arial"/>
          <w:spacing w:val="-3"/>
          <w:sz w:val="22"/>
          <w:szCs w:val="22"/>
          <w:lang w:eastAsia="es-ES"/>
        </w:rPr>
        <w:t xml:space="preserve"> </w:t>
      </w:r>
      <w:r w:rsidRPr="00933820">
        <w:rPr>
          <w:rFonts w:ascii="Verdana" w:eastAsia="Arial" w:hAnsi="Verdana" w:cs="Arial"/>
          <w:sz w:val="22"/>
          <w:szCs w:val="22"/>
          <w:lang w:eastAsia="es-ES"/>
        </w:rPr>
        <w:t>determinen y de acuerdo a sus estatutos sociales.</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b/>
          <w:sz w:val="22"/>
          <w:szCs w:val="22"/>
          <w:lang w:eastAsia="es-ES"/>
        </w:rPr>
        <w:t xml:space="preserve">Artículo 10.- </w:t>
      </w:r>
      <w:r w:rsidRPr="00933820">
        <w:rPr>
          <w:rFonts w:ascii="Verdana" w:eastAsia="Arial" w:hAnsi="Verdana" w:cs="Arial"/>
          <w:sz w:val="22"/>
          <w:szCs w:val="22"/>
          <w:lang w:eastAsia="es-ES"/>
        </w:rPr>
        <w:t>En caso de que alguna de las organizaciones de la sociedad civil representadas en el Consejo de Colaboración quede vacante, la Presidenta o el Presidente Municipal girará la respectiva invitación para designar a la Consejera o el Consejero vacante.</w:t>
      </w:r>
    </w:p>
    <w:p w:rsidR="004E13B0" w:rsidRPr="00933820" w:rsidRDefault="004E13B0" w:rsidP="00933820">
      <w:pPr>
        <w:spacing w:line="276" w:lineRule="auto"/>
        <w:ind w:right="50"/>
        <w:jc w:val="both"/>
        <w:rPr>
          <w:rFonts w:ascii="Verdana" w:hAnsi="Verdana" w:cs="Arial"/>
          <w:sz w:val="22"/>
          <w:szCs w:val="22"/>
        </w:rPr>
      </w:pPr>
    </w:p>
    <w:p w:rsidR="004E13B0" w:rsidRPr="00933820" w:rsidRDefault="004E13B0" w:rsidP="00933820">
      <w:pPr>
        <w:spacing w:line="276" w:lineRule="auto"/>
        <w:jc w:val="center"/>
        <w:rPr>
          <w:rFonts w:ascii="Verdana" w:hAnsi="Verdana" w:cs="Arial"/>
          <w:b/>
          <w:sz w:val="22"/>
          <w:szCs w:val="22"/>
        </w:rPr>
      </w:pPr>
    </w:p>
    <w:p w:rsidR="004E13B0" w:rsidRPr="00933820" w:rsidRDefault="007C67D6" w:rsidP="00933820">
      <w:pPr>
        <w:spacing w:line="276" w:lineRule="auto"/>
        <w:jc w:val="center"/>
        <w:rPr>
          <w:rFonts w:ascii="Verdana" w:hAnsi="Verdana" w:cs="Arial"/>
          <w:b/>
          <w:sz w:val="22"/>
          <w:szCs w:val="22"/>
        </w:rPr>
      </w:pPr>
      <w:r w:rsidRPr="00933820">
        <w:rPr>
          <w:rFonts w:ascii="Verdana" w:hAnsi="Verdana" w:cs="Arial"/>
          <w:b/>
          <w:sz w:val="22"/>
          <w:szCs w:val="22"/>
        </w:rPr>
        <w:t>CAPÍTULO III</w:t>
      </w:r>
    </w:p>
    <w:p w:rsidR="004E13B0" w:rsidRPr="00933820" w:rsidRDefault="007C67D6" w:rsidP="00933820">
      <w:pPr>
        <w:spacing w:line="276" w:lineRule="auto"/>
        <w:jc w:val="center"/>
        <w:rPr>
          <w:rFonts w:ascii="Verdana" w:hAnsi="Verdana" w:cs="Arial"/>
          <w:b/>
          <w:sz w:val="22"/>
          <w:szCs w:val="22"/>
        </w:rPr>
      </w:pPr>
      <w:r w:rsidRPr="00933820">
        <w:rPr>
          <w:rFonts w:ascii="Verdana" w:hAnsi="Verdana" w:cs="Arial"/>
          <w:b/>
          <w:sz w:val="22"/>
          <w:szCs w:val="22"/>
        </w:rPr>
        <w:t xml:space="preserve">De las Funciones del Consejo de Colaboración </w:t>
      </w:r>
    </w:p>
    <w:p w:rsidR="004E13B0" w:rsidRPr="00933820" w:rsidRDefault="004E13B0" w:rsidP="00933820">
      <w:pPr>
        <w:spacing w:line="276" w:lineRule="auto"/>
        <w:jc w:val="center"/>
        <w:rPr>
          <w:rFonts w:ascii="Verdana" w:hAnsi="Verdana" w:cs="Arial"/>
          <w:b/>
          <w:sz w:val="22"/>
          <w:szCs w:val="22"/>
        </w:rPr>
      </w:pPr>
    </w:p>
    <w:p w:rsidR="004E13B0" w:rsidRPr="00933820" w:rsidRDefault="007C67D6" w:rsidP="00933820">
      <w:pPr>
        <w:spacing w:line="276" w:lineRule="auto"/>
        <w:jc w:val="both"/>
        <w:rPr>
          <w:rFonts w:ascii="Verdana" w:hAnsi="Verdana" w:cs="Arial"/>
          <w:b/>
          <w:sz w:val="22"/>
          <w:szCs w:val="22"/>
        </w:rPr>
      </w:pPr>
      <w:r w:rsidRPr="00933820">
        <w:rPr>
          <w:rFonts w:ascii="Verdana" w:hAnsi="Verdana" w:cs="Arial"/>
          <w:b/>
          <w:sz w:val="22"/>
          <w:szCs w:val="22"/>
        </w:rPr>
        <w:t xml:space="preserve">Artículo 11.- </w:t>
      </w:r>
      <w:r w:rsidRPr="00933820">
        <w:rPr>
          <w:rFonts w:ascii="Verdana" w:hAnsi="Verdana" w:cs="Arial"/>
          <w:sz w:val="22"/>
          <w:szCs w:val="22"/>
        </w:rPr>
        <w:t>Son funciones del Consejo de Colaboración:</w:t>
      </w:r>
    </w:p>
    <w:p w:rsidR="004E13B0" w:rsidRPr="00933820" w:rsidRDefault="004E13B0" w:rsidP="00933820">
      <w:pPr>
        <w:spacing w:line="276" w:lineRule="auto"/>
        <w:jc w:val="both"/>
        <w:rPr>
          <w:rFonts w:ascii="Verdana" w:hAnsi="Verdana" w:cs="Arial"/>
          <w:sz w:val="22"/>
          <w:szCs w:val="22"/>
        </w:rPr>
      </w:pPr>
    </w:p>
    <w:p w:rsidR="008F3E8C" w:rsidRPr="008F3E8C" w:rsidRDefault="008F3E8C" w:rsidP="008F3E8C">
      <w:pPr>
        <w:spacing w:line="276" w:lineRule="auto"/>
        <w:jc w:val="both"/>
        <w:rPr>
          <w:rFonts w:ascii="Verdana" w:hAnsi="Verdana" w:cs="Arial"/>
          <w:b/>
          <w:iCs/>
          <w:sz w:val="22"/>
          <w:szCs w:val="22"/>
        </w:rPr>
      </w:pPr>
      <w:r w:rsidRPr="008F3E8C">
        <w:rPr>
          <w:rFonts w:ascii="Verdana" w:hAnsi="Verdana" w:cs="Arial"/>
          <w:b/>
          <w:iCs/>
          <w:sz w:val="22"/>
          <w:szCs w:val="22"/>
        </w:rPr>
        <w:t xml:space="preserve">I.- Fomentar la generación, renovación, rehabilitación, conservación </w:t>
      </w:r>
      <w:r w:rsidRPr="008F3E8C">
        <w:rPr>
          <w:rFonts w:ascii="Verdana" w:hAnsi="Verdana" w:cs="Arial"/>
          <w:b/>
          <w:bCs/>
          <w:iCs/>
          <w:sz w:val="22"/>
          <w:szCs w:val="22"/>
        </w:rPr>
        <w:t>y</w:t>
      </w:r>
      <w:r w:rsidRPr="008F3E8C">
        <w:rPr>
          <w:rFonts w:ascii="Verdana" w:hAnsi="Verdana" w:cs="Arial"/>
          <w:b/>
          <w:iCs/>
          <w:sz w:val="22"/>
          <w:szCs w:val="22"/>
        </w:rPr>
        <w:t xml:space="preserve"> mejoramiento de infraestructura y equipamiento urbano en vialidades y espacios públicos, a través de la ejecución de Obras</w:t>
      </w:r>
      <w:r w:rsidRPr="008F3E8C">
        <w:rPr>
          <w:rFonts w:ascii="Verdana" w:hAnsi="Verdana" w:cs="Arial"/>
          <w:b/>
          <w:bCs/>
          <w:iCs/>
          <w:sz w:val="22"/>
          <w:szCs w:val="22"/>
        </w:rPr>
        <w:t xml:space="preserve"> y Proyectos Estratégicos</w:t>
      </w:r>
      <w:r w:rsidRPr="008F3E8C">
        <w:rPr>
          <w:rFonts w:ascii="Verdana" w:hAnsi="Verdana" w:cs="Arial"/>
          <w:b/>
          <w:iCs/>
          <w:sz w:val="22"/>
          <w:szCs w:val="22"/>
        </w:rPr>
        <w:t>, bajo las modalidades dispuestas por este Reglamento;</w:t>
      </w:r>
    </w:p>
    <w:p w:rsidR="004D5165" w:rsidRPr="00933820" w:rsidRDefault="004D5165" w:rsidP="004D5165">
      <w:pPr>
        <w:spacing w:line="276" w:lineRule="auto"/>
        <w:jc w:val="right"/>
        <w:rPr>
          <w:rFonts w:ascii="Verdana" w:hAnsi="Verdana" w:cs="Arial"/>
          <w:sz w:val="22"/>
          <w:szCs w:val="22"/>
        </w:rPr>
      </w:pPr>
      <w:r w:rsidRPr="00933820">
        <w:rPr>
          <w:rFonts w:ascii="Verdana" w:eastAsia="Times New Roman" w:hAnsi="Verdana" w:cs="Arial"/>
          <w:b/>
          <w:i/>
          <w:sz w:val="20"/>
          <w:szCs w:val="20"/>
          <w:lang w:eastAsia="es-ES"/>
        </w:rPr>
        <w:t>(Reforma publicada el 02 de abril del 2025 en la Gaceta Municipal)</w:t>
      </w:r>
    </w:p>
    <w:p w:rsidR="004E13B0" w:rsidRPr="008F3E8C" w:rsidRDefault="004E13B0" w:rsidP="00933820">
      <w:pPr>
        <w:spacing w:line="276" w:lineRule="auto"/>
        <w:jc w:val="both"/>
        <w:rPr>
          <w:rFonts w:ascii="Verdana" w:hAnsi="Verdana" w:cs="Arial"/>
          <w:b/>
          <w:sz w:val="22"/>
          <w:szCs w:val="22"/>
        </w:rPr>
      </w:pPr>
    </w:p>
    <w:p w:rsidR="008F3E8C" w:rsidRPr="008F3E8C" w:rsidRDefault="008F3E8C" w:rsidP="008F3E8C">
      <w:pPr>
        <w:spacing w:line="276" w:lineRule="auto"/>
        <w:jc w:val="both"/>
        <w:rPr>
          <w:rFonts w:ascii="Verdana" w:hAnsi="Verdana" w:cs="Arial"/>
          <w:b/>
          <w:iCs/>
          <w:sz w:val="22"/>
          <w:szCs w:val="22"/>
        </w:rPr>
      </w:pPr>
      <w:r w:rsidRPr="008F3E8C">
        <w:rPr>
          <w:rFonts w:ascii="Verdana" w:hAnsi="Verdana" w:cs="Arial"/>
          <w:b/>
          <w:iCs/>
          <w:sz w:val="22"/>
          <w:szCs w:val="22"/>
        </w:rPr>
        <w:t xml:space="preserve">II.- Promover la participación y de la iniciativa privada en el ordenamiento del territorio y la gestión del desarrollo urbano, mediante la ejecución de Obras </w:t>
      </w:r>
      <w:r w:rsidRPr="008F3E8C">
        <w:rPr>
          <w:rFonts w:ascii="Verdana" w:hAnsi="Verdana" w:cs="Arial"/>
          <w:b/>
          <w:bCs/>
          <w:iCs/>
          <w:sz w:val="22"/>
          <w:szCs w:val="22"/>
        </w:rPr>
        <w:t>y Proyectos Estratégicos</w:t>
      </w:r>
      <w:r w:rsidRPr="008F3E8C">
        <w:rPr>
          <w:rFonts w:ascii="Verdana" w:hAnsi="Verdana" w:cs="Arial"/>
          <w:b/>
          <w:iCs/>
          <w:sz w:val="22"/>
          <w:szCs w:val="22"/>
        </w:rPr>
        <w:t xml:space="preserve"> por colaboración o por concertación, en los términos dispuestos por la legislación aplicable y este Reglamento;</w:t>
      </w:r>
    </w:p>
    <w:p w:rsidR="008F3E8C" w:rsidRPr="009705ED" w:rsidRDefault="008F3E8C" w:rsidP="008F3E8C">
      <w:pPr>
        <w:spacing w:line="276" w:lineRule="auto"/>
        <w:jc w:val="right"/>
        <w:rPr>
          <w:rFonts w:ascii="Verdana" w:hAnsi="Verdana" w:cs="Arial"/>
          <w:b/>
          <w:bCs/>
          <w:iCs/>
          <w:sz w:val="22"/>
          <w:szCs w:val="22"/>
        </w:rPr>
      </w:pPr>
      <w:r w:rsidRPr="00933820">
        <w:rPr>
          <w:rFonts w:ascii="Verdana" w:eastAsia="Times New Roman" w:hAnsi="Verdana" w:cs="Arial"/>
          <w:b/>
          <w:i/>
          <w:sz w:val="20"/>
          <w:szCs w:val="20"/>
          <w:lang w:eastAsia="es-ES"/>
        </w:rPr>
        <w:t>(Reforma publicada el 02 de abril del 2025 en la Gaceta Municipal)</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sz w:val="22"/>
          <w:szCs w:val="22"/>
        </w:rPr>
        <w:t>III.- Realizar los procedimientos para la ejecución de las Obras por colaboración, los servicios relacionados con las mismas y acciones sociales, en favor del interés colectivo de este Municipio;</w:t>
      </w:r>
    </w:p>
    <w:p w:rsidR="004E13B0" w:rsidRPr="00933820" w:rsidRDefault="004E13B0" w:rsidP="00933820">
      <w:pPr>
        <w:spacing w:line="276" w:lineRule="auto"/>
        <w:jc w:val="both"/>
        <w:rPr>
          <w:rFonts w:ascii="Verdana" w:hAnsi="Verdana" w:cs="Arial"/>
          <w:sz w:val="22"/>
          <w:szCs w:val="22"/>
        </w:rPr>
      </w:pPr>
    </w:p>
    <w:p w:rsidR="008F3E8C" w:rsidRPr="008F3E8C" w:rsidRDefault="008F3E8C" w:rsidP="008F3E8C">
      <w:pPr>
        <w:spacing w:line="276" w:lineRule="auto"/>
        <w:jc w:val="both"/>
        <w:rPr>
          <w:rFonts w:ascii="Verdana" w:hAnsi="Verdana" w:cs="Arial"/>
          <w:b/>
          <w:iCs/>
          <w:sz w:val="22"/>
          <w:szCs w:val="22"/>
        </w:rPr>
      </w:pPr>
      <w:r w:rsidRPr="008F3E8C">
        <w:rPr>
          <w:rFonts w:ascii="Verdana" w:hAnsi="Verdana" w:cs="Arial"/>
          <w:b/>
          <w:iCs/>
          <w:sz w:val="22"/>
          <w:szCs w:val="22"/>
        </w:rPr>
        <w:t xml:space="preserve">IV.- Organizar la realización de </w:t>
      </w:r>
      <w:r w:rsidRPr="008F3E8C">
        <w:rPr>
          <w:rFonts w:ascii="Verdana" w:hAnsi="Verdana" w:cs="Arial"/>
          <w:b/>
          <w:bCs/>
          <w:iCs/>
          <w:sz w:val="22"/>
          <w:szCs w:val="22"/>
        </w:rPr>
        <w:t>Proyectos Estratégicos</w:t>
      </w:r>
      <w:r w:rsidRPr="008F3E8C">
        <w:rPr>
          <w:rFonts w:ascii="Verdana" w:hAnsi="Verdana" w:cs="Arial"/>
          <w:b/>
          <w:iCs/>
          <w:sz w:val="22"/>
          <w:szCs w:val="22"/>
        </w:rPr>
        <w:t>;</w:t>
      </w:r>
    </w:p>
    <w:p w:rsidR="004D5165" w:rsidRPr="00933820" w:rsidRDefault="004D5165" w:rsidP="004D5165">
      <w:pPr>
        <w:spacing w:line="276" w:lineRule="auto"/>
        <w:jc w:val="right"/>
        <w:rPr>
          <w:rFonts w:ascii="Verdana" w:hAnsi="Verdana" w:cs="Arial"/>
          <w:sz w:val="22"/>
          <w:szCs w:val="22"/>
        </w:rPr>
      </w:pPr>
      <w:r w:rsidRPr="00933820">
        <w:rPr>
          <w:rFonts w:ascii="Verdana" w:eastAsia="Times New Roman" w:hAnsi="Verdana" w:cs="Arial"/>
          <w:b/>
          <w:i/>
          <w:sz w:val="20"/>
          <w:szCs w:val="20"/>
          <w:lang w:eastAsia="es-ES"/>
        </w:rPr>
        <w:t>(Reforma publicada el 02 de abril del 2025 en la Gaceta Municipal)</w:t>
      </w:r>
    </w:p>
    <w:p w:rsidR="008F3E8C" w:rsidRPr="008F3E8C" w:rsidRDefault="008F3E8C" w:rsidP="008F3E8C">
      <w:pPr>
        <w:spacing w:line="276" w:lineRule="auto"/>
        <w:jc w:val="both"/>
        <w:rPr>
          <w:rFonts w:ascii="Verdana" w:hAnsi="Verdana" w:cs="Arial"/>
          <w:b/>
          <w:iCs/>
          <w:sz w:val="22"/>
          <w:szCs w:val="22"/>
        </w:rPr>
      </w:pPr>
    </w:p>
    <w:p w:rsidR="008F3E8C" w:rsidRPr="008F3E8C" w:rsidRDefault="008F3E8C" w:rsidP="008F3E8C">
      <w:pPr>
        <w:spacing w:line="276" w:lineRule="auto"/>
        <w:jc w:val="both"/>
        <w:rPr>
          <w:rFonts w:ascii="Verdana" w:hAnsi="Verdana" w:cs="Arial"/>
          <w:b/>
          <w:iCs/>
          <w:sz w:val="22"/>
          <w:szCs w:val="22"/>
        </w:rPr>
      </w:pPr>
      <w:r w:rsidRPr="008F3E8C">
        <w:rPr>
          <w:rFonts w:ascii="Verdana" w:hAnsi="Verdana" w:cs="Arial"/>
          <w:b/>
          <w:iCs/>
          <w:sz w:val="22"/>
          <w:szCs w:val="22"/>
        </w:rPr>
        <w:t xml:space="preserve">V.- Impulsar la atracción de inversiones y la ejecución de Obras </w:t>
      </w:r>
      <w:r w:rsidRPr="008F3E8C">
        <w:rPr>
          <w:rFonts w:ascii="Verdana" w:hAnsi="Verdana" w:cs="Arial"/>
          <w:b/>
          <w:bCs/>
          <w:iCs/>
          <w:sz w:val="22"/>
          <w:szCs w:val="22"/>
        </w:rPr>
        <w:t>y Proyectos Estratégicos</w:t>
      </w:r>
      <w:r w:rsidRPr="008F3E8C">
        <w:rPr>
          <w:rFonts w:ascii="Verdana" w:hAnsi="Verdana" w:cs="Arial"/>
          <w:b/>
          <w:iCs/>
          <w:sz w:val="22"/>
          <w:szCs w:val="22"/>
        </w:rPr>
        <w:t xml:space="preserve"> con el objeto de lograr el desarrollo del mismo y la generación de empleos, bajo criterios de sustentabilidad;</w:t>
      </w:r>
    </w:p>
    <w:p w:rsidR="008F3E8C" w:rsidRPr="009705ED" w:rsidRDefault="008F3E8C" w:rsidP="008F3E8C">
      <w:pPr>
        <w:spacing w:line="276" w:lineRule="auto"/>
        <w:jc w:val="right"/>
        <w:rPr>
          <w:rFonts w:ascii="Verdana" w:hAnsi="Verdana" w:cs="Arial"/>
          <w:b/>
          <w:bCs/>
          <w:iCs/>
          <w:sz w:val="22"/>
          <w:szCs w:val="22"/>
        </w:rPr>
      </w:pPr>
      <w:r w:rsidRPr="00933820">
        <w:rPr>
          <w:rFonts w:ascii="Verdana" w:eastAsia="Times New Roman" w:hAnsi="Verdana" w:cs="Arial"/>
          <w:b/>
          <w:i/>
          <w:sz w:val="20"/>
          <w:szCs w:val="20"/>
          <w:lang w:eastAsia="es-ES"/>
        </w:rPr>
        <w:t>(Reforma publicada el 02 de abril del 2025 en la Gaceta Municipal)</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sz w:val="22"/>
          <w:szCs w:val="22"/>
        </w:rPr>
        <w:t>VI.- Promover la ejecución de Obras en fachadas y elementos emblemáticos en el territorio del Municipio con la aprobación de sus titulares para la conservación del patrimonio cultural edificado;</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sz w:val="22"/>
          <w:szCs w:val="22"/>
        </w:rPr>
        <w:t xml:space="preserve">VII.- Proponer las contribuciones especiales por mejoras sobre el incremento del valor y de la mejoría específica de la propiedad raíz derivado de la ejecución de las Obras en los términos de la normatividad urbanística aplicable; </w:t>
      </w:r>
    </w:p>
    <w:p w:rsidR="004E13B0" w:rsidRPr="00933820" w:rsidRDefault="004E13B0" w:rsidP="00933820">
      <w:pPr>
        <w:spacing w:line="276" w:lineRule="auto"/>
        <w:jc w:val="both"/>
        <w:rPr>
          <w:rFonts w:ascii="Verdana" w:hAnsi="Verdana" w:cs="Arial"/>
          <w:sz w:val="22"/>
          <w:szCs w:val="22"/>
        </w:rPr>
      </w:pPr>
    </w:p>
    <w:p w:rsidR="008F3E8C" w:rsidRDefault="008F3E8C" w:rsidP="008F3E8C">
      <w:pPr>
        <w:spacing w:line="276" w:lineRule="auto"/>
        <w:jc w:val="both"/>
        <w:rPr>
          <w:rFonts w:ascii="Verdana" w:hAnsi="Verdana" w:cs="Arial"/>
          <w:b/>
          <w:iCs/>
          <w:sz w:val="22"/>
          <w:szCs w:val="22"/>
        </w:rPr>
      </w:pPr>
      <w:r w:rsidRPr="008F3E8C">
        <w:rPr>
          <w:rFonts w:ascii="Verdana" w:hAnsi="Verdana" w:cs="Arial"/>
          <w:b/>
          <w:iCs/>
          <w:sz w:val="22"/>
          <w:szCs w:val="22"/>
        </w:rPr>
        <w:t xml:space="preserve">VIII.- Impulsar esquemas de financiamiento para ejecutar Obras </w:t>
      </w:r>
      <w:r w:rsidRPr="008F3E8C">
        <w:rPr>
          <w:rFonts w:ascii="Verdana" w:hAnsi="Verdana" w:cs="Arial"/>
          <w:b/>
          <w:bCs/>
          <w:iCs/>
          <w:sz w:val="22"/>
          <w:szCs w:val="22"/>
        </w:rPr>
        <w:t>y Proyectos Estratégicos</w:t>
      </w:r>
      <w:r w:rsidRPr="008F3E8C">
        <w:rPr>
          <w:rFonts w:ascii="Verdana" w:hAnsi="Verdana" w:cs="Arial"/>
          <w:b/>
          <w:iCs/>
          <w:sz w:val="22"/>
          <w:szCs w:val="22"/>
        </w:rPr>
        <w:t xml:space="preserve"> que permitan optimizar los recursos económicos o en especie que se destinen a las mismas y prevean las variables de cada proyecto;</w:t>
      </w:r>
    </w:p>
    <w:p w:rsidR="004D5165" w:rsidRPr="00933820" w:rsidRDefault="004D5165" w:rsidP="004D5165">
      <w:pPr>
        <w:spacing w:line="276" w:lineRule="auto"/>
        <w:jc w:val="right"/>
        <w:rPr>
          <w:rFonts w:ascii="Verdana" w:hAnsi="Verdana" w:cs="Arial"/>
          <w:sz w:val="22"/>
          <w:szCs w:val="22"/>
        </w:rPr>
      </w:pPr>
      <w:r w:rsidRPr="00933820">
        <w:rPr>
          <w:rFonts w:ascii="Verdana" w:eastAsia="Times New Roman" w:hAnsi="Verdana" w:cs="Arial"/>
          <w:b/>
          <w:i/>
          <w:sz w:val="20"/>
          <w:szCs w:val="20"/>
          <w:lang w:eastAsia="es-ES"/>
        </w:rPr>
        <w:t>(Reforma publicada el 02 de abril del 2025 en la Gaceta Municipal)</w:t>
      </w:r>
    </w:p>
    <w:p w:rsidR="008F3E8C" w:rsidRPr="008F3E8C" w:rsidRDefault="008F3E8C" w:rsidP="008F3E8C">
      <w:pPr>
        <w:spacing w:line="276" w:lineRule="auto"/>
        <w:jc w:val="both"/>
        <w:rPr>
          <w:rFonts w:ascii="Verdana" w:hAnsi="Verdana" w:cs="Arial"/>
          <w:b/>
          <w:iCs/>
          <w:sz w:val="22"/>
          <w:szCs w:val="22"/>
        </w:rPr>
      </w:pPr>
    </w:p>
    <w:p w:rsidR="008F3E8C" w:rsidRPr="008F3E8C" w:rsidRDefault="008F3E8C" w:rsidP="008F3E8C">
      <w:pPr>
        <w:spacing w:line="276" w:lineRule="auto"/>
        <w:jc w:val="both"/>
        <w:rPr>
          <w:rFonts w:ascii="Verdana" w:hAnsi="Verdana" w:cs="Arial"/>
          <w:b/>
          <w:iCs/>
          <w:sz w:val="22"/>
          <w:szCs w:val="22"/>
        </w:rPr>
      </w:pPr>
      <w:r w:rsidRPr="008F3E8C">
        <w:rPr>
          <w:rFonts w:ascii="Verdana" w:hAnsi="Verdana" w:cs="Arial"/>
          <w:b/>
          <w:iCs/>
          <w:sz w:val="22"/>
          <w:szCs w:val="22"/>
        </w:rPr>
        <w:t xml:space="preserve">IX.- Acordar las cuotas y los montos equivalentes para las donaciones en especie correspondientes para la ejecución de las Obras </w:t>
      </w:r>
      <w:r w:rsidRPr="008F3E8C">
        <w:rPr>
          <w:rFonts w:ascii="Verdana" w:hAnsi="Verdana" w:cs="Arial"/>
          <w:b/>
          <w:bCs/>
          <w:iCs/>
          <w:sz w:val="22"/>
          <w:szCs w:val="22"/>
        </w:rPr>
        <w:t>y Proyectos Estratégicos</w:t>
      </w:r>
      <w:r w:rsidRPr="008F3E8C">
        <w:rPr>
          <w:rFonts w:ascii="Verdana" w:hAnsi="Verdana" w:cs="Arial"/>
          <w:b/>
          <w:iCs/>
          <w:sz w:val="22"/>
          <w:szCs w:val="22"/>
        </w:rPr>
        <w:t xml:space="preserve"> que impulse o ejecute;</w:t>
      </w:r>
    </w:p>
    <w:p w:rsidR="004D5165" w:rsidRPr="00933820" w:rsidRDefault="004D5165" w:rsidP="004D5165">
      <w:pPr>
        <w:spacing w:line="276" w:lineRule="auto"/>
        <w:jc w:val="right"/>
        <w:rPr>
          <w:rFonts w:ascii="Verdana" w:hAnsi="Verdana" w:cs="Arial"/>
          <w:sz w:val="22"/>
          <w:szCs w:val="22"/>
        </w:rPr>
      </w:pPr>
      <w:r w:rsidRPr="00933820">
        <w:rPr>
          <w:rFonts w:ascii="Verdana" w:eastAsia="Times New Roman" w:hAnsi="Verdana" w:cs="Arial"/>
          <w:b/>
          <w:i/>
          <w:sz w:val="20"/>
          <w:szCs w:val="20"/>
          <w:lang w:eastAsia="es-ES"/>
        </w:rPr>
        <w:t>(Reforma publicada el 02 de abril del 2025 en la Gaceta Municipal)</w:t>
      </w:r>
    </w:p>
    <w:p w:rsidR="008F3E8C" w:rsidRPr="008F3E8C" w:rsidRDefault="008F3E8C" w:rsidP="008F3E8C">
      <w:pPr>
        <w:spacing w:line="276" w:lineRule="auto"/>
        <w:jc w:val="both"/>
        <w:rPr>
          <w:rFonts w:ascii="Verdana" w:hAnsi="Verdana" w:cs="Arial"/>
          <w:b/>
          <w:iCs/>
          <w:sz w:val="22"/>
          <w:szCs w:val="22"/>
        </w:rPr>
      </w:pPr>
    </w:p>
    <w:p w:rsidR="008F3E8C" w:rsidRPr="008F3E8C" w:rsidRDefault="008F3E8C" w:rsidP="008F3E8C">
      <w:pPr>
        <w:spacing w:line="276" w:lineRule="auto"/>
        <w:jc w:val="both"/>
        <w:rPr>
          <w:rFonts w:ascii="Verdana" w:hAnsi="Verdana" w:cs="Arial"/>
          <w:b/>
          <w:iCs/>
          <w:sz w:val="22"/>
          <w:szCs w:val="22"/>
        </w:rPr>
      </w:pPr>
      <w:r w:rsidRPr="008F3E8C">
        <w:rPr>
          <w:rFonts w:ascii="Verdana" w:hAnsi="Verdana" w:cs="Arial"/>
          <w:b/>
          <w:iCs/>
          <w:sz w:val="22"/>
          <w:szCs w:val="22"/>
        </w:rPr>
        <w:t xml:space="preserve">X.- Promover la aportación de recursos económicos o en especie para la ejecución de Obras y </w:t>
      </w:r>
      <w:r w:rsidRPr="008F3E8C">
        <w:rPr>
          <w:rFonts w:ascii="Verdana" w:hAnsi="Verdana" w:cs="Arial"/>
          <w:b/>
          <w:bCs/>
          <w:iCs/>
          <w:sz w:val="22"/>
          <w:szCs w:val="22"/>
        </w:rPr>
        <w:t>Proyectos Estratégicos</w:t>
      </w:r>
      <w:r w:rsidRPr="008F3E8C">
        <w:rPr>
          <w:rFonts w:ascii="Verdana" w:hAnsi="Verdana" w:cs="Arial"/>
          <w:b/>
          <w:iCs/>
          <w:sz w:val="22"/>
          <w:szCs w:val="22"/>
        </w:rPr>
        <w:t>;</w:t>
      </w:r>
    </w:p>
    <w:p w:rsidR="008F3E8C" w:rsidRPr="009705ED" w:rsidRDefault="008F3E8C" w:rsidP="008F3E8C">
      <w:pPr>
        <w:spacing w:line="276" w:lineRule="auto"/>
        <w:jc w:val="right"/>
        <w:rPr>
          <w:rFonts w:ascii="Verdana" w:hAnsi="Verdana" w:cs="Arial"/>
          <w:b/>
          <w:bCs/>
          <w:iCs/>
          <w:sz w:val="22"/>
          <w:szCs w:val="22"/>
        </w:rPr>
      </w:pPr>
      <w:r w:rsidRPr="00933820">
        <w:rPr>
          <w:rFonts w:ascii="Verdana" w:eastAsia="Times New Roman" w:hAnsi="Verdana" w:cs="Arial"/>
          <w:b/>
          <w:i/>
          <w:sz w:val="20"/>
          <w:szCs w:val="20"/>
          <w:lang w:eastAsia="es-ES"/>
        </w:rPr>
        <w:t>(Reforma publicada el 02 de abril del 2025 en la Gaceta Municipal)</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sz w:val="22"/>
          <w:szCs w:val="22"/>
        </w:rPr>
        <w:t>XI.- Participar en las consultas públicas relacionadas con los instrumentos de planeación participativa, planeación urbana y ambiental a cargo de las distintas instancias que las coordinen y que incidan en el contexto del desarrollo del Municipio;</w:t>
      </w:r>
    </w:p>
    <w:p w:rsidR="004E13B0" w:rsidRPr="00933820" w:rsidRDefault="004E13B0" w:rsidP="00933820">
      <w:pPr>
        <w:spacing w:line="276" w:lineRule="auto"/>
        <w:jc w:val="both"/>
        <w:rPr>
          <w:rFonts w:ascii="Verdana" w:hAnsi="Verdana" w:cs="Arial"/>
          <w:sz w:val="22"/>
          <w:szCs w:val="22"/>
        </w:rPr>
      </w:pPr>
    </w:p>
    <w:p w:rsidR="008F3E8C" w:rsidRPr="008F3E8C" w:rsidRDefault="008F3E8C" w:rsidP="008F3E8C">
      <w:pPr>
        <w:spacing w:line="276" w:lineRule="auto"/>
        <w:jc w:val="both"/>
        <w:rPr>
          <w:rFonts w:ascii="Verdana" w:hAnsi="Verdana" w:cs="Arial"/>
          <w:b/>
          <w:iCs/>
          <w:sz w:val="22"/>
          <w:szCs w:val="22"/>
        </w:rPr>
      </w:pPr>
      <w:r w:rsidRPr="008F3E8C">
        <w:rPr>
          <w:rFonts w:ascii="Verdana" w:hAnsi="Verdana" w:cs="Arial"/>
          <w:b/>
          <w:iCs/>
          <w:sz w:val="22"/>
          <w:szCs w:val="22"/>
        </w:rPr>
        <w:t>XII.- Realizar los estudios necesarios para integración de los proyectos definitivos de Obras</w:t>
      </w:r>
      <w:r w:rsidRPr="008F3E8C">
        <w:rPr>
          <w:rFonts w:ascii="Verdana" w:hAnsi="Verdana" w:cs="Arial"/>
          <w:b/>
          <w:bCs/>
          <w:iCs/>
          <w:sz w:val="22"/>
          <w:szCs w:val="22"/>
        </w:rPr>
        <w:t xml:space="preserve"> y Proyectos Estratégicos</w:t>
      </w:r>
      <w:r w:rsidRPr="008F3E8C">
        <w:rPr>
          <w:rFonts w:ascii="Verdana" w:hAnsi="Verdana" w:cs="Arial"/>
          <w:b/>
          <w:iCs/>
          <w:sz w:val="22"/>
          <w:szCs w:val="22"/>
        </w:rPr>
        <w:t xml:space="preserve">, así́ como gestionar su autorización; </w:t>
      </w:r>
    </w:p>
    <w:p w:rsidR="004D5165" w:rsidRPr="00933820" w:rsidRDefault="004D5165" w:rsidP="004D5165">
      <w:pPr>
        <w:spacing w:line="276" w:lineRule="auto"/>
        <w:jc w:val="right"/>
        <w:rPr>
          <w:rFonts w:ascii="Verdana" w:hAnsi="Verdana" w:cs="Arial"/>
          <w:sz w:val="22"/>
          <w:szCs w:val="22"/>
        </w:rPr>
      </w:pPr>
      <w:r w:rsidRPr="00933820">
        <w:rPr>
          <w:rFonts w:ascii="Verdana" w:eastAsia="Times New Roman" w:hAnsi="Verdana" w:cs="Arial"/>
          <w:b/>
          <w:i/>
          <w:sz w:val="20"/>
          <w:szCs w:val="20"/>
          <w:lang w:eastAsia="es-ES"/>
        </w:rPr>
        <w:t>(Reforma publicada el 02 de abril del 2025 en la Gaceta Municipal)</w:t>
      </w:r>
    </w:p>
    <w:p w:rsidR="008F3E8C" w:rsidRPr="008F3E8C" w:rsidRDefault="008F3E8C" w:rsidP="008F3E8C">
      <w:pPr>
        <w:spacing w:line="276" w:lineRule="auto"/>
        <w:jc w:val="both"/>
        <w:rPr>
          <w:rFonts w:ascii="Verdana" w:hAnsi="Verdana" w:cs="Arial"/>
          <w:b/>
          <w:iCs/>
          <w:sz w:val="22"/>
          <w:szCs w:val="22"/>
        </w:rPr>
      </w:pPr>
    </w:p>
    <w:p w:rsidR="008F3E8C" w:rsidRPr="008F3E8C" w:rsidRDefault="008F3E8C" w:rsidP="008F3E8C">
      <w:pPr>
        <w:spacing w:line="276" w:lineRule="auto"/>
        <w:jc w:val="both"/>
        <w:rPr>
          <w:rFonts w:ascii="Verdana" w:hAnsi="Verdana" w:cs="Arial"/>
          <w:b/>
          <w:iCs/>
          <w:sz w:val="22"/>
          <w:szCs w:val="22"/>
        </w:rPr>
      </w:pPr>
      <w:r w:rsidRPr="008F3E8C">
        <w:rPr>
          <w:rFonts w:ascii="Verdana" w:hAnsi="Verdana" w:cs="Arial"/>
          <w:b/>
          <w:iCs/>
          <w:sz w:val="22"/>
          <w:szCs w:val="22"/>
        </w:rPr>
        <w:t xml:space="preserve">XIII.- Informar a la población beneficiada de una Obra </w:t>
      </w:r>
      <w:r w:rsidRPr="008F3E8C">
        <w:rPr>
          <w:rFonts w:ascii="Verdana" w:hAnsi="Verdana" w:cs="Arial"/>
          <w:b/>
          <w:bCs/>
          <w:iCs/>
          <w:sz w:val="22"/>
          <w:szCs w:val="22"/>
        </w:rPr>
        <w:t>o Proyecto Estratégico, y en su caso</w:t>
      </w:r>
      <w:r w:rsidRPr="008F3E8C">
        <w:rPr>
          <w:rFonts w:ascii="Verdana" w:hAnsi="Verdana" w:cs="Arial"/>
          <w:b/>
          <w:iCs/>
          <w:sz w:val="22"/>
          <w:szCs w:val="22"/>
        </w:rPr>
        <w:t xml:space="preserve"> a la persona interesada en su realización, sobre los procesos de asignación para su ejecución, sus resultados y recepción; </w:t>
      </w:r>
    </w:p>
    <w:p w:rsidR="008F3E8C" w:rsidRPr="009705ED" w:rsidRDefault="008F3E8C" w:rsidP="008F3E8C">
      <w:pPr>
        <w:spacing w:line="276" w:lineRule="auto"/>
        <w:jc w:val="right"/>
        <w:rPr>
          <w:rFonts w:ascii="Verdana" w:hAnsi="Verdana" w:cs="Arial"/>
          <w:b/>
          <w:bCs/>
          <w:iCs/>
          <w:sz w:val="22"/>
          <w:szCs w:val="22"/>
        </w:rPr>
      </w:pPr>
      <w:r w:rsidRPr="00933820">
        <w:rPr>
          <w:rFonts w:ascii="Verdana" w:eastAsia="Times New Roman" w:hAnsi="Verdana" w:cs="Arial"/>
          <w:b/>
          <w:i/>
          <w:sz w:val="20"/>
          <w:szCs w:val="20"/>
          <w:lang w:eastAsia="es-ES"/>
        </w:rPr>
        <w:t>(Reforma publicada el 02 de abril del 2025 en la Gaceta Municipal)</w:t>
      </w:r>
    </w:p>
    <w:p w:rsidR="004E13B0" w:rsidRDefault="004E13B0" w:rsidP="00933820">
      <w:pPr>
        <w:spacing w:line="276" w:lineRule="auto"/>
        <w:jc w:val="both"/>
        <w:rPr>
          <w:rFonts w:ascii="Verdana" w:hAnsi="Verdana" w:cs="Arial"/>
          <w:sz w:val="22"/>
          <w:szCs w:val="22"/>
        </w:rPr>
      </w:pPr>
    </w:p>
    <w:p w:rsidR="008F3E8C" w:rsidRPr="00933820" w:rsidRDefault="008F3E8C"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sz w:val="22"/>
          <w:szCs w:val="22"/>
        </w:rPr>
        <w:t>XIV.- Informar al Ayuntamiento en forma anual o cuando éste lo requiera, sobre la aplicación de los recursos para la ejecución de Obras y acciones sociales que impulse o ejecute;</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sz w:val="22"/>
          <w:szCs w:val="22"/>
        </w:rPr>
        <w:t>XV.- Vigilar el destino de los recursos que reciba el Ayuntamiento de acuerdo a lo autorizado por las leyes de ingresos del Municipio, para la ejecución de Obras y acciones sociales, así como por las contribuciones de mejora, productos y aprovechamientos, que en su caso sean aplicables;</w:t>
      </w:r>
    </w:p>
    <w:p w:rsidR="004E13B0" w:rsidRPr="00933820" w:rsidRDefault="004E13B0" w:rsidP="00933820">
      <w:pPr>
        <w:spacing w:line="276" w:lineRule="auto"/>
        <w:jc w:val="both"/>
        <w:rPr>
          <w:rFonts w:ascii="Verdana" w:hAnsi="Verdana" w:cs="Arial"/>
          <w:sz w:val="22"/>
          <w:szCs w:val="22"/>
        </w:rPr>
      </w:pPr>
    </w:p>
    <w:p w:rsidR="008F3E8C" w:rsidRPr="008F3E8C" w:rsidRDefault="007C67D6" w:rsidP="008F3E8C">
      <w:pPr>
        <w:spacing w:line="276" w:lineRule="auto"/>
        <w:jc w:val="both"/>
        <w:rPr>
          <w:rFonts w:ascii="Verdana" w:hAnsi="Verdana" w:cs="Arial"/>
          <w:b/>
          <w:iCs/>
          <w:sz w:val="22"/>
          <w:szCs w:val="22"/>
        </w:rPr>
      </w:pPr>
      <w:r w:rsidRPr="008F3E8C">
        <w:rPr>
          <w:rFonts w:ascii="Verdana" w:hAnsi="Verdana" w:cs="Arial"/>
          <w:b/>
          <w:sz w:val="22"/>
          <w:szCs w:val="22"/>
        </w:rPr>
        <w:t xml:space="preserve">XVI.- </w:t>
      </w:r>
      <w:r w:rsidR="008F3E8C" w:rsidRPr="008F3E8C">
        <w:rPr>
          <w:rFonts w:ascii="Verdana" w:hAnsi="Verdana" w:cs="Arial"/>
          <w:b/>
          <w:iCs/>
          <w:sz w:val="22"/>
          <w:szCs w:val="22"/>
        </w:rPr>
        <w:t>Realizar las gestiones necesarias frente al Ayuntamiento, para promover la adquisición o expropiación de los predios y fincas que se requieran para ejecutar Obras</w:t>
      </w:r>
      <w:r w:rsidR="008F3E8C" w:rsidRPr="008F3E8C">
        <w:rPr>
          <w:rFonts w:ascii="Verdana" w:hAnsi="Verdana" w:cs="Arial"/>
          <w:b/>
          <w:bCs/>
          <w:iCs/>
          <w:sz w:val="22"/>
          <w:szCs w:val="22"/>
        </w:rPr>
        <w:t xml:space="preserve"> y Proyectos Estratégicos</w:t>
      </w:r>
      <w:r w:rsidR="008F3E8C" w:rsidRPr="008F3E8C">
        <w:rPr>
          <w:rFonts w:ascii="Verdana" w:hAnsi="Verdana" w:cs="Arial"/>
          <w:b/>
          <w:iCs/>
          <w:sz w:val="22"/>
          <w:szCs w:val="22"/>
        </w:rPr>
        <w:t xml:space="preserve"> que </w:t>
      </w:r>
      <w:r w:rsidR="008F3E8C" w:rsidRPr="008F3E8C">
        <w:rPr>
          <w:rFonts w:ascii="Verdana" w:hAnsi="Verdana" w:cs="Arial"/>
          <w:b/>
          <w:bCs/>
          <w:iCs/>
          <w:sz w:val="22"/>
          <w:szCs w:val="22"/>
        </w:rPr>
        <w:t>impulse</w:t>
      </w:r>
      <w:r w:rsidR="008F3E8C" w:rsidRPr="008F3E8C">
        <w:rPr>
          <w:rFonts w:ascii="Verdana" w:hAnsi="Verdana" w:cs="Arial"/>
          <w:b/>
          <w:iCs/>
          <w:sz w:val="22"/>
          <w:szCs w:val="22"/>
        </w:rPr>
        <w:t xml:space="preserve"> el Consejo de Colaboración; </w:t>
      </w:r>
    </w:p>
    <w:p w:rsidR="004D5165" w:rsidRPr="00933820" w:rsidRDefault="004D5165" w:rsidP="004D5165">
      <w:pPr>
        <w:spacing w:line="276" w:lineRule="auto"/>
        <w:jc w:val="right"/>
        <w:rPr>
          <w:rFonts w:ascii="Verdana" w:hAnsi="Verdana" w:cs="Arial"/>
          <w:sz w:val="22"/>
          <w:szCs w:val="22"/>
        </w:rPr>
      </w:pPr>
      <w:r w:rsidRPr="00933820">
        <w:rPr>
          <w:rFonts w:ascii="Verdana" w:eastAsia="Times New Roman" w:hAnsi="Verdana" w:cs="Arial"/>
          <w:b/>
          <w:i/>
          <w:sz w:val="20"/>
          <w:szCs w:val="20"/>
          <w:lang w:eastAsia="es-ES"/>
        </w:rPr>
        <w:t>(Reforma publicada el 02 de abril del 2025 en la Gaceta Municipal)</w:t>
      </w:r>
    </w:p>
    <w:p w:rsidR="008F3E8C" w:rsidRPr="008F3E8C" w:rsidRDefault="008F3E8C" w:rsidP="008F3E8C">
      <w:pPr>
        <w:spacing w:line="276" w:lineRule="auto"/>
        <w:jc w:val="both"/>
        <w:rPr>
          <w:rFonts w:ascii="Verdana" w:hAnsi="Verdana" w:cs="Arial"/>
          <w:b/>
          <w:iCs/>
          <w:sz w:val="22"/>
          <w:szCs w:val="22"/>
        </w:rPr>
      </w:pPr>
    </w:p>
    <w:p w:rsidR="008F3E8C" w:rsidRPr="008F3E8C" w:rsidRDefault="008F3E8C" w:rsidP="008F3E8C">
      <w:pPr>
        <w:spacing w:line="276" w:lineRule="auto"/>
        <w:jc w:val="both"/>
        <w:rPr>
          <w:rFonts w:ascii="Verdana" w:hAnsi="Verdana" w:cs="Arial"/>
          <w:b/>
          <w:iCs/>
          <w:sz w:val="22"/>
          <w:szCs w:val="22"/>
        </w:rPr>
      </w:pPr>
      <w:r w:rsidRPr="008F3E8C">
        <w:rPr>
          <w:rFonts w:ascii="Verdana" w:hAnsi="Verdana" w:cs="Arial"/>
          <w:b/>
          <w:iCs/>
          <w:sz w:val="22"/>
          <w:szCs w:val="22"/>
        </w:rPr>
        <w:t xml:space="preserve">XVII.- Realizar las acciones necesarias para el mejor cumplimiento de sus fines en la gestión del territorio del Municipio, conforme al presente Reglamento y a las disposiciones legales aplicables; </w:t>
      </w:r>
    </w:p>
    <w:p w:rsidR="004D5165" w:rsidRPr="00933820" w:rsidRDefault="004D5165" w:rsidP="004D5165">
      <w:pPr>
        <w:spacing w:line="276" w:lineRule="auto"/>
        <w:jc w:val="right"/>
        <w:rPr>
          <w:rFonts w:ascii="Verdana" w:hAnsi="Verdana" w:cs="Arial"/>
          <w:sz w:val="22"/>
          <w:szCs w:val="22"/>
        </w:rPr>
      </w:pPr>
      <w:r w:rsidRPr="00933820">
        <w:rPr>
          <w:rFonts w:ascii="Verdana" w:eastAsia="Times New Roman" w:hAnsi="Verdana" w:cs="Arial"/>
          <w:b/>
          <w:i/>
          <w:sz w:val="20"/>
          <w:szCs w:val="20"/>
          <w:lang w:eastAsia="es-ES"/>
        </w:rPr>
        <w:t>(Reforma publicada el 02 de abril del 2025 en la Gaceta Municipal)</w:t>
      </w:r>
    </w:p>
    <w:p w:rsidR="008F3E8C" w:rsidRPr="008F3E8C" w:rsidRDefault="008F3E8C" w:rsidP="008F3E8C">
      <w:pPr>
        <w:spacing w:line="276" w:lineRule="auto"/>
        <w:jc w:val="both"/>
        <w:rPr>
          <w:rFonts w:ascii="Verdana" w:hAnsi="Verdana" w:cs="Arial"/>
          <w:b/>
          <w:iCs/>
          <w:sz w:val="22"/>
          <w:szCs w:val="22"/>
        </w:rPr>
      </w:pPr>
    </w:p>
    <w:p w:rsidR="008F3E8C" w:rsidRPr="008F3E8C" w:rsidRDefault="008F3E8C" w:rsidP="008F3E8C">
      <w:pPr>
        <w:spacing w:line="276" w:lineRule="auto"/>
        <w:jc w:val="both"/>
        <w:rPr>
          <w:rFonts w:ascii="Verdana" w:hAnsi="Verdana" w:cs="Arial"/>
          <w:b/>
          <w:bCs/>
          <w:iCs/>
          <w:sz w:val="22"/>
          <w:szCs w:val="22"/>
        </w:rPr>
      </w:pPr>
      <w:r w:rsidRPr="008F3E8C">
        <w:rPr>
          <w:rFonts w:ascii="Verdana" w:hAnsi="Verdana" w:cs="Arial"/>
          <w:b/>
          <w:iCs/>
          <w:sz w:val="22"/>
          <w:szCs w:val="22"/>
        </w:rPr>
        <w:t xml:space="preserve">XVIII.- </w:t>
      </w:r>
      <w:r w:rsidRPr="008F3E8C">
        <w:rPr>
          <w:rFonts w:ascii="Verdana" w:hAnsi="Verdana" w:cs="Arial"/>
          <w:b/>
          <w:bCs/>
          <w:iCs/>
          <w:sz w:val="22"/>
          <w:szCs w:val="22"/>
        </w:rPr>
        <w:t xml:space="preserve">Fungir como órgano de consulta con las asociaciones vecinales, condominios, propietarios o poseedores de predios a título de dueños y la iniciativa privada, respecto de la viabilidad para la ejecución de Obras y Proyectos Estratégicos;  </w:t>
      </w:r>
    </w:p>
    <w:p w:rsidR="004D5165" w:rsidRPr="00933820" w:rsidRDefault="004D5165" w:rsidP="004D5165">
      <w:pPr>
        <w:spacing w:line="276" w:lineRule="auto"/>
        <w:jc w:val="right"/>
        <w:rPr>
          <w:rFonts w:ascii="Verdana" w:hAnsi="Verdana" w:cs="Arial"/>
          <w:sz w:val="22"/>
          <w:szCs w:val="22"/>
        </w:rPr>
      </w:pPr>
      <w:r w:rsidRPr="00933820">
        <w:rPr>
          <w:rFonts w:ascii="Verdana" w:eastAsia="Times New Roman" w:hAnsi="Verdana" w:cs="Arial"/>
          <w:b/>
          <w:i/>
          <w:sz w:val="20"/>
          <w:szCs w:val="20"/>
          <w:lang w:eastAsia="es-ES"/>
        </w:rPr>
        <w:t>(Reforma publicada el 02 de abril del 2025 en la Gaceta Municipal)</w:t>
      </w:r>
    </w:p>
    <w:p w:rsidR="008F3E8C" w:rsidRPr="008F3E8C" w:rsidRDefault="008F3E8C" w:rsidP="008F3E8C">
      <w:pPr>
        <w:spacing w:line="276" w:lineRule="auto"/>
        <w:jc w:val="both"/>
        <w:rPr>
          <w:rFonts w:ascii="Verdana" w:hAnsi="Verdana" w:cs="Arial"/>
          <w:b/>
          <w:bCs/>
          <w:iCs/>
          <w:sz w:val="22"/>
          <w:szCs w:val="22"/>
        </w:rPr>
      </w:pPr>
    </w:p>
    <w:p w:rsidR="008F3E8C" w:rsidRPr="008F3E8C" w:rsidRDefault="008F3E8C" w:rsidP="008F3E8C">
      <w:pPr>
        <w:spacing w:line="276" w:lineRule="auto"/>
        <w:jc w:val="both"/>
        <w:rPr>
          <w:rFonts w:ascii="Verdana" w:hAnsi="Verdana" w:cs="Arial"/>
          <w:b/>
          <w:bCs/>
          <w:iCs/>
          <w:sz w:val="22"/>
          <w:szCs w:val="22"/>
        </w:rPr>
      </w:pPr>
      <w:r w:rsidRPr="008F3E8C">
        <w:rPr>
          <w:rFonts w:ascii="Verdana" w:hAnsi="Verdana" w:cs="Arial"/>
          <w:b/>
          <w:bCs/>
          <w:iCs/>
          <w:sz w:val="22"/>
          <w:szCs w:val="22"/>
        </w:rPr>
        <w:t xml:space="preserve">XIX.- Ser la instancia de vinculación entre las asociaciones vecinales, condominios, propietarios o poseedores de predios a título de dueños y la iniciativa privada, así como de éstas con el gobierno municipal, con el objeto de generar corresponsabilidad y asociaciones estratégicas para el impulso de inversiones y la ejecución de Obras y Proyectos Estratégicos; </w:t>
      </w:r>
    </w:p>
    <w:p w:rsidR="004D5165" w:rsidRPr="00933820" w:rsidRDefault="004D5165" w:rsidP="004D5165">
      <w:pPr>
        <w:spacing w:line="276" w:lineRule="auto"/>
        <w:jc w:val="right"/>
        <w:rPr>
          <w:rFonts w:ascii="Verdana" w:hAnsi="Verdana" w:cs="Arial"/>
          <w:sz w:val="22"/>
          <w:szCs w:val="22"/>
        </w:rPr>
      </w:pPr>
      <w:r w:rsidRPr="00933820">
        <w:rPr>
          <w:rFonts w:ascii="Verdana" w:eastAsia="Times New Roman" w:hAnsi="Verdana" w:cs="Arial"/>
          <w:b/>
          <w:i/>
          <w:sz w:val="20"/>
          <w:szCs w:val="20"/>
          <w:lang w:eastAsia="es-ES"/>
        </w:rPr>
        <w:t>(Reforma publicada el 02 de abril del 2025 en la Gaceta Municipal)</w:t>
      </w:r>
    </w:p>
    <w:p w:rsidR="008F3E8C" w:rsidRPr="008F3E8C" w:rsidRDefault="008F3E8C" w:rsidP="008F3E8C">
      <w:pPr>
        <w:spacing w:line="276" w:lineRule="auto"/>
        <w:jc w:val="both"/>
        <w:rPr>
          <w:rFonts w:ascii="Verdana" w:hAnsi="Verdana" w:cs="Arial"/>
          <w:b/>
          <w:bCs/>
          <w:iCs/>
          <w:sz w:val="22"/>
          <w:szCs w:val="22"/>
        </w:rPr>
      </w:pPr>
    </w:p>
    <w:p w:rsidR="008F3E8C" w:rsidRPr="008F3E8C" w:rsidRDefault="008F3E8C" w:rsidP="008F3E8C">
      <w:pPr>
        <w:spacing w:line="276" w:lineRule="auto"/>
        <w:jc w:val="both"/>
        <w:rPr>
          <w:rFonts w:ascii="Verdana" w:hAnsi="Verdana" w:cs="Arial"/>
          <w:b/>
          <w:bCs/>
          <w:iCs/>
          <w:sz w:val="22"/>
          <w:szCs w:val="22"/>
        </w:rPr>
      </w:pPr>
      <w:r w:rsidRPr="008F3E8C">
        <w:rPr>
          <w:rFonts w:ascii="Verdana" w:hAnsi="Verdana" w:cs="Arial"/>
          <w:b/>
          <w:bCs/>
          <w:iCs/>
          <w:sz w:val="22"/>
          <w:szCs w:val="22"/>
        </w:rPr>
        <w:t>XX.- Analizar y resolver las propuestas de Obras y Proyectos Estratégicos</w:t>
      </w:r>
      <w:r w:rsidRPr="008F3E8C">
        <w:rPr>
          <w:rFonts w:ascii="Verdana" w:hAnsi="Verdana" w:cs="Arial"/>
          <w:b/>
          <w:iCs/>
          <w:sz w:val="22"/>
          <w:szCs w:val="22"/>
        </w:rPr>
        <w:t xml:space="preserve"> </w:t>
      </w:r>
      <w:r w:rsidRPr="008F3E8C">
        <w:rPr>
          <w:rFonts w:ascii="Verdana" w:hAnsi="Verdana" w:cs="Arial"/>
          <w:b/>
          <w:bCs/>
          <w:iCs/>
          <w:sz w:val="22"/>
          <w:szCs w:val="22"/>
        </w:rPr>
        <w:t xml:space="preserve">que provengan de órganos colegiados o de consulta con que cuente el Municipio; y </w:t>
      </w:r>
      <w:r w:rsidRPr="008F3E8C">
        <w:rPr>
          <w:rFonts w:ascii="Verdana" w:hAnsi="Verdana" w:cs="Arial"/>
          <w:b/>
          <w:iCs/>
          <w:sz w:val="22"/>
          <w:szCs w:val="22"/>
        </w:rPr>
        <w:t xml:space="preserve"> </w:t>
      </w:r>
    </w:p>
    <w:p w:rsidR="004D5165" w:rsidRPr="00933820" w:rsidRDefault="004D5165" w:rsidP="004D5165">
      <w:pPr>
        <w:spacing w:line="276" w:lineRule="auto"/>
        <w:jc w:val="right"/>
        <w:rPr>
          <w:rFonts w:ascii="Verdana" w:hAnsi="Verdana" w:cs="Arial"/>
          <w:sz w:val="22"/>
          <w:szCs w:val="22"/>
        </w:rPr>
      </w:pPr>
      <w:r w:rsidRPr="00933820">
        <w:rPr>
          <w:rFonts w:ascii="Verdana" w:eastAsia="Times New Roman" w:hAnsi="Verdana" w:cs="Arial"/>
          <w:b/>
          <w:i/>
          <w:sz w:val="20"/>
          <w:szCs w:val="20"/>
          <w:lang w:eastAsia="es-ES"/>
        </w:rPr>
        <w:t>(Reforma publicada el 02 de abril del 2025 en la Gaceta Municipal)</w:t>
      </w:r>
    </w:p>
    <w:p w:rsidR="008F3E8C" w:rsidRPr="008F3E8C" w:rsidRDefault="008F3E8C" w:rsidP="008F3E8C">
      <w:pPr>
        <w:spacing w:line="276" w:lineRule="auto"/>
        <w:jc w:val="both"/>
        <w:rPr>
          <w:rFonts w:ascii="Verdana" w:hAnsi="Verdana" w:cs="Arial"/>
          <w:b/>
          <w:iCs/>
          <w:sz w:val="22"/>
          <w:szCs w:val="22"/>
        </w:rPr>
      </w:pPr>
    </w:p>
    <w:p w:rsidR="008F3E8C" w:rsidRPr="008F3E8C" w:rsidRDefault="008F3E8C" w:rsidP="008F3E8C">
      <w:pPr>
        <w:spacing w:line="276" w:lineRule="auto"/>
        <w:jc w:val="both"/>
        <w:rPr>
          <w:rFonts w:ascii="Verdana" w:hAnsi="Verdana" w:cs="Arial"/>
          <w:b/>
          <w:iCs/>
          <w:sz w:val="22"/>
          <w:szCs w:val="22"/>
        </w:rPr>
      </w:pPr>
      <w:r w:rsidRPr="008F3E8C">
        <w:rPr>
          <w:rFonts w:ascii="Verdana" w:hAnsi="Verdana" w:cs="Arial"/>
          <w:b/>
          <w:iCs/>
          <w:sz w:val="22"/>
          <w:szCs w:val="22"/>
        </w:rPr>
        <w:t xml:space="preserve">XXI.- Acordar su calendario de sesiones ordinarias. </w:t>
      </w:r>
    </w:p>
    <w:p w:rsidR="00837224" w:rsidRPr="009705ED" w:rsidRDefault="00837224" w:rsidP="00837224">
      <w:pPr>
        <w:spacing w:line="276" w:lineRule="auto"/>
        <w:jc w:val="right"/>
        <w:rPr>
          <w:rFonts w:ascii="Verdana" w:hAnsi="Verdana" w:cs="Arial"/>
          <w:b/>
          <w:bCs/>
          <w:iCs/>
          <w:sz w:val="22"/>
          <w:szCs w:val="22"/>
        </w:rPr>
      </w:pPr>
      <w:r w:rsidRPr="00933820">
        <w:rPr>
          <w:rFonts w:ascii="Verdana" w:eastAsia="Times New Roman" w:hAnsi="Verdana" w:cs="Arial"/>
          <w:b/>
          <w:i/>
          <w:sz w:val="20"/>
          <w:szCs w:val="20"/>
          <w:lang w:eastAsia="es-ES"/>
        </w:rPr>
        <w:t>(Reforma publicada el 02 de abril del 2025 en la Gaceta Municipal)</w:t>
      </w:r>
    </w:p>
    <w:p w:rsidR="004E13B0" w:rsidRPr="00933820" w:rsidRDefault="004E13B0" w:rsidP="008F3E8C">
      <w:pPr>
        <w:spacing w:line="276" w:lineRule="auto"/>
        <w:jc w:val="both"/>
        <w:rPr>
          <w:rFonts w:ascii="Verdana" w:hAnsi="Verdana" w:cs="Arial"/>
          <w:sz w:val="22"/>
          <w:szCs w:val="22"/>
        </w:rPr>
      </w:pP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center"/>
        <w:rPr>
          <w:rFonts w:ascii="Verdana" w:hAnsi="Verdana" w:cs="Arial"/>
          <w:b/>
          <w:sz w:val="22"/>
          <w:szCs w:val="22"/>
        </w:rPr>
      </w:pPr>
      <w:r w:rsidRPr="00933820">
        <w:rPr>
          <w:rFonts w:ascii="Verdana" w:hAnsi="Verdana" w:cs="Arial"/>
          <w:b/>
          <w:sz w:val="22"/>
          <w:szCs w:val="22"/>
        </w:rPr>
        <w:t>CAPÍTULO IV</w:t>
      </w:r>
    </w:p>
    <w:p w:rsidR="004E13B0" w:rsidRPr="00933820" w:rsidRDefault="007C67D6" w:rsidP="00933820">
      <w:pPr>
        <w:spacing w:line="276" w:lineRule="auto"/>
        <w:jc w:val="center"/>
        <w:rPr>
          <w:rFonts w:ascii="Verdana" w:hAnsi="Verdana" w:cs="Arial"/>
          <w:b/>
          <w:sz w:val="22"/>
          <w:szCs w:val="22"/>
        </w:rPr>
      </w:pPr>
      <w:r w:rsidRPr="00933820">
        <w:rPr>
          <w:rFonts w:ascii="Verdana" w:hAnsi="Verdana" w:cs="Arial"/>
          <w:b/>
          <w:sz w:val="22"/>
          <w:szCs w:val="22"/>
        </w:rPr>
        <w:t>De las Sesiones del Consejo de Colaboración</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b/>
          <w:sz w:val="22"/>
          <w:szCs w:val="22"/>
        </w:rPr>
        <w:t>Artículo 12.-</w:t>
      </w:r>
      <w:r w:rsidRPr="00933820">
        <w:rPr>
          <w:rFonts w:ascii="Verdana" w:hAnsi="Verdana" w:cs="Arial"/>
          <w:sz w:val="22"/>
          <w:szCs w:val="22"/>
        </w:rPr>
        <w:t xml:space="preserve"> El Consejo de Colaboración se instalará dentro de los sesenta días siguientes al inicio del periodo constitucional del Gobierno Municipal, previa convocatoria que emita la Presidenta o el Presidente Municipal para la toma de protesta de sus miembros.</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b/>
          <w:sz w:val="22"/>
          <w:szCs w:val="22"/>
        </w:rPr>
        <w:t>Artículo 13.-</w:t>
      </w:r>
      <w:r w:rsidRPr="00933820">
        <w:rPr>
          <w:rFonts w:ascii="Verdana" w:hAnsi="Verdana" w:cs="Arial"/>
          <w:sz w:val="22"/>
          <w:szCs w:val="22"/>
        </w:rPr>
        <w:t xml:space="preserve"> El Consejo de Colaboración sesionará cuando menos una vez cada cuatro meses en forma ordinaria.</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b/>
          <w:sz w:val="22"/>
          <w:szCs w:val="22"/>
        </w:rPr>
        <w:t>Artículo 14.-</w:t>
      </w:r>
      <w:r w:rsidRPr="00933820">
        <w:rPr>
          <w:rFonts w:ascii="Verdana" w:hAnsi="Verdana" w:cs="Arial"/>
          <w:sz w:val="22"/>
          <w:szCs w:val="22"/>
        </w:rPr>
        <w:t xml:space="preserve"> Las y los miembros del Consejo de Colaboración representan un solo voto, indistintamente de su cargo o representación.</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b/>
          <w:sz w:val="22"/>
          <w:szCs w:val="22"/>
        </w:rPr>
        <w:t>Artículo 15.-</w:t>
      </w:r>
      <w:r w:rsidRPr="00933820">
        <w:rPr>
          <w:rFonts w:ascii="Verdana" w:hAnsi="Verdana" w:cs="Arial"/>
          <w:sz w:val="22"/>
          <w:szCs w:val="22"/>
        </w:rPr>
        <w:t xml:space="preserve"> Las sesiones del Consejo de Colaboración se realizan siempre y cuando se reúnan los siguientes requisitos:</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sz w:val="22"/>
          <w:szCs w:val="22"/>
        </w:rPr>
        <w:t>I.- Se hubiese convocado a sesión ordinaria con al menos cuarenta y ocho horas de antelación a la realización de ésta y a sesión extraordinaria con veinticuatro horas de anticipación y se hubieran enviado los anexos correspondientes, en apego a lo dispuesto en este Reglamento;</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sz w:val="22"/>
          <w:szCs w:val="22"/>
        </w:rPr>
        <w:t>II.- Se cuente con la presencia de la Presidenta o el Presidente del Consejo o su suplente, y de la o el titular de la Secretaría Técnica o su suplente; y</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sz w:val="22"/>
          <w:szCs w:val="22"/>
        </w:rPr>
        <w:t>III.- Asista la mayoría de sus integrantes del Consejo para sesionar.</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b/>
          <w:sz w:val="22"/>
          <w:szCs w:val="22"/>
        </w:rPr>
      </w:pPr>
      <w:r w:rsidRPr="00933820">
        <w:rPr>
          <w:rFonts w:ascii="Verdana" w:hAnsi="Verdana" w:cs="Arial"/>
          <w:b/>
          <w:sz w:val="22"/>
          <w:szCs w:val="22"/>
        </w:rPr>
        <w:t>Artículo 16.-</w:t>
      </w:r>
      <w:r w:rsidRPr="00933820">
        <w:rPr>
          <w:rFonts w:ascii="Verdana" w:hAnsi="Verdana" w:cs="Arial"/>
          <w:sz w:val="22"/>
          <w:szCs w:val="22"/>
        </w:rPr>
        <w:t xml:space="preserve"> Para el desarrollo de las sesiones del Consejo de Colaboración se podrán realizar a distancia de manera virtual mediante el uso de las tecnologías de la información.</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b/>
          <w:sz w:val="22"/>
          <w:szCs w:val="22"/>
        </w:rPr>
        <w:t>Artículo 17.-</w:t>
      </w:r>
      <w:r w:rsidRPr="00933820">
        <w:rPr>
          <w:rFonts w:ascii="Verdana" w:hAnsi="Verdana" w:cs="Arial"/>
          <w:sz w:val="22"/>
          <w:szCs w:val="22"/>
        </w:rPr>
        <w:t xml:space="preserve"> Las sesiones del Consejo de Colaboración serán públicas y abiertas, así mismo se sujetarán a lo dispuesto en la legislación y los ordenamientos municipales en materia de transparencia.</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b/>
          <w:sz w:val="22"/>
          <w:szCs w:val="22"/>
        </w:rPr>
        <w:t>Artículo 18.-</w:t>
      </w:r>
      <w:r w:rsidRPr="00933820">
        <w:rPr>
          <w:rFonts w:ascii="Verdana" w:hAnsi="Verdana" w:cs="Arial"/>
          <w:sz w:val="22"/>
          <w:szCs w:val="22"/>
        </w:rPr>
        <w:t xml:space="preserve"> Se puede invitar a participar de manera especial a las personas que se considere puedan coadyuvar con el Consejo de Colaboración; la invitación se hace a través de la Presidenta o el Presidente del Consejo.</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sz w:val="22"/>
          <w:szCs w:val="22"/>
        </w:rPr>
        <w:t>Las y los invitados solo tienen derecho a voz, ya que no forman parte del Consejo de Colaboración.</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b/>
          <w:sz w:val="22"/>
          <w:szCs w:val="22"/>
        </w:rPr>
        <w:t>Artículo 19.-</w:t>
      </w:r>
      <w:r w:rsidRPr="00933820">
        <w:rPr>
          <w:rFonts w:ascii="Verdana" w:hAnsi="Verdana" w:cs="Arial"/>
          <w:sz w:val="22"/>
          <w:szCs w:val="22"/>
        </w:rPr>
        <w:t xml:space="preserve"> Los acuerdos del Consejo de Colaboración se toman por mayoría de las y los Consejeros presentes. En caso de empate la Presidenta o el Presidente del Consejo tendrá voto de calidad. Los acuerdos deben ser asentados en las actas respectivas, las cuales serán firmadas por las y los integrantes del Consejo de Colaboración que hayan asistido.</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b/>
          <w:sz w:val="22"/>
          <w:szCs w:val="22"/>
        </w:rPr>
        <w:t>Artículo 20.-</w:t>
      </w:r>
      <w:r w:rsidRPr="00933820">
        <w:rPr>
          <w:rFonts w:ascii="Verdana" w:hAnsi="Verdana" w:cs="Arial"/>
          <w:sz w:val="22"/>
          <w:szCs w:val="22"/>
        </w:rPr>
        <w:t xml:space="preserve"> Además de aquellas propias como Consejera o Consejero, son facultades de la Presidenta o el Presidente del Consejo de Colaboración, las siguientes:</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sz w:val="22"/>
          <w:szCs w:val="22"/>
        </w:rPr>
        <w:t>I.- Promover y difundir el desarrollo de funciones del Consejo de Colaboración para la ejecución de Obras y acciones sociales en los términos del presente Reglamento;</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sz w:val="22"/>
          <w:szCs w:val="22"/>
        </w:rPr>
        <w:t>II.- Representar al Consejo de Colaboración ante las instancias de los tres órdenes de gobierno para cumplir con los fines del mismo;</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sz w:val="22"/>
          <w:szCs w:val="22"/>
        </w:rPr>
        <w:t>III.- Convocar y presidir las sesiones;</w:t>
      </w:r>
    </w:p>
    <w:p w:rsidR="004E13B0" w:rsidRPr="00933820" w:rsidRDefault="004E13B0" w:rsidP="00933820">
      <w:pPr>
        <w:spacing w:line="276" w:lineRule="auto"/>
        <w:ind w:firstLine="142"/>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sz w:val="22"/>
          <w:szCs w:val="22"/>
        </w:rPr>
        <w:t>IV.- Desahogar el orden del día de las sesiones;</w:t>
      </w:r>
    </w:p>
    <w:p w:rsidR="004E13B0" w:rsidRPr="00933820" w:rsidRDefault="004E13B0" w:rsidP="00933820">
      <w:pPr>
        <w:spacing w:line="276" w:lineRule="auto"/>
        <w:ind w:firstLine="142"/>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sz w:val="22"/>
          <w:szCs w:val="22"/>
        </w:rPr>
        <w:t>V.- Rendir informe anual al Consejo de Colaboración;</w:t>
      </w:r>
    </w:p>
    <w:p w:rsidR="004E13B0" w:rsidRPr="00933820" w:rsidRDefault="004E13B0" w:rsidP="00933820">
      <w:pPr>
        <w:spacing w:line="276" w:lineRule="auto"/>
        <w:ind w:firstLine="142"/>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sz w:val="22"/>
          <w:szCs w:val="22"/>
        </w:rPr>
        <w:t>VI.- Ejecutar los acuerdos tomados por el Consejo de Colaboración; y</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sz w:val="22"/>
          <w:szCs w:val="22"/>
        </w:rPr>
        <w:t>VII.-</w:t>
      </w:r>
      <w:r w:rsidRPr="00933820">
        <w:rPr>
          <w:rFonts w:ascii="Verdana" w:hAnsi="Verdana" w:cs="Arial"/>
          <w:sz w:val="22"/>
          <w:szCs w:val="22"/>
        </w:rPr>
        <w:tab/>
        <w:t>Las demás previstas en este Reglamento, en la legislación y normatividad aplicable.</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b/>
          <w:sz w:val="22"/>
          <w:szCs w:val="22"/>
        </w:rPr>
        <w:t>Artículo 21.-</w:t>
      </w:r>
      <w:r w:rsidRPr="00933820">
        <w:rPr>
          <w:rFonts w:ascii="Verdana" w:hAnsi="Verdana" w:cs="Arial"/>
          <w:sz w:val="22"/>
          <w:szCs w:val="22"/>
        </w:rPr>
        <w:t xml:space="preserve"> Además de aquellas propias como Consejera o Consejero, son facultades de la o el titular de la Secretaría Técnica, las siguientes:</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sz w:val="22"/>
          <w:szCs w:val="22"/>
        </w:rPr>
        <w:t>I.- Preparar y organizar conjuntamente con la Presidenta o el Presidente del Consejo, la celebración y desahogo de las sesiones del Consejo de Colaboración;</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sz w:val="22"/>
          <w:szCs w:val="22"/>
        </w:rPr>
        <w:t xml:space="preserve">II.- Notificar las convocatorias a sesión del Consejo de Colaboración;  </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sz w:val="22"/>
          <w:szCs w:val="22"/>
        </w:rPr>
        <w:t>III.- Elaborar el acta correspondiente a cada sesión y recabar las firmas de sus integrantes;</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sz w:val="22"/>
          <w:szCs w:val="22"/>
        </w:rPr>
        <w:t>IV.- Pasar lista de asistencia y dar cuenta de la asistencia de la mayoría para sesionar;</w:t>
      </w:r>
    </w:p>
    <w:p w:rsidR="004E13B0" w:rsidRPr="00933820" w:rsidRDefault="004E13B0" w:rsidP="00933820">
      <w:pPr>
        <w:spacing w:line="276" w:lineRule="auto"/>
        <w:jc w:val="both"/>
        <w:rPr>
          <w:rFonts w:ascii="Verdana" w:hAnsi="Verdana" w:cs="Arial"/>
          <w:sz w:val="22"/>
          <w:szCs w:val="22"/>
        </w:rPr>
      </w:pPr>
    </w:p>
    <w:p w:rsidR="00837224" w:rsidRPr="00837224" w:rsidRDefault="00837224" w:rsidP="00837224">
      <w:pPr>
        <w:spacing w:line="276" w:lineRule="auto"/>
        <w:jc w:val="both"/>
        <w:rPr>
          <w:rFonts w:ascii="Verdana" w:hAnsi="Verdana" w:cs="Arial"/>
          <w:b/>
          <w:iCs/>
          <w:sz w:val="22"/>
          <w:szCs w:val="22"/>
        </w:rPr>
      </w:pPr>
      <w:r w:rsidRPr="00837224">
        <w:rPr>
          <w:rFonts w:ascii="Verdana" w:hAnsi="Verdana" w:cs="Arial"/>
          <w:b/>
          <w:iCs/>
          <w:sz w:val="22"/>
          <w:szCs w:val="22"/>
        </w:rPr>
        <w:t xml:space="preserve">V.- Dar seguimiento, </w:t>
      </w:r>
      <w:r w:rsidRPr="00837224">
        <w:rPr>
          <w:rFonts w:ascii="Verdana" w:hAnsi="Verdana" w:cs="Arial"/>
          <w:b/>
          <w:bCs/>
          <w:iCs/>
          <w:sz w:val="22"/>
          <w:szCs w:val="22"/>
        </w:rPr>
        <w:t>con apoyo de las dependencias y entidades municipales,</w:t>
      </w:r>
      <w:r w:rsidRPr="00837224">
        <w:rPr>
          <w:rFonts w:ascii="Verdana" w:hAnsi="Verdana" w:cs="Arial"/>
          <w:b/>
          <w:iCs/>
          <w:sz w:val="22"/>
          <w:szCs w:val="22"/>
        </w:rPr>
        <w:t xml:space="preserve"> a los acuerdos emanados del Consejo de Colaboración;</w:t>
      </w:r>
    </w:p>
    <w:p w:rsidR="00837224" w:rsidRPr="009705ED" w:rsidRDefault="00837224" w:rsidP="00837224">
      <w:pPr>
        <w:spacing w:line="276" w:lineRule="auto"/>
        <w:jc w:val="right"/>
        <w:rPr>
          <w:rFonts w:ascii="Verdana" w:hAnsi="Verdana" w:cs="Arial"/>
          <w:b/>
          <w:bCs/>
          <w:iCs/>
          <w:sz w:val="22"/>
          <w:szCs w:val="22"/>
        </w:rPr>
      </w:pPr>
      <w:r w:rsidRPr="00933820">
        <w:rPr>
          <w:rFonts w:ascii="Verdana" w:eastAsia="Times New Roman" w:hAnsi="Verdana" w:cs="Arial"/>
          <w:b/>
          <w:i/>
          <w:sz w:val="20"/>
          <w:szCs w:val="20"/>
          <w:lang w:eastAsia="es-ES"/>
        </w:rPr>
        <w:t>(Reforma publicada el 02 de abril del 2025 en la Gaceta Municipal)</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sz w:val="22"/>
          <w:szCs w:val="22"/>
        </w:rPr>
        <w:t>VI.- Llevar el libro de actas correspondientes a las sesiones del Consejo de Colaboración;</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sz w:val="22"/>
          <w:szCs w:val="22"/>
        </w:rPr>
        <w:t>VII.- Gestionar la publicación de información fundamental y responder las solicitudes de información en los términos de la legislación en materia de transparencia y protección de datos personales;</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sz w:val="22"/>
          <w:szCs w:val="22"/>
        </w:rPr>
        <w:t>VIII.- Realizar la gestión documental del Consejo de Colaboración en términos de la legislación en materia de archivos;</w:t>
      </w:r>
    </w:p>
    <w:p w:rsidR="004E13B0" w:rsidRPr="00933820" w:rsidRDefault="004E13B0" w:rsidP="00933820">
      <w:pPr>
        <w:spacing w:line="276" w:lineRule="auto"/>
        <w:jc w:val="both"/>
        <w:rPr>
          <w:rFonts w:ascii="Verdana" w:hAnsi="Verdana" w:cs="Arial"/>
          <w:sz w:val="22"/>
          <w:szCs w:val="22"/>
        </w:rPr>
      </w:pPr>
    </w:p>
    <w:p w:rsidR="00837224" w:rsidRPr="00837224" w:rsidRDefault="00837224" w:rsidP="00837224">
      <w:pPr>
        <w:spacing w:line="276" w:lineRule="auto"/>
        <w:jc w:val="both"/>
        <w:rPr>
          <w:rFonts w:ascii="Verdana" w:hAnsi="Verdana" w:cs="Arial"/>
          <w:b/>
          <w:iCs/>
          <w:sz w:val="22"/>
          <w:szCs w:val="22"/>
        </w:rPr>
      </w:pPr>
      <w:r w:rsidRPr="00837224">
        <w:rPr>
          <w:rFonts w:ascii="Verdana" w:hAnsi="Verdana" w:cs="Arial"/>
          <w:b/>
          <w:iCs/>
          <w:sz w:val="22"/>
          <w:szCs w:val="22"/>
        </w:rPr>
        <w:t xml:space="preserve">IX.- Coordinar la elaboración de estudios, proyectos ejecutivos, programas y presupuestos de las Obras </w:t>
      </w:r>
      <w:r w:rsidRPr="00837224">
        <w:rPr>
          <w:rFonts w:ascii="Verdana" w:hAnsi="Verdana" w:cs="Arial"/>
          <w:b/>
          <w:bCs/>
          <w:iCs/>
          <w:sz w:val="22"/>
          <w:szCs w:val="22"/>
        </w:rPr>
        <w:t>y Proyectos Estratégicos</w:t>
      </w:r>
      <w:r w:rsidRPr="00837224">
        <w:rPr>
          <w:rFonts w:ascii="Verdana" w:hAnsi="Verdana" w:cs="Arial"/>
          <w:b/>
          <w:iCs/>
          <w:sz w:val="22"/>
          <w:szCs w:val="22"/>
        </w:rPr>
        <w:t xml:space="preserve"> que promueva el Consejo de Colaboración, así́ como la gestión de licencias, permisos y autorizaciones para las mismas;</w:t>
      </w:r>
    </w:p>
    <w:p w:rsidR="004D5165" w:rsidRPr="00933820" w:rsidRDefault="004D5165" w:rsidP="004D5165">
      <w:pPr>
        <w:spacing w:line="276" w:lineRule="auto"/>
        <w:jc w:val="right"/>
        <w:rPr>
          <w:rFonts w:ascii="Verdana" w:hAnsi="Verdana" w:cs="Arial"/>
          <w:sz w:val="22"/>
          <w:szCs w:val="22"/>
        </w:rPr>
      </w:pPr>
      <w:r w:rsidRPr="00933820">
        <w:rPr>
          <w:rFonts w:ascii="Verdana" w:eastAsia="Times New Roman" w:hAnsi="Verdana" w:cs="Arial"/>
          <w:b/>
          <w:i/>
          <w:sz w:val="20"/>
          <w:szCs w:val="20"/>
          <w:lang w:eastAsia="es-ES"/>
        </w:rPr>
        <w:t>(Reforma publicada el 02 de abril del 2025 en la Gaceta Municipal)</w:t>
      </w:r>
    </w:p>
    <w:p w:rsidR="00837224" w:rsidRPr="00837224" w:rsidRDefault="00837224" w:rsidP="00837224">
      <w:pPr>
        <w:spacing w:line="276" w:lineRule="auto"/>
        <w:jc w:val="both"/>
        <w:rPr>
          <w:rFonts w:ascii="Verdana" w:hAnsi="Verdana" w:cs="Arial"/>
          <w:b/>
          <w:iCs/>
          <w:sz w:val="22"/>
          <w:szCs w:val="22"/>
        </w:rPr>
      </w:pPr>
    </w:p>
    <w:p w:rsidR="00837224" w:rsidRPr="00837224" w:rsidRDefault="00837224" w:rsidP="00837224">
      <w:pPr>
        <w:spacing w:line="276" w:lineRule="auto"/>
        <w:jc w:val="both"/>
        <w:rPr>
          <w:rFonts w:ascii="Verdana" w:hAnsi="Verdana" w:cs="Arial"/>
          <w:b/>
          <w:iCs/>
          <w:sz w:val="22"/>
          <w:szCs w:val="22"/>
        </w:rPr>
      </w:pPr>
      <w:r w:rsidRPr="00837224">
        <w:rPr>
          <w:rFonts w:ascii="Verdana" w:hAnsi="Verdana" w:cs="Arial"/>
          <w:b/>
          <w:iCs/>
          <w:sz w:val="22"/>
          <w:szCs w:val="22"/>
        </w:rPr>
        <w:t xml:space="preserve">X.- Gestionar la elaboración y suscripción de los convenios de Obras </w:t>
      </w:r>
      <w:r w:rsidRPr="00837224">
        <w:rPr>
          <w:rFonts w:ascii="Verdana" w:hAnsi="Verdana" w:cs="Arial"/>
          <w:b/>
          <w:bCs/>
          <w:iCs/>
          <w:sz w:val="22"/>
          <w:szCs w:val="22"/>
        </w:rPr>
        <w:t>y Proyectos Estratégicos</w:t>
      </w:r>
      <w:r w:rsidRPr="00837224">
        <w:rPr>
          <w:rFonts w:ascii="Verdana" w:hAnsi="Verdana" w:cs="Arial"/>
          <w:b/>
          <w:iCs/>
          <w:sz w:val="22"/>
          <w:szCs w:val="22"/>
        </w:rPr>
        <w:t xml:space="preserve"> a que se refiere el presente Reglamento;</w:t>
      </w:r>
    </w:p>
    <w:p w:rsidR="00837224" w:rsidRPr="009705ED" w:rsidRDefault="00837224" w:rsidP="00837224">
      <w:pPr>
        <w:spacing w:line="276" w:lineRule="auto"/>
        <w:jc w:val="right"/>
        <w:rPr>
          <w:rFonts w:ascii="Verdana" w:hAnsi="Verdana" w:cs="Arial"/>
          <w:b/>
          <w:bCs/>
          <w:iCs/>
          <w:sz w:val="22"/>
          <w:szCs w:val="22"/>
        </w:rPr>
      </w:pPr>
      <w:r w:rsidRPr="00933820">
        <w:rPr>
          <w:rFonts w:ascii="Verdana" w:eastAsia="Times New Roman" w:hAnsi="Verdana" w:cs="Arial"/>
          <w:b/>
          <w:i/>
          <w:sz w:val="20"/>
          <w:szCs w:val="20"/>
          <w:lang w:eastAsia="es-ES"/>
        </w:rPr>
        <w:t>(Reforma publicada el 02 de abril del 2025 en la Gaceta Municipal)</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sz w:val="22"/>
          <w:szCs w:val="22"/>
        </w:rPr>
        <w:t>XI.- Solicitar a las dependencias de la administración pública municipal la documentación e información necesaria para el cumplimiento de las funciones del Consejo de Colaboración;</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sz w:val="22"/>
          <w:szCs w:val="22"/>
        </w:rPr>
        <w:t>XII.-</w:t>
      </w:r>
      <w:r w:rsidRPr="00933820">
        <w:rPr>
          <w:rFonts w:ascii="Verdana" w:hAnsi="Verdana" w:cs="Arial"/>
          <w:sz w:val="22"/>
          <w:szCs w:val="22"/>
        </w:rPr>
        <w:tab/>
        <w:t>Recabar información y elementos estadísticos que reflejen el estado de las funciones del Consejo de Colaboración para hacer eficiente y eficaz la gestión del mismo;</w:t>
      </w:r>
    </w:p>
    <w:p w:rsidR="004E13B0" w:rsidRPr="00933820" w:rsidRDefault="004E13B0" w:rsidP="00933820">
      <w:pPr>
        <w:spacing w:line="276" w:lineRule="auto"/>
        <w:jc w:val="both"/>
        <w:rPr>
          <w:rFonts w:ascii="Verdana" w:hAnsi="Verdana" w:cs="Arial"/>
          <w:sz w:val="22"/>
          <w:szCs w:val="22"/>
        </w:rPr>
      </w:pPr>
    </w:p>
    <w:p w:rsidR="00837224" w:rsidRPr="00837224" w:rsidRDefault="00837224" w:rsidP="00837224">
      <w:pPr>
        <w:spacing w:line="276" w:lineRule="auto"/>
        <w:jc w:val="both"/>
        <w:rPr>
          <w:rFonts w:ascii="Verdana" w:hAnsi="Verdana" w:cs="Arial"/>
          <w:b/>
          <w:iCs/>
          <w:sz w:val="22"/>
          <w:szCs w:val="22"/>
        </w:rPr>
      </w:pPr>
      <w:r w:rsidRPr="00837224">
        <w:rPr>
          <w:rFonts w:ascii="Verdana" w:hAnsi="Verdana" w:cs="Arial"/>
          <w:b/>
          <w:iCs/>
          <w:sz w:val="22"/>
          <w:szCs w:val="22"/>
        </w:rPr>
        <w:t xml:space="preserve">XIII.- Participar en la supervisión y recepción de Obras </w:t>
      </w:r>
      <w:r w:rsidRPr="00837224">
        <w:rPr>
          <w:rFonts w:ascii="Verdana" w:hAnsi="Verdana" w:cs="Arial"/>
          <w:b/>
          <w:bCs/>
          <w:iCs/>
          <w:sz w:val="22"/>
          <w:szCs w:val="22"/>
        </w:rPr>
        <w:t>y Proyectos Estratégicos</w:t>
      </w:r>
      <w:r w:rsidRPr="00837224">
        <w:rPr>
          <w:rFonts w:ascii="Verdana" w:hAnsi="Verdana" w:cs="Arial"/>
          <w:b/>
          <w:iCs/>
          <w:sz w:val="22"/>
          <w:szCs w:val="22"/>
        </w:rPr>
        <w:t xml:space="preserve"> a que se refiere el presente Reglamento;</w:t>
      </w:r>
    </w:p>
    <w:p w:rsidR="004D5165" w:rsidRPr="00933820" w:rsidRDefault="004D5165" w:rsidP="004D5165">
      <w:pPr>
        <w:spacing w:line="276" w:lineRule="auto"/>
        <w:jc w:val="right"/>
        <w:rPr>
          <w:rFonts w:ascii="Verdana" w:hAnsi="Verdana" w:cs="Arial"/>
          <w:sz w:val="22"/>
          <w:szCs w:val="22"/>
        </w:rPr>
      </w:pPr>
      <w:r w:rsidRPr="00933820">
        <w:rPr>
          <w:rFonts w:ascii="Verdana" w:eastAsia="Times New Roman" w:hAnsi="Verdana" w:cs="Arial"/>
          <w:b/>
          <w:i/>
          <w:sz w:val="20"/>
          <w:szCs w:val="20"/>
          <w:lang w:eastAsia="es-ES"/>
        </w:rPr>
        <w:t>(Reforma publicada el 02 de abril del 2025 en la Gaceta Municipal)</w:t>
      </w:r>
    </w:p>
    <w:p w:rsidR="00837224" w:rsidRPr="00837224" w:rsidRDefault="00837224" w:rsidP="00837224">
      <w:pPr>
        <w:spacing w:line="276" w:lineRule="auto"/>
        <w:jc w:val="both"/>
        <w:rPr>
          <w:rFonts w:ascii="Verdana" w:hAnsi="Verdana" w:cs="Arial"/>
          <w:b/>
          <w:iCs/>
          <w:sz w:val="22"/>
          <w:szCs w:val="22"/>
        </w:rPr>
      </w:pPr>
    </w:p>
    <w:p w:rsidR="00837224" w:rsidRPr="00837224" w:rsidRDefault="00837224" w:rsidP="00837224">
      <w:pPr>
        <w:spacing w:line="276" w:lineRule="auto"/>
        <w:jc w:val="both"/>
        <w:rPr>
          <w:rFonts w:ascii="Verdana" w:hAnsi="Verdana" w:cs="Arial"/>
          <w:b/>
          <w:iCs/>
          <w:sz w:val="22"/>
          <w:szCs w:val="22"/>
        </w:rPr>
      </w:pPr>
      <w:r w:rsidRPr="00837224">
        <w:rPr>
          <w:rFonts w:ascii="Verdana" w:hAnsi="Verdana" w:cs="Arial"/>
          <w:b/>
          <w:iCs/>
          <w:sz w:val="22"/>
          <w:szCs w:val="22"/>
        </w:rPr>
        <w:t xml:space="preserve">XIV.- </w:t>
      </w:r>
      <w:r w:rsidRPr="00837224">
        <w:rPr>
          <w:rFonts w:ascii="Verdana" w:hAnsi="Verdana" w:cs="Arial"/>
          <w:b/>
          <w:bCs/>
          <w:iCs/>
          <w:sz w:val="22"/>
          <w:szCs w:val="22"/>
        </w:rPr>
        <w:t>En su caso, s</w:t>
      </w:r>
      <w:r w:rsidRPr="00837224">
        <w:rPr>
          <w:rFonts w:ascii="Verdana" w:hAnsi="Verdana" w:cs="Arial"/>
          <w:b/>
          <w:iCs/>
          <w:sz w:val="22"/>
          <w:szCs w:val="22"/>
        </w:rPr>
        <w:t xml:space="preserve">olicitar a la </w:t>
      </w:r>
      <w:r w:rsidRPr="00837224">
        <w:rPr>
          <w:rFonts w:ascii="Verdana" w:hAnsi="Verdana" w:cs="Arial"/>
          <w:b/>
          <w:bCs/>
          <w:iCs/>
          <w:sz w:val="22"/>
          <w:szCs w:val="22"/>
        </w:rPr>
        <w:t>dependencia que corresponda,</w:t>
      </w:r>
      <w:r w:rsidRPr="00837224">
        <w:rPr>
          <w:rFonts w:ascii="Verdana" w:hAnsi="Verdana" w:cs="Arial"/>
          <w:b/>
          <w:iCs/>
          <w:sz w:val="22"/>
          <w:szCs w:val="22"/>
        </w:rPr>
        <w:t xml:space="preserve"> que se hagan efectivas las garantías por incumplimiento a contratos </w:t>
      </w:r>
      <w:r w:rsidRPr="00837224">
        <w:rPr>
          <w:rFonts w:ascii="Verdana" w:hAnsi="Verdana" w:cs="Arial"/>
          <w:b/>
          <w:bCs/>
          <w:iCs/>
          <w:sz w:val="22"/>
          <w:szCs w:val="22"/>
        </w:rPr>
        <w:t>para la ejecución</w:t>
      </w:r>
      <w:r w:rsidRPr="00837224">
        <w:rPr>
          <w:rFonts w:ascii="Verdana" w:hAnsi="Verdana" w:cs="Arial"/>
          <w:b/>
          <w:iCs/>
          <w:sz w:val="22"/>
          <w:szCs w:val="22"/>
        </w:rPr>
        <w:t xml:space="preserve"> </w:t>
      </w:r>
      <w:r w:rsidRPr="00837224">
        <w:rPr>
          <w:rFonts w:ascii="Verdana" w:hAnsi="Verdana" w:cs="Arial"/>
          <w:b/>
          <w:bCs/>
          <w:iCs/>
          <w:sz w:val="22"/>
          <w:szCs w:val="22"/>
        </w:rPr>
        <w:t>de Obras</w:t>
      </w:r>
      <w:r w:rsidRPr="00837224">
        <w:rPr>
          <w:rFonts w:ascii="Verdana" w:hAnsi="Verdana" w:cs="Arial"/>
          <w:b/>
          <w:iCs/>
          <w:sz w:val="22"/>
          <w:szCs w:val="22"/>
        </w:rPr>
        <w:t xml:space="preserve"> </w:t>
      </w:r>
      <w:r w:rsidRPr="00837224">
        <w:rPr>
          <w:rFonts w:ascii="Verdana" w:hAnsi="Verdana" w:cs="Arial"/>
          <w:b/>
          <w:bCs/>
          <w:iCs/>
          <w:sz w:val="22"/>
          <w:szCs w:val="22"/>
        </w:rPr>
        <w:t>y Proyectos Estratégicos</w:t>
      </w:r>
      <w:r w:rsidRPr="00837224">
        <w:rPr>
          <w:rFonts w:ascii="Verdana" w:hAnsi="Verdana" w:cs="Arial"/>
          <w:b/>
          <w:iCs/>
          <w:sz w:val="22"/>
          <w:szCs w:val="22"/>
        </w:rPr>
        <w:t xml:space="preserve"> en caso de presentarse defectos, vicios ocultos u otras responsabilidades cuando las o los contratistas no hagan frente a dichos casos; </w:t>
      </w:r>
    </w:p>
    <w:p w:rsidR="004D5165" w:rsidRPr="00933820" w:rsidRDefault="004D5165" w:rsidP="004D5165">
      <w:pPr>
        <w:spacing w:line="276" w:lineRule="auto"/>
        <w:jc w:val="right"/>
        <w:rPr>
          <w:rFonts w:ascii="Verdana" w:hAnsi="Verdana" w:cs="Arial"/>
          <w:sz w:val="22"/>
          <w:szCs w:val="22"/>
        </w:rPr>
      </w:pPr>
      <w:r w:rsidRPr="00933820">
        <w:rPr>
          <w:rFonts w:ascii="Verdana" w:eastAsia="Times New Roman" w:hAnsi="Verdana" w:cs="Arial"/>
          <w:b/>
          <w:i/>
          <w:sz w:val="20"/>
          <w:szCs w:val="20"/>
          <w:lang w:eastAsia="es-ES"/>
        </w:rPr>
        <w:t>(Reforma publicada el 02 de abril del 2025 en la Gaceta Municipal)</w:t>
      </w:r>
    </w:p>
    <w:p w:rsidR="00837224" w:rsidRPr="00837224" w:rsidRDefault="00837224" w:rsidP="00837224">
      <w:pPr>
        <w:spacing w:line="276" w:lineRule="auto"/>
        <w:jc w:val="both"/>
        <w:rPr>
          <w:rFonts w:ascii="Verdana" w:hAnsi="Verdana" w:cs="Arial"/>
          <w:b/>
          <w:bCs/>
          <w:iCs/>
          <w:sz w:val="22"/>
          <w:szCs w:val="22"/>
        </w:rPr>
      </w:pPr>
    </w:p>
    <w:p w:rsidR="00837224" w:rsidRPr="00837224" w:rsidRDefault="00837224" w:rsidP="00837224">
      <w:pPr>
        <w:spacing w:line="276" w:lineRule="auto"/>
        <w:jc w:val="both"/>
        <w:rPr>
          <w:rFonts w:ascii="Verdana" w:hAnsi="Verdana" w:cs="Arial"/>
          <w:b/>
          <w:bCs/>
          <w:iCs/>
          <w:sz w:val="22"/>
          <w:szCs w:val="22"/>
        </w:rPr>
      </w:pPr>
      <w:r w:rsidRPr="00837224">
        <w:rPr>
          <w:rFonts w:ascii="Verdana" w:hAnsi="Verdana" w:cs="Arial"/>
          <w:b/>
          <w:bCs/>
          <w:iCs/>
          <w:sz w:val="22"/>
          <w:szCs w:val="22"/>
        </w:rPr>
        <w:t>XV.- Acompañar técnicamente, con apoyo de las dependencias y entidades municipales los ciudadanos e iniciativa privada respecto de las consultas que formulen al Consejo de Colaboración relativas a la promoción de proyectos de Obras y Proyectos Estratégicos;</w:t>
      </w:r>
    </w:p>
    <w:p w:rsidR="004D5165" w:rsidRPr="00933820" w:rsidRDefault="004D5165" w:rsidP="004D5165">
      <w:pPr>
        <w:spacing w:line="276" w:lineRule="auto"/>
        <w:jc w:val="right"/>
        <w:rPr>
          <w:rFonts w:ascii="Verdana" w:hAnsi="Verdana" w:cs="Arial"/>
          <w:sz w:val="22"/>
          <w:szCs w:val="22"/>
        </w:rPr>
      </w:pPr>
      <w:r w:rsidRPr="00933820">
        <w:rPr>
          <w:rFonts w:ascii="Verdana" w:eastAsia="Times New Roman" w:hAnsi="Verdana" w:cs="Arial"/>
          <w:b/>
          <w:i/>
          <w:sz w:val="20"/>
          <w:szCs w:val="20"/>
          <w:lang w:eastAsia="es-ES"/>
        </w:rPr>
        <w:t>(Reforma publicada el 02 de abril del 2025 en la Gaceta Municipal)</w:t>
      </w:r>
    </w:p>
    <w:p w:rsidR="00837224" w:rsidRPr="00837224" w:rsidRDefault="00837224" w:rsidP="00837224">
      <w:pPr>
        <w:spacing w:line="276" w:lineRule="auto"/>
        <w:jc w:val="both"/>
        <w:rPr>
          <w:rFonts w:ascii="Verdana" w:hAnsi="Verdana" w:cs="Arial"/>
          <w:b/>
          <w:bCs/>
          <w:iCs/>
          <w:sz w:val="22"/>
          <w:szCs w:val="22"/>
        </w:rPr>
      </w:pPr>
    </w:p>
    <w:p w:rsidR="00837224" w:rsidRPr="00837224" w:rsidRDefault="00837224" w:rsidP="00837224">
      <w:pPr>
        <w:spacing w:line="276" w:lineRule="auto"/>
        <w:jc w:val="both"/>
        <w:rPr>
          <w:rFonts w:ascii="Verdana" w:hAnsi="Verdana" w:cs="Arial"/>
          <w:b/>
          <w:bCs/>
          <w:iCs/>
          <w:sz w:val="22"/>
          <w:szCs w:val="22"/>
        </w:rPr>
      </w:pPr>
      <w:r w:rsidRPr="00837224">
        <w:rPr>
          <w:rFonts w:ascii="Verdana" w:hAnsi="Verdana" w:cs="Arial"/>
          <w:b/>
          <w:bCs/>
          <w:iCs/>
          <w:sz w:val="22"/>
          <w:szCs w:val="22"/>
        </w:rPr>
        <w:t>XVI.- Atender y vincular a los ciudadanos e iniciativa privada con las dependencias y entidades municipales en la gestión de trámites y procesos de competencia municipal; y</w:t>
      </w:r>
    </w:p>
    <w:p w:rsidR="004D5165" w:rsidRPr="00933820" w:rsidRDefault="004D5165" w:rsidP="004D5165">
      <w:pPr>
        <w:spacing w:line="276" w:lineRule="auto"/>
        <w:jc w:val="right"/>
        <w:rPr>
          <w:rFonts w:ascii="Verdana" w:hAnsi="Verdana" w:cs="Arial"/>
          <w:sz w:val="22"/>
          <w:szCs w:val="22"/>
        </w:rPr>
      </w:pPr>
      <w:r w:rsidRPr="00933820">
        <w:rPr>
          <w:rFonts w:ascii="Verdana" w:eastAsia="Times New Roman" w:hAnsi="Verdana" w:cs="Arial"/>
          <w:b/>
          <w:i/>
          <w:sz w:val="20"/>
          <w:szCs w:val="20"/>
          <w:lang w:eastAsia="es-ES"/>
        </w:rPr>
        <w:t>(Reforma publicada el 02 de abril del 2025 en la Gaceta Municipal)</w:t>
      </w:r>
    </w:p>
    <w:p w:rsidR="00837224" w:rsidRPr="00837224" w:rsidRDefault="00837224" w:rsidP="00837224">
      <w:pPr>
        <w:spacing w:line="276" w:lineRule="auto"/>
        <w:jc w:val="both"/>
        <w:rPr>
          <w:rFonts w:ascii="Verdana" w:hAnsi="Verdana" w:cs="Arial"/>
          <w:b/>
          <w:bCs/>
          <w:iCs/>
          <w:sz w:val="22"/>
          <w:szCs w:val="22"/>
        </w:rPr>
      </w:pPr>
    </w:p>
    <w:p w:rsidR="00837224" w:rsidRPr="00837224" w:rsidRDefault="00837224" w:rsidP="00837224">
      <w:pPr>
        <w:spacing w:line="276" w:lineRule="auto"/>
        <w:jc w:val="both"/>
        <w:rPr>
          <w:rFonts w:ascii="Verdana" w:hAnsi="Verdana" w:cs="Arial"/>
          <w:b/>
          <w:iCs/>
          <w:sz w:val="22"/>
          <w:szCs w:val="22"/>
        </w:rPr>
      </w:pPr>
      <w:r w:rsidRPr="00837224">
        <w:rPr>
          <w:rFonts w:ascii="Verdana" w:hAnsi="Verdana" w:cs="Arial"/>
          <w:b/>
          <w:bCs/>
          <w:iCs/>
          <w:sz w:val="22"/>
          <w:szCs w:val="22"/>
        </w:rPr>
        <w:t>XVII.-</w:t>
      </w:r>
      <w:r w:rsidRPr="00837224">
        <w:rPr>
          <w:rFonts w:ascii="Verdana" w:hAnsi="Verdana" w:cs="Arial"/>
          <w:b/>
          <w:iCs/>
          <w:sz w:val="22"/>
          <w:szCs w:val="22"/>
        </w:rPr>
        <w:t xml:space="preserve"> Las demás previstas en este Reglamento, en la legislación y normatividad aplicable.</w:t>
      </w:r>
    </w:p>
    <w:p w:rsidR="00837224" w:rsidRPr="009705ED" w:rsidRDefault="00837224" w:rsidP="00837224">
      <w:pPr>
        <w:spacing w:line="276" w:lineRule="auto"/>
        <w:jc w:val="right"/>
        <w:rPr>
          <w:rFonts w:ascii="Verdana" w:hAnsi="Verdana" w:cs="Arial"/>
          <w:b/>
          <w:bCs/>
          <w:iCs/>
          <w:sz w:val="22"/>
          <w:szCs w:val="22"/>
        </w:rPr>
      </w:pPr>
      <w:r w:rsidRPr="00933820">
        <w:rPr>
          <w:rFonts w:ascii="Verdana" w:eastAsia="Times New Roman" w:hAnsi="Verdana" w:cs="Arial"/>
          <w:b/>
          <w:i/>
          <w:sz w:val="20"/>
          <w:szCs w:val="20"/>
          <w:lang w:eastAsia="es-ES"/>
        </w:rPr>
        <w:t>(Reforma publicada el 02 de abril del 2025 en la Gaceta Municipal)</w:t>
      </w:r>
    </w:p>
    <w:p w:rsidR="00837224" w:rsidRPr="00933820" w:rsidRDefault="00837224"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b/>
          <w:sz w:val="22"/>
          <w:szCs w:val="22"/>
        </w:rPr>
        <w:t>Artículo 22.-</w:t>
      </w:r>
      <w:r w:rsidRPr="00933820">
        <w:rPr>
          <w:rFonts w:ascii="Verdana" w:hAnsi="Verdana" w:cs="Arial"/>
          <w:sz w:val="22"/>
          <w:szCs w:val="22"/>
        </w:rPr>
        <w:t xml:space="preserve"> Son facultades de las y los Consejeros las siguientes:</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sz w:val="22"/>
          <w:szCs w:val="22"/>
        </w:rPr>
        <w:t>I.- Asistir a las sesiones del Consejo de Colaboración, así como permanecer durante la reunión a efecto de participar en las votaciones;</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sz w:val="22"/>
          <w:szCs w:val="22"/>
        </w:rPr>
        <w:t>II.- Intervenir en las discusiones sobre los programas, Obras propuestas al Consejo de Colaboración, así como votar los acuerdos;</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sz w:val="22"/>
          <w:szCs w:val="22"/>
        </w:rPr>
        <w:t>III.- Cumplir con las encomiendas que el Consejo de Colaboración les asigne;</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sz w:val="22"/>
          <w:szCs w:val="22"/>
        </w:rPr>
        <w:t>IV.- Proponer las obras y proyectos acordes con las funciones del Consejo de Colaboración, así como podrán proponer la designación de peritos de supervisión municipal para las obras que impulse el mismo a costa del solicitante;</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sz w:val="22"/>
          <w:szCs w:val="22"/>
        </w:rPr>
        <w:t>V.- Firmar en conjunto con la o el titular de la Secretaría Técnica las actas de sesión del Consejo de Colaboración una vez aprobadas;</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sz w:val="22"/>
          <w:szCs w:val="22"/>
        </w:rPr>
        <w:t>VI.- Hacer observaciones respecto de la ejecución de las Obras, su recepción, finiquitos y constitución de garantías;</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sz w:val="22"/>
          <w:szCs w:val="22"/>
        </w:rPr>
        <w:t xml:space="preserve">VII.- Cumplir con las comisiones unitarias, colegiadas, permanentes o temporales que el Consejo de Colaboración les asigne; </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sz w:val="22"/>
          <w:szCs w:val="22"/>
        </w:rPr>
        <w:t>VIII.- Designar correo autorizado para recibir notificaciones del Consejo de Colaboración; y</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sz w:val="22"/>
          <w:szCs w:val="22"/>
        </w:rPr>
        <w:t>IX.- Las demás previstas en este Reglamento y en la normatividad aplicable.</w:t>
      </w:r>
    </w:p>
    <w:p w:rsidR="004E13B0" w:rsidRPr="00933820" w:rsidRDefault="004E13B0" w:rsidP="00933820">
      <w:pPr>
        <w:spacing w:line="276" w:lineRule="auto"/>
        <w:jc w:val="both"/>
        <w:rPr>
          <w:rFonts w:ascii="Verdana" w:hAnsi="Verdana" w:cs="Arial"/>
          <w:sz w:val="22"/>
          <w:szCs w:val="22"/>
        </w:rPr>
      </w:pPr>
    </w:p>
    <w:p w:rsidR="004E13B0" w:rsidRPr="00933820" w:rsidRDefault="007C67D6" w:rsidP="00933820">
      <w:pPr>
        <w:spacing w:line="276" w:lineRule="auto"/>
        <w:jc w:val="both"/>
        <w:rPr>
          <w:rFonts w:ascii="Verdana" w:hAnsi="Verdana" w:cs="Arial"/>
          <w:sz w:val="22"/>
          <w:szCs w:val="22"/>
        </w:rPr>
      </w:pPr>
      <w:r w:rsidRPr="00933820">
        <w:rPr>
          <w:rFonts w:ascii="Verdana" w:hAnsi="Verdana" w:cs="Arial"/>
          <w:b/>
          <w:sz w:val="22"/>
          <w:szCs w:val="22"/>
        </w:rPr>
        <w:t>Artículo 23.-</w:t>
      </w:r>
      <w:r w:rsidRPr="00933820">
        <w:rPr>
          <w:rFonts w:ascii="Verdana" w:hAnsi="Verdana" w:cs="Arial"/>
          <w:sz w:val="22"/>
          <w:szCs w:val="22"/>
        </w:rPr>
        <w:t xml:space="preserve"> Para el funcionamiento interno del Consejo de Colaboración serán aplicables de forma supletoria las disposiciones previstas para el funcionamiento de los consejos consultivos en el Reglamento de Participación Ciudadana para la Gobernanza del Municipio de Tlajomulco de Zúñiga, Jalisco.</w:t>
      </w:r>
    </w:p>
    <w:p w:rsidR="004E13B0" w:rsidRPr="00933820" w:rsidRDefault="004E13B0" w:rsidP="00933820">
      <w:pPr>
        <w:spacing w:line="276" w:lineRule="auto"/>
        <w:jc w:val="both"/>
        <w:rPr>
          <w:rFonts w:ascii="Verdana" w:hAnsi="Verdana" w:cs="Arial"/>
          <w:b/>
          <w:sz w:val="22"/>
          <w:szCs w:val="22"/>
        </w:rPr>
      </w:pPr>
    </w:p>
    <w:p w:rsidR="004E13B0" w:rsidRPr="00933820" w:rsidRDefault="004E13B0" w:rsidP="00933820">
      <w:pPr>
        <w:widowControl w:val="0"/>
        <w:suppressAutoHyphens w:val="0"/>
        <w:autoSpaceDE w:val="0"/>
        <w:autoSpaceDN w:val="0"/>
        <w:spacing w:line="276" w:lineRule="auto"/>
        <w:ind w:left="851" w:right="-1085"/>
        <w:jc w:val="center"/>
        <w:outlineLvl w:val="0"/>
        <w:rPr>
          <w:rFonts w:ascii="Verdana" w:eastAsia="Arial" w:hAnsi="Verdana" w:cs="Arial"/>
          <w:b/>
          <w:bCs/>
          <w:sz w:val="22"/>
          <w:szCs w:val="22"/>
          <w:lang w:eastAsia="es-ES"/>
        </w:rPr>
      </w:pPr>
    </w:p>
    <w:p w:rsidR="004E13B0" w:rsidRPr="00933820" w:rsidRDefault="007C67D6" w:rsidP="00933820">
      <w:pPr>
        <w:widowControl w:val="0"/>
        <w:suppressAutoHyphens w:val="0"/>
        <w:autoSpaceDE w:val="0"/>
        <w:autoSpaceDN w:val="0"/>
        <w:spacing w:line="276" w:lineRule="auto"/>
        <w:ind w:right="50"/>
        <w:jc w:val="center"/>
        <w:outlineLvl w:val="0"/>
        <w:rPr>
          <w:rFonts w:ascii="Verdana" w:eastAsia="Arial" w:hAnsi="Verdana" w:cs="Arial"/>
          <w:b/>
          <w:bCs/>
          <w:sz w:val="22"/>
          <w:szCs w:val="22"/>
          <w:lang w:eastAsia="es-ES"/>
        </w:rPr>
      </w:pPr>
      <w:r w:rsidRPr="00933820">
        <w:rPr>
          <w:rFonts w:ascii="Verdana" w:eastAsia="Arial" w:hAnsi="Verdana" w:cs="Arial"/>
          <w:b/>
          <w:bCs/>
          <w:sz w:val="22"/>
          <w:szCs w:val="22"/>
          <w:lang w:eastAsia="es-ES"/>
        </w:rPr>
        <w:t>CAPÍTULO V</w:t>
      </w:r>
    </w:p>
    <w:p w:rsidR="004E13B0" w:rsidRPr="00933820" w:rsidRDefault="007C67D6" w:rsidP="00933820">
      <w:pPr>
        <w:widowControl w:val="0"/>
        <w:suppressAutoHyphens w:val="0"/>
        <w:autoSpaceDE w:val="0"/>
        <w:autoSpaceDN w:val="0"/>
        <w:spacing w:line="276" w:lineRule="auto"/>
        <w:ind w:right="50"/>
        <w:jc w:val="center"/>
        <w:rPr>
          <w:rFonts w:ascii="Verdana" w:eastAsia="Arial" w:hAnsi="Verdana" w:cs="Arial"/>
          <w:b/>
          <w:sz w:val="22"/>
          <w:szCs w:val="22"/>
          <w:lang w:eastAsia="es-ES"/>
        </w:rPr>
      </w:pPr>
      <w:r w:rsidRPr="00933820">
        <w:rPr>
          <w:rFonts w:ascii="Verdana" w:eastAsia="Arial" w:hAnsi="Verdana" w:cs="Arial"/>
          <w:b/>
          <w:sz w:val="22"/>
          <w:szCs w:val="22"/>
          <w:lang w:eastAsia="es-ES"/>
        </w:rPr>
        <w:t>De las Obras por Colaboración</w:t>
      </w:r>
    </w:p>
    <w:p w:rsidR="004E13B0" w:rsidRPr="00933820" w:rsidRDefault="004E13B0" w:rsidP="00933820">
      <w:pPr>
        <w:widowControl w:val="0"/>
        <w:suppressAutoHyphens w:val="0"/>
        <w:autoSpaceDE w:val="0"/>
        <w:autoSpaceDN w:val="0"/>
        <w:spacing w:line="276" w:lineRule="auto"/>
        <w:ind w:right="50"/>
        <w:jc w:val="center"/>
        <w:rPr>
          <w:rFonts w:ascii="Verdana" w:eastAsia="Arial" w:hAnsi="Verdana" w:cs="Arial"/>
          <w:b/>
          <w:sz w:val="22"/>
          <w:szCs w:val="22"/>
          <w:lang w:eastAsia="es-ES"/>
        </w:rPr>
      </w:pPr>
    </w:p>
    <w:p w:rsidR="004E13B0" w:rsidRPr="00933820" w:rsidRDefault="007C67D6" w:rsidP="00933820">
      <w:pPr>
        <w:widowControl w:val="0"/>
        <w:tabs>
          <w:tab w:val="left" w:pos="567"/>
        </w:tabs>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b/>
          <w:sz w:val="22"/>
          <w:szCs w:val="22"/>
          <w:lang w:eastAsia="es-ES"/>
        </w:rPr>
        <w:t xml:space="preserve">Artículo 24.- </w:t>
      </w:r>
      <w:r w:rsidRPr="00933820">
        <w:rPr>
          <w:rFonts w:ascii="Verdana" w:eastAsia="Arial" w:hAnsi="Verdana" w:cs="Arial"/>
          <w:sz w:val="22"/>
          <w:szCs w:val="22"/>
          <w:lang w:eastAsia="es-ES"/>
        </w:rPr>
        <w:t>El Consejo de Colaboración puede promover Obras por colaboración cuando sean solicitadas por:</w:t>
      </w:r>
    </w:p>
    <w:p w:rsidR="004E13B0" w:rsidRPr="00933820" w:rsidRDefault="004E13B0" w:rsidP="00933820">
      <w:pPr>
        <w:widowControl w:val="0"/>
        <w:tabs>
          <w:tab w:val="left" w:pos="567"/>
        </w:tabs>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tabs>
          <w:tab w:val="left" w:pos="567"/>
        </w:tabs>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sz w:val="22"/>
          <w:szCs w:val="22"/>
          <w:lang w:eastAsia="es-ES"/>
        </w:rPr>
        <w:t xml:space="preserve">I.- Las asociaciones vecinales, condominios, así como por un grupo de propietarios o poseedores de predios a título de dueños que sean beneficiadas o beneficiados con la Obra propuesta, que represente un mínimo del veinticinco por ciento del total de las o los mismos; </w:t>
      </w:r>
    </w:p>
    <w:p w:rsidR="004E13B0" w:rsidRPr="00933820" w:rsidRDefault="004E13B0" w:rsidP="00933820">
      <w:pPr>
        <w:widowControl w:val="0"/>
        <w:tabs>
          <w:tab w:val="left" w:pos="567"/>
        </w:tabs>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tabs>
          <w:tab w:val="left" w:pos="567"/>
        </w:tabs>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sz w:val="22"/>
          <w:szCs w:val="22"/>
          <w:lang w:eastAsia="es-ES"/>
        </w:rPr>
        <w:t>II.- Las asociaciones previstas en el Código Urbano para el Estado de Jalisco;</w:t>
      </w:r>
      <w:r w:rsidRPr="00933820">
        <w:rPr>
          <w:rFonts w:ascii="Verdana" w:eastAsia="Arial" w:hAnsi="Verdana" w:cs="Arial"/>
          <w:spacing w:val="-5"/>
          <w:sz w:val="22"/>
          <w:szCs w:val="22"/>
          <w:lang w:eastAsia="es-ES"/>
        </w:rPr>
        <w:t xml:space="preserve"> </w:t>
      </w:r>
    </w:p>
    <w:p w:rsidR="004E13B0" w:rsidRPr="00933820" w:rsidRDefault="004E13B0" w:rsidP="00933820">
      <w:pPr>
        <w:widowControl w:val="0"/>
        <w:tabs>
          <w:tab w:val="left" w:pos="567"/>
        </w:tabs>
        <w:suppressAutoHyphens w:val="0"/>
        <w:autoSpaceDE w:val="0"/>
        <w:autoSpaceDN w:val="0"/>
        <w:spacing w:line="276" w:lineRule="auto"/>
        <w:ind w:right="50"/>
        <w:jc w:val="both"/>
        <w:rPr>
          <w:rFonts w:ascii="Verdana" w:eastAsia="Arial" w:hAnsi="Verdana" w:cs="Arial"/>
          <w:sz w:val="22"/>
          <w:szCs w:val="22"/>
          <w:lang w:eastAsia="es-ES"/>
        </w:rPr>
      </w:pPr>
    </w:p>
    <w:p w:rsidR="006623DB" w:rsidRPr="006623DB" w:rsidRDefault="006623DB" w:rsidP="006623DB">
      <w:pPr>
        <w:widowControl w:val="0"/>
        <w:suppressAutoHyphens w:val="0"/>
        <w:autoSpaceDE w:val="0"/>
        <w:autoSpaceDN w:val="0"/>
        <w:spacing w:line="276" w:lineRule="auto"/>
        <w:ind w:right="50"/>
        <w:jc w:val="both"/>
        <w:rPr>
          <w:rFonts w:ascii="Verdana" w:eastAsia="Arial" w:hAnsi="Verdana" w:cs="Arial"/>
          <w:b/>
          <w:bCs/>
          <w:iCs/>
          <w:sz w:val="22"/>
          <w:szCs w:val="22"/>
          <w:lang w:eastAsia="es-ES"/>
        </w:rPr>
      </w:pPr>
      <w:r w:rsidRPr="006623DB">
        <w:rPr>
          <w:rFonts w:ascii="Verdana" w:eastAsia="Arial" w:hAnsi="Verdana" w:cs="Arial"/>
          <w:b/>
          <w:bCs/>
          <w:iCs/>
          <w:sz w:val="22"/>
          <w:szCs w:val="22"/>
          <w:lang w:eastAsia="es-ES"/>
        </w:rPr>
        <w:t>III.- Los organismos empresariales, los agentes económicos, los desarrolladores y la iniciativa privada en general; y</w:t>
      </w:r>
    </w:p>
    <w:p w:rsidR="004D5165" w:rsidRPr="00933820" w:rsidRDefault="004D5165" w:rsidP="004D5165">
      <w:pPr>
        <w:spacing w:line="276" w:lineRule="auto"/>
        <w:jc w:val="right"/>
        <w:rPr>
          <w:rFonts w:ascii="Verdana" w:hAnsi="Verdana" w:cs="Arial"/>
          <w:sz w:val="22"/>
          <w:szCs w:val="22"/>
        </w:rPr>
      </w:pPr>
      <w:r w:rsidRPr="00933820">
        <w:rPr>
          <w:rFonts w:ascii="Verdana" w:eastAsia="Times New Roman" w:hAnsi="Verdana" w:cs="Arial"/>
          <w:b/>
          <w:i/>
          <w:sz w:val="20"/>
          <w:szCs w:val="20"/>
          <w:lang w:eastAsia="es-ES"/>
        </w:rPr>
        <w:t>(Reforma publicada el 02 de abril del 2025 en la Gaceta Municipal)</w:t>
      </w:r>
    </w:p>
    <w:p w:rsidR="006623DB" w:rsidRPr="006623DB" w:rsidRDefault="006623DB" w:rsidP="006623DB">
      <w:pPr>
        <w:widowControl w:val="0"/>
        <w:suppressAutoHyphens w:val="0"/>
        <w:autoSpaceDE w:val="0"/>
        <w:autoSpaceDN w:val="0"/>
        <w:spacing w:line="276" w:lineRule="auto"/>
        <w:ind w:right="50"/>
        <w:jc w:val="both"/>
        <w:rPr>
          <w:rFonts w:ascii="Verdana" w:eastAsia="Arial" w:hAnsi="Verdana" w:cs="Arial"/>
          <w:iCs/>
          <w:sz w:val="22"/>
          <w:szCs w:val="22"/>
          <w:lang w:eastAsia="es-ES"/>
        </w:rPr>
      </w:pPr>
    </w:p>
    <w:p w:rsidR="006623DB" w:rsidRDefault="006623DB" w:rsidP="006623DB">
      <w:pPr>
        <w:widowControl w:val="0"/>
        <w:suppressAutoHyphens w:val="0"/>
        <w:autoSpaceDE w:val="0"/>
        <w:autoSpaceDN w:val="0"/>
        <w:spacing w:line="276" w:lineRule="auto"/>
        <w:ind w:right="50"/>
        <w:jc w:val="both"/>
        <w:rPr>
          <w:rFonts w:ascii="Verdana" w:eastAsia="Arial" w:hAnsi="Verdana" w:cs="Arial"/>
          <w:b/>
          <w:iCs/>
          <w:sz w:val="22"/>
          <w:szCs w:val="22"/>
          <w:lang w:eastAsia="es-ES"/>
        </w:rPr>
      </w:pPr>
      <w:r w:rsidRPr="006623DB">
        <w:rPr>
          <w:rFonts w:ascii="Verdana" w:eastAsia="Arial" w:hAnsi="Verdana" w:cs="Arial"/>
          <w:b/>
          <w:iCs/>
          <w:sz w:val="22"/>
          <w:szCs w:val="22"/>
          <w:lang w:eastAsia="es-ES"/>
        </w:rPr>
        <w:t>IV.- A propuesta de alguna o alguno de los miembros del propio Consejo de Colaboración, cuando sean aprobadas por la mayoría de sus integrantes.</w:t>
      </w:r>
    </w:p>
    <w:p w:rsidR="006623DB" w:rsidRPr="009705ED" w:rsidRDefault="006623DB" w:rsidP="006623DB">
      <w:pPr>
        <w:spacing w:line="276" w:lineRule="auto"/>
        <w:jc w:val="right"/>
        <w:rPr>
          <w:rFonts w:ascii="Verdana" w:hAnsi="Verdana" w:cs="Arial"/>
          <w:b/>
          <w:bCs/>
          <w:iCs/>
          <w:sz w:val="22"/>
          <w:szCs w:val="22"/>
        </w:rPr>
      </w:pPr>
      <w:r w:rsidRPr="00933820">
        <w:rPr>
          <w:rFonts w:ascii="Verdana" w:eastAsia="Times New Roman" w:hAnsi="Verdana" w:cs="Arial"/>
          <w:b/>
          <w:i/>
          <w:sz w:val="20"/>
          <w:szCs w:val="20"/>
          <w:lang w:eastAsia="es-ES"/>
        </w:rPr>
        <w:t>(Reforma publicada el 02 de abril del 2025 en la Gaceta Municipal)</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b/>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b/>
          <w:sz w:val="22"/>
          <w:szCs w:val="22"/>
          <w:lang w:eastAsia="es-ES"/>
        </w:rPr>
      </w:pPr>
      <w:r w:rsidRPr="00933820">
        <w:rPr>
          <w:rFonts w:ascii="Verdana" w:eastAsia="Arial" w:hAnsi="Verdana" w:cs="Arial"/>
          <w:b/>
          <w:sz w:val="22"/>
          <w:szCs w:val="22"/>
          <w:lang w:eastAsia="es-ES"/>
        </w:rPr>
        <w:t xml:space="preserve">Artículo 25.- </w:t>
      </w:r>
      <w:r w:rsidRPr="00933820">
        <w:rPr>
          <w:rFonts w:ascii="Verdana" w:hAnsi="Verdana" w:cs="Arial"/>
          <w:sz w:val="22"/>
          <w:szCs w:val="22"/>
        </w:rPr>
        <w:t xml:space="preserve">La o el titular de la Secretaría </w:t>
      </w:r>
      <w:r w:rsidRPr="00933820">
        <w:rPr>
          <w:rFonts w:ascii="Verdana" w:eastAsia="Arial" w:hAnsi="Verdana" w:cs="Arial"/>
          <w:sz w:val="22"/>
          <w:szCs w:val="22"/>
          <w:lang w:eastAsia="es-ES"/>
        </w:rPr>
        <w:t>Técnica del Consejo de Colaboración podrá solicitar a las dependencias municipales la información cartográfica y catastral que requiera, para determinar los predios que resultan beneficiados por las Obras que proyecte y el padrón de sus propietarios, condóminos y poseedores de predios a título de dueño.</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b/>
          <w:sz w:val="22"/>
          <w:szCs w:val="22"/>
          <w:lang w:eastAsia="es-ES"/>
        </w:rPr>
      </w:pPr>
    </w:p>
    <w:p w:rsidR="006623DB" w:rsidRDefault="006623DB" w:rsidP="006623DB">
      <w:pPr>
        <w:widowControl w:val="0"/>
        <w:suppressAutoHyphens w:val="0"/>
        <w:autoSpaceDE w:val="0"/>
        <w:autoSpaceDN w:val="0"/>
        <w:spacing w:line="276" w:lineRule="auto"/>
        <w:ind w:right="50"/>
        <w:jc w:val="both"/>
        <w:rPr>
          <w:rFonts w:ascii="Verdana" w:eastAsia="Arial" w:hAnsi="Verdana" w:cs="Arial"/>
          <w:b/>
          <w:iCs/>
          <w:sz w:val="22"/>
          <w:szCs w:val="22"/>
          <w:lang w:eastAsia="es-ES"/>
        </w:rPr>
      </w:pPr>
      <w:r w:rsidRPr="006623DB">
        <w:rPr>
          <w:rFonts w:ascii="Verdana" w:eastAsia="Arial" w:hAnsi="Verdana" w:cs="Arial"/>
          <w:b/>
          <w:iCs/>
          <w:sz w:val="22"/>
          <w:szCs w:val="22"/>
          <w:lang w:eastAsia="es-ES"/>
        </w:rPr>
        <w:t xml:space="preserve">Artículo 26.- El Secretario Técnico del Consejo de Colaboración, con el auxilio de la Coordinación General de </w:t>
      </w:r>
      <w:r w:rsidRPr="006623DB">
        <w:rPr>
          <w:rFonts w:ascii="Verdana" w:eastAsia="Arial" w:hAnsi="Verdana" w:cs="Arial"/>
          <w:b/>
          <w:bCs/>
          <w:iCs/>
          <w:sz w:val="22"/>
          <w:szCs w:val="22"/>
          <w:lang w:eastAsia="es-ES"/>
        </w:rPr>
        <w:t>Cercanía y Corresponsabilidad Social</w:t>
      </w:r>
      <w:r w:rsidRPr="006623DB">
        <w:rPr>
          <w:rFonts w:ascii="Verdana" w:eastAsia="Arial" w:hAnsi="Verdana" w:cs="Arial"/>
          <w:b/>
          <w:iCs/>
          <w:sz w:val="22"/>
          <w:szCs w:val="22"/>
          <w:lang w:eastAsia="es-ES"/>
        </w:rPr>
        <w:t xml:space="preserve"> y los organismos sociales involucrados, llevarán a cabo una notificación personal a las y los propietarios, condóminos</w:t>
      </w:r>
      <w:r w:rsidRPr="006623DB">
        <w:rPr>
          <w:rFonts w:ascii="Verdana" w:eastAsia="Arial" w:hAnsi="Verdana" w:cs="Arial"/>
          <w:b/>
          <w:bCs/>
          <w:iCs/>
          <w:sz w:val="22"/>
          <w:szCs w:val="22"/>
          <w:lang w:eastAsia="es-ES"/>
        </w:rPr>
        <w:t>,</w:t>
      </w:r>
      <w:r w:rsidRPr="006623DB">
        <w:rPr>
          <w:rFonts w:ascii="Verdana" w:eastAsia="Arial" w:hAnsi="Verdana" w:cs="Arial"/>
          <w:b/>
          <w:iCs/>
          <w:sz w:val="22"/>
          <w:szCs w:val="22"/>
          <w:lang w:eastAsia="es-ES"/>
        </w:rPr>
        <w:t xml:space="preserve"> poseedores a título de dueño de los predios beneficiados </w:t>
      </w:r>
      <w:r w:rsidRPr="006623DB">
        <w:rPr>
          <w:rFonts w:ascii="Verdana" w:eastAsia="Arial" w:hAnsi="Verdana" w:cs="Arial"/>
          <w:b/>
          <w:bCs/>
          <w:iCs/>
          <w:sz w:val="22"/>
          <w:szCs w:val="22"/>
          <w:lang w:eastAsia="es-ES"/>
        </w:rPr>
        <w:t xml:space="preserve">y en su caso a los promoventes, </w:t>
      </w:r>
      <w:r w:rsidRPr="006623DB">
        <w:rPr>
          <w:rFonts w:ascii="Verdana" w:eastAsia="Arial" w:hAnsi="Verdana" w:cs="Arial"/>
          <w:b/>
          <w:iCs/>
          <w:sz w:val="22"/>
          <w:szCs w:val="22"/>
          <w:lang w:eastAsia="es-ES"/>
        </w:rPr>
        <w:t>para convocarlos a una junta donde se propondrán las Obras que se promuevan, sus presupuestos, financiamientos y procesos de contratación que se llevará a cabo en los términos del ordenamiento municipal en materia de participación ciudadana, para las asambleas ciudadanas.</w:t>
      </w:r>
    </w:p>
    <w:p w:rsidR="004D5165" w:rsidRPr="00933820" w:rsidRDefault="004D5165" w:rsidP="004D5165">
      <w:pPr>
        <w:spacing w:line="276" w:lineRule="auto"/>
        <w:jc w:val="right"/>
        <w:rPr>
          <w:rFonts w:ascii="Verdana" w:hAnsi="Verdana" w:cs="Arial"/>
          <w:sz w:val="22"/>
          <w:szCs w:val="22"/>
        </w:rPr>
      </w:pPr>
      <w:r w:rsidRPr="00933820">
        <w:rPr>
          <w:rFonts w:ascii="Verdana" w:eastAsia="Times New Roman" w:hAnsi="Verdana" w:cs="Arial"/>
          <w:b/>
          <w:i/>
          <w:sz w:val="20"/>
          <w:szCs w:val="20"/>
          <w:lang w:eastAsia="es-ES"/>
        </w:rPr>
        <w:t>(Reforma publicada el 02 de abril del 2025 en la Gaceta Municipal)</w:t>
      </w:r>
    </w:p>
    <w:p w:rsidR="006623DB" w:rsidRPr="006623DB" w:rsidRDefault="006623DB" w:rsidP="006623DB">
      <w:pPr>
        <w:widowControl w:val="0"/>
        <w:suppressAutoHyphens w:val="0"/>
        <w:autoSpaceDE w:val="0"/>
        <w:autoSpaceDN w:val="0"/>
        <w:spacing w:line="276" w:lineRule="auto"/>
        <w:ind w:right="50"/>
        <w:jc w:val="both"/>
        <w:rPr>
          <w:rFonts w:ascii="Verdana" w:eastAsia="Arial" w:hAnsi="Verdana" w:cs="Arial"/>
          <w:b/>
          <w:iCs/>
          <w:sz w:val="22"/>
          <w:szCs w:val="22"/>
          <w:lang w:eastAsia="es-ES"/>
        </w:rPr>
      </w:pPr>
    </w:p>
    <w:p w:rsidR="006623DB" w:rsidRPr="006623DB" w:rsidRDefault="006623DB" w:rsidP="006623DB">
      <w:pPr>
        <w:widowControl w:val="0"/>
        <w:suppressAutoHyphens w:val="0"/>
        <w:autoSpaceDE w:val="0"/>
        <w:autoSpaceDN w:val="0"/>
        <w:spacing w:line="276" w:lineRule="auto"/>
        <w:ind w:right="50"/>
        <w:jc w:val="both"/>
        <w:rPr>
          <w:rFonts w:ascii="Verdana" w:eastAsia="Arial" w:hAnsi="Verdana" w:cs="Arial"/>
          <w:b/>
          <w:iCs/>
          <w:sz w:val="22"/>
          <w:szCs w:val="22"/>
          <w:lang w:eastAsia="es-ES"/>
        </w:rPr>
      </w:pPr>
      <w:r w:rsidRPr="006623DB">
        <w:rPr>
          <w:rFonts w:ascii="Verdana" w:eastAsia="Arial" w:hAnsi="Verdana" w:cs="Arial"/>
          <w:b/>
          <w:iCs/>
          <w:sz w:val="22"/>
          <w:szCs w:val="22"/>
          <w:lang w:eastAsia="es-ES"/>
        </w:rPr>
        <w:t xml:space="preserve">Artículo 27.- Para convocar a la junta </w:t>
      </w:r>
      <w:r w:rsidRPr="006623DB">
        <w:rPr>
          <w:rFonts w:ascii="Verdana" w:eastAsia="Arial" w:hAnsi="Verdana" w:cs="Arial"/>
          <w:b/>
          <w:bCs/>
          <w:iCs/>
          <w:sz w:val="22"/>
          <w:szCs w:val="22"/>
          <w:lang w:eastAsia="es-ES"/>
        </w:rPr>
        <w:t>a que hace referencia el artículo anterior</w:t>
      </w:r>
      <w:r w:rsidRPr="006623DB">
        <w:rPr>
          <w:rFonts w:ascii="Verdana" w:eastAsia="Arial" w:hAnsi="Verdana" w:cs="Arial"/>
          <w:b/>
          <w:iCs/>
          <w:sz w:val="22"/>
          <w:szCs w:val="22"/>
          <w:lang w:eastAsia="es-ES"/>
        </w:rPr>
        <w:t>, se publicará la convocatoria respectiva al menos en el portal de internet oficial del Municipio, y de acuerdo a lugar donde se pretendan los beneficios de las Obras, los siguientes medios:</w:t>
      </w:r>
    </w:p>
    <w:p w:rsidR="006623DB" w:rsidRPr="009705ED" w:rsidRDefault="006623DB" w:rsidP="006623DB">
      <w:pPr>
        <w:spacing w:line="276" w:lineRule="auto"/>
        <w:jc w:val="right"/>
        <w:rPr>
          <w:rFonts w:ascii="Verdana" w:hAnsi="Verdana" w:cs="Arial"/>
          <w:b/>
          <w:bCs/>
          <w:iCs/>
          <w:sz w:val="22"/>
          <w:szCs w:val="22"/>
        </w:rPr>
      </w:pPr>
      <w:r w:rsidRPr="00933820">
        <w:rPr>
          <w:rFonts w:ascii="Verdana" w:eastAsia="Times New Roman" w:hAnsi="Verdana" w:cs="Arial"/>
          <w:b/>
          <w:i/>
          <w:sz w:val="20"/>
          <w:szCs w:val="20"/>
          <w:lang w:eastAsia="es-ES"/>
        </w:rPr>
        <w:t>(Reforma publicada el 02 de abril del 2025 en la Gaceta Municipal)</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sz w:val="22"/>
          <w:szCs w:val="22"/>
          <w:lang w:eastAsia="es-ES"/>
        </w:rPr>
        <w:t xml:space="preserve">I.- Los edificios y oficinas de las delegaciones o agencias municipales que correspondan; </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sz w:val="22"/>
          <w:szCs w:val="22"/>
          <w:lang w:eastAsia="es-ES"/>
        </w:rPr>
        <w:t xml:space="preserve">II.- Los edificios, oficinas o domicilios de las asociaciones civiles, condominios y organismos sociales involucrados; </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sz w:val="22"/>
          <w:szCs w:val="22"/>
          <w:lang w:eastAsia="es-ES"/>
        </w:rPr>
        <w:t xml:space="preserve">III.- En los espacios públicos que sean centros de reunión habitual de vecinos; o </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sz w:val="22"/>
          <w:szCs w:val="22"/>
          <w:lang w:eastAsia="es-ES"/>
        </w:rPr>
        <w:t xml:space="preserve">IV.- Previo consentimiento respectivo, en escuelas, comercios y otros lugares concurridos. </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b/>
          <w:sz w:val="22"/>
          <w:szCs w:val="22"/>
          <w:lang w:eastAsia="es-ES"/>
        </w:rPr>
        <w:t>Artículo 28.-</w:t>
      </w:r>
      <w:r w:rsidRPr="00933820">
        <w:rPr>
          <w:rFonts w:ascii="Verdana" w:eastAsia="Arial" w:hAnsi="Verdana" w:cs="Arial"/>
          <w:sz w:val="22"/>
          <w:szCs w:val="22"/>
          <w:lang w:eastAsia="es-ES"/>
        </w:rPr>
        <w:t xml:space="preserve"> De las publicaciones anteriores se levantará la certificación que corresponda por parte de la o el titular de la Secretaría General del Ayuntamiento, o bien, se integrará al expediente las constancias de gestiones y evidencias de dichas publicaciones.</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b/>
          <w:sz w:val="22"/>
          <w:szCs w:val="22"/>
          <w:lang w:eastAsia="es-ES"/>
        </w:rPr>
        <w:t xml:space="preserve">Artículo 29.- </w:t>
      </w:r>
      <w:r w:rsidRPr="00933820">
        <w:rPr>
          <w:rFonts w:ascii="Verdana" w:eastAsia="Arial" w:hAnsi="Verdana" w:cs="Arial"/>
          <w:sz w:val="22"/>
          <w:szCs w:val="22"/>
          <w:lang w:eastAsia="es-ES"/>
        </w:rPr>
        <w:t>Cuando en la zona o lugar donde se pretenda realizar alguna Obra, exista una asociación vecinal o condominio constituido, reconocido y funcionando, la junta de las y los propietarios se llevará a cabo en los términos de los estatutos sociales o reglamento interior de asociación vecinal o condominio de que se trate.</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b/>
          <w:sz w:val="22"/>
          <w:szCs w:val="22"/>
          <w:lang w:eastAsia="es-ES"/>
        </w:rPr>
      </w:pPr>
    </w:p>
    <w:p w:rsidR="004E13B0" w:rsidRPr="006623DB" w:rsidRDefault="007C67D6" w:rsidP="00933820">
      <w:pPr>
        <w:widowControl w:val="0"/>
        <w:suppressAutoHyphens w:val="0"/>
        <w:autoSpaceDE w:val="0"/>
        <w:autoSpaceDN w:val="0"/>
        <w:spacing w:line="276" w:lineRule="auto"/>
        <w:ind w:right="50"/>
        <w:jc w:val="both"/>
        <w:rPr>
          <w:rFonts w:ascii="Verdana" w:eastAsia="Arial" w:hAnsi="Verdana" w:cs="Arial"/>
          <w:b/>
          <w:sz w:val="22"/>
          <w:szCs w:val="22"/>
          <w:lang w:eastAsia="es-ES"/>
        </w:rPr>
      </w:pPr>
      <w:r w:rsidRPr="006623DB">
        <w:rPr>
          <w:rFonts w:ascii="Verdana" w:eastAsia="Arial" w:hAnsi="Verdana" w:cs="Arial"/>
          <w:b/>
          <w:sz w:val="22"/>
          <w:szCs w:val="22"/>
          <w:lang w:eastAsia="es-ES"/>
        </w:rPr>
        <w:t>Artículo 30.- La citación a la junta debe expresar, además de cumplir con los términos dispuestos por el artículo anterior, lo siguiente:</w:t>
      </w:r>
    </w:p>
    <w:p w:rsidR="006623DB" w:rsidRPr="009705ED" w:rsidRDefault="006623DB" w:rsidP="006623DB">
      <w:pPr>
        <w:spacing w:line="276" w:lineRule="auto"/>
        <w:jc w:val="right"/>
        <w:rPr>
          <w:rFonts w:ascii="Verdana" w:hAnsi="Verdana" w:cs="Arial"/>
          <w:b/>
          <w:bCs/>
          <w:iCs/>
          <w:sz w:val="22"/>
          <w:szCs w:val="22"/>
        </w:rPr>
      </w:pPr>
      <w:r w:rsidRPr="00933820">
        <w:rPr>
          <w:rFonts w:ascii="Verdana" w:eastAsia="Times New Roman" w:hAnsi="Verdana" w:cs="Arial"/>
          <w:b/>
          <w:i/>
          <w:sz w:val="20"/>
          <w:szCs w:val="20"/>
          <w:lang w:eastAsia="es-ES"/>
        </w:rPr>
        <w:t>(Reforma publicada el 02 de abril del 2025 en la Gaceta Municipal)</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tabs>
          <w:tab w:val="left" w:pos="567"/>
        </w:tabs>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sz w:val="22"/>
          <w:szCs w:val="22"/>
          <w:lang w:eastAsia="es-ES"/>
        </w:rPr>
        <w:t>I.- Los proyectos de Obra que se somete a consideración y aprobación de las y los propietarios, condóminos o titulares de los</w:t>
      </w:r>
      <w:r w:rsidRPr="00933820">
        <w:rPr>
          <w:rFonts w:ascii="Verdana" w:eastAsia="Arial" w:hAnsi="Verdana" w:cs="Arial"/>
          <w:spacing w:val="-2"/>
          <w:sz w:val="22"/>
          <w:szCs w:val="22"/>
          <w:lang w:eastAsia="es-ES"/>
        </w:rPr>
        <w:t xml:space="preserve"> </w:t>
      </w:r>
      <w:r w:rsidRPr="00933820">
        <w:rPr>
          <w:rFonts w:ascii="Verdana" w:eastAsia="Arial" w:hAnsi="Verdana" w:cs="Arial"/>
          <w:sz w:val="22"/>
          <w:szCs w:val="22"/>
          <w:lang w:eastAsia="es-ES"/>
        </w:rPr>
        <w:t>predios;</w:t>
      </w:r>
    </w:p>
    <w:p w:rsidR="004E13B0" w:rsidRPr="00933820" w:rsidRDefault="004E13B0" w:rsidP="00933820">
      <w:pPr>
        <w:widowControl w:val="0"/>
        <w:tabs>
          <w:tab w:val="left" w:pos="567"/>
        </w:tabs>
        <w:suppressAutoHyphens w:val="0"/>
        <w:autoSpaceDE w:val="0"/>
        <w:autoSpaceDN w:val="0"/>
        <w:spacing w:line="276" w:lineRule="auto"/>
        <w:ind w:right="50"/>
        <w:jc w:val="right"/>
        <w:rPr>
          <w:rFonts w:ascii="Verdana" w:eastAsia="Arial" w:hAnsi="Verdana" w:cs="Arial"/>
          <w:sz w:val="22"/>
          <w:szCs w:val="22"/>
          <w:lang w:eastAsia="es-ES"/>
        </w:rPr>
      </w:pPr>
    </w:p>
    <w:p w:rsidR="004E13B0" w:rsidRPr="00933820" w:rsidRDefault="007C67D6" w:rsidP="00933820">
      <w:pPr>
        <w:widowControl w:val="0"/>
        <w:tabs>
          <w:tab w:val="left" w:pos="567"/>
        </w:tabs>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sz w:val="22"/>
          <w:szCs w:val="22"/>
          <w:lang w:eastAsia="es-ES"/>
        </w:rPr>
        <w:t>II.- La delimitación del área de</w:t>
      </w:r>
      <w:r w:rsidRPr="00933820">
        <w:rPr>
          <w:rFonts w:ascii="Verdana" w:eastAsia="Arial" w:hAnsi="Verdana" w:cs="Arial"/>
          <w:spacing w:val="-5"/>
          <w:sz w:val="22"/>
          <w:szCs w:val="22"/>
          <w:lang w:eastAsia="es-ES"/>
        </w:rPr>
        <w:t xml:space="preserve"> </w:t>
      </w:r>
      <w:r w:rsidRPr="00933820">
        <w:rPr>
          <w:rFonts w:ascii="Verdana" w:eastAsia="Arial" w:hAnsi="Verdana" w:cs="Arial"/>
          <w:sz w:val="22"/>
          <w:szCs w:val="22"/>
          <w:lang w:eastAsia="es-ES"/>
        </w:rPr>
        <w:t>beneficio;</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tabs>
          <w:tab w:val="left" w:pos="567"/>
          <w:tab w:val="left" w:pos="1254"/>
        </w:tabs>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sz w:val="22"/>
          <w:szCs w:val="22"/>
          <w:lang w:eastAsia="es-ES"/>
        </w:rPr>
        <w:t>III.- La indicación del lugar, día y hora en que se cita la</w:t>
      </w:r>
      <w:r w:rsidRPr="00933820">
        <w:rPr>
          <w:rFonts w:ascii="Verdana" w:eastAsia="Arial" w:hAnsi="Verdana" w:cs="Arial"/>
          <w:spacing w:val="-16"/>
          <w:sz w:val="22"/>
          <w:szCs w:val="22"/>
          <w:lang w:eastAsia="es-ES"/>
        </w:rPr>
        <w:t xml:space="preserve"> </w:t>
      </w:r>
      <w:r w:rsidRPr="00933820">
        <w:rPr>
          <w:rFonts w:ascii="Verdana" w:eastAsia="Arial" w:hAnsi="Verdana" w:cs="Arial"/>
          <w:sz w:val="22"/>
          <w:szCs w:val="22"/>
          <w:lang w:eastAsia="es-ES"/>
        </w:rPr>
        <w:t>reunión;</w:t>
      </w:r>
    </w:p>
    <w:p w:rsidR="004E13B0" w:rsidRPr="00933820" w:rsidRDefault="004E13B0" w:rsidP="00933820">
      <w:pPr>
        <w:widowControl w:val="0"/>
        <w:tabs>
          <w:tab w:val="left" w:pos="567"/>
          <w:tab w:val="left" w:pos="1254"/>
        </w:tabs>
        <w:suppressAutoHyphens w:val="0"/>
        <w:autoSpaceDE w:val="0"/>
        <w:autoSpaceDN w:val="0"/>
        <w:spacing w:line="276" w:lineRule="auto"/>
        <w:ind w:right="50"/>
        <w:jc w:val="right"/>
        <w:rPr>
          <w:rFonts w:ascii="Verdana" w:eastAsia="Arial" w:hAnsi="Verdana" w:cs="Arial"/>
          <w:sz w:val="22"/>
          <w:szCs w:val="22"/>
          <w:lang w:eastAsia="es-ES"/>
        </w:rPr>
      </w:pPr>
    </w:p>
    <w:p w:rsidR="004E13B0" w:rsidRPr="00933820" w:rsidRDefault="007C67D6" w:rsidP="00933820">
      <w:pPr>
        <w:widowControl w:val="0"/>
        <w:tabs>
          <w:tab w:val="left" w:pos="567"/>
          <w:tab w:val="left" w:pos="1254"/>
        </w:tabs>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sz w:val="22"/>
          <w:szCs w:val="22"/>
          <w:lang w:eastAsia="es-ES"/>
        </w:rPr>
        <w:t>IV.- En su caso la indicación del lugar, día y hora previstos para la segunda reunión,</w:t>
      </w:r>
      <w:r w:rsidRPr="00933820">
        <w:rPr>
          <w:rFonts w:ascii="Verdana" w:eastAsia="Arial" w:hAnsi="Verdana" w:cs="Arial"/>
          <w:spacing w:val="-15"/>
          <w:sz w:val="22"/>
          <w:szCs w:val="22"/>
          <w:lang w:eastAsia="es-ES"/>
        </w:rPr>
        <w:t xml:space="preserve"> </w:t>
      </w:r>
      <w:r w:rsidRPr="00933820">
        <w:rPr>
          <w:rFonts w:ascii="Verdana" w:eastAsia="Arial" w:hAnsi="Verdana" w:cs="Arial"/>
          <w:sz w:val="22"/>
          <w:szCs w:val="22"/>
          <w:lang w:eastAsia="es-ES"/>
        </w:rPr>
        <w:t>a</w:t>
      </w:r>
      <w:r w:rsidRPr="00933820">
        <w:rPr>
          <w:rFonts w:ascii="Verdana" w:eastAsia="Arial" w:hAnsi="Verdana" w:cs="Arial"/>
          <w:spacing w:val="-13"/>
          <w:sz w:val="22"/>
          <w:szCs w:val="22"/>
          <w:lang w:eastAsia="es-ES"/>
        </w:rPr>
        <w:t xml:space="preserve"> </w:t>
      </w:r>
      <w:r w:rsidRPr="00933820">
        <w:rPr>
          <w:rFonts w:ascii="Verdana" w:eastAsia="Arial" w:hAnsi="Verdana" w:cs="Arial"/>
          <w:sz w:val="22"/>
          <w:szCs w:val="22"/>
          <w:lang w:eastAsia="es-ES"/>
        </w:rPr>
        <w:t>los</w:t>
      </w:r>
      <w:r w:rsidRPr="00933820">
        <w:rPr>
          <w:rFonts w:ascii="Verdana" w:eastAsia="Arial" w:hAnsi="Verdana" w:cs="Arial"/>
          <w:spacing w:val="-13"/>
          <w:sz w:val="22"/>
          <w:szCs w:val="22"/>
          <w:lang w:eastAsia="es-ES"/>
        </w:rPr>
        <w:t xml:space="preserve"> </w:t>
      </w:r>
      <w:r w:rsidRPr="00933820">
        <w:rPr>
          <w:rFonts w:ascii="Verdana" w:eastAsia="Arial" w:hAnsi="Verdana" w:cs="Arial"/>
          <w:sz w:val="22"/>
          <w:szCs w:val="22"/>
          <w:lang w:eastAsia="es-ES"/>
        </w:rPr>
        <w:t>cinco</w:t>
      </w:r>
      <w:r w:rsidRPr="00933820">
        <w:rPr>
          <w:rFonts w:ascii="Verdana" w:eastAsia="Arial" w:hAnsi="Verdana" w:cs="Arial"/>
          <w:spacing w:val="-13"/>
          <w:sz w:val="22"/>
          <w:szCs w:val="22"/>
          <w:lang w:eastAsia="es-ES"/>
        </w:rPr>
        <w:t xml:space="preserve"> </w:t>
      </w:r>
      <w:r w:rsidRPr="00933820">
        <w:rPr>
          <w:rFonts w:ascii="Verdana" w:eastAsia="Arial" w:hAnsi="Verdana" w:cs="Arial"/>
          <w:sz w:val="22"/>
          <w:szCs w:val="22"/>
          <w:lang w:eastAsia="es-ES"/>
        </w:rPr>
        <w:t>días</w:t>
      </w:r>
      <w:r w:rsidRPr="00933820">
        <w:rPr>
          <w:rFonts w:ascii="Verdana" w:eastAsia="Arial" w:hAnsi="Verdana" w:cs="Arial"/>
          <w:spacing w:val="-14"/>
          <w:sz w:val="22"/>
          <w:szCs w:val="22"/>
          <w:lang w:eastAsia="es-ES"/>
        </w:rPr>
        <w:t xml:space="preserve"> </w:t>
      </w:r>
      <w:r w:rsidRPr="00933820">
        <w:rPr>
          <w:rFonts w:ascii="Verdana" w:eastAsia="Arial" w:hAnsi="Verdana" w:cs="Arial"/>
          <w:sz w:val="22"/>
          <w:szCs w:val="22"/>
          <w:lang w:eastAsia="es-ES"/>
        </w:rPr>
        <w:t>hábiles</w:t>
      </w:r>
      <w:r w:rsidRPr="00933820">
        <w:rPr>
          <w:rFonts w:ascii="Verdana" w:eastAsia="Arial" w:hAnsi="Verdana" w:cs="Arial"/>
          <w:spacing w:val="-12"/>
          <w:sz w:val="22"/>
          <w:szCs w:val="22"/>
          <w:lang w:eastAsia="es-ES"/>
        </w:rPr>
        <w:t xml:space="preserve"> </w:t>
      </w:r>
      <w:r w:rsidRPr="00933820">
        <w:rPr>
          <w:rFonts w:ascii="Verdana" w:eastAsia="Arial" w:hAnsi="Verdana" w:cs="Arial"/>
          <w:sz w:val="22"/>
          <w:szCs w:val="22"/>
          <w:lang w:eastAsia="es-ES"/>
        </w:rPr>
        <w:t>después</w:t>
      </w:r>
      <w:r w:rsidRPr="00933820">
        <w:rPr>
          <w:rFonts w:ascii="Verdana" w:eastAsia="Arial" w:hAnsi="Verdana" w:cs="Arial"/>
          <w:spacing w:val="-13"/>
          <w:sz w:val="22"/>
          <w:szCs w:val="22"/>
          <w:lang w:eastAsia="es-ES"/>
        </w:rPr>
        <w:t xml:space="preserve"> </w:t>
      </w:r>
      <w:r w:rsidRPr="00933820">
        <w:rPr>
          <w:rFonts w:ascii="Verdana" w:eastAsia="Arial" w:hAnsi="Verdana" w:cs="Arial"/>
          <w:sz w:val="22"/>
          <w:szCs w:val="22"/>
          <w:lang w:eastAsia="es-ES"/>
        </w:rPr>
        <w:t>de</w:t>
      </w:r>
      <w:r w:rsidRPr="00933820">
        <w:rPr>
          <w:rFonts w:ascii="Verdana" w:eastAsia="Arial" w:hAnsi="Verdana" w:cs="Arial"/>
          <w:spacing w:val="-15"/>
          <w:sz w:val="22"/>
          <w:szCs w:val="22"/>
          <w:lang w:eastAsia="es-ES"/>
        </w:rPr>
        <w:t xml:space="preserve"> </w:t>
      </w:r>
      <w:r w:rsidRPr="00933820">
        <w:rPr>
          <w:rFonts w:ascii="Verdana" w:eastAsia="Arial" w:hAnsi="Verdana" w:cs="Arial"/>
          <w:sz w:val="22"/>
          <w:szCs w:val="22"/>
          <w:lang w:eastAsia="es-ES"/>
        </w:rPr>
        <w:t>la</w:t>
      </w:r>
      <w:r w:rsidRPr="00933820">
        <w:rPr>
          <w:rFonts w:ascii="Verdana" w:eastAsia="Arial" w:hAnsi="Verdana" w:cs="Arial"/>
          <w:spacing w:val="-12"/>
          <w:sz w:val="22"/>
          <w:szCs w:val="22"/>
          <w:lang w:eastAsia="es-ES"/>
        </w:rPr>
        <w:t xml:space="preserve"> </w:t>
      </w:r>
      <w:r w:rsidRPr="00933820">
        <w:rPr>
          <w:rFonts w:ascii="Verdana" w:eastAsia="Arial" w:hAnsi="Verdana" w:cs="Arial"/>
          <w:sz w:val="22"/>
          <w:szCs w:val="22"/>
          <w:lang w:eastAsia="es-ES"/>
        </w:rPr>
        <w:t>fecha</w:t>
      </w:r>
      <w:r w:rsidRPr="00933820">
        <w:rPr>
          <w:rFonts w:ascii="Verdana" w:eastAsia="Arial" w:hAnsi="Verdana" w:cs="Arial"/>
          <w:spacing w:val="-15"/>
          <w:sz w:val="22"/>
          <w:szCs w:val="22"/>
          <w:lang w:eastAsia="es-ES"/>
        </w:rPr>
        <w:t xml:space="preserve"> </w:t>
      </w:r>
      <w:r w:rsidRPr="00933820">
        <w:rPr>
          <w:rFonts w:ascii="Verdana" w:eastAsia="Arial" w:hAnsi="Verdana" w:cs="Arial"/>
          <w:sz w:val="22"/>
          <w:szCs w:val="22"/>
          <w:lang w:eastAsia="es-ES"/>
        </w:rPr>
        <w:t>fijada</w:t>
      </w:r>
      <w:r w:rsidRPr="00933820">
        <w:rPr>
          <w:rFonts w:ascii="Verdana" w:eastAsia="Arial" w:hAnsi="Verdana" w:cs="Arial"/>
          <w:spacing w:val="-13"/>
          <w:sz w:val="22"/>
          <w:szCs w:val="22"/>
          <w:lang w:eastAsia="es-ES"/>
        </w:rPr>
        <w:t xml:space="preserve"> </w:t>
      </w:r>
      <w:r w:rsidRPr="00933820">
        <w:rPr>
          <w:rFonts w:ascii="Verdana" w:eastAsia="Arial" w:hAnsi="Verdana" w:cs="Arial"/>
          <w:sz w:val="22"/>
          <w:szCs w:val="22"/>
          <w:lang w:eastAsia="es-ES"/>
        </w:rPr>
        <w:t>para</w:t>
      </w:r>
      <w:r w:rsidRPr="00933820">
        <w:rPr>
          <w:rFonts w:ascii="Verdana" w:eastAsia="Arial" w:hAnsi="Verdana" w:cs="Arial"/>
          <w:spacing w:val="-12"/>
          <w:sz w:val="22"/>
          <w:szCs w:val="22"/>
          <w:lang w:eastAsia="es-ES"/>
        </w:rPr>
        <w:t xml:space="preserve"> </w:t>
      </w:r>
      <w:r w:rsidRPr="00933820">
        <w:rPr>
          <w:rFonts w:ascii="Verdana" w:eastAsia="Arial" w:hAnsi="Verdana" w:cs="Arial"/>
          <w:sz w:val="22"/>
          <w:szCs w:val="22"/>
          <w:lang w:eastAsia="es-ES"/>
        </w:rPr>
        <w:t>la</w:t>
      </w:r>
      <w:r w:rsidRPr="00933820">
        <w:rPr>
          <w:rFonts w:ascii="Verdana" w:eastAsia="Arial" w:hAnsi="Verdana" w:cs="Arial"/>
          <w:spacing w:val="-14"/>
          <w:sz w:val="22"/>
          <w:szCs w:val="22"/>
          <w:lang w:eastAsia="es-ES"/>
        </w:rPr>
        <w:t xml:space="preserve"> </w:t>
      </w:r>
      <w:r w:rsidRPr="00933820">
        <w:rPr>
          <w:rFonts w:ascii="Verdana" w:eastAsia="Arial" w:hAnsi="Verdana" w:cs="Arial"/>
          <w:sz w:val="22"/>
          <w:szCs w:val="22"/>
          <w:lang w:eastAsia="es-ES"/>
        </w:rPr>
        <w:t>primera reunión;</w:t>
      </w:r>
      <w:r w:rsidRPr="00933820">
        <w:rPr>
          <w:rFonts w:ascii="Verdana" w:eastAsia="Arial" w:hAnsi="Verdana" w:cs="Arial"/>
          <w:spacing w:val="-14"/>
          <w:sz w:val="22"/>
          <w:szCs w:val="22"/>
          <w:lang w:eastAsia="es-ES"/>
        </w:rPr>
        <w:t xml:space="preserve"> </w:t>
      </w:r>
    </w:p>
    <w:p w:rsidR="004E13B0" w:rsidRPr="00933820" w:rsidRDefault="004E13B0" w:rsidP="00933820">
      <w:pPr>
        <w:widowControl w:val="0"/>
        <w:tabs>
          <w:tab w:val="left" w:pos="567"/>
          <w:tab w:val="left" w:pos="1254"/>
        </w:tabs>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tabs>
          <w:tab w:val="left" w:pos="567"/>
          <w:tab w:val="left" w:pos="1254"/>
        </w:tabs>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sz w:val="22"/>
          <w:szCs w:val="22"/>
          <w:lang w:eastAsia="es-ES"/>
        </w:rPr>
        <w:t>V.- El apercibimiento de que, en caso de no concurrir, se tomarán acuerdos válidamente con las y los propietarios, condóminos y poseedores de predios a título de dueño que</w:t>
      </w:r>
      <w:r w:rsidRPr="00933820">
        <w:rPr>
          <w:rFonts w:ascii="Verdana" w:eastAsia="Arial" w:hAnsi="Verdana" w:cs="Arial"/>
          <w:spacing w:val="-11"/>
          <w:sz w:val="22"/>
          <w:szCs w:val="22"/>
          <w:lang w:eastAsia="es-ES"/>
        </w:rPr>
        <w:t xml:space="preserve"> </w:t>
      </w:r>
      <w:r w:rsidRPr="00933820">
        <w:rPr>
          <w:rFonts w:ascii="Verdana" w:eastAsia="Arial" w:hAnsi="Verdana" w:cs="Arial"/>
          <w:sz w:val="22"/>
          <w:szCs w:val="22"/>
          <w:lang w:eastAsia="es-ES"/>
        </w:rPr>
        <w:t>asistan; y</w:t>
      </w:r>
    </w:p>
    <w:p w:rsidR="004E13B0" w:rsidRPr="00933820" w:rsidRDefault="004E13B0" w:rsidP="00933820">
      <w:pPr>
        <w:widowControl w:val="0"/>
        <w:tabs>
          <w:tab w:val="left" w:pos="567"/>
          <w:tab w:val="left" w:pos="1254"/>
        </w:tabs>
        <w:suppressAutoHyphens w:val="0"/>
        <w:autoSpaceDE w:val="0"/>
        <w:autoSpaceDN w:val="0"/>
        <w:spacing w:line="276" w:lineRule="auto"/>
        <w:ind w:right="50"/>
        <w:jc w:val="right"/>
        <w:rPr>
          <w:rFonts w:ascii="Verdana" w:eastAsia="Arial" w:hAnsi="Verdana" w:cs="Arial"/>
          <w:sz w:val="22"/>
          <w:szCs w:val="22"/>
          <w:lang w:eastAsia="es-ES"/>
        </w:rPr>
      </w:pPr>
    </w:p>
    <w:p w:rsidR="004E13B0" w:rsidRPr="00933820" w:rsidRDefault="007C67D6" w:rsidP="00933820">
      <w:pPr>
        <w:widowControl w:val="0"/>
        <w:tabs>
          <w:tab w:val="left" w:pos="567"/>
          <w:tab w:val="left" w:pos="1254"/>
        </w:tabs>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sz w:val="22"/>
          <w:szCs w:val="22"/>
          <w:lang w:eastAsia="es-ES"/>
        </w:rPr>
        <w:t>VI.- Los medios de identificación que permitirán a quienes concurran, participar en la</w:t>
      </w:r>
      <w:r w:rsidRPr="00933820">
        <w:rPr>
          <w:rFonts w:ascii="Verdana" w:eastAsia="Arial" w:hAnsi="Verdana" w:cs="Arial"/>
          <w:spacing w:val="1"/>
          <w:sz w:val="22"/>
          <w:szCs w:val="22"/>
          <w:lang w:eastAsia="es-ES"/>
        </w:rPr>
        <w:t xml:space="preserve"> </w:t>
      </w:r>
      <w:r w:rsidRPr="00933820">
        <w:rPr>
          <w:rFonts w:ascii="Verdana" w:eastAsia="Arial" w:hAnsi="Verdana" w:cs="Arial"/>
          <w:sz w:val="22"/>
          <w:szCs w:val="22"/>
          <w:lang w:eastAsia="es-ES"/>
        </w:rPr>
        <w:t>reunión.</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b/>
          <w:sz w:val="22"/>
          <w:szCs w:val="22"/>
          <w:lang w:eastAsia="es-ES"/>
        </w:rPr>
      </w:pPr>
    </w:p>
    <w:p w:rsidR="006623DB" w:rsidRPr="006623DB" w:rsidRDefault="006623DB" w:rsidP="006623DB">
      <w:pPr>
        <w:widowControl w:val="0"/>
        <w:suppressAutoHyphens w:val="0"/>
        <w:autoSpaceDE w:val="0"/>
        <w:autoSpaceDN w:val="0"/>
        <w:spacing w:line="276" w:lineRule="auto"/>
        <w:ind w:right="50"/>
        <w:jc w:val="both"/>
        <w:rPr>
          <w:rFonts w:ascii="Verdana" w:eastAsia="Arial" w:hAnsi="Verdana" w:cs="Arial"/>
          <w:b/>
          <w:iCs/>
          <w:sz w:val="22"/>
          <w:szCs w:val="22"/>
          <w:lang w:eastAsia="es-ES"/>
        </w:rPr>
      </w:pPr>
      <w:r w:rsidRPr="006623DB">
        <w:rPr>
          <w:rFonts w:ascii="Verdana" w:eastAsia="Arial" w:hAnsi="Verdana" w:cs="Arial"/>
          <w:b/>
          <w:iCs/>
          <w:sz w:val="22"/>
          <w:szCs w:val="22"/>
          <w:lang w:eastAsia="es-ES"/>
        </w:rPr>
        <w:t>Articulo 31.- La junta será́ presidida por la Presidenta o el Presidente del Consejo o la persona que comisione de entre las o los miembros del Consejo de Colaboración.</w:t>
      </w:r>
    </w:p>
    <w:p w:rsidR="004D5165" w:rsidRPr="00933820" w:rsidRDefault="004D5165" w:rsidP="004D5165">
      <w:pPr>
        <w:spacing w:line="276" w:lineRule="auto"/>
        <w:jc w:val="right"/>
        <w:rPr>
          <w:rFonts w:ascii="Verdana" w:hAnsi="Verdana" w:cs="Arial"/>
          <w:sz w:val="22"/>
          <w:szCs w:val="22"/>
        </w:rPr>
      </w:pPr>
      <w:r w:rsidRPr="00933820">
        <w:rPr>
          <w:rFonts w:ascii="Verdana" w:eastAsia="Times New Roman" w:hAnsi="Verdana" w:cs="Arial"/>
          <w:b/>
          <w:i/>
          <w:sz w:val="20"/>
          <w:szCs w:val="20"/>
          <w:lang w:eastAsia="es-ES"/>
        </w:rPr>
        <w:t>(Reforma publicada el 02 de abril del 2025 en la Gaceta Municipal)</w:t>
      </w:r>
    </w:p>
    <w:p w:rsidR="006623DB" w:rsidRPr="006623DB" w:rsidRDefault="006623DB" w:rsidP="006623DB">
      <w:pPr>
        <w:widowControl w:val="0"/>
        <w:suppressAutoHyphens w:val="0"/>
        <w:autoSpaceDE w:val="0"/>
        <w:autoSpaceDN w:val="0"/>
        <w:spacing w:line="276" w:lineRule="auto"/>
        <w:ind w:right="50"/>
        <w:jc w:val="both"/>
        <w:rPr>
          <w:rFonts w:ascii="Verdana" w:eastAsia="Arial" w:hAnsi="Verdana" w:cs="Arial"/>
          <w:b/>
          <w:iCs/>
          <w:sz w:val="22"/>
          <w:szCs w:val="22"/>
          <w:lang w:eastAsia="es-ES"/>
        </w:rPr>
      </w:pPr>
    </w:p>
    <w:p w:rsidR="006623DB" w:rsidRDefault="006623DB" w:rsidP="006623DB">
      <w:pPr>
        <w:widowControl w:val="0"/>
        <w:suppressAutoHyphens w:val="0"/>
        <w:autoSpaceDE w:val="0"/>
        <w:autoSpaceDN w:val="0"/>
        <w:spacing w:line="276" w:lineRule="auto"/>
        <w:ind w:right="50"/>
        <w:jc w:val="both"/>
        <w:rPr>
          <w:rFonts w:ascii="Verdana" w:eastAsia="Arial" w:hAnsi="Verdana" w:cs="Arial"/>
          <w:b/>
          <w:iCs/>
          <w:sz w:val="22"/>
          <w:szCs w:val="22"/>
          <w:lang w:eastAsia="es-ES"/>
        </w:rPr>
      </w:pPr>
      <w:r w:rsidRPr="006623DB">
        <w:rPr>
          <w:rFonts w:ascii="Verdana" w:eastAsia="Arial" w:hAnsi="Verdana" w:cs="Arial"/>
          <w:b/>
          <w:iCs/>
          <w:sz w:val="22"/>
          <w:szCs w:val="22"/>
          <w:lang w:eastAsia="es-ES"/>
        </w:rPr>
        <w:t>En la junta se verifica si concurren la mayoría de las y los propietarios, condóminos y poseedores de predios a título de dueño comprendidos en el área de beneficio. En caso contrario, se llevará a cabo en la segunda fecha prevista en la convocatoria, como se establece en las fracciones IV y V del artículo anterior, y se levantará el acta respectiva.</w:t>
      </w:r>
    </w:p>
    <w:p w:rsidR="006623DB" w:rsidRPr="009705ED" w:rsidRDefault="006623DB" w:rsidP="006623DB">
      <w:pPr>
        <w:spacing w:line="276" w:lineRule="auto"/>
        <w:jc w:val="right"/>
        <w:rPr>
          <w:rFonts w:ascii="Verdana" w:hAnsi="Verdana" w:cs="Arial"/>
          <w:b/>
          <w:bCs/>
          <w:iCs/>
          <w:sz w:val="22"/>
          <w:szCs w:val="22"/>
        </w:rPr>
      </w:pPr>
      <w:r w:rsidRPr="00933820">
        <w:rPr>
          <w:rFonts w:ascii="Verdana" w:eastAsia="Times New Roman" w:hAnsi="Verdana" w:cs="Arial"/>
          <w:b/>
          <w:i/>
          <w:sz w:val="20"/>
          <w:szCs w:val="20"/>
          <w:lang w:eastAsia="es-ES"/>
        </w:rPr>
        <w:t>(Reforma publicada el 02 de abril del 2025 en la Gaceta Municipal)</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b/>
          <w:sz w:val="22"/>
          <w:szCs w:val="22"/>
          <w:lang w:eastAsia="es-ES"/>
        </w:rPr>
        <w:t xml:space="preserve">Artículo 32.- </w:t>
      </w:r>
      <w:r w:rsidRPr="00933820">
        <w:rPr>
          <w:rFonts w:ascii="Verdana" w:eastAsia="Arial" w:hAnsi="Verdana" w:cs="Arial"/>
          <w:sz w:val="22"/>
          <w:szCs w:val="22"/>
          <w:lang w:eastAsia="es-ES"/>
        </w:rPr>
        <w:t>Las mayorías se computarán de acuerdo a los metros cuadrados del área beneficiada con la Obra que se promueve.</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b/>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b/>
          <w:sz w:val="22"/>
          <w:szCs w:val="22"/>
          <w:lang w:eastAsia="es-ES"/>
        </w:rPr>
        <w:t xml:space="preserve">Artículo 33.- </w:t>
      </w:r>
      <w:r w:rsidRPr="00933820">
        <w:rPr>
          <w:rFonts w:ascii="Verdana" w:eastAsia="Arial" w:hAnsi="Verdana" w:cs="Arial"/>
          <w:sz w:val="22"/>
          <w:szCs w:val="22"/>
          <w:lang w:eastAsia="es-ES"/>
        </w:rPr>
        <w:t xml:space="preserve">Para tener derecho a concurrir a la junta de las y los propietarios o asamblea ciudadana con derecho a voz y voto, las y los interesados acreditarán su carácter con recibo del Impuesto Predial, o bien, documento que acredite la propiedad o posesión originaria de un predio ubicado en el área de beneficio de la Obra que promueva el Consejo de Colaboración. </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sz w:val="22"/>
          <w:szCs w:val="22"/>
          <w:lang w:eastAsia="es-ES"/>
        </w:rPr>
        <w:t>La o el titular de la Secretaría Técnica del Consejo de Colaboración recibirá la documentación y resolverá si la misma cumple con el requisito del acreditamiento, sin que esto constituya derechos reales sobre los predios. Contra tal determinación no procederá recurso alguno.</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b/>
          <w:sz w:val="22"/>
          <w:szCs w:val="22"/>
          <w:lang w:eastAsia="es-ES"/>
        </w:rPr>
        <w:t xml:space="preserve">Artículo 34.- </w:t>
      </w:r>
      <w:r w:rsidRPr="00933820">
        <w:rPr>
          <w:rFonts w:ascii="Verdana" w:eastAsia="Arial" w:hAnsi="Verdana" w:cs="Arial"/>
          <w:sz w:val="22"/>
          <w:szCs w:val="22"/>
          <w:lang w:eastAsia="es-ES"/>
        </w:rPr>
        <w:t>Las y los interesados pueden concurrir personalmente o bien por medio de representante con carta poder simple firmada ante dos testigos a la junta de las y los propietarios o asamblea ciudadana.</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b/>
          <w:sz w:val="22"/>
          <w:szCs w:val="22"/>
          <w:lang w:eastAsia="es-ES"/>
        </w:rPr>
        <w:t xml:space="preserve">Artículo 35.- </w:t>
      </w:r>
      <w:r w:rsidRPr="00933820">
        <w:rPr>
          <w:rFonts w:ascii="Verdana" w:eastAsia="Arial" w:hAnsi="Verdana" w:cs="Arial"/>
          <w:sz w:val="22"/>
          <w:szCs w:val="22"/>
          <w:lang w:eastAsia="es-ES"/>
        </w:rPr>
        <w:t>Los proyectos de Obra proceden cuando:</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tabs>
          <w:tab w:val="left" w:pos="567"/>
        </w:tabs>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sz w:val="22"/>
          <w:szCs w:val="22"/>
          <w:lang w:eastAsia="es-ES"/>
        </w:rPr>
        <w:t>I.- Las personas</w:t>
      </w:r>
      <w:r w:rsidRPr="00933820">
        <w:rPr>
          <w:rFonts w:ascii="Verdana" w:eastAsia="Arial" w:hAnsi="Verdana" w:cs="Arial"/>
          <w:spacing w:val="-4"/>
          <w:sz w:val="22"/>
          <w:szCs w:val="22"/>
          <w:lang w:eastAsia="es-ES"/>
        </w:rPr>
        <w:t xml:space="preserve"> </w:t>
      </w:r>
      <w:r w:rsidRPr="00933820">
        <w:rPr>
          <w:rFonts w:ascii="Verdana" w:eastAsia="Arial" w:hAnsi="Verdana" w:cs="Arial"/>
          <w:sz w:val="22"/>
          <w:szCs w:val="22"/>
          <w:lang w:eastAsia="es-ES"/>
        </w:rPr>
        <w:t>que</w:t>
      </w:r>
      <w:r w:rsidRPr="00933820">
        <w:rPr>
          <w:rFonts w:ascii="Verdana" w:eastAsia="Arial" w:hAnsi="Verdana" w:cs="Arial"/>
          <w:spacing w:val="-2"/>
          <w:sz w:val="22"/>
          <w:szCs w:val="22"/>
          <w:lang w:eastAsia="es-ES"/>
        </w:rPr>
        <w:t xml:space="preserve"> </w:t>
      </w:r>
      <w:r w:rsidRPr="00933820">
        <w:rPr>
          <w:rFonts w:ascii="Verdana" w:eastAsia="Arial" w:hAnsi="Verdana" w:cs="Arial"/>
          <w:sz w:val="22"/>
          <w:szCs w:val="22"/>
          <w:lang w:eastAsia="es-ES"/>
        </w:rPr>
        <w:t>concurran</w:t>
      </w:r>
      <w:r w:rsidRPr="00933820">
        <w:rPr>
          <w:rFonts w:ascii="Verdana" w:eastAsia="Arial" w:hAnsi="Verdana" w:cs="Arial"/>
          <w:spacing w:val="-5"/>
          <w:sz w:val="22"/>
          <w:szCs w:val="22"/>
          <w:lang w:eastAsia="es-ES"/>
        </w:rPr>
        <w:t xml:space="preserve"> </w:t>
      </w:r>
      <w:r w:rsidRPr="00933820">
        <w:rPr>
          <w:rFonts w:ascii="Verdana" w:eastAsia="Arial" w:hAnsi="Verdana" w:cs="Arial"/>
          <w:sz w:val="22"/>
          <w:szCs w:val="22"/>
          <w:lang w:eastAsia="es-ES"/>
        </w:rPr>
        <w:t>a</w:t>
      </w:r>
      <w:r w:rsidRPr="00933820">
        <w:rPr>
          <w:rFonts w:ascii="Verdana" w:eastAsia="Arial" w:hAnsi="Verdana" w:cs="Arial"/>
          <w:spacing w:val="-2"/>
          <w:sz w:val="22"/>
          <w:szCs w:val="22"/>
          <w:lang w:eastAsia="es-ES"/>
        </w:rPr>
        <w:t xml:space="preserve"> </w:t>
      </w:r>
      <w:r w:rsidRPr="00933820">
        <w:rPr>
          <w:rFonts w:ascii="Verdana" w:eastAsia="Arial" w:hAnsi="Verdana" w:cs="Arial"/>
          <w:sz w:val="22"/>
          <w:szCs w:val="22"/>
          <w:lang w:eastAsia="es-ES"/>
        </w:rPr>
        <w:t>la</w:t>
      </w:r>
      <w:r w:rsidRPr="00933820">
        <w:rPr>
          <w:rFonts w:ascii="Verdana" w:eastAsia="Arial" w:hAnsi="Verdana" w:cs="Arial"/>
          <w:spacing w:val="-5"/>
          <w:sz w:val="22"/>
          <w:szCs w:val="22"/>
          <w:lang w:eastAsia="es-ES"/>
        </w:rPr>
        <w:t xml:space="preserve"> </w:t>
      </w:r>
      <w:r w:rsidRPr="00933820">
        <w:rPr>
          <w:rFonts w:ascii="Verdana" w:eastAsia="Arial" w:hAnsi="Verdana" w:cs="Arial"/>
          <w:sz w:val="22"/>
          <w:szCs w:val="22"/>
          <w:lang w:eastAsia="es-ES"/>
        </w:rPr>
        <w:t>junta</w:t>
      </w:r>
      <w:r w:rsidRPr="00933820">
        <w:rPr>
          <w:rFonts w:ascii="Verdana" w:eastAsia="Arial" w:hAnsi="Verdana" w:cs="Arial"/>
          <w:spacing w:val="-5"/>
          <w:sz w:val="22"/>
          <w:szCs w:val="22"/>
          <w:lang w:eastAsia="es-ES"/>
        </w:rPr>
        <w:t xml:space="preserve"> </w:t>
      </w:r>
      <w:r w:rsidRPr="00933820">
        <w:rPr>
          <w:rFonts w:ascii="Verdana" w:eastAsia="Arial" w:hAnsi="Verdana" w:cs="Arial"/>
          <w:sz w:val="22"/>
          <w:szCs w:val="22"/>
          <w:lang w:eastAsia="es-ES"/>
        </w:rPr>
        <w:t>de</w:t>
      </w:r>
      <w:r w:rsidRPr="00933820">
        <w:rPr>
          <w:rFonts w:ascii="Verdana" w:eastAsia="Arial" w:hAnsi="Verdana" w:cs="Arial"/>
          <w:spacing w:val="-6"/>
          <w:sz w:val="22"/>
          <w:szCs w:val="22"/>
          <w:lang w:eastAsia="es-ES"/>
        </w:rPr>
        <w:t xml:space="preserve"> las y los </w:t>
      </w:r>
      <w:r w:rsidRPr="00933820">
        <w:rPr>
          <w:rFonts w:ascii="Verdana" w:eastAsia="Arial" w:hAnsi="Verdana" w:cs="Arial"/>
          <w:sz w:val="22"/>
          <w:szCs w:val="22"/>
          <w:lang w:eastAsia="es-ES"/>
        </w:rPr>
        <w:t>propietarios o asamblea ciudadana</w:t>
      </w:r>
      <w:r w:rsidRPr="00933820">
        <w:rPr>
          <w:rFonts w:ascii="Verdana" w:eastAsia="Arial" w:hAnsi="Verdana" w:cs="Arial"/>
          <w:spacing w:val="-3"/>
          <w:sz w:val="22"/>
          <w:szCs w:val="22"/>
          <w:lang w:eastAsia="es-ES"/>
        </w:rPr>
        <w:t xml:space="preserve"> con derecho a voto que representen la mayoría de los metros cuadrados del área beneficiada, </w:t>
      </w:r>
      <w:r w:rsidRPr="00933820">
        <w:rPr>
          <w:rFonts w:ascii="Verdana" w:eastAsia="Arial" w:hAnsi="Verdana" w:cs="Arial"/>
          <w:sz w:val="22"/>
          <w:szCs w:val="22"/>
          <w:lang w:eastAsia="es-ES"/>
        </w:rPr>
        <w:t>aprueben</w:t>
      </w:r>
      <w:r w:rsidRPr="00933820">
        <w:rPr>
          <w:rFonts w:ascii="Verdana" w:eastAsia="Arial" w:hAnsi="Verdana" w:cs="Arial"/>
          <w:spacing w:val="-2"/>
          <w:sz w:val="22"/>
          <w:szCs w:val="22"/>
          <w:lang w:eastAsia="es-ES"/>
        </w:rPr>
        <w:t xml:space="preserve"> </w:t>
      </w:r>
      <w:r w:rsidRPr="00933820">
        <w:rPr>
          <w:rFonts w:ascii="Verdana" w:eastAsia="Arial" w:hAnsi="Verdana" w:cs="Arial"/>
          <w:sz w:val="22"/>
          <w:szCs w:val="22"/>
          <w:lang w:eastAsia="es-ES"/>
        </w:rPr>
        <w:t>el</w:t>
      </w:r>
      <w:r w:rsidRPr="00933820">
        <w:rPr>
          <w:rFonts w:ascii="Verdana" w:eastAsia="Arial" w:hAnsi="Verdana" w:cs="Arial"/>
          <w:spacing w:val="-6"/>
          <w:sz w:val="22"/>
          <w:szCs w:val="22"/>
          <w:lang w:eastAsia="es-ES"/>
        </w:rPr>
        <w:t xml:space="preserve"> </w:t>
      </w:r>
      <w:r w:rsidRPr="00933820">
        <w:rPr>
          <w:rFonts w:ascii="Verdana" w:eastAsia="Arial" w:hAnsi="Verdana" w:cs="Arial"/>
          <w:sz w:val="22"/>
          <w:szCs w:val="22"/>
          <w:lang w:eastAsia="es-ES"/>
        </w:rPr>
        <w:t>pagar</w:t>
      </w:r>
      <w:r w:rsidRPr="00933820">
        <w:rPr>
          <w:rFonts w:ascii="Verdana" w:eastAsia="Arial" w:hAnsi="Verdana" w:cs="Arial"/>
          <w:spacing w:val="-4"/>
          <w:sz w:val="22"/>
          <w:szCs w:val="22"/>
          <w:lang w:eastAsia="es-ES"/>
        </w:rPr>
        <w:t xml:space="preserve"> la parte que les corresponde </w:t>
      </w:r>
      <w:r w:rsidRPr="00933820">
        <w:rPr>
          <w:rFonts w:ascii="Verdana" w:eastAsia="Arial" w:hAnsi="Verdana" w:cs="Arial"/>
          <w:sz w:val="22"/>
          <w:szCs w:val="22"/>
          <w:lang w:eastAsia="es-ES"/>
        </w:rPr>
        <w:t>de acuerdo al esquema financiero propuesto de la Obra;</w:t>
      </w:r>
    </w:p>
    <w:p w:rsidR="004E13B0" w:rsidRPr="00933820" w:rsidRDefault="004E13B0" w:rsidP="00933820">
      <w:pPr>
        <w:widowControl w:val="0"/>
        <w:tabs>
          <w:tab w:val="left" w:pos="567"/>
        </w:tabs>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tabs>
          <w:tab w:val="left" w:pos="567"/>
        </w:tabs>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sz w:val="22"/>
          <w:szCs w:val="22"/>
          <w:lang w:eastAsia="es-ES"/>
        </w:rPr>
        <w:t>II.- No se presente oposición fundada por parte de un sector de las y los propietarios, condóminos o poseedores de predios a título de dueño en los términos del presente capítulo;</w:t>
      </w:r>
      <w:r w:rsidRPr="00933820">
        <w:rPr>
          <w:rFonts w:ascii="Verdana" w:eastAsia="Arial" w:hAnsi="Verdana" w:cs="Arial"/>
          <w:spacing w:val="-3"/>
          <w:sz w:val="22"/>
          <w:szCs w:val="22"/>
          <w:lang w:eastAsia="es-ES"/>
        </w:rPr>
        <w:t xml:space="preserve"> </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tabs>
          <w:tab w:val="left" w:pos="567"/>
        </w:tabs>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sz w:val="22"/>
          <w:szCs w:val="22"/>
          <w:lang w:eastAsia="es-ES"/>
        </w:rPr>
        <w:t>III.- Exista suficiencia presupuestal de la parte que le corresponda erogar al Municipio; y</w:t>
      </w:r>
    </w:p>
    <w:p w:rsidR="004E13B0" w:rsidRPr="00933820" w:rsidRDefault="004E13B0" w:rsidP="00933820">
      <w:pPr>
        <w:widowControl w:val="0"/>
        <w:tabs>
          <w:tab w:val="left" w:pos="567"/>
        </w:tabs>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tabs>
          <w:tab w:val="left" w:pos="567"/>
        </w:tabs>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sz w:val="22"/>
          <w:szCs w:val="22"/>
          <w:lang w:eastAsia="es-ES"/>
        </w:rPr>
        <w:t>IV.- Tratándose de Obras en zonas declaradas como afectadas al Patrimonio Cultural del Estado, no exista oposición formal de las asociaciones previstas en el Código Urbano para el Estado de</w:t>
      </w:r>
      <w:r w:rsidRPr="00933820">
        <w:rPr>
          <w:rFonts w:ascii="Verdana" w:eastAsia="Arial" w:hAnsi="Verdana" w:cs="Arial"/>
          <w:spacing w:val="-7"/>
          <w:sz w:val="22"/>
          <w:szCs w:val="22"/>
          <w:lang w:eastAsia="es-ES"/>
        </w:rPr>
        <w:t xml:space="preserve"> </w:t>
      </w:r>
      <w:r w:rsidRPr="00933820">
        <w:rPr>
          <w:rFonts w:ascii="Verdana" w:eastAsia="Arial" w:hAnsi="Verdana" w:cs="Arial"/>
          <w:sz w:val="22"/>
          <w:szCs w:val="22"/>
          <w:lang w:eastAsia="es-ES"/>
        </w:rPr>
        <w:t>Jalisco.</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b/>
          <w:sz w:val="22"/>
          <w:szCs w:val="22"/>
          <w:lang w:eastAsia="es-ES"/>
        </w:rPr>
        <w:t xml:space="preserve">Artículo 36.- </w:t>
      </w:r>
      <w:r w:rsidRPr="00933820">
        <w:rPr>
          <w:rFonts w:ascii="Verdana" w:eastAsia="Arial" w:hAnsi="Verdana" w:cs="Arial"/>
          <w:sz w:val="22"/>
          <w:szCs w:val="22"/>
          <w:lang w:eastAsia="es-ES"/>
        </w:rPr>
        <w:t>Las y los propietarios, condóminos y poseedores de predios a título de dueño que no asistan a la junta de las y los propietarios, o asamblea ciudadana, se entenderá que aprueban la Obra y sus costos.</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23254A" w:rsidRPr="0023254A" w:rsidRDefault="0023254A" w:rsidP="0023254A">
      <w:pPr>
        <w:widowControl w:val="0"/>
        <w:suppressAutoHyphens w:val="0"/>
        <w:autoSpaceDE w:val="0"/>
        <w:autoSpaceDN w:val="0"/>
        <w:spacing w:line="276" w:lineRule="auto"/>
        <w:ind w:right="50"/>
        <w:jc w:val="both"/>
        <w:rPr>
          <w:rFonts w:ascii="Verdana" w:eastAsia="Arial" w:hAnsi="Verdana" w:cs="Arial"/>
          <w:b/>
          <w:iCs/>
          <w:sz w:val="22"/>
          <w:szCs w:val="22"/>
          <w:lang w:eastAsia="es-ES"/>
        </w:rPr>
      </w:pPr>
      <w:r w:rsidRPr="0023254A">
        <w:rPr>
          <w:rFonts w:ascii="Verdana" w:eastAsia="Arial" w:hAnsi="Verdana" w:cs="Arial"/>
          <w:b/>
          <w:iCs/>
          <w:sz w:val="22"/>
          <w:szCs w:val="22"/>
          <w:lang w:eastAsia="es-ES"/>
        </w:rPr>
        <w:t>Articulo 37.- Con la aprobación de la Obra, las y los propietarios, condóminos o poseedores de predios a título de dueño</w:t>
      </w:r>
      <w:r w:rsidRPr="0023254A">
        <w:rPr>
          <w:rFonts w:ascii="Verdana" w:eastAsia="Arial" w:hAnsi="Verdana" w:cs="Arial"/>
          <w:b/>
          <w:bCs/>
          <w:iCs/>
          <w:sz w:val="22"/>
          <w:szCs w:val="22"/>
          <w:lang w:eastAsia="es-ES"/>
        </w:rPr>
        <w:t>, y en su caso los promoventes, cuando provenga de la iniciativa privada,</w:t>
      </w:r>
      <w:r w:rsidRPr="0023254A">
        <w:rPr>
          <w:rFonts w:ascii="Verdana" w:eastAsia="Arial" w:hAnsi="Verdana" w:cs="Arial"/>
          <w:b/>
          <w:iCs/>
          <w:sz w:val="22"/>
          <w:szCs w:val="22"/>
          <w:lang w:eastAsia="es-ES"/>
        </w:rPr>
        <w:t xml:space="preserve"> adquieren el carácter de colaboradoras o colaboradores.</w:t>
      </w:r>
    </w:p>
    <w:p w:rsidR="004D5165" w:rsidRPr="00933820" w:rsidRDefault="004D5165" w:rsidP="004D5165">
      <w:pPr>
        <w:spacing w:line="276" w:lineRule="auto"/>
        <w:jc w:val="right"/>
        <w:rPr>
          <w:rFonts w:ascii="Verdana" w:hAnsi="Verdana" w:cs="Arial"/>
          <w:sz w:val="22"/>
          <w:szCs w:val="22"/>
        </w:rPr>
      </w:pPr>
      <w:r w:rsidRPr="00933820">
        <w:rPr>
          <w:rFonts w:ascii="Verdana" w:eastAsia="Times New Roman" w:hAnsi="Verdana" w:cs="Arial"/>
          <w:b/>
          <w:i/>
          <w:sz w:val="20"/>
          <w:szCs w:val="20"/>
          <w:lang w:eastAsia="es-ES"/>
        </w:rPr>
        <w:t>(Reforma publicada el 02 de abril del 2025 en la Gaceta Municipal)</w:t>
      </w:r>
    </w:p>
    <w:p w:rsidR="0023254A" w:rsidRPr="0023254A" w:rsidRDefault="0023254A" w:rsidP="0023254A">
      <w:pPr>
        <w:widowControl w:val="0"/>
        <w:suppressAutoHyphens w:val="0"/>
        <w:autoSpaceDE w:val="0"/>
        <w:autoSpaceDN w:val="0"/>
        <w:spacing w:line="276" w:lineRule="auto"/>
        <w:ind w:right="50"/>
        <w:jc w:val="both"/>
        <w:rPr>
          <w:rFonts w:ascii="Verdana" w:eastAsia="Arial" w:hAnsi="Verdana" w:cs="Arial"/>
          <w:b/>
          <w:iCs/>
          <w:sz w:val="22"/>
          <w:szCs w:val="22"/>
          <w:lang w:eastAsia="es-ES"/>
        </w:rPr>
      </w:pPr>
    </w:p>
    <w:p w:rsidR="0023254A" w:rsidRPr="0023254A" w:rsidRDefault="0023254A" w:rsidP="0023254A">
      <w:pPr>
        <w:widowControl w:val="0"/>
        <w:suppressAutoHyphens w:val="0"/>
        <w:autoSpaceDE w:val="0"/>
        <w:autoSpaceDN w:val="0"/>
        <w:spacing w:line="276" w:lineRule="auto"/>
        <w:ind w:right="50"/>
        <w:jc w:val="both"/>
        <w:rPr>
          <w:rFonts w:ascii="Verdana" w:eastAsia="Arial" w:hAnsi="Verdana" w:cs="Arial"/>
          <w:b/>
          <w:iCs/>
          <w:sz w:val="22"/>
          <w:szCs w:val="22"/>
          <w:lang w:eastAsia="es-ES"/>
        </w:rPr>
      </w:pPr>
      <w:r w:rsidRPr="0023254A">
        <w:rPr>
          <w:rFonts w:ascii="Verdana" w:eastAsia="Arial" w:hAnsi="Verdana" w:cs="Arial"/>
          <w:b/>
          <w:iCs/>
          <w:sz w:val="22"/>
          <w:szCs w:val="22"/>
          <w:lang w:eastAsia="es-ES"/>
        </w:rPr>
        <w:t>Articulo 38.- Aprobada la ejecución de la Obra, pasará al Consejo de Colaboración para que proceda a su respectiva aprobación para posteriormente someterse a consideración del Ayuntamiento.</w:t>
      </w:r>
    </w:p>
    <w:p w:rsidR="0023254A" w:rsidRPr="009705ED" w:rsidRDefault="0023254A" w:rsidP="0023254A">
      <w:pPr>
        <w:spacing w:line="276" w:lineRule="auto"/>
        <w:jc w:val="right"/>
        <w:rPr>
          <w:rFonts w:ascii="Verdana" w:hAnsi="Verdana" w:cs="Arial"/>
          <w:b/>
          <w:bCs/>
          <w:iCs/>
          <w:sz w:val="22"/>
          <w:szCs w:val="22"/>
        </w:rPr>
      </w:pPr>
      <w:r w:rsidRPr="00933820">
        <w:rPr>
          <w:rFonts w:ascii="Verdana" w:eastAsia="Times New Roman" w:hAnsi="Verdana" w:cs="Arial"/>
          <w:b/>
          <w:i/>
          <w:sz w:val="20"/>
          <w:szCs w:val="20"/>
          <w:lang w:eastAsia="es-ES"/>
        </w:rPr>
        <w:t>(Reforma publicada el 02 de abril del 2025 en la Gaceta Municipal)</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b/>
          <w:sz w:val="22"/>
          <w:szCs w:val="22"/>
          <w:lang w:eastAsia="es-ES"/>
        </w:rPr>
        <w:t xml:space="preserve">Artículo 39.- </w:t>
      </w:r>
      <w:r w:rsidRPr="00933820">
        <w:rPr>
          <w:rFonts w:ascii="Verdana" w:eastAsia="Arial" w:hAnsi="Verdana" w:cs="Arial"/>
          <w:sz w:val="22"/>
          <w:szCs w:val="22"/>
          <w:lang w:eastAsia="es-ES"/>
        </w:rPr>
        <w:t>Se considera que existe oposición a los proyectos de Obra por colaboración, cuando así se exprese por un sector de las y los propietarios, condóminos y poseedores de predios a título de dueño, las y los que deben representar cuando menos, el veinticinco por ciento del total de las y los titulares de los predios ubicados en el área de beneficio, en la forma que establece el siguiente artículo.</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b/>
          <w:sz w:val="22"/>
          <w:szCs w:val="22"/>
          <w:lang w:eastAsia="es-ES"/>
        </w:rPr>
        <w:t xml:space="preserve">Artículo 40.- </w:t>
      </w:r>
      <w:r w:rsidRPr="00933820">
        <w:rPr>
          <w:rFonts w:ascii="Verdana" w:eastAsia="Arial" w:hAnsi="Verdana" w:cs="Arial"/>
          <w:sz w:val="22"/>
          <w:szCs w:val="22"/>
          <w:lang w:eastAsia="es-ES"/>
        </w:rPr>
        <w:t>El escrito en que se formalice la oposición debe ser presentado dentro de los diez días hábiles siguientes a la celebración de la junta de las y los propietarios, o asamblea ciudadana, ante el</w:t>
      </w:r>
      <w:r w:rsidRPr="00933820">
        <w:rPr>
          <w:rFonts w:ascii="Verdana" w:eastAsia="Arial" w:hAnsi="Verdana" w:cs="Arial"/>
          <w:spacing w:val="29"/>
          <w:sz w:val="22"/>
          <w:szCs w:val="22"/>
          <w:lang w:eastAsia="es-ES"/>
        </w:rPr>
        <w:t xml:space="preserve"> </w:t>
      </w:r>
      <w:r w:rsidRPr="00933820">
        <w:rPr>
          <w:rFonts w:ascii="Verdana" w:eastAsia="Arial" w:hAnsi="Verdana" w:cs="Arial"/>
          <w:sz w:val="22"/>
          <w:szCs w:val="22"/>
          <w:lang w:eastAsia="es-ES"/>
        </w:rPr>
        <w:t>Consejo de Colaboración.</w:t>
      </w:r>
      <w:r w:rsidRPr="00933820">
        <w:rPr>
          <w:rFonts w:ascii="Verdana" w:eastAsia="Arial" w:hAnsi="Verdana" w:cs="Arial"/>
          <w:spacing w:val="27"/>
          <w:sz w:val="22"/>
          <w:szCs w:val="22"/>
          <w:lang w:eastAsia="es-ES"/>
        </w:rPr>
        <w:t xml:space="preserve"> </w:t>
      </w:r>
      <w:r w:rsidRPr="00933820">
        <w:rPr>
          <w:rFonts w:ascii="Verdana" w:eastAsia="Arial" w:hAnsi="Verdana" w:cs="Arial"/>
          <w:sz w:val="22"/>
          <w:szCs w:val="22"/>
          <w:lang w:eastAsia="es-ES"/>
        </w:rPr>
        <w:t>En</w:t>
      </w:r>
      <w:r w:rsidRPr="00933820">
        <w:rPr>
          <w:rFonts w:ascii="Verdana" w:eastAsia="Arial" w:hAnsi="Verdana" w:cs="Arial"/>
          <w:spacing w:val="29"/>
          <w:sz w:val="22"/>
          <w:szCs w:val="22"/>
          <w:lang w:eastAsia="es-ES"/>
        </w:rPr>
        <w:t xml:space="preserve"> </w:t>
      </w:r>
      <w:r w:rsidRPr="00933820">
        <w:rPr>
          <w:rFonts w:ascii="Verdana" w:eastAsia="Arial" w:hAnsi="Verdana" w:cs="Arial"/>
          <w:sz w:val="22"/>
          <w:szCs w:val="22"/>
          <w:lang w:eastAsia="es-ES"/>
        </w:rPr>
        <w:t>el</w:t>
      </w:r>
      <w:r w:rsidRPr="00933820">
        <w:rPr>
          <w:rFonts w:ascii="Verdana" w:eastAsia="Arial" w:hAnsi="Verdana" w:cs="Arial"/>
          <w:spacing w:val="33"/>
          <w:sz w:val="22"/>
          <w:szCs w:val="22"/>
          <w:lang w:eastAsia="es-ES"/>
        </w:rPr>
        <w:t xml:space="preserve"> </w:t>
      </w:r>
      <w:r w:rsidRPr="00933820">
        <w:rPr>
          <w:rFonts w:ascii="Verdana" w:eastAsia="Arial" w:hAnsi="Verdana" w:cs="Arial"/>
          <w:sz w:val="22"/>
          <w:szCs w:val="22"/>
          <w:lang w:eastAsia="es-ES"/>
        </w:rPr>
        <w:t>escrito</w:t>
      </w:r>
      <w:r w:rsidRPr="00933820">
        <w:rPr>
          <w:rFonts w:ascii="Verdana" w:eastAsia="Arial" w:hAnsi="Verdana" w:cs="Arial"/>
          <w:spacing w:val="30"/>
          <w:sz w:val="22"/>
          <w:szCs w:val="22"/>
          <w:lang w:eastAsia="es-ES"/>
        </w:rPr>
        <w:t xml:space="preserve"> </w:t>
      </w:r>
      <w:r w:rsidRPr="00933820">
        <w:rPr>
          <w:rFonts w:ascii="Verdana" w:eastAsia="Arial" w:hAnsi="Verdana" w:cs="Arial"/>
          <w:sz w:val="22"/>
          <w:szCs w:val="22"/>
          <w:lang w:eastAsia="es-ES"/>
        </w:rPr>
        <w:t>se</w:t>
      </w:r>
      <w:r w:rsidRPr="00933820">
        <w:rPr>
          <w:rFonts w:ascii="Verdana" w:eastAsia="Arial" w:hAnsi="Verdana" w:cs="Arial"/>
          <w:spacing w:val="30"/>
          <w:sz w:val="22"/>
          <w:szCs w:val="22"/>
          <w:lang w:eastAsia="es-ES"/>
        </w:rPr>
        <w:t xml:space="preserve"> </w:t>
      </w:r>
      <w:r w:rsidRPr="00933820">
        <w:rPr>
          <w:rFonts w:ascii="Verdana" w:eastAsia="Arial" w:hAnsi="Verdana" w:cs="Arial"/>
          <w:sz w:val="22"/>
          <w:szCs w:val="22"/>
          <w:lang w:eastAsia="es-ES"/>
        </w:rPr>
        <w:t>ofrecerán</w:t>
      </w:r>
      <w:r w:rsidRPr="00933820">
        <w:rPr>
          <w:rFonts w:ascii="Verdana" w:eastAsia="Arial" w:hAnsi="Verdana" w:cs="Arial"/>
          <w:spacing w:val="31"/>
          <w:sz w:val="22"/>
          <w:szCs w:val="22"/>
          <w:lang w:eastAsia="es-ES"/>
        </w:rPr>
        <w:t xml:space="preserve"> </w:t>
      </w:r>
      <w:r w:rsidRPr="00933820">
        <w:rPr>
          <w:rFonts w:ascii="Verdana" w:eastAsia="Arial" w:hAnsi="Verdana" w:cs="Arial"/>
          <w:sz w:val="22"/>
          <w:szCs w:val="22"/>
          <w:lang w:eastAsia="es-ES"/>
        </w:rPr>
        <w:t>las</w:t>
      </w:r>
      <w:r w:rsidRPr="00933820">
        <w:rPr>
          <w:rFonts w:ascii="Verdana" w:eastAsia="Arial" w:hAnsi="Verdana" w:cs="Arial"/>
          <w:spacing w:val="27"/>
          <w:sz w:val="22"/>
          <w:szCs w:val="22"/>
          <w:lang w:eastAsia="es-ES"/>
        </w:rPr>
        <w:t xml:space="preserve"> </w:t>
      </w:r>
      <w:r w:rsidRPr="00933820">
        <w:rPr>
          <w:rFonts w:ascii="Verdana" w:eastAsia="Arial" w:hAnsi="Verdana" w:cs="Arial"/>
          <w:sz w:val="22"/>
          <w:szCs w:val="22"/>
          <w:lang w:eastAsia="es-ES"/>
        </w:rPr>
        <w:t>pruebas,</w:t>
      </w:r>
      <w:r w:rsidRPr="00933820">
        <w:rPr>
          <w:rFonts w:ascii="Verdana" w:eastAsia="Arial" w:hAnsi="Verdana" w:cs="Arial"/>
          <w:spacing w:val="28"/>
          <w:sz w:val="22"/>
          <w:szCs w:val="22"/>
          <w:lang w:eastAsia="es-ES"/>
        </w:rPr>
        <w:t xml:space="preserve"> </w:t>
      </w:r>
      <w:r w:rsidRPr="00933820">
        <w:rPr>
          <w:rFonts w:ascii="Verdana" w:eastAsia="Arial" w:hAnsi="Verdana" w:cs="Arial"/>
          <w:sz w:val="22"/>
          <w:szCs w:val="22"/>
          <w:lang w:eastAsia="es-ES"/>
        </w:rPr>
        <w:t>mismas</w:t>
      </w:r>
      <w:r w:rsidRPr="00933820">
        <w:rPr>
          <w:rFonts w:ascii="Verdana" w:eastAsia="Arial" w:hAnsi="Verdana" w:cs="Arial"/>
          <w:spacing w:val="30"/>
          <w:sz w:val="22"/>
          <w:szCs w:val="22"/>
          <w:lang w:eastAsia="es-ES"/>
        </w:rPr>
        <w:t xml:space="preserve"> </w:t>
      </w:r>
      <w:r w:rsidRPr="00933820">
        <w:rPr>
          <w:rFonts w:ascii="Verdana" w:eastAsia="Arial" w:hAnsi="Verdana" w:cs="Arial"/>
          <w:sz w:val="22"/>
          <w:szCs w:val="22"/>
          <w:lang w:eastAsia="es-ES"/>
        </w:rPr>
        <w:t xml:space="preserve">que se desahogan ante la o el titular de la Secretaría Técnica del Consejo de Colaboración, en un plazo de diez días hábiles. </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sz w:val="22"/>
          <w:szCs w:val="22"/>
          <w:lang w:eastAsia="es-ES"/>
        </w:rPr>
        <w:t>En el escrito de oposición se nombrará un representante común de las personas opositoras y se señalará correo electrónico para recibir notificaciones, de lo contrario las notificaciones se realizarán por estrados en el Centro Administrativo de Tlajomulco.</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b/>
          <w:sz w:val="22"/>
          <w:szCs w:val="22"/>
          <w:lang w:eastAsia="es-ES"/>
        </w:rPr>
        <w:t xml:space="preserve">Artículo 41.- </w:t>
      </w:r>
      <w:r w:rsidRPr="00933820">
        <w:rPr>
          <w:rFonts w:ascii="Verdana" w:eastAsia="Arial" w:hAnsi="Verdana" w:cs="Arial"/>
          <w:sz w:val="22"/>
          <w:szCs w:val="22"/>
          <w:lang w:eastAsia="es-ES"/>
        </w:rPr>
        <w:t>Desahogadas las pruebas ofrecidas y expresados los alegatos, el Consejo de Colaboración resolverá la oposición en la sesión que se convoque para tal efecto, previa opinión de las dependencias municipales relacionadas con la materia de la objeción.</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sz w:val="22"/>
          <w:szCs w:val="22"/>
          <w:lang w:eastAsia="es-ES"/>
        </w:rPr>
        <w:t>Esta resolución debe ser notificada al representante común de las personas opositoras.</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b/>
          <w:sz w:val="22"/>
          <w:szCs w:val="22"/>
          <w:lang w:eastAsia="es-ES"/>
        </w:rPr>
      </w:pPr>
      <w:r w:rsidRPr="00933820">
        <w:rPr>
          <w:rFonts w:ascii="Verdana" w:eastAsia="Arial" w:hAnsi="Verdana" w:cs="Arial"/>
          <w:b/>
          <w:sz w:val="22"/>
          <w:szCs w:val="22"/>
          <w:lang w:eastAsia="es-ES"/>
        </w:rPr>
        <w:t xml:space="preserve">Artículo 42.- </w:t>
      </w:r>
      <w:r w:rsidRPr="00933820">
        <w:rPr>
          <w:rFonts w:ascii="Verdana" w:eastAsia="Arial" w:hAnsi="Verdana" w:cs="Arial"/>
          <w:sz w:val="22"/>
          <w:szCs w:val="22"/>
          <w:lang w:eastAsia="es-ES"/>
        </w:rPr>
        <w:t>Una vez que el Consejo de Colaboración haya autorizado la Obra propuesta, solicitará al Ayuntamiento la celebración del convenio respectivo.</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b/>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b/>
          <w:sz w:val="22"/>
          <w:szCs w:val="22"/>
          <w:lang w:eastAsia="es-ES"/>
        </w:rPr>
        <w:t xml:space="preserve">Artículo 43.- </w:t>
      </w:r>
      <w:r w:rsidRPr="00933820">
        <w:rPr>
          <w:rFonts w:ascii="Verdana" w:eastAsia="Arial" w:hAnsi="Verdana" w:cs="Arial"/>
          <w:sz w:val="22"/>
          <w:szCs w:val="22"/>
          <w:lang w:eastAsia="es-ES"/>
        </w:rPr>
        <w:t>Una vez celebrado el convenio de Obra por colaboración, se procederá a su contratación sujeto a la legislación y reglamentación aplicable.</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center"/>
        <w:outlineLvl w:val="0"/>
        <w:rPr>
          <w:rFonts w:ascii="Verdana" w:eastAsia="Arial" w:hAnsi="Verdana" w:cs="Arial"/>
          <w:b/>
          <w:bCs/>
          <w:sz w:val="22"/>
          <w:szCs w:val="22"/>
          <w:lang w:eastAsia="es-ES"/>
        </w:rPr>
      </w:pPr>
      <w:r w:rsidRPr="00933820">
        <w:rPr>
          <w:rFonts w:ascii="Verdana" w:eastAsia="Arial" w:hAnsi="Verdana" w:cs="Arial"/>
          <w:b/>
          <w:bCs/>
          <w:sz w:val="22"/>
          <w:szCs w:val="22"/>
          <w:lang w:eastAsia="es-ES"/>
        </w:rPr>
        <w:t>Sección I</w:t>
      </w:r>
    </w:p>
    <w:p w:rsidR="004E13B0" w:rsidRPr="00933820" w:rsidRDefault="007C67D6" w:rsidP="00933820">
      <w:pPr>
        <w:widowControl w:val="0"/>
        <w:suppressAutoHyphens w:val="0"/>
        <w:autoSpaceDE w:val="0"/>
        <w:autoSpaceDN w:val="0"/>
        <w:spacing w:line="276" w:lineRule="auto"/>
        <w:ind w:right="50"/>
        <w:jc w:val="center"/>
        <w:rPr>
          <w:rFonts w:ascii="Verdana" w:eastAsia="Arial" w:hAnsi="Verdana" w:cs="Arial"/>
          <w:b/>
          <w:sz w:val="22"/>
          <w:szCs w:val="22"/>
          <w:lang w:eastAsia="es-ES"/>
        </w:rPr>
      </w:pPr>
      <w:r w:rsidRPr="00933820">
        <w:rPr>
          <w:rFonts w:ascii="Verdana" w:eastAsia="Arial" w:hAnsi="Verdana" w:cs="Arial"/>
          <w:b/>
          <w:sz w:val="22"/>
          <w:szCs w:val="22"/>
          <w:lang w:eastAsia="es-ES"/>
        </w:rPr>
        <w:t>De las Cuotas de Colaboración</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b/>
          <w:sz w:val="22"/>
          <w:szCs w:val="22"/>
          <w:lang w:eastAsia="es-ES"/>
        </w:rPr>
      </w:pPr>
    </w:p>
    <w:p w:rsidR="0023254A" w:rsidRPr="0023254A" w:rsidRDefault="0023254A" w:rsidP="0023254A">
      <w:pPr>
        <w:widowControl w:val="0"/>
        <w:suppressAutoHyphens w:val="0"/>
        <w:autoSpaceDE w:val="0"/>
        <w:autoSpaceDN w:val="0"/>
        <w:spacing w:line="276" w:lineRule="auto"/>
        <w:ind w:right="50"/>
        <w:jc w:val="both"/>
        <w:rPr>
          <w:rFonts w:ascii="Verdana" w:eastAsia="Arial" w:hAnsi="Verdana" w:cs="Arial"/>
          <w:b/>
          <w:iCs/>
          <w:sz w:val="22"/>
          <w:szCs w:val="22"/>
          <w:lang w:eastAsia="es-ES"/>
        </w:rPr>
      </w:pPr>
      <w:r w:rsidRPr="0023254A">
        <w:rPr>
          <w:rFonts w:ascii="Verdana" w:eastAsia="Arial" w:hAnsi="Verdana" w:cs="Arial"/>
          <w:b/>
          <w:iCs/>
          <w:sz w:val="22"/>
          <w:szCs w:val="22"/>
          <w:lang w:eastAsia="es-ES"/>
        </w:rPr>
        <w:t xml:space="preserve">Articulo 44.- Cada colaboradora o colaborador está obligado a pagar o aportar en especie el importe proporcional que le corresponda </w:t>
      </w:r>
      <w:r w:rsidRPr="0023254A">
        <w:rPr>
          <w:rFonts w:ascii="Verdana" w:eastAsia="Arial" w:hAnsi="Verdana" w:cs="Arial"/>
          <w:b/>
          <w:bCs/>
          <w:iCs/>
          <w:sz w:val="22"/>
          <w:szCs w:val="22"/>
          <w:lang w:eastAsia="es-ES"/>
        </w:rPr>
        <w:t xml:space="preserve">o con el que se hubiera comprometido, </w:t>
      </w:r>
      <w:r w:rsidRPr="0023254A">
        <w:rPr>
          <w:rFonts w:ascii="Verdana" w:eastAsia="Arial" w:hAnsi="Verdana" w:cs="Arial"/>
          <w:b/>
          <w:iCs/>
          <w:sz w:val="22"/>
          <w:szCs w:val="22"/>
          <w:lang w:eastAsia="es-ES"/>
        </w:rPr>
        <w:t>del costo de las Obras de acuerdo a los metros cuadrados de su inmueble o predio, conforme al procedimiento establecido en este Reglamento.</w:t>
      </w:r>
    </w:p>
    <w:p w:rsidR="0023254A" w:rsidRPr="009705ED" w:rsidRDefault="0023254A" w:rsidP="0023254A">
      <w:pPr>
        <w:spacing w:line="276" w:lineRule="auto"/>
        <w:jc w:val="right"/>
        <w:rPr>
          <w:rFonts w:ascii="Verdana" w:hAnsi="Verdana" w:cs="Arial"/>
          <w:b/>
          <w:bCs/>
          <w:iCs/>
          <w:sz w:val="22"/>
          <w:szCs w:val="22"/>
        </w:rPr>
      </w:pPr>
      <w:r w:rsidRPr="00933820">
        <w:rPr>
          <w:rFonts w:ascii="Verdana" w:eastAsia="Times New Roman" w:hAnsi="Verdana" w:cs="Arial"/>
          <w:b/>
          <w:i/>
          <w:sz w:val="20"/>
          <w:szCs w:val="20"/>
          <w:lang w:eastAsia="es-ES"/>
        </w:rPr>
        <w:t>(Reforma publicada el 02 de abril del 2025 en la Gaceta Municipal)</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b/>
          <w:sz w:val="22"/>
          <w:szCs w:val="22"/>
          <w:lang w:eastAsia="es-ES"/>
        </w:rPr>
        <w:t xml:space="preserve">Artículo 45.- </w:t>
      </w:r>
      <w:r w:rsidRPr="00933820">
        <w:rPr>
          <w:rFonts w:ascii="Verdana" w:eastAsia="Arial" w:hAnsi="Verdana" w:cs="Arial"/>
          <w:sz w:val="22"/>
          <w:szCs w:val="22"/>
          <w:lang w:eastAsia="es-ES"/>
        </w:rPr>
        <w:t>La liquidación del monto de la cuota por concepto de colaboración debe contener al menos:</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tabs>
          <w:tab w:val="left" w:pos="567"/>
        </w:tabs>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sz w:val="22"/>
          <w:szCs w:val="22"/>
          <w:lang w:eastAsia="es-ES"/>
        </w:rPr>
        <w:t>I.- El nombre de la o el</w:t>
      </w:r>
      <w:r w:rsidRPr="00933820">
        <w:rPr>
          <w:rFonts w:ascii="Verdana" w:eastAsia="Arial" w:hAnsi="Verdana" w:cs="Arial"/>
          <w:spacing w:val="-7"/>
          <w:sz w:val="22"/>
          <w:szCs w:val="22"/>
          <w:lang w:eastAsia="es-ES"/>
        </w:rPr>
        <w:t xml:space="preserve"> </w:t>
      </w:r>
      <w:r w:rsidRPr="00933820">
        <w:rPr>
          <w:rFonts w:ascii="Verdana" w:eastAsia="Arial" w:hAnsi="Verdana" w:cs="Arial"/>
          <w:sz w:val="22"/>
          <w:szCs w:val="22"/>
          <w:lang w:eastAsia="es-ES"/>
        </w:rPr>
        <w:t>colaborador;</w:t>
      </w:r>
    </w:p>
    <w:p w:rsidR="004E13B0" w:rsidRPr="00933820" w:rsidRDefault="004E13B0" w:rsidP="00933820">
      <w:pPr>
        <w:widowControl w:val="0"/>
        <w:tabs>
          <w:tab w:val="left" w:pos="567"/>
        </w:tabs>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tabs>
          <w:tab w:val="left" w:pos="567"/>
        </w:tabs>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sz w:val="22"/>
          <w:szCs w:val="22"/>
          <w:lang w:eastAsia="es-ES"/>
        </w:rPr>
        <w:t>II.- La ubicación del</w:t>
      </w:r>
      <w:r w:rsidRPr="00933820">
        <w:rPr>
          <w:rFonts w:ascii="Verdana" w:eastAsia="Arial" w:hAnsi="Verdana" w:cs="Arial"/>
          <w:spacing w:val="-5"/>
          <w:sz w:val="22"/>
          <w:szCs w:val="22"/>
          <w:lang w:eastAsia="es-ES"/>
        </w:rPr>
        <w:t xml:space="preserve"> </w:t>
      </w:r>
      <w:r w:rsidRPr="00933820">
        <w:rPr>
          <w:rFonts w:ascii="Verdana" w:eastAsia="Arial" w:hAnsi="Verdana" w:cs="Arial"/>
          <w:sz w:val="22"/>
          <w:szCs w:val="22"/>
          <w:lang w:eastAsia="es-ES"/>
        </w:rPr>
        <w:t>predio;</w:t>
      </w:r>
    </w:p>
    <w:p w:rsidR="004E13B0" w:rsidRPr="00933820" w:rsidRDefault="004E13B0" w:rsidP="00933820">
      <w:pPr>
        <w:widowControl w:val="0"/>
        <w:tabs>
          <w:tab w:val="left" w:pos="567"/>
        </w:tabs>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tabs>
          <w:tab w:val="left" w:pos="567"/>
        </w:tabs>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sz w:val="22"/>
          <w:szCs w:val="22"/>
          <w:lang w:eastAsia="es-ES"/>
        </w:rPr>
        <w:t>III.- El importe total de la cuota de colaboración y de las parcialidades a</w:t>
      </w:r>
      <w:r w:rsidRPr="00933820">
        <w:rPr>
          <w:rFonts w:ascii="Verdana" w:eastAsia="Arial" w:hAnsi="Verdana" w:cs="Arial"/>
          <w:spacing w:val="-37"/>
          <w:sz w:val="22"/>
          <w:szCs w:val="22"/>
          <w:lang w:eastAsia="es-ES"/>
        </w:rPr>
        <w:t xml:space="preserve"> </w:t>
      </w:r>
      <w:r w:rsidRPr="00933820">
        <w:rPr>
          <w:rFonts w:ascii="Verdana" w:eastAsia="Arial" w:hAnsi="Verdana" w:cs="Arial"/>
          <w:sz w:val="22"/>
          <w:szCs w:val="22"/>
          <w:lang w:eastAsia="es-ES"/>
        </w:rPr>
        <w:t>pagar;</w:t>
      </w:r>
    </w:p>
    <w:p w:rsidR="004E13B0" w:rsidRPr="00933820" w:rsidRDefault="004E13B0" w:rsidP="00933820">
      <w:pPr>
        <w:widowControl w:val="0"/>
        <w:tabs>
          <w:tab w:val="left" w:pos="567"/>
        </w:tabs>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tabs>
          <w:tab w:val="left" w:pos="567"/>
        </w:tabs>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sz w:val="22"/>
          <w:szCs w:val="22"/>
          <w:lang w:eastAsia="es-ES"/>
        </w:rPr>
        <w:t>IV.- Número de parcialidades de igual cantidad en que debe pagarse el importe total de la cuota de</w:t>
      </w:r>
      <w:r w:rsidRPr="00933820">
        <w:rPr>
          <w:rFonts w:ascii="Verdana" w:eastAsia="Arial" w:hAnsi="Verdana" w:cs="Arial"/>
          <w:spacing w:val="-11"/>
          <w:sz w:val="22"/>
          <w:szCs w:val="22"/>
          <w:lang w:eastAsia="es-ES"/>
        </w:rPr>
        <w:t xml:space="preserve"> </w:t>
      </w:r>
      <w:r w:rsidRPr="00933820">
        <w:rPr>
          <w:rFonts w:ascii="Verdana" w:eastAsia="Arial" w:hAnsi="Verdana" w:cs="Arial"/>
          <w:sz w:val="22"/>
          <w:szCs w:val="22"/>
          <w:lang w:eastAsia="es-ES"/>
        </w:rPr>
        <w:t>colaboración;</w:t>
      </w:r>
    </w:p>
    <w:p w:rsidR="004E13B0" w:rsidRPr="00933820" w:rsidRDefault="004E13B0" w:rsidP="00933820">
      <w:pPr>
        <w:widowControl w:val="0"/>
        <w:tabs>
          <w:tab w:val="left" w:pos="567"/>
        </w:tabs>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tabs>
          <w:tab w:val="left" w:pos="567"/>
        </w:tabs>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sz w:val="22"/>
          <w:szCs w:val="22"/>
          <w:lang w:eastAsia="es-ES"/>
        </w:rPr>
        <w:t>V.- El importe de cada pago</w:t>
      </w:r>
      <w:r w:rsidRPr="00933820">
        <w:rPr>
          <w:rFonts w:ascii="Verdana" w:eastAsia="Arial" w:hAnsi="Verdana" w:cs="Arial"/>
          <w:spacing w:val="-1"/>
          <w:sz w:val="22"/>
          <w:szCs w:val="22"/>
          <w:lang w:eastAsia="es-ES"/>
        </w:rPr>
        <w:t xml:space="preserve"> </w:t>
      </w:r>
      <w:r w:rsidRPr="00933820">
        <w:rPr>
          <w:rFonts w:ascii="Verdana" w:eastAsia="Arial" w:hAnsi="Verdana" w:cs="Arial"/>
          <w:sz w:val="22"/>
          <w:szCs w:val="22"/>
          <w:lang w:eastAsia="es-ES"/>
        </w:rPr>
        <w:t>parcial;</w:t>
      </w:r>
    </w:p>
    <w:p w:rsidR="004E13B0" w:rsidRPr="00933820" w:rsidRDefault="004E13B0" w:rsidP="00933820">
      <w:pPr>
        <w:widowControl w:val="0"/>
        <w:tabs>
          <w:tab w:val="left" w:pos="567"/>
        </w:tabs>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tabs>
          <w:tab w:val="left" w:pos="567"/>
        </w:tabs>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sz w:val="22"/>
          <w:szCs w:val="22"/>
          <w:lang w:eastAsia="es-ES"/>
        </w:rPr>
        <w:t>VI.- El plazo para efectuar el primer pago y las fechas límites para los subsecuentes;</w:t>
      </w:r>
      <w:r w:rsidRPr="00933820">
        <w:rPr>
          <w:rFonts w:ascii="Verdana" w:eastAsia="Arial" w:hAnsi="Verdana" w:cs="Arial"/>
          <w:spacing w:val="-1"/>
          <w:sz w:val="22"/>
          <w:szCs w:val="22"/>
          <w:lang w:eastAsia="es-ES"/>
        </w:rPr>
        <w:t xml:space="preserve"> </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tabs>
          <w:tab w:val="left" w:pos="567"/>
          <w:tab w:val="left" w:pos="709"/>
        </w:tabs>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sz w:val="22"/>
          <w:szCs w:val="22"/>
          <w:lang w:eastAsia="es-ES"/>
        </w:rPr>
        <w:t>VII.- La</w:t>
      </w:r>
      <w:r w:rsidRPr="00933820">
        <w:rPr>
          <w:rFonts w:ascii="Verdana" w:eastAsia="Arial" w:hAnsi="Verdana" w:cs="Arial"/>
          <w:spacing w:val="30"/>
          <w:sz w:val="22"/>
          <w:szCs w:val="22"/>
          <w:lang w:eastAsia="es-ES"/>
        </w:rPr>
        <w:t xml:space="preserve"> </w:t>
      </w:r>
      <w:r w:rsidRPr="00933820">
        <w:rPr>
          <w:rFonts w:ascii="Verdana" w:eastAsia="Arial" w:hAnsi="Verdana" w:cs="Arial"/>
          <w:sz w:val="22"/>
          <w:szCs w:val="22"/>
          <w:lang w:eastAsia="es-ES"/>
        </w:rPr>
        <w:t>cantidad</w:t>
      </w:r>
      <w:r w:rsidRPr="00933820">
        <w:rPr>
          <w:rFonts w:ascii="Verdana" w:eastAsia="Arial" w:hAnsi="Verdana" w:cs="Arial"/>
          <w:spacing w:val="29"/>
          <w:sz w:val="22"/>
          <w:szCs w:val="22"/>
          <w:lang w:eastAsia="es-ES"/>
        </w:rPr>
        <w:t xml:space="preserve"> </w:t>
      </w:r>
      <w:r w:rsidRPr="00933820">
        <w:rPr>
          <w:rFonts w:ascii="Verdana" w:eastAsia="Arial" w:hAnsi="Verdana" w:cs="Arial"/>
          <w:sz w:val="22"/>
          <w:szCs w:val="22"/>
          <w:lang w:eastAsia="es-ES"/>
        </w:rPr>
        <w:t>a</w:t>
      </w:r>
      <w:r w:rsidRPr="00933820">
        <w:rPr>
          <w:rFonts w:ascii="Verdana" w:eastAsia="Arial" w:hAnsi="Verdana" w:cs="Arial"/>
          <w:spacing w:val="30"/>
          <w:sz w:val="22"/>
          <w:szCs w:val="22"/>
          <w:lang w:eastAsia="es-ES"/>
        </w:rPr>
        <w:t xml:space="preserve"> </w:t>
      </w:r>
      <w:r w:rsidRPr="00933820">
        <w:rPr>
          <w:rFonts w:ascii="Verdana" w:eastAsia="Arial" w:hAnsi="Verdana" w:cs="Arial"/>
          <w:sz w:val="22"/>
          <w:szCs w:val="22"/>
          <w:lang w:eastAsia="es-ES"/>
        </w:rPr>
        <w:t>que</w:t>
      </w:r>
      <w:r w:rsidRPr="00933820">
        <w:rPr>
          <w:rFonts w:ascii="Verdana" w:eastAsia="Arial" w:hAnsi="Verdana" w:cs="Arial"/>
          <w:spacing w:val="30"/>
          <w:sz w:val="22"/>
          <w:szCs w:val="22"/>
          <w:lang w:eastAsia="es-ES"/>
        </w:rPr>
        <w:t xml:space="preserve"> </w:t>
      </w:r>
      <w:r w:rsidRPr="00933820">
        <w:rPr>
          <w:rFonts w:ascii="Verdana" w:eastAsia="Arial" w:hAnsi="Verdana" w:cs="Arial"/>
          <w:sz w:val="22"/>
          <w:szCs w:val="22"/>
          <w:lang w:eastAsia="es-ES"/>
        </w:rPr>
        <w:t>asciende</w:t>
      </w:r>
      <w:r w:rsidRPr="00933820">
        <w:rPr>
          <w:rFonts w:ascii="Verdana" w:eastAsia="Arial" w:hAnsi="Verdana" w:cs="Arial"/>
          <w:spacing w:val="30"/>
          <w:sz w:val="22"/>
          <w:szCs w:val="22"/>
          <w:lang w:eastAsia="es-ES"/>
        </w:rPr>
        <w:t xml:space="preserve"> </w:t>
      </w:r>
      <w:r w:rsidRPr="00933820">
        <w:rPr>
          <w:rFonts w:ascii="Verdana" w:eastAsia="Arial" w:hAnsi="Verdana" w:cs="Arial"/>
          <w:sz w:val="22"/>
          <w:szCs w:val="22"/>
          <w:lang w:eastAsia="es-ES"/>
        </w:rPr>
        <w:t>hasta</w:t>
      </w:r>
      <w:r w:rsidRPr="00933820">
        <w:rPr>
          <w:rFonts w:ascii="Verdana" w:eastAsia="Arial" w:hAnsi="Verdana" w:cs="Arial"/>
          <w:spacing w:val="39"/>
          <w:sz w:val="22"/>
          <w:szCs w:val="22"/>
          <w:lang w:eastAsia="es-ES"/>
        </w:rPr>
        <w:t xml:space="preserve"> </w:t>
      </w:r>
      <w:r w:rsidRPr="00933820">
        <w:rPr>
          <w:rFonts w:ascii="Verdana" w:eastAsia="Arial" w:hAnsi="Verdana" w:cs="Arial"/>
          <w:sz w:val="22"/>
          <w:szCs w:val="22"/>
          <w:lang w:eastAsia="es-ES"/>
        </w:rPr>
        <w:t>el</w:t>
      </w:r>
      <w:r w:rsidRPr="00933820">
        <w:rPr>
          <w:rFonts w:ascii="Verdana" w:eastAsia="Arial" w:hAnsi="Verdana" w:cs="Arial"/>
          <w:spacing w:val="29"/>
          <w:sz w:val="22"/>
          <w:szCs w:val="22"/>
          <w:lang w:eastAsia="es-ES"/>
        </w:rPr>
        <w:t xml:space="preserve"> </w:t>
      </w:r>
      <w:r w:rsidRPr="00933820">
        <w:rPr>
          <w:rFonts w:ascii="Verdana" w:eastAsia="Arial" w:hAnsi="Verdana" w:cs="Arial"/>
          <w:sz w:val="22"/>
          <w:szCs w:val="22"/>
          <w:lang w:eastAsia="es-ES"/>
        </w:rPr>
        <w:t>cinco</w:t>
      </w:r>
      <w:r w:rsidRPr="00933820">
        <w:rPr>
          <w:rFonts w:ascii="Verdana" w:eastAsia="Arial" w:hAnsi="Verdana" w:cs="Arial"/>
          <w:spacing w:val="30"/>
          <w:sz w:val="22"/>
          <w:szCs w:val="22"/>
          <w:lang w:eastAsia="es-ES"/>
        </w:rPr>
        <w:t xml:space="preserve"> </w:t>
      </w:r>
      <w:r w:rsidRPr="00933820">
        <w:rPr>
          <w:rFonts w:ascii="Verdana" w:eastAsia="Arial" w:hAnsi="Verdana" w:cs="Arial"/>
          <w:sz w:val="22"/>
          <w:szCs w:val="22"/>
          <w:lang w:eastAsia="es-ES"/>
        </w:rPr>
        <w:t>por</w:t>
      </w:r>
      <w:r w:rsidRPr="00933820">
        <w:rPr>
          <w:rFonts w:ascii="Verdana" w:eastAsia="Arial" w:hAnsi="Verdana" w:cs="Arial"/>
          <w:spacing w:val="27"/>
          <w:sz w:val="22"/>
          <w:szCs w:val="22"/>
          <w:lang w:eastAsia="es-ES"/>
        </w:rPr>
        <w:t xml:space="preserve"> </w:t>
      </w:r>
      <w:r w:rsidRPr="00933820">
        <w:rPr>
          <w:rFonts w:ascii="Verdana" w:eastAsia="Arial" w:hAnsi="Verdana" w:cs="Arial"/>
          <w:sz w:val="22"/>
          <w:szCs w:val="22"/>
          <w:lang w:eastAsia="es-ES"/>
        </w:rPr>
        <w:t>ciento</w:t>
      </w:r>
      <w:r w:rsidRPr="00933820">
        <w:rPr>
          <w:rFonts w:ascii="Verdana" w:eastAsia="Arial" w:hAnsi="Verdana" w:cs="Arial"/>
          <w:spacing w:val="28"/>
          <w:sz w:val="22"/>
          <w:szCs w:val="22"/>
          <w:lang w:eastAsia="es-ES"/>
        </w:rPr>
        <w:t xml:space="preserve"> </w:t>
      </w:r>
      <w:r w:rsidRPr="00933820">
        <w:rPr>
          <w:rFonts w:ascii="Verdana" w:eastAsia="Arial" w:hAnsi="Verdana" w:cs="Arial"/>
          <w:sz w:val="22"/>
          <w:szCs w:val="22"/>
          <w:lang w:eastAsia="es-ES"/>
        </w:rPr>
        <w:t>previsto para supervisión y control de Obras por parte del Consejo de Colaboración; y</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tabs>
          <w:tab w:val="left" w:pos="567"/>
        </w:tabs>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sz w:val="22"/>
          <w:szCs w:val="22"/>
          <w:lang w:eastAsia="es-ES"/>
        </w:rPr>
        <w:t>VIII.- Los beneficios a los que puede acceder por pagos anticipados.</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b/>
          <w:sz w:val="22"/>
          <w:szCs w:val="22"/>
          <w:lang w:eastAsia="es-ES"/>
        </w:rPr>
        <w:t xml:space="preserve">Artículo 46.- </w:t>
      </w:r>
      <w:r w:rsidRPr="00933820">
        <w:rPr>
          <w:rFonts w:ascii="Verdana" w:eastAsia="Arial" w:hAnsi="Verdana" w:cs="Arial"/>
          <w:sz w:val="22"/>
          <w:szCs w:val="22"/>
          <w:lang w:eastAsia="es-ES"/>
        </w:rPr>
        <w:t>La liquidación del monto de la cuota que le corresponde pagar a cada colaboradora o colaborador, se emitirá, y en su caso, se actualizará por la Tesorería Municipal de acuerdo a la legislación aplicable.</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b/>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b/>
          <w:sz w:val="22"/>
          <w:szCs w:val="22"/>
          <w:lang w:eastAsia="es-ES"/>
        </w:rPr>
        <w:t xml:space="preserve">Artículo 47.- </w:t>
      </w:r>
      <w:r w:rsidRPr="00933820">
        <w:rPr>
          <w:rFonts w:ascii="Verdana" w:eastAsia="Arial" w:hAnsi="Verdana" w:cs="Arial"/>
          <w:sz w:val="22"/>
          <w:szCs w:val="22"/>
          <w:lang w:eastAsia="es-ES"/>
        </w:rPr>
        <w:t>Una vez determinada en cantidad líquida, la cuota que le corresponde pagar a las o los colaboradores, éstas o éstos podrán solicitar su pago en especie sujeto a las siguientes disposiciones:</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sz w:val="22"/>
          <w:szCs w:val="22"/>
          <w:lang w:eastAsia="es-ES"/>
        </w:rPr>
        <w:t>I.- El pago en especie sólo podrá ser parcial y hasta el límite permutable que determine la o el titular de la Secretaría Técnica del Consejo de Colaboración;</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sz w:val="22"/>
          <w:szCs w:val="22"/>
          <w:lang w:eastAsia="es-ES"/>
        </w:rPr>
        <w:t>II.- No podrán ser permutables las cuotas de supervisión y control determinadas para cada Obra;</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sz w:val="22"/>
          <w:szCs w:val="22"/>
          <w:lang w:eastAsia="es-ES"/>
        </w:rPr>
        <w:t>III.- Los bienes ofrecidos como pago en especie deberán ser útiles para la ejecución de la Obra por colaboración;</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sz w:val="22"/>
          <w:szCs w:val="22"/>
          <w:lang w:eastAsia="es-ES"/>
        </w:rPr>
        <w:t>IV.- El escrito de solicitud de pago en especie debe identificar plenamente los bienes que ofrece, los cuales deben estar disponibles a la fecha que la o el contratista ejecutor de la Obra por colaboración los requiera;</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sz w:val="22"/>
          <w:szCs w:val="22"/>
          <w:lang w:eastAsia="es-ES"/>
        </w:rPr>
        <w:t xml:space="preserve">V.- Las o los Directores Responsables de Obra podrán rechazar los bienes ofrecidos como pago en especie si no resultan aptos para la ejecución de la Obra; </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sz w:val="22"/>
          <w:szCs w:val="22"/>
          <w:lang w:eastAsia="es-ES"/>
        </w:rPr>
        <w:t>VI.- Las y los Directores Responsables de Obra entregarán a la o el colaborador que pague en especie el comprobante de recepción de materiales y bienes ofrecidos;</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sz w:val="22"/>
          <w:szCs w:val="22"/>
          <w:lang w:eastAsia="es-ES"/>
        </w:rPr>
        <w:t>VII.- Es responsabilidad de la o el colaborador prever gastos de traslado, acarreos, fletes, almacenamiento y demás gastos que puedan generar los bienes que ofrezca en pago;</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sz w:val="22"/>
          <w:szCs w:val="22"/>
          <w:lang w:eastAsia="es-ES"/>
        </w:rPr>
        <w:t>VIII.- Si los bienes o materiales recibidos en pago presentan vicios ocultos, la o el colaborador se obliga a reponerlos o en su defecto pagar la cuota que le corresponde de forma ordinaria; y</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sz w:val="22"/>
          <w:szCs w:val="22"/>
          <w:lang w:eastAsia="es-ES"/>
        </w:rPr>
        <w:t>IX.- Es renunciable el derecho a pagar en especie, por lo que las o los colaboradores podrán cubrir sus cuotas de forma ordinaria.</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b/>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b/>
          <w:sz w:val="22"/>
          <w:szCs w:val="22"/>
          <w:lang w:eastAsia="es-ES"/>
        </w:rPr>
        <w:t xml:space="preserve">Artículo 48.- </w:t>
      </w:r>
      <w:r w:rsidRPr="00933820">
        <w:rPr>
          <w:rFonts w:ascii="Verdana" w:eastAsia="Arial" w:hAnsi="Verdana" w:cs="Arial"/>
          <w:sz w:val="22"/>
          <w:szCs w:val="22"/>
          <w:lang w:eastAsia="es-ES"/>
        </w:rPr>
        <w:t>El importe a cargo de cada colaboradora o colaborador, debe cubrirse en el plazo que determine la Tesorería Municipal, sin que este pueda exceder de doce</w:t>
      </w:r>
      <w:r w:rsidRPr="00933820">
        <w:rPr>
          <w:rFonts w:ascii="Verdana" w:eastAsia="Arial" w:hAnsi="Verdana" w:cs="Arial"/>
          <w:spacing w:val="-1"/>
          <w:sz w:val="22"/>
          <w:szCs w:val="22"/>
          <w:lang w:eastAsia="es-ES"/>
        </w:rPr>
        <w:t xml:space="preserve"> </w:t>
      </w:r>
      <w:r w:rsidRPr="00933820">
        <w:rPr>
          <w:rFonts w:ascii="Verdana" w:eastAsia="Arial" w:hAnsi="Verdana" w:cs="Arial"/>
          <w:sz w:val="22"/>
          <w:szCs w:val="22"/>
          <w:lang w:eastAsia="es-ES"/>
        </w:rPr>
        <w:t>meses a partir de la fecha de aprobación de la Obra.</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b/>
          <w:sz w:val="22"/>
          <w:szCs w:val="22"/>
          <w:lang w:eastAsia="es-ES"/>
        </w:rPr>
        <w:t xml:space="preserve">Artículo 49.- </w:t>
      </w:r>
      <w:r w:rsidRPr="00933820">
        <w:rPr>
          <w:rFonts w:ascii="Verdana" w:eastAsia="Arial" w:hAnsi="Verdana" w:cs="Arial"/>
          <w:sz w:val="22"/>
          <w:szCs w:val="22"/>
          <w:lang w:eastAsia="es-ES"/>
        </w:rPr>
        <w:t>La o el colaborador dispone de un término de diez días hábiles, a partir de la notificación de la liquidación de la cuota a su cargo, para objetarla; si no lo hace, queda firme para los efectos</w:t>
      </w:r>
      <w:r w:rsidRPr="00933820">
        <w:rPr>
          <w:rFonts w:ascii="Verdana" w:eastAsia="Arial" w:hAnsi="Verdana" w:cs="Arial"/>
          <w:spacing w:val="-1"/>
          <w:sz w:val="22"/>
          <w:szCs w:val="22"/>
          <w:lang w:eastAsia="es-ES"/>
        </w:rPr>
        <w:t xml:space="preserve"> </w:t>
      </w:r>
      <w:r w:rsidRPr="00933820">
        <w:rPr>
          <w:rFonts w:ascii="Verdana" w:eastAsia="Arial" w:hAnsi="Verdana" w:cs="Arial"/>
          <w:sz w:val="22"/>
          <w:szCs w:val="22"/>
          <w:lang w:eastAsia="es-ES"/>
        </w:rPr>
        <w:t>legales a que haya lugar.</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sz w:val="22"/>
          <w:szCs w:val="22"/>
          <w:lang w:eastAsia="es-ES"/>
        </w:rPr>
        <w:t>La objeción será resuelta por el Consejo de Colaboración.</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b/>
          <w:sz w:val="22"/>
          <w:szCs w:val="22"/>
          <w:lang w:eastAsia="es-ES"/>
        </w:rPr>
        <w:t xml:space="preserve">Artículo 50.- </w:t>
      </w:r>
      <w:r w:rsidRPr="00933820">
        <w:rPr>
          <w:rFonts w:ascii="Verdana" w:eastAsia="Arial" w:hAnsi="Verdana" w:cs="Arial"/>
          <w:sz w:val="22"/>
          <w:szCs w:val="22"/>
          <w:lang w:eastAsia="es-ES"/>
        </w:rPr>
        <w:t>Si la o el colaborador se inconforma con la liquidación, se debe estar a lo dispuesto por la Ley de Hacienda Municipal del Estado de Jalisco.</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b/>
          <w:sz w:val="22"/>
          <w:szCs w:val="22"/>
          <w:lang w:eastAsia="es-ES"/>
        </w:rPr>
        <w:t xml:space="preserve">Artículo 51.- </w:t>
      </w:r>
      <w:r w:rsidRPr="00933820">
        <w:rPr>
          <w:rFonts w:ascii="Verdana" w:eastAsia="Arial" w:hAnsi="Verdana" w:cs="Arial"/>
          <w:sz w:val="22"/>
          <w:szCs w:val="22"/>
          <w:lang w:eastAsia="es-ES"/>
        </w:rPr>
        <w:t>Las o los colaboradores que efectúen el pago de la totalidad de la cuota de colaboración a su cargo, o realicen pagos anticipados, reciben una reducción en forma proporcional al costo de financiamiento de acuerdo a lo que establezca la Ley de Ingresos del Municipio aplicable.</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b/>
          <w:sz w:val="22"/>
          <w:szCs w:val="22"/>
          <w:lang w:eastAsia="es-ES"/>
        </w:rPr>
        <w:t xml:space="preserve">Artículo 52.- </w:t>
      </w:r>
      <w:r w:rsidRPr="00933820">
        <w:rPr>
          <w:rFonts w:ascii="Verdana" w:eastAsia="Arial" w:hAnsi="Verdana" w:cs="Arial"/>
          <w:sz w:val="22"/>
          <w:szCs w:val="22"/>
          <w:lang w:eastAsia="es-ES"/>
        </w:rPr>
        <w:t>Las demoras en los pagos generan actualización, recargos, multas y gastos de ejecución en los términos de la Ley de Hacienda Municipal del Estado de Jalisco.</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sz w:val="22"/>
          <w:szCs w:val="22"/>
          <w:lang w:eastAsia="es-ES"/>
        </w:rPr>
        <w:t>La falta de pago de tres parcialidades consecutivas hace exigible la totalidad del adeudo.</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b/>
          <w:sz w:val="22"/>
          <w:szCs w:val="22"/>
          <w:lang w:eastAsia="es-ES"/>
        </w:rPr>
        <w:t xml:space="preserve">Artículo 53.- </w:t>
      </w:r>
      <w:r w:rsidRPr="00933820">
        <w:rPr>
          <w:rFonts w:ascii="Verdana" w:eastAsia="Arial" w:hAnsi="Verdana" w:cs="Arial"/>
          <w:sz w:val="22"/>
          <w:szCs w:val="22"/>
          <w:lang w:eastAsia="es-ES"/>
        </w:rPr>
        <w:t>Expirado el plazo para el pago de las parcialidades de la cuota de colaboración sin que el mismo se haya efectuado, el Consejo de Colaboración acordará que se lleve a cabo la ejecución forzosa del adeudo y la o el titular de la Secretaría Técnica remitirá el expediente de cada caso a la Tesorería Municipal, a efecto de que esta proceda a instaurar el procedimiento administrativo de ejecución, en los términos de la Ley de Hacienda Municipal del Estado de</w:t>
      </w:r>
      <w:r w:rsidRPr="00933820">
        <w:rPr>
          <w:rFonts w:ascii="Verdana" w:eastAsia="Arial" w:hAnsi="Verdana" w:cs="Arial"/>
          <w:spacing w:val="-17"/>
          <w:sz w:val="22"/>
          <w:szCs w:val="22"/>
          <w:lang w:eastAsia="es-ES"/>
        </w:rPr>
        <w:t xml:space="preserve"> </w:t>
      </w:r>
      <w:r w:rsidRPr="00933820">
        <w:rPr>
          <w:rFonts w:ascii="Verdana" w:eastAsia="Arial" w:hAnsi="Verdana" w:cs="Arial"/>
          <w:sz w:val="22"/>
          <w:szCs w:val="22"/>
          <w:lang w:eastAsia="es-ES"/>
        </w:rPr>
        <w:t>Jalisco.</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b/>
          <w:sz w:val="22"/>
          <w:szCs w:val="22"/>
          <w:lang w:eastAsia="es-ES"/>
        </w:rPr>
        <w:t xml:space="preserve">Artículo 54.- </w:t>
      </w:r>
      <w:r w:rsidRPr="00933820">
        <w:rPr>
          <w:rFonts w:ascii="Verdana" w:eastAsia="Arial" w:hAnsi="Verdana" w:cs="Arial"/>
          <w:sz w:val="22"/>
          <w:szCs w:val="22"/>
          <w:lang w:eastAsia="es-ES"/>
        </w:rPr>
        <w:t xml:space="preserve">Cuando la causa lo amerita, durante el proceso de ejecución de la Obras por colaboración se podrán implementar los mecanismos que se estimen necesarios para transparentar el destino de los recursos para ejecución de las mismas y al entregarse las Obras se presentarán a las o los colaboradores un informe final de los costos de dichas Obras. Pudiéndose implementar para tales fines una Contraloría Social integrada por colaboradores y representantes de la sociedad civil. </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center"/>
        <w:rPr>
          <w:rFonts w:ascii="Verdana" w:eastAsia="Arial" w:hAnsi="Verdana" w:cs="Arial"/>
          <w:b/>
          <w:sz w:val="22"/>
          <w:szCs w:val="22"/>
          <w:lang w:eastAsia="es-ES"/>
        </w:rPr>
      </w:pPr>
      <w:r w:rsidRPr="00933820">
        <w:rPr>
          <w:rFonts w:ascii="Verdana" w:eastAsia="Arial" w:hAnsi="Verdana" w:cs="Arial"/>
          <w:b/>
          <w:sz w:val="22"/>
          <w:szCs w:val="22"/>
          <w:lang w:eastAsia="es-ES"/>
        </w:rPr>
        <w:t>CAPÍTULO VI</w:t>
      </w:r>
    </w:p>
    <w:p w:rsidR="004E13B0" w:rsidRPr="00933820" w:rsidRDefault="007C67D6" w:rsidP="00933820">
      <w:pPr>
        <w:widowControl w:val="0"/>
        <w:suppressAutoHyphens w:val="0"/>
        <w:autoSpaceDE w:val="0"/>
        <w:autoSpaceDN w:val="0"/>
        <w:spacing w:line="276" w:lineRule="auto"/>
        <w:ind w:right="50"/>
        <w:jc w:val="center"/>
        <w:rPr>
          <w:rFonts w:ascii="Verdana" w:eastAsia="Arial" w:hAnsi="Verdana" w:cs="Arial"/>
          <w:b/>
          <w:sz w:val="22"/>
          <w:szCs w:val="22"/>
          <w:lang w:eastAsia="es-ES"/>
        </w:rPr>
      </w:pPr>
      <w:r w:rsidRPr="00933820">
        <w:rPr>
          <w:rFonts w:ascii="Verdana" w:eastAsia="Arial" w:hAnsi="Verdana" w:cs="Arial"/>
          <w:b/>
          <w:sz w:val="22"/>
          <w:szCs w:val="22"/>
          <w:lang w:eastAsia="es-ES"/>
        </w:rPr>
        <w:t>De las Obras por Concertación</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b/>
          <w:sz w:val="22"/>
          <w:szCs w:val="22"/>
          <w:lang w:eastAsia="es-ES"/>
        </w:rPr>
      </w:pPr>
    </w:p>
    <w:p w:rsidR="0023254A" w:rsidRPr="0023254A" w:rsidRDefault="0023254A" w:rsidP="0023254A">
      <w:pPr>
        <w:widowControl w:val="0"/>
        <w:suppressAutoHyphens w:val="0"/>
        <w:autoSpaceDE w:val="0"/>
        <w:autoSpaceDN w:val="0"/>
        <w:spacing w:line="276" w:lineRule="auto"/>
        <w:ind w:right="50"/>
        <w:jc w:val="both"/>
        <w:rPr>
          <w:rFonts w:ascii="Verdana" w:eastAsia="Arial" w:hAnsi="Verdana" w:cs="Arial"/>
          <w:b/>
          <w:iCs/>
          <w:sz w:val="22"/>
          <w:szCs w:val="22"/>
          <w:lang w:eastAsia="es-ES"/>
        </w:rPr>
      </w:pPr>
      <w:r w:rsidRPr="0023254A">
        <w:rPr>
          <w:rFonts w:ascii="Verdana" w:eastAsia="Arial" w:hAnsi="Verdana" w:cs="Arial"/>
          <w:b/>
          <w:iCs/>
          <w:sz w:val="22"/>
          <w:szCs w:val="22"/>
          <w:lang w:eastAsia="es-ES"/>
        </w:rPr>
        <w:t xml:space="preserve">Articulo 55.- Las obras por concertación se ejecutarán mediante convenio entre el Ayuntamiento y en su caso con las y los propietarios de predios, promotores asociados con </w:t>
      </w:r>
      <w:r w:rsidRPr="0023254A">
        <w:rPr>
          <w:rFonts w:ascii="Verdana" w:eastAsia="Arial" w:hAnsi="Verdana" w:cs="Arial"/>
          <w:b/>
          <w:bCs/>
          <w:iCs/>
          <w:sz w:val="22"/>
          <w:szCs w:val="22"/>
          <w:lang w:eastAsia="es-ES"/>
        </w:rPr>
        <w:t>é</w:t>
      </w:r>
      <w:r w:rsidRPr="0023254A">
        <w:rPr>
          <w:rFonts w:ascii="Verdana" w:eastAsia="Arial" w:hAnsi="Verdana" w:cs="Arial"/>
          <w:b/>
          <w:iCs/>
          <w:sz w:val="22"/>
          <w:szCs w:val="22"/>
          <w:lang w:eastAsia="es-ES"/>
        </w:rPr>
        <w:t xml:space="preserve">stos </w:t>
      </w:r>
      <w:r w:rsidRPr="0023254A">
        <w:rPr>
          <w:rFonts w:ascii="Verdana" w:eastAsia="Arial" w:hAnsi="Verdana" w:cs="Arial"/>
          <w:b/>
          <w:bCs/>
          <w:iCs/>
          <w:sz w:val="22"/>
          <w:szCs w:val="22"/>
          <w:lang w:eastAsia="es-ES"/>
        </w:rPr>
        <w:t>o la iniciativa privada</w:t>
      </w:r>
      <w:r w:rsidRPr="0023254A">
        <w:rPr>
          <w:rFonts w:ascii="Verdana" w:eastAsia="Arial" w:hAnsi="Verdana" w:cs="Arial"/>
          <w:b/>
          <w:iCs/>
          <w:sz w:val="22"/>
          <w:szCs w:val="22"/>
          <w:lang w:eastAsia="es-ES"/>
        </w:rPr>
        <w:t>, que tengan interés en realizarlas y, legal y normativamente, sea posible ejecutarlas a instancia del Consejo de Colaboración.</w:t>
      </w:r>
    </w:p>
    <w:p w:rsidR="0023254A" w:rsidRPr="009705ED" w:rsidRDefault="0023254A" w:rsidP="0023254A">
      <w:pPr>
        <w:spacing w:line="276" w:lineRule="auto"/>
        <w:jc w:val="right"/>
        <w:rPr>
          <w:rFonts w:ascii="Verdana" w:hAnsi="Verdana" w:cs="Arial"/>
          <w:b/>
          <w:bCs/>
          <w:iCs/>
          <w:sz w:val="22"/>
          <w:szCs w:val="22"/>
        </w:rPr>
      </w:pPr>
      <w:r w:rsidRPr="00933820">
        <w:rPr>
          <w:rFonts w:ascii="Verdana" w:eastAsia="Times New Roman" w:hAnsi="Verdana" w:cs="Arial"/>
          <w:b/>
          <w:i/>
          <w:sz w:val="20"/>
          <w:szCs w:val="20"/>
          <w:lang w:eastAsia="es-ES"/>
        </w:rPr>
        <w:t>(Reforma publicada el 02 de abril del 2025 en la Gaceta Municipal)</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b/>
          <w:sz w:val="22"/>
          <w:szCs w:val="22"/>
          <w:lang w:eastAsia="es-ES"/>
        </w:rPr>
        <w:t xml:space="preserve">Artículo 56.- </w:t>
      </w:r>
      <w:r w:rsidRPr="00933820">
        <w:rPr>
          <w:rFonts w:ascii="Verdana" w:eastAsia="Arial" w:hAnsi="Verdana" w:cs="Arial"/>
          <w:sz w:val="22"/>
          <w:szCs w:val="22"/>
          <w:lang w:eastAsia="es-ES"/>
        </w:rPr>
        <w:t xml:space="preserve">Las obras por concertación pueden realizarse siempre y cuando se presente al Ayuntamiento: </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sz w:val="22"/>
          <w:szCs w:val="22"/>
          <w:lang w:eastAsia="es-ES"/>
        </w:rPr>
        <w:t>I.- La solicitud acompañada de la aceptación de realizarla a cargo y a costa de la o el promovente;</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sz w:val="22"/>
          <w:szCs w:val="22"/>
          <w:lang w:eastAsia="es-ES"/>
        </w:rPr>
        <w:t>II.- La documentación legal que acredite la legal existencia de la o el promovente y la representación legal de quien promueva en nombre de la persona jurídica;</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sz w:val="22"/>
          <w:szCs w:val="22"/>
          <w:lang w:eastAsia="es-ES"/>
        </w:rPr>
        <w:t>III.- Identificación oficial con fotografía de la o el representante legal de la o el promovente cuando se trate de persona jurídica;</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sz w:val="22"/>
          <w:szCs w:val="22"/>
          <w:lang w:eastAsia="es-ES"/>
        </w:rPr>
        <w:t>IV.- Copia de la Constancia de situación fiscal;</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sz w:val="22"/>
          <w:szCs w:val="22"/>
          <w:lang w:eastAsia="es-ES"/>
        </w:rPr>
        <w:t>V.- Proyecto de la Obra por concertación validado por la Dirección General de Obras Públicas;</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sz w:val="22"/>
          <w:szCs w:val="22"/>
          <w:lang w:eastAsia="es-ES"/>
        </w:rPr>
        <w:t>VI.- Presupuesto de la Obra por concertación validado por la Dirección General de Obras Públicas; y</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sz w:val="22"/>
          <w:szCs w:val="22"/>
          <w:lang w:eastAsia="es-ES"/>
        </w:rPr>
        <w:t>VII.- Acta o acuerdo de validación de la Obra por concertación por el Consejo de Colaboración, en caso de ser promovida por el mismo.</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23254A" w:rsidRPr="0023254A" w:rsidRDefault="0023254A" w:rsidP="0023254A">
      <w:pPr>
        <w:widowControl w:val="0"/>
        <w:suppressAutoHyphens w:val="0"/>
        <w:autoSpaceDE w:val="0"/>
        <w:autoSpaceDN w:val="0"/>
        <w:spacing w:line="276" w:lineRule="auto"/>
        <w:ind w:right="50"/>
        <w:jc w:val="both"/>
        <w:rPr>
          <w:rFonts w:ascii="Verdana" w:eastAsia="Arial" w:hAnsi="Verdana" w:cs="Arial"/>
          <w:b/>
          <w:iCs/>
          <w:sz w:val="22"/>
          <w:szCs w:val="22"/>
          <w:lang w:eastAsia="es-ES"/>
        </w:rPr>
      </w:pPr>
      <w:r w:rsidRPr="0023254A">
        <w:rPr>
          <w:rFonts w:ascii="Verdana" w:eastAsia="Arial" w:hAnsi="Verdana" w:cs="Arial"/>
          <w:b/>
          <w:iCs/>
          <w:sz w:val="22"/>
          <w:szCs w:val="22"/>
          <w:lang w:eastAsia="es-ES"/>
        </w:rPr>
        <w:t xml:space="preserve">Articulo 57.- </w:t>
      </w:r>
      <w:r w:rsidRPr="0023254A">
        <w:rPr>
          <w:rFonts w:ascii="Verdana" w:eastAsia="Arial" w:hAnsi="Verdana" w:cs="Arial"/>
          <w:b/>
          <w:bCs/>
          <w:iCs/>
          <w:sz w:val="22"/>
          <w:szCs w:val="22"/>
          <w:lang w:eastAsia="es-ES"/>
        </w:rPr>
        <w:t>El Secretario Técnico del Consejo, con apoyo de l</w:t>
      </w:r>
      <w:r w:rsidR="00775A13">
        <w:rPr>
          <w:rFonts w:ascii="Verdana" w:eastAsia="Arial" w:hAnsi="Verdana" w:cs="Arial"/>
          <w:b/>
          <w:iCs/>
          <w:sz w:val="22"/>
          <w:szCs w:val="22"/>
          <w:lang w:eastAsia="es-ES"/>
        </w:rPr>
        <w:t>a Secretarí</w:t>
      </w:r>
      <w:r w:rsidRPr="0023254A">
        <w:rPr>
          <w:rFonts w:ascii="Verdana" w:eastAsia="Arial" w:hAnsi="Verdana" w:cs="Arial"/>
          <w:b/>
          <w:iCs/>
          <w:sz w:val="22"/>
          <w:szCs w:val="22"/>
          <w:lang w:eastAsia="es-ES"/>
        </w:rPr>
        <w:t>a General del Ayuntamiento auxiliarán a las y los promoventes en la integración del expediente que se pondrá́ a consideración del Ayuntamiento.</w:t>
      </w:r>
    </w:p>
    <w:p w:rsidR="0023254A" w:rsidRPr="009705ED" w:rsidRDefault="0023254A" w:rsidP="0023254A">
      <w:pPr>
        <w:spacing w:line="276" w:lineRule="auto"/>
        <w:jc w:val="right"/>
        <w:rPr>
          <w:rFonts w:ascii="Verdana" w:hAnsi="Verdana" w:cs="Arial"/>
          <w:b/>
          <w:bCs/>
          <w:iCs/>
          <w:sz w:val="22"/>
          <w:szCs w:val="22"/>
        </w:rPr>
      </w:pPr>
      <w:r w:rsidRPr="00933820">
        <w:rPr>
          <w:rFonts w:ascii="Verdana" w:eastAsia="Times New Roman" w:hAnsi="Verdana" w:cs="Arial"/>
          <w:b/>
          <w:i/>
          <w:sz w:val="20"/>
          <w:szCs w:val="20"/>
          <w:lang w:eastAsia="es-ES"/>
        </w:rPr>
        <w:t>(Reforma publicada el 02 de abril del 2025 en la Gaceta Municipal)</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b/>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b/>
          <w:sz w:val="22"/>
          <w:szCs w:val="22"/>
          <w:lang w:eastAsia="es-ES"/>
        </w:rPr>
        <w:t xml:space="preserve">Artículo 58.- </w:t>
      </w:r>
      <w:r w:rsidRPr="00933820">
        <w:rPr>
          <w:rFonts w:ascii="Verdana" w:eastAsia="Arial" w:hAnsi="Verdana" w:cs="Arial"/>
          <w:sz w:val="22"/>
          <w:szCs w:val="22"/>
          <w:lang w:eastAsia="es-ES"/>
        </w:rPr>
        <w:t>Los condominios y asociaciones vecinales legalmente constituidas y reconocidas por la Coordinación General de Construcción de Comunidad, pueden promover obras por concertación, acreditando el acuerdo de asamblea que, conforme a sus estatutos, apruebe la Obra y obligue a la totalidad de sus miembros a hacer las aportaciones que les correspondan para su financiamiento.</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b/>
          <w:sz w:val="22"/>
          <w:szCs w:val="22"/>
          <w:lang w:eastAsia="es-ES"/>
        </w:rPr>
        <w:t xml:space="preserve">Artículo 59.- </w:t>
      </w:r>
      <w:r w:rsidRPr="00933820">
        <w:rPr>
          <w:rFonts w:ascii="Verdana" w:eastAsia="Arial" w:hAnsi="Verdana" w:cs="Arial"/>
          <w:sz w:val="22"/>
          <w:szCs w:val="22"/>
          <w:lang w:eastAsia="es-ES"/>
        </w:rPr>
        <w:t>Aprobada la colaboración del convenio de Obra por concertación por el Ayuntamiento, se procederá a su elaboración y suscripción entre la o el promovente y el Municipio.</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b/>
          <w:sz w:val="22"/>
          <w:szCs w:val="22"/>
          <w:lang w:eastAsia="es-ES"/>
        </w:rPr>
        <w:t xml:space="preserve">Artículo 60.- </w:t>
      </w:r>
      <w:r w:rsidRPr="00933820">
        <w:rPr>
          <w:rFonts w:ascii="Verdana" w:eastAsia="Arial" w:hAnsi="Verdana" w:cs="Arial"/>
          <w:sz w:val="22"/>
          <w:szCs w:val="22"/>
          <w:lang w:eastAsia="es-ES"/>
        </w:rPr>
        <w:t>La o el promovente pagará al Municipio las cuotas por supervisión que acuerde en su caso, el Consejo de Colaboración.</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b/>
          <w:sz w:val="22"/>
          <w:szCs w:val="22"/>
          <w:lang w:eastAsia="es-ES"/>
        </w:rPr>
        <w:t xml:space="preserve">Artículo 61.- </w:t>
      </w:r>
      <w:r w:rsidRPr="00933820">
        <w:rPr>
          <w:rFonts w:ascii="Verdana" w:eastAsia="Arial" w:hAnsi="Verdana" w:cs="Arial"/>
          <w:sz w:val="22"/>
          <w:szCs w:val="22"/>
          <w:lang w:eastAsia="es-ES"/>
        </w:rPr>
        <w:t>La falta de pago de las cuotas de supervisión y control son generadoras de créditos fiscales y podrán ser cobradas en los términos de la Ley de Hacienda Municipal del Estado de Jalisco.</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r w:rsidRPr="00933820">
        <w:rPr>
          <w:rFonts w:ascii="Verdana" w:eastAsia="Arial" w:hAnsi="Verdana" w:cs="Arial"/>
          <w:sz w:val="22"/>
          <w:szCs w:val="22"/>
          <w:lang w:eastAsia="es-ES"/>
        </w:rPr>
        <w:t>En tanto se liquidan las cuotas de supervisión y control, procederá la suspensión provisional de la Obra por parte de las autoridades municipales.</w:t>
      </w: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4E13B0" w:rsidP="00933820">
      <w:pPr>
        <w:widowControl w:val="0"/>
        <w:suppressAutoHyphens w:val="0"/>
        <w:autoSpaceDE w:val="0"/>
        <w:autoSpaceDN w:val="0"/>
        <w:spacing w:line="276" w:lineRule="auto"/>
        <w:ind w:right="50"/>
        <w:jc w:val="both"/>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center"/>
        <w:outlineLvl w:val="0"/>
        <w:rPr>
          <w:rFonts w:ascii="Verdana" w:eastAsia="Arial" w:hAnsi="Verdana" w:cs="Arial"/>
          <w:b/>
          <w:bCs/>
          <w:sz w:val="22"/>
          <w:szCs w:val="22"/>
          <w:lang w:eastAsia="es-ES"/>
        </w:rPr>
      </w:pPr>
      <w:r w:rsidRPr="00933820">
        <w:rPr>
          <w:rFonts w:ascii="Verdana" w:eastAsia="Arial" w:hAnsi="Verdana" w:cs="Arial"/>
          <w:b/>
          <w:bCs/>
          <w:sz w:val="22"/>
          <w:szCs w:val="22"/>
          <w:lang w:eastAsia="es-ES"/>
        </w:rPr>
        <w:t>CAPÍTULO VII</w:t>
      </w:r>
    </w:p>
    <w:p w:rsidR="004E13B0" w:rsidRPr="00933820" w:rsidRDefault="007C67D6" w:rsidP="00933820">
      <w:pPr>
        <w:widowControl w:val="0"/>
        <w:suppressAutoHyphens w:val="0"/>
        <w:autoSpaceDE w:val="0"/>
        <w:autoSpaceDN w:val="0"/>
        <w:spacing w:line="276" w:lineRule="auto"/>
        <w:ind w:right="50"/>
        <w:jc w:val="center"/>
        <w:outlineLvl w:val="0"/>
        <w:rPr>
          <w:rFonts w:ascii="Verdana" w:eastAsia="Arial" w:hAnsi="Verdana" w:cs="Arial"/>
          <w:b/>
          <w:bCs/>
          <w:sz w:val="22"/>
          <w:szCs w:val="22"/>
          <w:lang w:eastAsia="es-ES"/>
        </w:rPr>
      </w:pPr>
      <w:r w:rsidRPr="00933820">
        <w:rPr>
          <w:rFonts w:ascii="Verdana" w:eastAsia="Arial" w:hAnsi="Verdana" w:cs="Arial"/>
          <w:b/>
          <w:bCs/>
          <w:sz w:val="22"/>
          <w:szCs w:val="22"/>
          <w:lang w:eastAsia="es-ES"/>
        </w:rPr>
        <w:t>De las Recepción de Obras</w:t>
      </w:r>
    </w:p>
    <w:p w:rsidR="004E13B0" w:rsidRPr="00933820" w:rsidRDefault="004E13B0" w:rsidP="00933820">
      <w:pPr>
        <w:widowControl w:val="0"/>
        <w:suppressAutoHyphens w:val="0"/>
        <w:autoSpaceDE w:val="0"/>
        <w:autoSpaceDN w:val="0"/>
        <w:spacing w:line="276" w:lineRule="auto"/>
        <w:ind w:right="50"/>
        <w:jc w:val="center"/>
        <w:outlineLvl w:val="0"/>
        <w:rPr>
          <w:rFonts w:ascii="Verdana" w:eastAsia="Arial" w:hAnsi="Verdana" w:cs="Arial"/>
          <w:b/>
          <w:bCs/>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outlineLvl w:val="0"/>
        <w:rPr>
          <w:rFonts w:ascii="Verdana" w:eastAsia="Arial" w:hAnsi="Verdana" w:cs="Arial"/>
          <w:bCs/>
          <w:sz w:val="22"/>
          <w:szCs w:val="22"/>
          <w:lang w:eastAsia="es-ES"/>
        </w:rPr>
      </w:pPr>
      <w:r w:rsidRPr="00933820">
        <w:rPr>
          <w:rFonts w:ascii="Verdana" w:eastAsia="Arial" w:hAnsi="Verdana" w:cs="Arial"/>
          <w:b/>
          <w:bCs/>
          <w:sz w:val="22"/>
          <w:szCs w:val="22"/>
          <w:lang w:eastAsia="es-ES"/>
        </w:rPr>
        <w:t>Artículo 62.-</w:t>
      </w:r>
      <w:r w:rsidRPr="00933820">
        <w:rPr>
          <w:rFonts w:ascii="Verdana" w:eastAsia="Arial" w:hAnsi="Verdana" w:cs="Arial"/>
          <w:bCs/>
          <w:sz w:val="22"/>
          <w:szCs w:val="22"/>
          <w:lang w:eastAsia="es-ES"/>
        </w:rPr>
        <w:t xml:space="preserve"> Una vez concluidas las Obras por colaboración o por concertación quien las ejecute dará el aviso correspondiente a la Dirección General de Obras Públicas, para llevar a cabo la recepción respectiva en los términos de la legislación y normatividad aplicable en materia de obras públicas.</w:t>
      </w:r>
    </w:p>
    <w:p w:rsidR="004E13B0" w:rsidRPr="00933820" w:rsidRDefault="004E13B0" w:rsidP="00933820">
      <w:pPr>
        <w:widowControl w:val="0"/>
        <w:suppressAutoHyphens w:val="0"/>
        <w:autoSpaceDE w:val="0"/>
        <w:autoSpaceDN w:val="0"/>
        <w:spacing w:line="276" w:lineRule="auto"/>
        <w:ind w:right="50"/>
        <w:jc w:val="both"/>
        <w:outlineLvl w:val="0"/>
        <w:rPr>
          <w:rFonts w:ascii="Verdana" w:eastAsia="Arial" w:hAnsi="Verdana" w:cs="Arial"/>
          <w:bCs/>
          <w:sz w:val="22"/>
          <w:szCs w:val="22"/>
          <w:lang w:eastAsia="es-ES"/>
        </w:rPr>
      </w:pPr>
    </w:p>
    <w:p w:rsidR="004E13B0" w:rsidRPr="00933820" w:rsidRDefault="004E13B0" w:rsidP="0023254A">
      <w:pPr>
        <w:widowControl w:val="0"/>
        <w:suppressAutoHyphens w:val="0"/>
        <w:autoSpaceDE w:val="0"/>
        <w:autoSpaceDN w:val="0"/>
        <w:spacing w:line="276" w:lineRule="auto"/>
        <w:ind w:right="50"/>
        <w:jc w:val="center"/>
        <w:outlineLvl w:val="0"/>
        <w:rPr>
          <w:rFonts w:ascii="Verdana" w:eastAsia="Arial" w:hAnsi="Verdana" w:cs="Arial"/>
          <w:b/>
          <w:bCs/>
          <w:sz w:val="22"/>
          <w:szCs w:val="22"/>
          <w:lang w:eastAsia="es-ES"/>
        </w:rPr>
      </w:pPr>
    </w:p>
    <w:p w:rsidR="0023254A" w:rsidRPr="0023254A" w:rsidRDefault="0023254A" w:rsidP="0023254A">
      <w:pPr>
        <w:widowControl w:val="0"/>
        <w:suppressAutoHyphens w:val="0"/>
        <w:autoSpaceDE w:val="0"/>
        <w:autoSpaceDN w:val="0"/>
        <w:spacing w:line="276" w:lineRule="auto"/>
        <w:ind w:right="50"/>
        <w:jc w:val="center"/>
        <w:rPr>
          <w:rFonts w:ascii="Verdana" w:eastAsia="Arial" w:hAnsi="Verdana" w:cs="Arial"/>
          <w:b/>
          <w:bCs/>
          <w:iCs/>
          <w:sz w:val="22"/>
          <w:szCs w:val="22"/>
          <w:lang w:eastAsia="es-ES"/>
        </w:rPr>
      </w:pPr>
      <w:r w:rsidRPr="0023254A">
        <w:rPr>
          <w:rFonts w:ascii="Verdana" w:eastAsia="Arial" w:hAnsi="Verdana" w:cs="Arial"/>
          <w:b/>
          <w:bCs/>
          <w:iCs/>
          <w:sz w:val="22"/>
          <w:szCs w:val="22"/>
          <w:lang w:eastAsia="es-ES"/>
        </w:rPr>
        <w:t>CAPÍTULO VIII</w:t>
      </w:r>
    </w:p>
    <w:p w:rsidR="0023254A" w:rsidRPr="0023254A" w:rsidRDefault="0023254A" w:rsidP="0023254A">
      <w:pPr>
        <w:widowControl w:val="0"/>
        <w:suppressAutoHyphens w:val="0"/>
        <w:autoSpaceDE w:val="0"/>
        <w:autoSpaceDN w:val="0"/>
        <w:spacing w:line="276" w:lineRule="auto"/>
        <w:ind w:right="50"/>
        <w:jc w:val="center"/>
        <w:rPr>
          <w:rFonts w:ascii="Verdana" w:eastAsia="Arial" w:hAnsi="Verdana" w:cs="Arial"/>
          <w:b/>
          <w:bCs/>
          <w:iCs/>
          <w:sz w:val="22"/>
          <w:szCs w:val="22"/>
          <w:lang w:eastAsia="es-ES"/>
        </w:rPr>
      </w:pPr>
      <w:r w:rsidRPr="0023254A">
        <w:rPr>
          <w:rFonts w:ascii="Verdana" w:eastAsia="Arial" w:hAnsi="Verdana" w:cs="Arial"/>
          <w:b/>
          <w:bCs/>
          <w:iCs/>
          <w:sz w:val="22"/>
          <w:szCs w:val="22"/>
          <w:lang w:eastAsia="es-ES"/>
        </w:rPr>
        <w:t>De los Proyectos Estratégicos</w:t>
      </w:r>
    </w:p>
    <w:p w:rsidR="0023254A" w:rsidRPr="0023254A" w:rsidRDefault="0023254A" w:rsidP="0023254A">
      <w:pPr>
        <w:widowControl w:val="0"/>
        <w:suppressAutoHyphens w:val="0"/>
        <w:autoSpaceDE w:val="0"/>
        <w:autoSpaceDN w:val="0"/>
        <w:spacing w:line="276" w:lineRule="auto"/>
        <w:ind w:right="50"/>
        <w:jc w:val="both"/>
        <w:rPr>
          <w:rFonts w:ascii="Verdana" w:eastAsia="Arial" w:hAnsi="Verdana" w:cs="Arial"/>
          <w:b/>
          <w:bCs/>
          <w:iCs/>
          <w:sz w:val="22"/>
          <w:szCs w:val="22"/>
          <w:lang w:eastAsia="es-ES"/>
        </w:rPr>
      </w:pPr>
    </w:p>
    <w:p w:rsidR="0023254A" w:rsidRPr="0023254A" w:rsidRDefault="0023254A" w:rsidP="0023254A">
      <w:pPr>
        <w:widowControl w:val="0"/>
        <w:suppressAutoHyphens w:val="0"/>
        <w:autoSpaceDE w:val="0"/>
        <w:autoSpaceDN w:val="0"/>
        <w:spacing w:line="276" w:lineRule="auto"/>
        <w:ind w:right="50"/>
        <w:jc w:val="both"/>
        <w:rPr>
          <w:rFonts w:ascii="Verdana" w:eastAsia="Arial" w:hAnsi="Verdana" w:cs="Arial"/>
          <w:b/>
          <w:bCs/>
          <w:iCs/>
          <w:sz w:val="22"/>
          <w:szCs w:val="22"/>
          <w:lang w:eastAsia="es-ES"/>
        </w:rPr>
      </w:pPr>
      <w:r w:rsidRPr="0023254A">
        <w:rPr>
          <w:rFonts w:ascii="Verdana" w:eastAsia="Arial" w:hAnsi="Verdana" w:cs="Arial"/>
          <w:b/>
          <w:bCs/>
          <w:iCs/>
          <w:sz w:val="22"/>
          <w:szCs w:val="22"/>
          <w:lang w:eastAsia="es-ES"/>
        </w:rPr>
        <w:t>Articulo 63.- El Consejo de Colaboración podrá́ impulsar el desarrollo de Proyectos Estratégicos que beneficien o la sociedad en general o al mayor número de habitantes posible de la delimitación territorial a aplicar y sean viables de realizar a corto plazo.</w:t>
      </w:r>
    </w:p>
    <w:p w:rsidR="004D5165" w:rsidRPr="00933820" w:rsidRDefault="004D5165" w:rsidP="004D5165">
      <w:pPr>
        <w:spacing w:line="276" w:lineRule="auto"/>
        <w:jc w:val="right"/>
        <w:rPr>
          <w:rFonts w:ascii="Verdana" w:hAnsi="Verdana" w:cs="Arial"/>
          <w:sz w:val="22"/>
          <w:szCs w:val="22"/>
        </w:rPr>
      </w:pPr>
      <w:r w:rsidRPr="00933820">
        <w:rPr>
          <w:rFonts w:ascii="Verdana" w:eastAsia="Times New Roman" w:hAnsi="Verdana" w:cs="Arial"/>
          <w:b/>
          <w:i/>
          <w:sz w:val="20"/>
          <w:szCs w:val="20"/>
          <w:lang w:eastAsia="es-ES"/>
        </w:rPr>
        <w:t>(Reforma publicada el 02 de abril del 2025 en la Gaceta Municipal)</w:t>
      </w:r>
    </w:p>
    <w:p w:rsidR="0023254A" w:rsidRPr="0023254A" w:rsidRDefault="0023254A" w:rsidP="0023254A">
      <w:pPr>
        <w:widowControl w:val="0"/>
        <w:suppressAutoHyphens w:val="0"/>
        <w:autoSpaceDE w:val="0"/>
        <w:autoSpaceDN w:val="0"/>
        <w:spacing w:line="276" w:lineRule="auto"/>
        <w:ind w:right="50"/>
        <w:jc w:val="both"/>
        <w:rPr>
          <w:rFonts w:ascii="Verdana" w:eastAsia="Arial" w:hAnsi="Verdana" w:cs="Arial"/>
          <w:b/>
          <w:bCs/>
          <w:iCs/>
          <w:sz w:val="22"/>
          <w:szCs w:val="22"/>
          <w:lang w:eastAsia="es-ES"/>
        </w:rPr>
      </w:pPr>
    </w:p>
    <w:p w:rsidR="0023254A" w:rsidRPr="0023254A" w:rsidRDefault="0023254A" w:rsidP="0023254A">
      <w:pPr>
        <w:widowControl w:val="0"/>
        <w:suppressAutoHyphens w:val="0"/>
        <w:autoSpaceDE w:val="0"/>
        <w:autoSpaceDN w:val="0"/>
        <w:spacing w:line="276" w:lineRule="auto"/>
        <w:ind w:right="50"/>
        <w:jc w:val="both"/>
        <w:rPr>
          <w:rFonts w:ascii="Verdana" w:eastAsia="Arial" w:hAnsi="Verdana" w:cs="Arial"/>
          <w:b/>
          <w:bCs/>
          <w:iCs/>
          <w:sz w:val="22"/>
          <w:szCs w:val="22"/>
          <w:lang w:eastAsia="es-ES"/>
        </w:rPr>
      </w:pPr>
      <w:r w:rsidRPr="0023254A">
        <w:rPr>
          <w:rFonts w:ascii="Verdana" w:eastAsia="Arial" w:hAnsi="Verdana" w:cs="Arial"/>
          <w:b/>
          <w:bCs/>
          <w:iCs/>
          <w:sz w:val="22"/>
          <w:szCs w:val="22"/>
          <w:lang w:eastAsia="es-ES"/>
        </w:rPr>
        <w:t>Artículo 64.- Los Proyectos Estratégicos también pueden ser promovidos a instancia de asociaciones vecinales, condominios, propietarios o poseedores de predios a título de dueños, agentes económicos, sectores productivos y la iniciativa privada, mediante solicitud dirigida al Consejo de Colaboración, que contenga:</w:t>
      </w:r>
    </w:p>
    <w:p w:rsidR="0023254A" w:rsidRPr="0023254A" w:rsidRDefault="0023254A" w:rsidP="0023254A">
      <w:pPr>
        <w:widowControl w:val="0"/>
        <w:suppressAutoHyphens w:val="0"/>
        <w:autoSpaceDE w:val="0"/>
        <w:autoSpaceDN w:val="0"/>
        <w:spacing w:line="276" w:lineRule="auto"/>
        <w:ind w:right="50"/>
        <w:jc w:val="both"/>
        <w:rPr>
          <w:rFonts w:ascii="Verdana" w:eastAsia="Arial" w:hAnsi="Verdana" w:cs="Arial"/>
          <w:b/>
          <w:bCs/>
          <w:iCs/>
          <w:sz w:val="22"/>
          <w:szCs w:val="22"/>
          <w:lang w:eastAsia="es-ES"/>
        </w:rPr>
      </w:pPr>
    </w:p>
    <w:p w:rsidR="0023254A" w:rsidRPr="0023254A" w:rsidRDefault="0023254A" w:rsidP="0023254A">
      <w:pPr>
        <w:widowControl w:val="0"/>
        <w:suppressAutoHyphens w:val="0"/>
        <w:autoSpaceDE w:val="0"/>
        <w:autoSpaceDN w:val="0"/>
        <w:spacing w:line="276" w:lineRule="auto"/>
        <w:ind w:right="50"/>
        <w:jc w:val="both"/>
        <w:rPr>
          <w:rFonts w:ascii="Verdana" w:eastAsia="Arial" w:hAnsi="Verdana" w:cs="Arial"/>
          <w:b/>
          <w:bCs/>
          <w:iCs/>
          <w:sz w:val="22"/>
          <w:szCs w:val="22"/>
          <w:lang w:eastAsia="es-ES"/>
        </w:rPr>
      </w:pPr>
      <w:r w:rsidRPr="0023254A">
        <w:rPr>
          <w:rFonts w:ascii="Verdana" w:eastAsia="Arial" w:hAnsi="Verdana" w:cs="Arial"/>
          <w:b/>
          <w:bCs/>
          <w:iCs/>
          <w:sz w:val="22"/>
          <w:szCs w:val="22"/>
          <w:lang w:eastAsia="es-ES"/>
        </w:rPr>
        <w:t>I.- La aceptación de realizarla a cargo y a costa de la o el promovente o en su caso la propuesta de aportación proporcional para su ejecución;</w:t>
      </w:r>
    </w:p>
    <w:p w:rsidR="0023254A" w:rsidRPr="0023254A" w:rsidRDefault="0023254A" w:rsidP="0023254A">
      <w:pPr>
        <w:widowControl w:val="0"/>
        <w:suppressAutoHyphens w:val="0"/>
        <w:autoSpaceDE w:val="0"/>
        <w:autoSpaceDN w:val="0"/>
        <w:spacing w:line="276" w:lineRule="auto"/>
        <w:ind w:right="50"/>
        <w:jc w:val="both"/>
        <w:rPr>
          <w:rFonts w:ascii="Verdana" w:eastAsia="Arial" w:hAnsi="Verdana" w:cs="Arial"/>
          <w:b/>
          <w:bCs/>
          <w:iCs/>
          <w:sz w:val="22"/>
          <w:szCs w:val="22"/>
          <w:lang w:eastAsia="es-ES"/>
        </w:rPr>
      </w:pPr>
    </w:p>
    <w:p w:rsidR="0023254A" w:rsidRPr="0023254A" w:rsidRDefault="0023254A" w:rsidP="0023254A">
      <w:pPr>
        <w:widowControl w:val="0"/>
        <w:suppressAutoHyphens w:val="0"/>
        <w:autoSpaceDE w:val="0"/>
        <w:autoSpaceDN w:val="0"/>
        <w:spacing w:line="276" w:lineRule="auto"/>
        <w:ind w:right="50"/>
        <w:jc w:val="both"/>
        <w:rPr>
          <w:rFonts w:ascii="Verdana" w:eastAsia="Arial" w:hAnsi="Verdana" w:cs="Arial"/>
          <w:b/>
          <w:bCs/>
          <w:iCs/>
          <w:sz w:val="22"/>
          <w:szCs w:val="22"/>
          <w:lang w:eastAsia="es-ES"/>
        </w:rPr>
      </w:pPr>
      <w:r w:rsidRPr="0023254A">
        <w:rPr>
          <w:rFonts w:ascii="Verdana" w:eastAsia="Arial" w:hAnsi="Verdana" w:cs="Arial"/>
          <w:b/>
          <w:bCs/>
          <w:iCs/>
          <w:sz w:val="22"/>
          <w:szCs w:val="22"/>
          <w:lang w:eastAsia="es-ES"/>
        </w:rPr>
        <w:t>II.- La documentación legal que acredite la legal existencia de la o el promovente y la representación legal de quien promueva en nombre de la persona jurídica;</w:t>
      </w:r>
    </w:p>
    <w:p w:rsidR="0023254A" w:rsidRPr="0023254A" w:rsidRDefault="0023254A" w:rsidP="0023254A">
      <w:pPr>
        <w:widowControl w:val="0"/>
        <w:suppressAutoHyphens w:val="0"/>
        <w:autoSpaceDE w:val="0"/>
        <w:autoSpaceDN w:val="0"/>
        <w:spacing w:line="276" w:lineRule="auto"/>
        <w:ind w:right="50"/>
        <w:jc w:val="both"/>
        <w:rPr>
          <w:rFonts w:ascii="Verdana" w:eastAsia="Arial" w:hAnsi="Verdana" w:cs="Arial"/>
          <w:b/>
          <w:bCs/>
          <w:iCs/>
          <w:sz w:val="22"/>
          <w:szCs w:val="22"/>
          <w:lang w:eastAsia="es-ES"/>
        </w:rPr>
      </w:pPr>
    </w:p>
    <w:p w:rsidR="0023254A" w:rsidRPr="0023254A" w:rsidRDefault="0023254A" w:rsidP="0023254A">
      <w:pPr>
        <w:widowControl w:val="0"/>
        <w:suppressAutoHyphens w:val="0"/>
        <w:autoSpaceDE w:val="0"/>
        <w:autoSpaceDN w:val="0"/>
        <w:spacing w:line="276" w:lineRule="auto"/>
        <w:ind w:right="50"/>
        <w:jc w:val="both"/>
        <w:rPr>
          <w:rFonts w:ascii="Verdana" w:eastAsia="Arial" w:hAnsi="Verdana" w:cs="Arial"/>
          <w:b/>
          <w:bCs/>
          <w:iCs/>
          <w:sz w:val="22"/>
          <w:szCs w:val="22"/>
          <w:lang w:eastAsia="es-ES"/>
        </w:rPr>
      </w:pPr>
      <w:r w:rsidRPr="0023254A">
        <w:rPr>
          <w:rFonts w:ascii="Verdana" w:eastAsia="Arial" w:hAnsi="Verdana" w:cs="Arial"/>
          <w:b/>
          <w:bCs/>
          <w:iCs/>
          <w:sz w:val="22"/>
          <w:szCs w:val="22"/>
          <w:lang w:eastAsia="es-ES"/>
        </w:rPr>
        <w:t>III.- Identificación oficial con fotografía de la o el representante legal de la o el promovente cuando se trate de persona jurídica;</w:t>
      </w:r>
    </w:p>
    <w:p w:rsidR="0023254A" w:rsidRPr="0023254A" w:rsidRDefault="0023254A" w:rsidP="0023254A">
      <w:pPr>
        <w:widowControl w:val="0"/>
        <w:suppressAutoHyphens w:val="0"/>
        <w:autoSpaceDE w:val="0"/>
        <w:autoSpaceDN w:val="0"/>
        <w:spacing w:line="276" w:lineRule="auto"/>
        <w:ind w:right="50"/>
        <w:jc w:val="both"/>
        <w:rPr>
          <w:rFonts w:ascii="Verdana" w:eastAsia="Arial" w:hAnsi="Verdana" w:cs="Arial"/>
          <w:b/>
          <w:bCs/>
          <w:iCs/>
          <w:sz w:val="22"/>
          <w:szCs w:val="22"/>
          <w:lang w:eastAsia="es-ES"/>
        </w:rPr>
      </w:pPr>
    </w:p>
    <w:p w:rsidR="0023254A" w:rsidRPr="0023254A" w:rsidRDefault="0023254A" w:rsidP="0023254A">
      <w:pPr>
        <w:widowControl w:val="0"/>
        <w:suppressAutoHyphens w:val="0"/>
        <w:autoSpaceDE w:val="0"/>
        <w:autoSpaceDN w:val="0"/>
        <w:spacing w:line="276" w:lineRule="auto"/>
        <w:ind w:right="50"/>
        <w:jc w:val="both"/>
        <w:rPr>
          <w:rFonts w:ascii="Verdana" w:eastAsia="Arial" w:hAnsi="Verdana" w:cs="Arial"/>
          <w:b/>
          <w:bCs/>
          <w:iCs/>
          <w:sz w:val="22"/>
          <w:szCs w:val="22"/>
          <w:lang w:eastAsia="es-ES"/>
        </w:rPr>
      </w:pPr>
      <w:r w:rsidRPr="0023254A">
        <w:rPr>
          <w:rFonts w:ascii="Verdana" w:eastAsia="Arial" w:hAnsi="Verdana" w:cs="Arial"/>
          <w:b/>
          <w:bCs/>
          <w:iCs/>
          <w:sz w:val="22"/>
          <w:szCs w:val="22"/>
          <w:lang w:eastAsia="es-ES"/>
        </w:rPr>
        <w:t>IV.- Copia de la Constancia de situación fiscal;</w:t>
      </w:r>
    </w:p>
    <w:p w:rsidR="0023254A" w:rsidRPr="0023254A" w:rsidRDefault="0023254A" w:rsidP="0023254A">
      <w:pPr>
        <w:widowControl w:val="0"/>
        <w:suppressAutoHyphens w:val="0"/>
        <w:autoSpaceDE w:val="0"/>
        <w:autoSpaceDN w:val="0"/>
        <w:spacing w:line="276" w:lineRule="auto"/>
        <w:ind w:right="50"/>
        <w:jc w:val="both"/>
        <w:rPr>
          <w:rFonts w:ascii="Verdana" w:eastAsia="Arial" w:hAnsi="Verdana" w:cs="Arial"/>
          <w:b/>
          <w:bCs/>
          <w:iCs/>
          <w:sz w:val="22"/>
          <w:szCs w:val="22"/>
          <w:lang w:eastAsia="es-ES"/>
        </w:rPr>
      </w:pPr>
    </w:p>
    <w:p w:rsidR="0023254A" w:rsidRPr="0023254A" w:rsidRDefault="0023254A" w:rsidP="0023254A">
      <w:pPr>
        <w:widowControl w:val="0"/>
        <w:suppressAutoHyphens w:val="0"/>
        <w:autoSpaceDE w:val="0"/>
        <w:autoSpaceDN w:val="0"/>
        <w:spacing w:line="276" w:lineRule="auto"/>
        <w:ind w:right="50"/>
        <w:jc w:val="both"/>
        <w:rPr>
          <w:rFonts w:ascii="Verdana" w:eastAsia="Arial" w:hAnsi="Verdana" w:cs="Arial"/>
          <w:b/>
          <w:bCs/>
          <w:iCs/>
          <w:sz w:val="22"/>
          <w:szCs w:val="22"/>
          <w:lang w:eastAsia="es-ES"/>
        </w:rPr>
      </w:pPr>
      <w:r w:rsidRPr="0023254A">
        <w:rPr>
          <w:rFonts w:ascii="Verdana" w:eastAsia="Arial" w:hAnsi="Verdana" w:cs="Arial"/>
          <w:b/>
          <w:bCs/>
          <w:iCs/>
          <w:sz w:val="22"/>
          <w:szCs w:val="22"/>
          <w:lang w:eastAsia="es-ES"/>
        </w:rPr>
        <w:t>V.- Proyecto Estratégico a realizar; y</w:t>
      </w:r>
    </w:p>
    <w:p w:rsidR="0023254A" w:rsidRPr="0023254A" w:rsidRDefault="0023254A" w:rsidP="0023254A">
      <w:pPr>
        <w:widowControl w:val="0"/>
        <w:suppressAutoHyphens w:val="0"/>
        <w:autoSpaceDE w:val="0"/>
        <w:autoSpaceDN w:val="0"/>
        <w:spacing w:line="276" w:lineRule="auto"/>
        <w:ind w:right="50"/>
        <w:jc w:val="both"/>
        <w:rPr>
          <w:rFonts w:ascii="Verdana" w:eastAsia="Arial" w:hAnsi="Verdana" w:cs="Arial"/>
          <w:b/>
          <w:bCs/>
          <w:iCs/>
          <w:sz w:val="22"/>
          <w:szCs w:val="22"/>
          <w:lang w:eastAsia="es-ES"/>
        </w:rPr>
      </w:pPr>
    </w:p>
    <w:p w:rsidR="0023254A" w:rsidRDefault="0023254A" w:rsidP="0023254A">
      <w:pPr>
        <w:widowControl w:val="0"/>
        <w:suppressAutoHyphens w:val="0"/>
        <w:autoSpaceDE w:val="0"/>
        <w:autoSpaceDN w:val="0"/>
        <w:spacing w:line="276" w:lineRule="auto"/>
        <w:ind w:right="50"/>
        <w:jc w:val="both"/>
        <w:rPr>
          <w:rFonts w:ascii="Verdana" w:eastAsia="Arial" w:hAnsi="Verdana" w:cs="Arial"/>
          <w:b/>
          <w:bCs/>
          <w:iCs/>
          <w:sz w:val="22"/>
          <w:szCs w:val="22"/>
          <w:lang w:eastAsia="es-ES"/>
        </w:rPr>
      </w:pPr>
      <w:r w:rsidRPr="0023254A">
        <w:rPr>
          <w:rFonts w:ascii="Verdana" w:eastAsia="Arial" w:hAnsi="Verdana" w:cs="Arial"/>
          <w:b/>
          <w:bCs/>
          <w:iCs/>
          <w:sz w:val="22"/>
          <w:szCs w:val="22"/>
          <w:lang w:eastAsia="es-ES"/>
        </w:rPr>
        <w:t>VI.- Presupuesto del Proyecto Estratégico.</w:t>
      </w:r>
    </w:p>
    <w:p w:rsidR="002B32E8" w:rsidRPr="00933820" w:rsidRDefault="002B32E8" w:rsidP="002B32E8">
      <w:pPr>
        <w:spacing w:line="276" w:lineRule="auto"/>
        <w:jc w:val="right"/>
        <w:rPr>
          <w:rFonts w:ascii="Verdana" w:hAnsi="Verdana" w:cs="Arial"/>
          <w:sz w:val="22"/>
          <w:szCs w:val="22"/>
        </w:rPr>
      </w:pPr>
      <w:r w:rsidRPr="00933820">
        <w:rPr>
          <w:rFonts w:ascii="Verdana" w:eastAsia="Times New Roman" w:hAnsi="Verdana" w:cs="Arial"/>
          <w:b/>
          <w:i/>
          <w:sz w:val="20"/>
          <w:szCs w:val="20"/>
          <w:lang w:eastAsia="es-ES"/>
        </w:rPr>
        <w:t>(Reforma publicada el 02 de abril del 2025 en la Gaceta Municipal)</w:t>
      </w:r>
    </w:p>
    <w:p w:rsidR="0023254A" w:rsidRPr="0023254A" w:rsidRDefault="0023254A" w:rsidP="0023254A">
      <w:pPr>
        <w:widowControl w:val="0"/>
        <w:suppressAutoHyphens w:val="0"/>
        <w:autoSpaceDE w:val="0"/>
        <w:autoSpaceDN w:val="0"/>
        <w:spacing w:line="276" w:lineRule="auto"/>
        <w:ind w:right="50"/>
        <w:jc w:val="both"/>
        <w:rPr>
          <w:rFonts w:ascii="Verdana" w:eastAsia="Arial" w:hAnsi="Verdana" w:cs="Arial"/>
          <w:b/>
          <w:bCs/>
          <w:iCs/>
          <w:sz w:val="22"/>
          <w:szCs w:val="22"/>
          <w:lang w:eastAsia="es-ES"/>
        </w:rPr>
      </w:pPr>
    </w:p>
    <w:p w:rsidR="0023254A" w:rsidRPr="0023254A" w:rsidRDefault="0023254A" w:rsidP="0023254A">
      <w:pPr>
        <w:widowControl w:val="0"/>
        <w:suppressAutoHyphens w:val="0"/>
        <w:autoSpaceDE w:val="0"/>
        <w:autoSpaceDN w:val="0"/>
        <w:spacing w:line="276" w:lineRule="auto"/>
        <w:ind w:right="50"/>
        <w:jc w:val="both"/>
        <w:rPr>
          <w:rFonts w:ascii="Verdana" w:eastAsia="Arial" w:hAnsi="Verdana" w:cs="Arial"/>
          <w:b/>
          <w:bCs/>
          <w:iCs/>
          <w:sz w:val="22"/>
          <w:szCs w:val="22"/>
          <w:lang w:eastAsia="es-ES"/>
        </w:rPr>
      </w:pPr>
      <w:r w:rsidRPr="0023254A">
        <w:rPr>
          <w:rFonts w:ascii="Verdana" w:eastAsia="Arial" w:hAnsi="Verdana" w:cs="Arial"/>
          <w:b/>
          <w:bCs/>
          <w:iCs/>
          <w:sz w:val="22"/>
          <w:szCs w:val="22"/>
          <w:lang w:eastAsia="es-ES"/>
        </w:rPr>
        <w:t>Artículo 64 Bis.- El Consejo de Colaboración analizará el Proyecto Estratégico con el apoyo de las dependencias y entidades del Ayuntamiento, para lo cual el Secretario Técnico podrá requerir de éstas la información y opiniones que resulten necesarias.</w:t>
      </w:r>
    </w:p>
    <w:p w:rsidR="0023254A" w:rsidRPr="0023254A" w:rsidRDefault="0023254A" w:rsidP="0023254A">
      <w:pPr>
        <w:widowControl w:val="0"/>
        <w:suppressAutoHyphens w:val="0"/>
        <w:autoSpaceDE w:val="0"/>
        <w:autoSpaceDN w:val="0"/>
        <w:spacing w:line="276" w:lineRule="auto"/>
        <w:ind w:right="50"/>
        <w:jc w:val="both"/>
        <w:rPr>
          <w:rFonts w:ascii="Verdana" w:eastAsia="Arial" w:hAnsi="Verdana" w:cs="Arial"/>
          <w:b/>
          <w:bCs/>
          <w:iCs/>
          <w:sz w:val="22"/>
          <w:szCs w:val="22"/>
          <w:lang w:eastAsia="es-ES"/>
        </w:rPr>
      </w:pPr>
    </w:p>
    <w:p w:rsidR="0023254A" w:rsidRPr="0023254A" w:rsidRDefault="0023254A" w:rsidP="0023254A">
      <w:pPr>
        <w:widowControl w:val="0"/>
        <w:suppressAutoHyphens w:val="0"/>
        <w:autoSpaceDE w:val="0"/>
        <w:autoSpaceDN w:val="0"/>
        <w:spacing w:line="276" w:lineRule="auto"/>
        <w:ind w:right="50"/>
        <w:jc w:val="both"/>
        <w:rPr>
          <w:rFonts w:ascii="Verdana" w:eastAsia="Arial" w:hAnsi="Verdana" w:cs="Arial"/>
          <w:b/>
          <w:bCs/>
          <w:iCs/>
          <w:sz w:val="22"/>
          <w:szCs w:val="22"/>
          <w:lang w:eastAsia="es-ES"/>
        </w:rPr>
      </w:pPr>
      <w:r w:rsidRPr="0023254A">
        <w:rPr>
          <w:rFonts w:ascii="Verdana" w:eastAsia="Arial" w:hAnsi="Verdana" w:cs="Arial"/>
          <w:b/>
          <w:bCs/>
          <w:iCs/>
          <w:sz w:val="22"/>
          <w:szCs w:val="22"/>
          <w:lang w:eastAsia="es-ES"/>
        </w:rPr>
        <w:t xml:space="preserve">Para el caso de que el Proyecto Estratégico se trate de obras de construcción, tanto el proyecto como su presupuesto deberá ser validado por la Dirección de Obras Públicas. </w:t>
      </w:r>
    </w:p>
    <w:p w:rsidR="0023254A" w:rsidRPr="0023254A" w:rsidRDefault="0023254A" w:rsidP="0023254A">
      <w:pPr>
        <w:widowControl w:val="0"/>
        <w:suppressAutoHyphens w:val="0"/>
        <w:autoSpaceDE w:val="0"/>
        <w:autoSpaceDN w:val="0"/>
        <w:spacing w:line="276" w:lineRule="auto"/>
        <w:ind w:right="50"/>
        <w:jc w:val="both"/>
        <w:rPr>
          <w:rFonts w:ascii="Verdana" w:eastAsia="Arial" w:hAnsi="Verdana" w:cs="Arial"/>
          <w:b/>
          <w:bCs/>
          <w:iCs/>
          <w:sz w:val="22"/>
          <w:szCs w:val="22"/>
          <w:lang w:eastAsia="es-ES"/>
        </w:rPr>
      </w:pPr>
    </w:p>
    <w:p w:rsidR="0023254A" w:rsidRPr="0023254A" w:rsidRDefault="0023254A" w:rsidP="0023254A">
      <w:pPr>
        <w:widowControl w:val="0"/>
        <w:suppressAutoHyphens w:val="0"/>
        <w:autoSpaceDE w:val="0"/>
        <w:autoSpaceDN w:val="0"/>
        <w:spacing w:line="276" w:lineRule="auto"/>
        <w:ind w:right="50"/>
        <w:jc w:val="both"/>
        <w:rPr>
          <w:rFonts w:ascii="Verdana" w:eastAsia="Arial" w:hAnsi="Verdana" w:cs="Arial"/>
          <w:b/>
          <w:bCs/>
          <w:iCs/>
          <w:sz w:val="22"/>
          <w:szCs w:val="22"/>
          <w:lang w:eastAsia="es-ES"/>
        </w:rPr>
      </w:pPr>
      <w:r w:rsidRPr="0023254A">
        <w:rPr>
          <w:rFonts w:ascii="Verdana" w:eastAsia="Arial" w:hAnsi="Verdana" w:cs="Arial"/>
          <w:b/>
          <w:bCs/>
          <w:iCs/>
          <w:sz w:val="22"/>
          <w:szCs w:val="22"/>
          <w:lang w:eastAsia="es-ES"/>
        </w:rPr>
        <w:t xml:space="preserve">En caso de que requiera un proceso de adquisición deberá ser validado por el Comité de Adquisiciones municipal. </w:t>
      </w:r>
    </w:p>
    <w:p w:rsidR="002B32E8" w:rsidRPr="00933820" w:rsidRDefault="002B32E8" w:rsidP="002B32E8">
      <w:pPr>
        <w:spacing w:line="276" w:lineRule="auto"/>
        <w:jc w:val="right"/>
        <w:rPr>
          <w:rFonts w:ascii="Verdana" w:hAnsi="Verdana" w:cs="Arial"/>
          <w:sz w:val="22"/>
          <w:szCs w:val="22"/>
        </w:rPr>
      </w:pPr>
      <w:r w:rsidRPr="00933820">
        <w:rPr>
          <w:rFonts w:ascii="Verdana" w:eastAsia="Times New Roman" w:hAnsi="Verdana" w:cs="Arial"/>
          <w:b/>
          <w:i/>
          <w:sz w:val="20"/>
          <w:szCs w:val="20"/>
          <w:lang w:eastAsia="es-ES"/>
        </w:rPr>
        <w:t>(Reforma publicada el 02 de abril del 2025 en la Gaceta Municipal)</w:t>
      </w:r>
    </w:p>
    <w:p w:rsidR="0023254A" w:rsidRPr="0023254A" w:rsidRDefault="0023254A" w:rsidP="0023254A">
      <w:pPr>
        <w:widowControl w:val="0"/>
        <w:suppressAutoHyphens w:val="0"/>
        <w:autoSpaceDE w:val="0"/>
        <w:autoSpaceDN w:val="0"/>
        <w:spacing w:line="276" w:lineRule="auto"/>
        <w:ind w:right="50"/>
        <w:jc w:val="both"/>
        <w:rPr>
          <w:rFonts w:ascii="Verdana" w:eastAsia="Arial" w:hAnsi="Verdana" w:cs="Arial"/>
          <w:b/>
          <w:bCs/>
          <w:iCs/>
          <w:sz w:val="22"/>
          <w:szCs w:val="22"/>
          <w:lang w:eastAsia="es-ES"/>
        </w:rPr>
      </w:pPr>
    </w:p>
    <w:p w:rsidR="0023254A" w:rsidRPr="0023254A" w:rsidRDefault="0023254A" w:rsidP="0023254A">
      <w:pPr>
        <w:widowControl w:val="0"/>
        <w:suppressAutoHyphens w:val="0"/>
        <w:autoSpaceDE w:val="0"/>
        <w:autoSpaceDN w:val="0"/>
        <w:spacing w:line="276" w:lineRule="auto"/>
        <w:ind w:right="50"/>
        <w:jc w:val="both"/>
        <w:rPr>
          <w:rFonts w:ascii="Verdana" w:eastAsia="Arial" w:hAnsi="Verdana" w:cs="Arial"/>
          <w:b/>
          <w:bCs/>
          <w:iCs/>
          <w:sz w:val="22"/>
          <w:szCs w:val="22"/>
          <w:lang w:eastAsia="es-ES"/>
        </w:rPr>
      </w:pPr>
      <w:r w:rsidRPr="0023254A">
        <w:rPr>
          <w:rFonts w:ascii="Verdana" w:eastAsia="Arial" w:hAnsi="Verdana" w:cs="Arial"/>
          <w:b/>
          <w:bCs/>
          <w:iCs/>
          <w:sz w:val="22"/>
          <w:szCs w:val="22"/>
          <w:lang w:eastAsia="es-ES"/>
        </w:rPr>
        <w:t>Artículo 64 Ter.- En caso de considerar viable la realización del Proyecto Estratégico, el Consejo de Colaboración lo pondrá a consideración del Ayuntamiento.</w:t>
      </w:r>
    </w:p>
    <w:p w:rsidR="0023254A" w:rsidRPr="009705ED" w:rsidRDefault="0023254A" w:rsidP="0023254A">
      <w:pPr>
        <w:spacing w:line="276" w:lineRule="auto"/>
        <w:jc w:val="right"/>
        <w:rPr>
          <w:rFonts w:ascii="Verdana" w:hAnsi="Verdana" w:cs="Arial"/>
          <w:b/>
          <w:bCs/>
          <w:iCs/>
          <w:sz w:val="22"/>
          <w:szCs w:val="22"/>
        </w:rPr>
      </w:pPr>
      <w:r w:rsidRPr="00933820">
        <w:rPr>
          <w:rFonts w:ascii="Verdana" w:eastAsia="Times New Roman" w:hAnsi="Verdana" w:cs="Arial"/>
          <w:b/>
          <w:i/>
          <w:sz w:val="20"/>
          <w:szCs w:val="20"/>
          <w:lang w:eastAsia="es-ES"/>
        </w:rPr>
        <w:t>(Reforma publicada el 02 de abril del 2025 en la Gaceta Municipal)</w:t>
      </w:r>
    </w:p>
    <w:p w:rsidR="004E13B0" w:rsidRPr="00933820" w:rsidRDefault="004E13B0" w:rsidP="00933820">
      <w:pPr>
        <w:widowControl w:val="0"/>
        <w:suppressAutoHyphens w:val="0"/>
        <w:autoSpaceDE w:val="0"/>
        <w:autoSpaceDN w:val="0"/>
        <w:spacing w:line="276" w:lineRule="auto"/>
        <w:ind w:right="50"/>
        <w:jc w:val="center"/>
        <w:rPr>
          <w:rFonts w:ascii="Verdana" w:eastAsia="Arial" w:hAnsi="Verdana" w:cs="Arial"/>
          <w:sz w:val="22"/>
          <w:szCs w:val="22"/>
          <w:lang w:eastAsia="es-ES"/>
        </w:rPr>
      </w:pPr>
    </w:p>
    <w:p w:rsidR="004E13B0" w:rsidRPr="00933820" w:rsidRDefault="004E13B0" w:rsidP="00933820">
      <w:pPr>
        <w:widowControl w:val="0"/>
        <w:suppressAutoHyphens w:val="0"/>
        <w:autoSpaceDE w:val="0"/>
        <w:autoSpaceDN w:val="0"/>
        <w:spacing w:line="276" w:lineRule="auto"/>
        <w:ind w:right="50"/>
        <w:jc w:val="center"/>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center"/>
        <w:outlineLvl w:val="0"/>
        <w:rPr>
          <w:rFonts w:ascii="Verdana" w:eastAsia="Arial" w:hAnsi="Verdana" w:cs="Arial"/>
          <w:b/>
          <w:sz w:val="22"/>
          <w:szCs w:val="22"/>
          <w:lang w:eastAsia="es-ES"/>
        </w:rPr>
      </w:pPr>
      <w:r w:rsidRPr="00933820">
        <w:rPr>
          <w:rFonts w:ascii="Verdana" w:eastAsia="Arial" w:hAnsi="Verdana" w:cs="Arial"/>
          <w:b/>
          <w:sz w:val="22"/>
          <w:szCs w:val="22"/>
          <w:lang w:eastAsia="es-ES"/>
        </w:rPr>
        <w:t>CAPÍTULO IX</w:t>
      </w:r>
    </w:p>
    <w:p w:rsidR="004E13B0" w:rsidRPr="00933820" w:rsidRDefault="007C67D6" w:rsidP="00933820">
      <w:pPr>
        <w:widowControl w:val="0"/>
        <w:suppressAutoHyphens w:val="0"/>
        <w:autoSpaceDE w:val="0"/>
        <w:autoSpaceDN w:val="0"/>
        <w:spacing w:line="276" w:lineRule="auto"/>
        <w:ind w:right="50"/>
        <w:jc w:val="center"/>
        <w:outlineLvl w:val="0"/>
        <w:rPr>
          <w:rFonts w:ascii="Verdana" w:eastAsia="Arial" w:hAnsi="Verdana" w:cs="Arial"/>
          <w:b/>
          <w:sz w:val="22"/>
          <w:szCs w:val="22"/>
          <w:lang w:eastAsia="es-ES"/>
        </w:rPr>
      </w:pPr>
      <w:r w:rsidRPr="00933820">
        <w:rPr>
          <w:rFonts w:ascii="Verdana" w:eastAsia="Arial" w:hAnsi="Verdana" w:cs="Arial"/>
          <w:b/>
          <w:sz w:val="22"/>
          <w:szCs w:val="22"/>
          <w:lang w:eastAsia="es-ES"/>
        </w:rPr>
        <w:t>De las Infracciones y Sanciones</w:t>
      </w:r>
    </w:p>
    <w:p w:rsidR="004E13B0" w:rsidRPr="00933820" w:rsidRDefault="004E13B0" w:rsidP="00933820">
      <w:pPr>
        <w:widowControl w:val="0"/>
        <w:suppressAutoHyphens w:val="0"/>
        <w:autoSpaceDE w:val="0"/>
        <w:autoSpaceDN w:val="0"/>
        <w:spacing w:line="276" w:lineRule="auto"/>
        <w:ind w:right="50"/>
        <w:jc w:val="both"/>
        <w:outlineLvl w:val="0"/>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outlineLvl w:val="0"/>
        <w:rPr>
          <w:rFonts w:ascii="Verdana" w:eastAsia="Arial" w:hAnsi="Verdana" w:cs="Arial"/>
          <w:sz w:val="22"/>
          <w:szCs w:val="22"/>
          <w:lang w:eastAsia="es-ES"/>
        </w:rPr>
      </w:pPr>
      <w:r w:rsidRPr="00933820">
        <w:rPr>
          <w:rFonts w:ascii="Verdana" w:eastAsia="Arial" w:hAnsi="Verdana" w:cs="Arial"/>
          <w:b/>
          <w:sz w:val="22"/>
          <w:szCs w:val="22"/>
          <w:lang w:eastAsia="es-ES"/>
        </w:rPr>
        <w:t>Artículo 65.-</w:t>
      </w:r>
      <w:r w:rsidRPr="00933820">
        <w:rPr>
          <w:rFonts w:ascii="Verdana" w:eastAsia="Arial" w:hAnsi="Verdana" w:cs="Arial"/>
          <w:sz w:val="22"/>
          <w:szCs w:val="22"/>
          <w:lang w:eastAsia="es-ES"/>
        </w:rPr>
        <w:t xml:space="preserve"> Las infracciones al presente Reglamento por parte de las o los servidores públicos, serán sancionadas en términos de la Ley General de Responsabilidades Administrativas y la Ley de Responsabilidades Políticas y Administrativas del Estado de Jalisco, independientemente de las sanciones y penas que otros ordenamientos legales señalen.</w:t>
      </w:r>
    </w:p>
    <w:p w:rsidR="004E13B0" w:rsidRPr="00933820" w:rsidRDefault="004E13B0" w:rsidP="00933820">
      <w:pPr>
        <w:widowControl w:val="0"/>
        <w:suppressAutoHyphens w:val="0"/>
        <w:autoSpaceDE w:val="0"/>
        <w:autoSpaceDN w:val="0"/>
        <w:spacing w:line="276" w:lineRule="auto"/>
        <w:ind w:right="50"/>
        <w:jc w:val="both"/>
        <w:outlineLvl w:val="0"/>
        <w:rPr>
          <w:rFonts w:ascii="Verdana" w:eastAsia="Arial" w:hAnsi="Verdana" w:cs="Arial"/>
          <w:sz w:val="22"/>
          <w:szCs w:val="22"/>
          <w:lang w:eastAsia="es-ES"/>
        </w:rPr>
      </w:pPr>
    </w:p>
    <w:p w:rsidR="004E13B0" w:rsidRPr="00933820" w:rsidRDefault="007C67D6" w:rsidP="00933820">
      <w:pPr>
        <w:widowControl w:val="0"/>
        <w:suppressAutoHyphens w:val="0"/>
        <w:autoSpaceDE w:val="0"/>
        <w:autoSpaceDN w:val="0"/>
        <w:spacing w:line="276" w:lineRule="auto"/>
        <w:ind w:right="50"/>
        <w:jc w:val="both"/>
        <w:outlineLvl w:val="0"/>
        <w:rPr>
          <w:rFonts w:ascii="Verdana" w:eastAsia="Arial" w:hAnsi="Verdana" w:cs="Arial"/>
          <w:sz w:val="22"/>
          <w:szCs w:val="22"/>
          <w:lang w:eastAsia="es-ES"/>
        </w:rPr>
      </w:pPr>
      <w:r w:rsidRPr="00933820">
        <w:rPr>
          <w:rFonts w:ascii="Verdana" w:eastAsia="Arial" w:hAnsi="Verdana" w:cs="Arial"/>
          <w:b/>
          <w:sz w:val="22"/>
          <w:szCs w:val="22"/>
          <w:lang w:eastAsia="es-ES"/>
        </w:rPr>
        <w:t>Artículo 66.-</w:t>
      </w:r>
      <w:r w:rsidRPr="00933820">
        <w:rPr>
          <w:rFonts w:ascii="Verdana" w:eastAsia="Arial" w:hAnsi="Verdana" w:cs="Arial"/>
          <w:sz w:val="22"/>
          <w:szCs w:val="22"/>
          <w:lang w:eastAsia="es-ES"/>
        </w:rPr>
        <w:t xml:space="preserve"> Se consideran infracciones por parte de las personas físicas o jurídicas al presente Reglamento, las contempladas en el Reglamento de Participación Ciudadana para la Gobernanza del Municipio. </w:t>
      </w:r>
    </w:p>
    <w:p w:rsidR="004E13B0" w:rsidRPr="00933820" w:rsidRDefault="004E13B0" w:rsidP="00933820">
      <w:pPr>
        <w:widowControl w:val="0"/>
        <w:tabs>
          <w:tab w:val="left" w:pos="5475"/>
        </w:tabs>
        <w:spacing w:line="276" w:lineRule="auto"/>
        <w:jc w:val="both"/>
        <w:textAlignment w:val="baseline"/>
        <w:rPr>
          <w:rFonts w:ascii="Verdana" w:eastAsia="SimSun" w:hAnsi="Verdana" w:cs="Arial"/>
          <w:b/>
          <w:sz w:val="22"/>
          <w:szCs w:val="22"/>
          <w:lang w:bidi="hi-IN"/>
        </w:rPr>
      </w:pPr>
    </w:p>
    <w:p w:rsidR="004E13B0" w:rsidRPr="00933820" w:rsidRDefault="004E13B0" w:rsidP="00933820">
      <w:pPr>
        <w:widowControl w:val="0"/>
        <w:suppressAutoHyphens w:val="0"/>
        <w:spacing w:line="276" w:lineRule="auto"/>
        <w:ind w:right="51"/>
        <w:jc w:val="both"/>
        <w:rPr>
          <w:rFonts w:ascii="Verdana" w:eastAsia="Times New Roman" w:hAnsi="Verdana" w:cs="Tahoma"/>
          <w:b/>
          <w:i/>
          <w:sz w:val="22"/>
          <w:szCs w:val="22"/>
          <w:lang w:val="es-MX" w:eastAsia="es-ES"/>
        </w:rPr>
      </w:pPr>
    </w:p>
    <w:p w:rsidR="004E13B0" w:rsidRPr="00933820" w:rsidRDefault="007C67D6" w:rsidP="00933820">
      <w:pPr>
        <w:spacing w:line="276" w:lineRule="auto"/>
        <w:jc w:val="center"/>
        <w:rPr>
          <w:rFonts w:ascii="Verdana" w:hAnsi="Verdana" w:cs="Arial"/>
          <w:b/>
          <w:bCs/>
          <w:sz w:val="22"/>
          <w:szCs w:val="22"/>
          <w:lang w:eastAsia="es-MX"/>
        </w:rPr>
      </w:pPr>
      <w:r w:rsidRPr="00933820">
        <w:rPr>
          <w:rFonts w:ascii="Verdana" w:hAnsi="Verdana" w:cs="Arial"/>
          <w:b/>
          <w:bCs/>
          <w:sz w:val="22"/>
          <w:szCs w:val="22"/>
          <w:lang w:eastAsia="es-MX"/>
        </w:rPr>
        <w:t>Artículos Transitorios</w:t>
      </w:r>
    </w:p>
    <w:p w:rsidR="004E13B0" w:rsidRPr="00933820" w:rsidRDefault="004E13B0" w:rsidP="00933820">
      <w:pPr>
        <w:spacing w:line="276" w:lineRule="auto"/>
        <w:ind w:firstLine="708"/>
        <w:jc w:val="both"/>
        <w:rPr>
          <w:rFonts w:ascii="Verdana" w:hAnsi="Verdana" w:cs="Arial"/>
          <w:b/>
          <w:bCs/>
          <w:sz w:val="22"/>
          <w:szCs w:val="22"/>
          <w:lang w:eastAsia="es-MX"/>
        </w:rPr>
      </w:pPr>
    </w:p>
    <w:p w:rsidR="004E13B0" w:rsidRPr="00933820" w:rsidRDefault="007C67D6" w:rsidP="00933820">
      <w:pPr>
        <w:spacing w:line="276" w:lineRule="auto"/>
        <w:jc w:val="both"/>
        <w:rPr>
          <w:rFonts w:ascii="Verdana" w:hAnsi="Verdana" w:cs="Arial"/>
          <w:bCs/>
          <w:sz w:val="22"/>
          <w:szCs w:val="22"/>
          <w:lang w:eastAsia="es-MX"/>
        </w:rPr>
      </w:pPr>
      <w:r w:rsidRPr="00933820">
        <w:rPr>
          <w:rFonts w:ascii="Verdana" w:hAnsi="Verdana" w:cs="Arial"/>
          <w:b/>
          <w:bCs/>
          <w:sz w:val="22"/>
          <w:szCs w:val="22"/>
          <w:lang w:eastAsia="es-MX"/>
        </w:rPr>
        <w:t>Artículo Primero.-</w:t>
      </w:r>
      <w:r w:rsidRPr="00933820">
        <w:rPr>
          <w:rFonts w:ascii="Verdana" w:hAnsi="Verdana" w:cs="Arial"/>
          <w:bCs/>
          <w:sz w:val="22"/>
          <w:szCs w:val="22"/>
          <w:lang w:eastAsia="es-MX"/>
        </w:rPr>
        <w:t xml:space="preserve"> El presente Decreto entrará en vigor al día siguiente de su publicación en la Gaceta Municipal. </w:t>
      </w:r>
    </w:p>
    <w:p w:rsidR="004E13B0" w:rsidRPr="00933820" w:rsidRDefault="004E13B0" w:rsidP="00933820">
      <w:pPr>
        <w:spacing w:line="276" w:lineRule="auto"/>
        <w:ind w:firstLine="708"/>
        <w:jc w:val="both"/>
        <w:rPr>
          <w:rFonts w:ascii="Verdana" w:hAnsi="Verdana" w:cs="Arial"/>
          <w:bCs/>
          <w:sz w:val="22"/>
          <w:szCs w:val="22"/>
          <w:lang w:eastAsia="es-MX"/>
        </w:rPr>
      </w:pPr>
    </w:p>
    <w:p w:rsidR="004E13B0" w:rsidRPr="00933820" w:rsidRDefault="007C67D6" w:rsidP="00933820">
      <w:pPr>
        <w:spacing w:line="276" w:lineRule="auto"/>
        <w:jc w:val="both"/>
        <w:rPr>
          <w:rFonts w:ascii="Verdana" w:hAnsi="Verdana" w:cs="Arial"/>
          <w:bCs/>
          <w:sz w:val="22"/>
          <w:szCs w:val="22"/>
          <w:lang w:eastAsia="es-MX"/>
        </w:rPr>
      </w:pPr>
      <w:r w:rsidRPr="00933820">
        <w:rPr>
          <w:rFonts w:ascii="Verdana" w:hAnsi="Verdana" w:cs="Arial"/>
          <w:b/>
          <w:bCs/>
          <w:sz w:val="22"/>
          <w:szCs w:val="22"/>
          <w:lang w:eastAsia="es-MX"/>
        </w:rPr>
        <w:t>Artículo Segundo.-</w:t>
      </w:r>
      <w:r w:rsidRPr="00933820">
        <w:rPr>
          <w:rFonts w:ascii="Verdana" w:hAnsi="Verdana" w:cs="Arial"/>
          <w:bCs/>
          <w:sz w:val="22"/>
          <w:szCs w:val="22"/>
          <w:lang w:eastAsia="es-MX"/>
        </w:rPr>
        <w:t xml:space="preserve"> Se abroga el Reglamento </w:t>
      </w:r>
      <w:r w:rsidRPr="00933820">
        <w:rPr>
          <w:rFonts w:ascii="Verdana" w:hAnsi="Verdana" w:cs="Arial"/>
          <w:iCs/>
          <w:sz w:val="22"/>
          <w:szCs w:val="22"/>
        </w:rPr>
        <w:t>del Consejo de Colaboración del Municipio de Tlajomulco de Zúñiga, Jalisco,</w:t>
      </w:r>
      <w:r w:rsidRPr="00933820">
        <w:rPr>
          <w:rFonts w:ascii="Verdana" w:hAnsi="Verdana" w:cs="Arial"/>
          <w:bCs/>
          <w:sz w:val="22"/>
          <w:szCs w:val="22"/>
          <w:lang w:eastAsia="es-MX"/>
        </w:rPr>
        <w:t xml:space="preserve"> publicado en la Gaceta Municipal de fecha 31 de julio del 2019, Volumen X, Publicación X, así como sus reformas al mismo. </w:t>
      </w:r>
    </w:p>
    <w:p w:rsidR="004E13B0" w:rsidRPr="00933820" w:rsidRDefault="004E13B0" w:rsidP="00933820">
      <w:pPr>
        <w:spacing w:line="276" w:lineRule="auto"/>
        <w:ind w:firstLine="708"/>
        <w:jc w:val="both"/>
        <w:rPr>
          <w:rFonts w:ascii="Verdana" w:hAnsi="Verdana" w:cs="Arial"/>
          <w:bCs/>
          <w:sz w:val="22"/>
          <w:szCs w:val="22"/>
          <w:lang w:eastAsia="es-MX"/>
        </w:rPr>
      </w:pPr>
    </w:p>
    <w:p w:rsidR="004E13B0" w:rsidRPr="00933820" w:rsidRDefault="007C67D6" w:rsidP="00933820">
      <w:pPr>
        <w:spacing w:line="276" w:lineRule="auto"/>
        <w:jc w:val="both"/>
        <w:rPr>
          <w:rFonts w:ascii="Verdana" w:hAnsi="Verdana" w:cs="Arial"/>
          <w:bCs/>
          <w:sz w:val="22"/>
          <w:szCs w:val="22"/>
          <w:lang w:eastAsia="es-MX"/>
        </w:rPr>
      </w:pPr>
      <w:r w:rsidRPr="00933820">
        <w:rPr>
          <w:rFonts w:ascii="Verdana" w:hAnsi="Verdana" w:cs="Arial"/>
          <w:b/>
          <w:bCs/>
          <w:sz w:val="22"/>
          <w:szCs w:val="22"/>
          <w:lang w:eastAsia="es-MX"/>
        </w:rPr>
        <w:t>Artículo Tercero.-</w:t>
      </w:r>
      <w:r w:rsidRPr="00933820">
        <w:rPr>
          <w:rFonts w:ascii="Verdana" w:hAnsi="Verdana" w:cs="Arial"/>
          <w:bCs/>
          <w:sz w:val="22"/>
          <w:szCs w:val="22"/>
          <w:lang w:eastAsia="es-MX"/>
        </w:rPr>
        <w:t xml:space="preserve"> Se derogan todas las disposiciones normativas de carácter municipal que se opongan al presente Decreto. </w:t>
      </w:r>
    </w:p>
    <w:p w:rsidR="004E13B0" w:rsidRPr="00933820" w:rsidRDefault="004E13B0" w:rsidP="00933820">
      <w:pPr>
        <w:spacing w:line="276" w:lineRule="auto"/>
        <w:ind w:firstLine="708"/>
        <w:jc w:val="both"/>
        <w:rPr>
          <w:rFonts w:ascii="Verdana" w:hAnsi="Verdana" w:cs="Arial"/>
          <w:bCs/>
          <w:sz w:val="22"/>
          <w:szCs w:val="22"/>
          <w:lang w:eastAsia="es-MX"/>
        </w:rPr>
      </w:pPr>
    </w:p>
    <w:p w:rsidR="004E13B0" w:rsidRPr="00933820" w:rsidRDefault="007C67D6" w:rsidP="00933820">
      <w:pPr>
        <w:spacing w:line="276" w:lineRule="auto"/>
        <w:jc w:val="both"/>
        <w:rPr>
          <w:rFonts w:ascii="Verdana" w:hAnsi="Verdana" w:cs="Arial"/>
          <w:bCs/>
          <w:sz w:val="22"/>
          <w:szCs w:val="22"/>
          <w:lang w:eastAsia="es-MX"/>
        </w:rPr>
      </w:pPr>
      <w:r w:rsidRPr="00933820">
        <w:rPr>
          <w:rFonts w:ascii="Verdana" w:hAnsi="Verdana" w:cs="Arial"/>
          <w:b/>
          <w:bCs/>
          <w:sz w:val="22"/>
          <w:szCs w:val="22"/>
          <w:lang w:eastAsia="es-MX"/>
        </w:rPr>
        <w:t>Artículo Cuarto.-</w:t>
      </w:r>
      <w:r w:rsidRPr="00933820">
        <w:rPr>
          <w:rFonts w:ascii="Verdana" w:hAnsi="Verdana" w:cs="Arial"/>
          <w:bCs/>
          <w:sz w:val="22"/>
          <w:szCs w:val="22"/>
          <w:lang w:eastAsia="es-MX"/>
        </w:rPr>
        <w:t xml:space="preserve"> Los asuntos en trámite se resolverán de acuerdo a las disposiciones vigentes al momento de su iniciación, sin embargo, se les dará continuidad, hasta su conclusión, por las autoridades competentes de acuerdo al presente Decreto. </w:t>
      </w:r>
    </w:p>
    <w:p w:rsidR="004E13B0" w:rsidRPr="00933820" w:rsidRDefault="004E13B0" w:rsidP="00933820">
      <w:pPr>
        <w:spacing w:line="276" w:lineRule="auto"/>
        <w:ind w:firstLine="708"/>
        <w:jc w:val="both"/>
        <w:rPr>
          <w:rFonts w:ascii="Verdana" w:hAnsi="Verdana" w:cs="Arial"/>
          <w:bCs/>
          <w:sz w:val="22"/>
          <w:szCs w:val="22"/>
          <w:lang w:eastAsia="es-MX"/>
        </w:rPr>
      </w:pPr>
    </w:p>
    <w:p w:rsidR="004E13B0" w:rsidRPr="00933820" w:rsidRDefault="007C67D6" w:rsidP="00933820">
      <w:pPr>
        <w:spacing w:line="276" w:lineRule="auto"/>
        <w:jc w:val="both"/>
        <w:rPr>
          <w:rFonts w:ascii="Verdana" w:hAnsi="Verdana" w:cs="Arial"/>
          <w:bCs/>
          <w:sz w:val="22"/>
          <w:szCs w:val="22"/>
          <w:lang w:eastAsia="es-MX"/>
        </w:rPr>
      </w:pPr>
      <w:r w:rsidRPr="00933820">
        <w:rPr>
          <w:rFonts w:ascii="Verdana" w:hAnsi="Verdana" w:cs="Arial"/>
          <w:b/>
          <w:bCs/>
          <w:sz w:val="22"/>
          <w:szCs w:val="22"/>
          <w:lang w:val="es-MX" w:eastAsia="es-MX"/>
        </w:rPr>
        <w:t xml:space="preserve">Artículo Quinto.- </w:t>
      </w:r>
      <w:r w:rsidRPr="00933820">
        <w:rPr>
          <w:rFonts w:ascii="Verdana" w:hAnsi="Verdana" w:cs="Arial"/>
          <w:bCs/>
          <w:sz w:val="22"/>
          <w:szCs w:val="22"/>
          <w:lang w:val="es-MX" w:eastAsia="es-MX"/>
        </w:rPr>
        <w:t>Se declara la extinción</w:t>
      </w:r>
      <w:r w:rsidRPr="00933820">
        <w:rPr>
          <w:rFonts w:ascii="Verdana" w:hAnsi="Verdana" w:cs="Arial"/>
          <w:b/>
          <w:bCs/>
          <w:sz w:val="22"/>
          <w:szCs w:val="22"/>
          <w:lang w:val="es-MX" w:eastAsia="es-MX"/>
        </w:rPr>
        <w:t xml:space="preserve"> </w:t>
      </w:r>
      <w:r w:rsidRPr="00933820">
        <w:rPr>
          <w:rFonts w:ascii="Verdana" w:hAnsi="Verdana" w:cs="Arial"/>
          <w:bCs/>
          <w:sz w:val="22"/>
          <w:szCs w:val="22"/>
          <w:lang w:val="es-MX" w:eastAsia="es-MX"/>
        </w:rPr>
        <w:t xml:space="preserve">del </w:t>
      </w:r>
      <w:r w:rsidRPr="00933820">
        <w:rPr>
          <w:rFonts w:ascii="Verdana" w:hAnsi="Verdana" w:cs="Arial"/>
          <w:bCs/>
          <w:iCs/>
          <w:sz w:val="22"/>
          <w:szCs w:val="22"/>
          <w:lang w:eastAsia="es-MX"/>
        </w:rPr>
        <w:t>Consejo de Colaboración del Municipio de Tlajomulco de Zúñiga, Jalisco, como Organismo Público Descentralizado,</w:t>
      </w:r>
      <w:r w:rsidRPr="00933820">
        <w:rPr>
          <w:rFonts w:ascii="Verdana" w:hAnsi="Verdana" w:cs="Arial"/>
          <w:bCs/>
          <w:sz w:val="22"/>
          <w:szCs w:val="22"/>
          <w:lang w:val="es-MX" w:eastAsia="es-MX"/>
        </w:rPr>
        <w:t xml:space="preserve"> por lo que se faculta a la Presidenta o Presidente Municipal a designar a las o los servidores públicos para llevar a cabo el respectivo proceso de liquidación.</w:t>
      </w:r>
    </w:p>
    <w:p w:rsidR="004E13B0" w:rsidRPr="00933820" w:rsidRDefault="004E13B0" w:rsidP="00933820">
      <w:pPr>
        <w:spacing w:line="276" w:lineRule="auto"/>
        <w:ind w:firstLine="708"/>
        <w:jc w:val="both"/>
        <w:rPr>
          <w:rFonts w:ascii="Verdana" w:hAnsi="Verdana" w:cs="Arial"/>
          <w:bCs/>
          <w:sz w:val="22"/>
          <w:szCs w:val="22"/>
          <w:lang w:eastAsia="es-MX"/>
        </w:rPr>
      </w:pPr>
    </w:p>
    <w:p w:rsidR="004E13B0" w:rsidRPr="00933820" w:rsidRDefault="007C67D6" w:rsidP="00933820">
      <w:pPr>
        <w:spacing w:line="276" w:lineRule="auto"/>
        <w:jc w:val="both"/>
        <w:rPr>
          <w:rFonts w:ascii="Verdana" w:hAnsi="Verdana" w:cs="Arial"/>
          <w:bCs/>
          <w:sz w:val="22"/>
          <w:szCs w:val="22"/>
          <w:lang w:val="es-MX" w:eastAsia="es-MX"/>
        </w:rPr>
      </w:pPr>
      <w:r w:rsidRPr="00933820">
        <w:rPr>
          <w:rFonts w:ascii="Verdana" w:hAnsi="Verdana" w:cs="Arial"/>
          <w:b/>
          <w:bCs/>
          <w:sz w:val="22"/>
          <w:szCs w:val="22"/>
          <w:lang w:val="es-MX" w:eastAsia="es-MX"/>
        </w:rPr>
        <w:t xml:space="preserve">Artículo Sexto.- </w:t>
      </w:r>
      <w:r w:rsidRPr="00933820">
        <w:rPr>
          <w:rFonts w:ascii="Verdana" w:hAnsi="Verdana" w:cs="Arial"/>
          <w:bCs/>
          <w:sz w:val="22"/>
          <w:szCs w:val="22"/>
          <w:lang w:val="es-MX" w:eastAsia="es-MX"/>
        </w:rPr>
        <w:t>El Consejo de Colaboración, en su carácter de órgano consultivo, se instalará dentro de los sesenta días hábiles siguientes a la entrada en vigor del presente Reglamento.</w:t>
      </w:r>
    </w:p>
    <w:p w:rsidR="004E13B0" w:rsidRPr="00933820" w:rsidRDefault="004E13B0" w:rsidP="00933820">
      <w:pPr>
        <w:spacing w:line="276" w:lineRule="auto"/>
        <w:ind w:right="21"/>
        <w:jc w:val="both"/>
        <w:rPr>
          <w:rFonts w:ascii="Verdana" w:eastAsia="SimSun" w:hAnsi="Verdana" w:cs="Verdana"/>
          <w:sz w:val="22"/>
          <w:szCs w:val="22"/>
        </w:rPr>
      </w:pPr>
    </w:p>
    <w:p w:rsidR="004E13B0" w:rsidRDefault="004E13B0" w:rsidP="00933820">
      <w:pPr>
        <w:spacing w:line="276" w:lineRule="auto"/>
        <w:ind w:right="21"/>
        <w:jc w:val="both"/>
        <w:rPr>
          <w:rFonts w:ascii="Verdana" w:eastAsia="SimSun" w:hAnsi="Verdana" w:cs="Verdana"/>
          <w:sz w:val="22"/>
          <w:szCs w:val="22"/>
        </w:rPr>
      </w:pPr>
    </w:p>
    <w:p w:rsidR="00933820" w:rsidRPr="00933820" w:rsidRDefault="00933820" w:rsidP="00933820">
      <w:pPr>
        <w:suppressAutoHyphens w:val="0"/>
        <w:spacing w:line="276" w:lineRule="auto"/>
        <w:ind w:right="49"/>
        <w:jc w:val="center"/>
        <w:rPr>
          <w:rFonts w:ascii="Verdana" w:eastAsia="Arial" w:hAnsi="Verdana" w:cs="Arial"/>
          <w:sz w:val="22"/>
          <w:szCs w:val="23"/>
          <w:lang w:eastAsia="es-ES"/>
        </w:rPr>
      </w:pPr>
      <w:r w:rsidRPr="00933820">
        <w:rPr>
          <w:rFonts w:ascii="Verdana" w:eastAsia="Times New Roman" w:hAnsi="Verdana" w:cs="Tahoma"/>
          <w:b/>
          <w:sz w:val="22"/>
          <w:szCs w:val="22"/>
          <w:lang w:val="es-MX" w:eastAsia="es-ES"/>
        </w:rPr>
        <w:t>TRANSITORIOS</w:t>
      </w:r>
    </w:p>
    <w:p w:rsidR="00933820" w:rsidRPr="00933820" w:rsidRDefault="00933820" w:rsidP="00933820">
      <w:pPr>
        <w:suppressAutoHyphens w:val="0"/>
        <w:spacing w:line="276" w:lineRule="auto"/>
        <w:ind w:right="49"/>
        <w:jc w:val="center"/>
        <w:rPr>
          <w:rFonts w:ascii="Verdana" w:eastAsia="Arial" w:hAnsi="Verdana" w:cs="Arial"/>
          <w:sz w:val="22"/>
          <w:szCs w:val="23"/>
          <w:lang w:eastAsia="es-ES"/>
        </w:rPr>
      </w:pPr>
      <w:r w:rsidRPr="00933820">
        <w:rPr>
          <w:rFonts w:ascii="Verdana" w:eastAsia="Arial" w:hAnsi="Verdana" w:cs="Arial"/>
          <w:b/>
          <w:sz w:val="22"/>
          <w:szCs w:val="23"/>
          <w:lang w:eastAsia="es-ES"/>
        </w:rPr>
        <w:t>(Reforma publicada el 02 de abril del 2025 en la Gaceta Municipal)</w:t>
      </w:r>
    </w:p>
    <w:p w:rsidR="00933820" w:rsidRDefault="00933820" w:rsidP="00933820">
      <w:pPr>
        <w:spacing w:line="276" w:lineRule="auto"/>
        <w:ind w:right="21"/>
        <w:jc w:val="both"/>
        <w:rPr>
          <w:rFonts w:ascii="Verdana" w:eastAsia="SimSun" w:hAnsi="Verdana" w:cs="Verdana"/>
          <w:sz w:val="22"/>
          <w:szCs w:val="22"/>
        </w:rPr>
      </w:pPr>
    </w:p>
    <w:p w:rsidR="0023254A" w:rsidRPr="0023254A" w:rsidRDefault="0023254A" w:rsidP="0023254A">
      <w:pPr>
        <w:spacing w:line="276" w:lineRule="auto"/>
        <w:ind w:right="21"/>
        <w:jc w:val="both"/>
        <w:rPr>
          <w:rFonts w:ascii="Verdana" w:eastAsia="SimSun" w:hAnsi="Verdana" w:cs="Verdana"/>
          <w:iCs/>
          <w:sz w:val="22"/>
          <w:szCs w:val="22"/>
        </w:rPr>
      </w:pPr>
      <w:r w:rsidRPr="0023254A">
        <w:rPr>
          <w:rFonts w:ascii="Verdana" w:eastAsia="SimSun" w:hAnsi="Verdana" w:cs="Verdana"/>
          <w:b/>
          <w:bCs/>
          <w:iCs/>
          <w:sz w:val="22"/>
          <w:szCs w:val="22"/>
        </w:rPr>
        <w:t xml:space="preserve">Artículo Primero.- </w:t>
      </w:r>
      <w:r w:rsidRPr="0023254A">
        <w:rPr>
          <w:rFonts w:ascii="Verdana" w:eastAsia="SimSun" w:hAnsi="Verdana" w:cs="Verdana"/>
          <w:iCs/>
          <w:sz w:val="22"/>
          <w:szCs w:val="22"/>
        </w:rPr>
        <w:t xml:space="preserve">El presente Decreto entrará en vigor al día siguiente de su publicación en la Gaceta Municipal. </w:t>
      </w:r>
    </w:p>
    <w:p w:rsidR="0023254A" w:rsidRPr="0023254A" w:rsidRDefault="0023254A" w:rsidP="0023254A">
      <w:pPr>
        <w:spacing w:line="276" w:lineRule="auto"/>
        <w:ind w:right="21"/>
        <w:jc w:val="both"/>
        <w:rPr>
          <w:rFonts w:ascii="Verdana" w:eastAsia="SimSun" w:hAnsi="Verdana" w:cs="Verdana"/>
          <w:iCs/>
          <w:sz w:val="22"/>
          <w:szCs w:val="22"/>
        </w:rPr>
      </w:pPr>
    </w:p>
    <w:p w:rsidR="0023254A" w:rsidRPr="0023254A" w:rsidRDefault="0023254A" w:rsidP="0023254A">
      <w:pPr>
        <w:spacing w:line="276" w:lineRule="auto"/>
        <w:ind w:right="21"/>
        <w:jc w:val="both"/>
        <w:rPr>
          <w:rFonts w:ascii="Verdana" w:eastAsia="SimSun" w:hAnsi="Verdana" w:cs="Verdana"/>
          <w:iCs/>
          <w:sz w:val="22"/>
          <w:szCs w:val="22"/>
        </w:rPr>
      </w:pPr>
      <w:r w:rsidRPr="0023254A">
        <w:rPr>
          <w:rFonts w:ascii="Verdana" w:eastAsia="SimSun" w:hAnsi="Verdana" w:cs="Verdana"/>
          <w:b/>
          <w:bCs/>
          <w:iCs/>
          <w:sz w:val="22"/>
          <w:szCs w:val="22"/>
        </w:rPr>
        <w:t>Artículo Segundo.-</w:t>
      </w:r>
      <w:r w:rsidRPr="0023254A">
        <w:rPr>
          <w:rFonts w:ascii="Verdana" w:eastAsia="SimSun" w:hAnsi="Verdana" w:cs="Verdana"/>
          <w:iCs/>
          <w:sz w:val="22"/>
          <w:szCs w:val="22"/>
        </w:rPr>
        <w:t xml:space="preserve"> Se derogan todas las disposiciones normativas de carácter municipal que se opongan al presente Decreto.</w:t>
      </w:r>
    </w:p>
    <w:p w:rsidR="0023254A" w:rsidRPr="0023254A" w:rsidRDefault="0023254A" w:rsidP="0023254A">
      <w:pPr>
        <w:spacing w:line="276" w:lineRule="auto"/>
        <w:ind w:right="21"/>
        <w:jc w:val="both"/>
        <w:rPr>
          <w:rFonts w:ascii="Verdana" w:eastAsia="SimSun" w:hAnsi="Verdana" w:cs="Verdana"/>
          <w:b/>
          <w:bCs/>
          <w:iCs/>
          <w:sz w:val="22"/>
          <w:szCs w:val="22"/>
        </w:rPr>
      </w:pPr>
    </w:p>
    <w:p w:rsidR="0023254A" w:rsidRPr="0023254A" w:rsidRDefault="0023254A" w:rsidP="0023254A">
      <w:pPr>
        <w:spacing w:line="276" w:lineRule="auto"/>
        <w:ind w:right="21"/>
        <w:jc w:val="both"/>
        <w:rPr>
          <w:rFonts w:ascii="Verdana" w:eastAsia="SimSun" w:hAnsi="Verdana" w:cs="Verdana"/>
          <w:iCs/>
          <w:sz w:val="22"/>
          <w:szCs w:val="22"/>
        </w:rPr>
      </w:pPr>
      <w:r w:rsidRPr="0023254A">
        <w:rPr>
          <w:rFonts w:ascii="Verdana" w:eastAsia="SimSun" w:hAnsi="Verdana" w:cs="Verdana"/>
          <w:b/>
          <w:bCs/>
          <w:iCs/>
          <w:sz w:val="22"/>
          <w:szCs w:val="22"/>
        </w:rPr>
        <w:t>Artículo Tercero.-</w:t>
      </w:r>
      <w:r w:rsidRPr="0023254A">
        <w:rPr>
          <w:rFonts w:ascii="Verdana" w:eastAsia="SimSun" w:hAnsi="Verdana" w:cs="Verdana"/>
          <w:iCs/>
          <w:sz w:val="22"/>
          <w:szCs w:val="22"/>
        </w:rPr>
        <w:t xml:space="preserve"> El Consejo de Colaboración para el periodo constitucional 2024 – 2027, se instalará dentro de los siguientes sesenta días a la entrada en vigor del presente Decreto.</w:t>
      </w:r>
    </w:p>
    <w:p w:rsidR="0023254A" w:rsidRPr="0023254A" w:rsidRDefault="0023254A" w:rsidP="0023254A">
      <w:pPr>
        <w:spacing w:line="276" w:lineRule="auto"/>
        <w:ind w:right="21"/>
        <w:jc w:val="both"/>
        <w:rPr>
          <w:rFonts w:ascii="Verdana" w:eastAsia="SimSun" w:hAnsi="Verdana" w:cs="Verdana"/>
          <w:b/>
          <w:bCs/>
          <w:iCs/>
          <w:sz w:val="22"/>
          <w:szCs w:val="22"/>
        </w:rPr>
      </w:pPr>
    </w:p>
    <w:p w:rsidR="0023254A" w:rsidRPr="0023254A" w:rsidRDefault="0023254A" w:rsidP="0023254A">
      <w:pPr>
        <w:spacing w:line="276" w:lineRule="auto"/>
        <w:ind w:right="21"/>
        <w:jc w:val="both"/>
        <w:rPr>
          <w:rFonts w:ascii="Verdana" w:eastAsia="SimSun" w:hAnsi="Verdana" w:cs="Verdana"/>
          <w:iCs/>
          <w:sz w:val="22"/>
          <w:szCs w:val="22"/>
        </w:rPr>
      </w:pPr>
      <w:r w:rsidRPr="0023254A">
        <w:rPr>
          <w:rFonts w:ascii="Verdana" w:eastAsia="SimSun" w:hAnsi="Verdana" w:cs="Verdana"/>
          <w:b/>
          <w:bCs/>
          <w:iCs/>
          <w:sz w:val="22"/>
          <w:szCs w:val="22"/>
        </w:rPr>
        <w:t>Artículo Cuarto.-</w:t>
      </w:r>
      <w:r w:rsidRPr="0023254A">
        <w:rPr>
          <w:rFonts w:ascii="Verdana" w:eastAsia="SimSun" w:hAnsi="Verdana" w:cs="Verdana"/>
          <w:iCs/>
          <w:sz w:val="22"/>
          <w:szCs w:val="22"/>
        </w:rPr>
        <w:t xml:space="preserve"> Los trámites y procedimientos iniciados con anterioridad a la entrada en vigor del presente Decreto, se continuarán de acuerdo a las disposiciones vigentes al día de su presentación al Consejo de Colaboración, con la salvedad de las dependencias previstas en el presente Decreto. </w:t>
      </w:r>
    </w:p>
    <w:p w:rsidR="0023254A" w:rsidRPr="0023254A" w:rsidRDefault="0023254A" w:rsidP="0023254A">
      <w:pPr>
        <w:spacing w:line="276" w:lineRule="auto"/>
        <w:ind w:right="21"/>
        <w:jc w:val="both"/>
        <w:rPr>
          <w:rFonts w:ascii="Verdana" w:eastAsia="SimSun" w:hAnsi="Verdana" w:cs="Verdana"/>
          <w:iCs/>
          <w:sz w:val="22"/>
          <w:szCs w:val="22"/>
        </w:rPr>
      </w:pPr>
    </w:p>
    <w:p w:rsidR="0023254A" w:rsidRPr="0023254A" w:rsidRDefault="0023254A" w:rsidP="0023254A">
      <w:pPr>
        <w:spacing w:line="276" w:lineRule="auto"/>
        <w:ind w:right="21"/>
        <w:jc w:val="both"/>
        <w:rPr>
          <w:rFonts w:ascii="Verdana" w:eastAsia="SimSun" w:hAnsi="Verdana" w:cs="Verdana"/>
          <w:i/>
          <w:iCs/>
          <w:sz w:val="22"/>
          <w:szCs w:val="22"/>
        </w:rPr>
      </w:pPr>
      <w:r w:rsidRPr="0023254A">
        <w:rPr>
          <w:rFonts w:ascii="Verdana" w:eastAsia="SimSun" w:hAnsi="Verdana" w:cs="Verdana"/>
          <w:iCs/>
          <w:sz w:val="22"/>
          <w:szCs w:val="22"/>
        </w:rPr>
        <w:t>Sin embargo, las personas promoventes podrán aceptar la continuación de sus trámites según lo p</w:t>
      </w:r>
      <w:r>
        <w:rPr>
          <w:rFonts w:ascii="Verdana" w:eastAsia="SimSun" w:hAnsi="Verdana" w:cs="Verdana"/>
          <w:iCs/>
          <w:sz w:val="22"/>
          <w:szCs w:val="22"/>
        </w:rPr>
        <w:t>revisto en el presente Decreto.</w:t>
      </w:r>
    </w:p>
    <w:p w:rsidR="004E13B0" w:rsidRDefault="004E13B0" w:rsidP="00933820">
      <w:pPr>
        <w:spacing w:line="276" w:lineRule="auto"/>
        <w:ind w:right="21"/>
        <w:jc w:val="both"/>
        <w:rPr>
          <w:rFonts w:ascii="Verdana" w:eastAsia="SimSun" w:hAnsi="Verdana" w:cs="Verdana"/>
          <w:sz w:val="22"/>
          <w:szCs w:val="22"/>
        </w:rPr>
      </w:pPr>
    </w:p>
    <w:p w:rsidR="00933820" w:rsidRPr="00933820" w:rsidRDefault="00933820" w:rsidP="00933820">
      <w:pPr>
        <w:spacing w:line="276" w:lineRule="auto"/>
        <w:ind w:right="21"/>
        <w:jc w:val="both"/>
        <w:rPr>
          <w:rFonts w:ascii="Verdana" w:eastAsia="SimSun" w:hAnsi="Verdana" w:cs="Verdana"/>
          <w:sz w:val="22"/>
          <w:szCs w:val="22"/>
        </w:rPr>
      </w:pPr>
    </w:p>
    <w:p w:rsidR="004E13B0" w:rsidRPr="00933820" w:rsidRDefault="004E13B0" w:rsidP="00933820">
      <w:pPr>
        <w:spacing w:line="276" w:lineRule="auto"/>
        <w:ind w:right="21"/>
        <w:jc w:val="both"/>
        <w:rPr>
          <w:rFonts w:ascii="Verdana" w:eastAsia="SimSun" w:hAnsi="Verdana" w:cs="Verdana"/>
          <w:sz w:val="22"/>
          <w:szCs w:val="22"/>
        </w:rPr>
      </w:pPr>
    </w:p>
    <w:p w:rsidR="004E13B0" w:rsidRPr="00933820" w:rsidRDefault="007C67D6" w:rsidP="00933820">
      <w:pPr>
        <w:spacing w:line="276" w:lineRule="auto"/>
        <w:ind w:right="21"/>
        <w:jc w:val="both"/>
        <w:rPr>
          <w:rFonts w:ascii="Verdana" w:eastAsiaTheme="minorHAnsi" w:hAnsi="Verdana" w:cs="Tahoma"/>
          <w:sz w:val="22"/>
          <w:szCs w:val="22"/>
          <w:u w:val="single"/>
          <w:lang w:val="es-MX" w:eastAsia="en-US"/>
        </w:rPr>
      </w:pPr>
      <w:r w:rsidRPr="00933820">
        <w:rPr>
          <w:rFonts w:ascii="Verdana" w:eastAsiaTheme="minorHAnsi" w:hAnsi="Verdana" w:cs="Tahoma"/>
          <w:b/>
          <w:sz w:val="22"/>
          <w:szCs w:val="22"/>
          <w:u w:val="single"/>
          <w:lang w:val="es-MX" w:eastAsia="en-US"/>
        </w:rPr>
        <w:t xml:space="preserve">Nota: </w:t>
      </w:r>
      <w:r w:rsidRPr="00933820">
        <w:rPr>
          <w:rFonts w:ascii="Verdana" w:eastAsiaTheme="minorHAnsi" w:hAnsi="Verdana" w:cs="Tahoma"/>
          <w:sz w:val="22"/>
          <w:szCs w:val="22"/>
          <w:u w:val="single"/>
          <w:lang w:val="es-MX" w:eastAsia="en-US"/>
        </w:rPr>
        <w:t xml:space="preserve">La presente versión fue elaborada en cumplimiento a lo dispuesto en el artículo 197 fracción I inciso e) del Reglamento del Ayuntamiento del Municipio de Tlajomulco de Zúñiga, Jalisco, sin </w:t>
      </w:r>
      <w:proofErr w:type="gramStart"/>
      <w:r w:rsidRPr="00933820">
        <w:rPr>
          <w:rFonts w:ascii="Verdana" w:eastAsiaTheme="minorHAnsi" w:hAnsi="Verdana" w:cs="Tahoma"/>
          <w:sz w:val="22"/>
          <w:szCs w:val="22"/>
          <w:u w:val="single"/>
          <w:lang w:val="es-MX" w:eastAsia="en-US"/>
        </w:rPr>
        <w:t>embargo</w:t>
      </w:r>
      <w:proofErr w:type="gramEnd"/>
      <w:r w:rsidRPr="00933820">
        <w:rPr>
          <w:rFonts w:ascii="Verdana" w:eastAsiaTheme="minorHAnsi" w:hAnsi="Verdana" w:cs="Tahoma"/>
          <w:sz w:val="22"/>
          <w:szCs w:val="22"/>
          <w:u w:val="single"/>
          <w:lang w:val="es-MX" w:eastAsia="en-US"/>
        </w:rPr>
        <w:t xml:space="preserve"> la versión oficial es aquella que aparece publicada en la Gaceta Municipal.</w:t>
      </w:r>
    </w:p>
    <w:p w:rsidR="004E13B0" w:rsidRPr="00933820" w:rsidRDefault="004E13B0" w:rsidP="00933820">
      <w:pPr>
        <w:spacing w:line="276" w:lineRule="auto"/>
        <w:jc w:val="both"/>
        <w:rPr>
          <w:rFonts w:ascii="Verdana" w:hAnsi="Verdana" w:cs="Arial"/>
          <w:b/>
          <w:bCs/>
          <w:sz w:val="22"/>
          <w:szCs w:val="22"/>
          <w:lang w:val="es-MX"/>
        </w:rPr>
      </w:pPr>
      <w:bookmarkStart w:id="0" w:name="_GoBack"/>
      <w:bookmarkEnd w:id="0"/>
    </w:p>
    <w:p w:rsidR="004E13B0" w:rsidRPr="00933820" w:rsidRDefault="004E13B0" w:rsidP="00933820">
      <w:pPr>
        <w:spacing w:line="276" w:lineRule="auto"/>
        <w:rPr>
          <w:rFonts w:ascii="Verdana" w:hAnsi="Verdana"/>
          <w:sz w:val="22"/>
          <w:szCs w:val="22"/>
        </w:rPr>
      </w:pPr>
    </w:p>
    <w:sectPr w:rsidR="004E13B0" w:rsidRPr="00933820" w:rsidSect="00933820">
      <w:headerReference w:type="even" r:id="rId7"/>
      <w:headerReference w:type="default" r:id="rId8"/>
      <w:footerReference w:type="default" r:id="rId9"/>
      <w:pgSz w:w="12240" w:h="15840" w:code="1"/>
      <w:pgMar w:top="1701" w:right="1021" w:bottom="1418" w:left="1021" w:header="964"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4E6" w:rsidRDefault="003814E6">
      <w:r>
        <w:separator/>
      </w:r>
    </w:p>
  </w:endnote>
  <w:endnote w:type="continuationSeparator" w:id="0">
    <w:p w:rsidR="003814E6" w:rsidRDefault="00381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OpenSymbol">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ndale Sans UI">
    <w:charset w:val="00"/>
    <w:family w:val="roman"/>
    <w:pitch w:val="default"/>
  </w:font>
  <w:font w:name="Batang">
    <w:altName w:val="바탕"/>
    <w:panose1 w:val="02030600000101010101"/>
    <w:charset w:val="81"/>
    <w:family w:val="auto"/>
    <w:notTrueType/>
    <w:pitch w:val="fixed"/>
    <w:sig w:usb0="00000000" w:usb1="09060000" w:usb2="00000010" w:usb3="00000000" w:csb0="00080000" w:csb1="00000000"/>
  </w:font>
  <w:font w:name="Candara">
    <w:panose1 w:val="020E0502030303020204"/>
    <w:charset w:val="00"/>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Khmer UI">
    <w:charset w:val="00"/>
    <w:family w:val="swiss"/>
    <w:pitch w:val="variable"/>
    <w:sig w:usb0="8000002F" w:usb1="0000204A" w:usb2="00010000" w:usb3="00000000" w:csb0="00000001"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00000003" w:usb1="500079DB" w:usb2="00000010" w:usb3="00000000" w:csb0="00000001"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A13" w:rsidRDefault="00775A1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4E6" w:rsidRDefault="003814E6">
      <w:r>
        <w:separator/>
      </w:r>
    </w:p>
  </w:footnote>
  <w:footnote w:type="continuationSeparator" w:id="0">
    <w:p w:rsidR="003814E6" w:rsidRDefault="00381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A13" w:rsidRDefault="00775A13">
    <w:pPr>
      <w:pStyle w:val="Encabezado"/>
      <w:jc w:val="center"/>
    </w:pPr>
  </w:p>
  <w:p w:rsidR="00775A13" w:rsidRDefault="00775A1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8"/>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826"/>
    </w:tblGrid>
    <w:tr w:rsidR="00775A13" w:rsidRPr="00933820" w:rsidTr="00933820">
      <w:tc>
        <w:tcPr>
          <w:tcW w:w="4672" w:type="dxa"/>
        </w:tcPr>
        <w:p w:rsidR="00775A13" w:rsidRPr="00933820" w:rsidRDefault="00775A13" w:rsidP="00933820">
          <w:pPr>
            <w:tabs>
              <w:tab w:val="center" w:pos="4419"/>
              <w:tab w:val="right" w:pos="8838"/>
            </w:tabs>
            <w:suppressAutoHyphens w:val="0"/>
            <w:ind w:left="35"/>
            <w:rPr>
              <w:rFonts w:eastAsia="Times New Roman"/>
              <w:lang w:eastAsia="es-ES"/>
            </w:rPr>
          </w:pPr>
          <w:r w:rsidRPr="00933820">
            <w:rPr>
              <w:rFonts w:ascii="Tahoma" w:eastAsia="Times New Roman" w:hAnsi="Tahoma" w:cs="Tahoma"/>
              <w:noProof/>
              <w:lang w:val="es-MX" w:eastAsia="es-MX"/>
            </w:rPr>
            <w:drawing>
              <wp:inline distT="0" distB="0" distL="0" distR="0" wp14:anchorId="2749D994" wp14:editId="572CD9FB">
                <wp:extent cx="485030" cy="614300"/>
                <wp:effectExtent l="0" t="0" r="0" b="0"/>
                <wp:docPr id="4" name="Imagen 4" descr="Descripción: Escudo - 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Escudo - T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837" cy="617855"/>
                        </a:xfrm>
                        <a:prstGeom prst="rect">
                          <a:avLst/>
                        </a:prstGeom>
                        <a:noFill/>
                        <a:ln>
                          <a:noFill/>
                        </a:ln>
                      </pic:spPr>
                    </pic:pic>
                  </a:graphicData>
                </a:graphic>
              </wp:inline>
            </w:drawing>
          </w:r>
        </w:p>
      </w:tc>
      <w:tc>
        <w:tcPr>
          <w:tcW w:w="4826" w:type="dxa"/>
        </w:tcPr>
        <w:p w:rsidR="00775A13" w:rsidRPr="00933820" w:rsidRDefault="00775A13" w:rsidP="00933820">
          <w:pPr>
            <w:tabs>
              <w:tab w:val="center" w:pos="4419"/>
              <w:tab w:val="right" w:pos="8838"/>
            </w:tabs>
            <w:suppressAutoHyphens w:val="0"/>
            <w:jc w:val="right"/>
            <w:rPr>
              <w:rFonts w:eastAsia="Times New Roman"/>
              <w:lang w:eastAsia="es-ES"/>
            </w:rPr>
          </w:pPr>
          <w:r w:rsidRPr="00933820">
            <w:rPr>
              <w:rFonts w:eastAsia="Times New Roman"/>
              <w:noProof/>
              <w:lang w:val="es-MX" w:eastAsia="es-MX"/>
            </w:rPr>
            <w:drawing>
              <wp:inline distT="0" distB="0" distL="0" distR="0" wp14:anchorId="6EB35C81" wp14:editId="71F0B766">
                <wp:extent cx="1741336" cy="513762"/>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741336" cy="513762"/>
                        </a:xfrm>
                        <a:prstGeom prst="rect">
                          <a:avLst/>
                        </a:prstGeom>
                      </pic:spPr>
                    </pic:pic>
                  </a:graphicData>
                </a:graphic>
              </wp:inline>
            </w:drawing>
          </w:r>
        </w:p>
      </w:tc>
    </w:tr>
  </w:tbl>
  <w:p w:rsidR="00775A13" w:rsidRDefault="00775A13">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C8E05C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1E47BB"/>
    <w:multiLevelType w:val="multilevel"/>
    <w:tmpl w:val="45F2BBAA"/>
    <w:styleLink w:val="WW8Num10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03371490"/>
    <w:multiLevelType w:val="multilevel"/>
    <w:tmpl w:val="101E9BE6"/>
    <w:styleLink w:val="WW8Num3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3463B3E"/>
    <w:multiLevelType w:val="multilevel"/>
    <w:tmpl w:val="0D4EB39A"/>
    <w:styleLink w:val="WW8Num13"/>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03755043"/>
    <w:multiLevelType w:val="multilevel"/>
    <w:tmpl w:val="E1AC0C9E"/>
    <w:styleLink w:val="WW8Num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4C47A32"/>
    <w:multiLevelType w:val="multilevel"/>
    <w:tmpl w:val="3F2CEBAE"/>
    <w:styleLink w:val="WW8Num5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 w15:restartNumberingAfterBreak="0">
    <w:nsid w:val="054D1C37"/>
    <w:multiLevelType w:val="multilevel"/>
    <w:tmpl w:val="3AE61C54"/>
    <w:styleLink w:val="WW8Num1310"/>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05A0776E"/>
    <w:multiLevelType w:val="multilevel"/>
    <w:tmpl w:val="154A251C"/>
    <w:styleLink w:val="WW8Num21"/>
    <w:lvl w:ilvl="0">
      <w:start w:val="1"/>
      <w:numFmt w:val="lowerLetter"/>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 w15:restartNumberingAfterBreak="0">
    <w:nsid w:val="077C508F"/>
    <w:multiLevelType w:val="multilevel"/>
    <w:tmpl w:val="4556626A"/>
    <w:styleLink w:val="WW8Num321"/>
    <w:lvl w:ilvl="0">
      <w:start w:val="1"/>
      <w:numFmt w:val="none"/>
      <w:suff w:val="nothing"/>
      <w:lvlText w:val=""/>
      <w:lvlJc w:val="left"/>
      <w:pPr>
        <w:ind w:left="432" w:hanging="432"/>
      </w:pPr>
    </w:lvl>
    <w:lvl w:ilvl="1">
      <w:start w:val="1"/>
      <w:numFmt w:val="none"/>
      <w:pStyle w:val="Encabezado2"/>
      <w:suff w:val="nothing"/>
      <w:lvlText w:val=""/>
      <w:lvlJc w:val="left"/>
      <w:pPr>
        <w:ind w:left="576" w:hanging="576"/>
      </w:pPr>
    </w:lvl>
    <w:lvl w:ilvl="2">
      <w:start w:val="1"/>
      <w:numFmt w:val="none"/>
      <w:pStyle w:val="Encabezado3"/>
      <w:suff w:val="nothing"/>
      <w:lvlText w:val=""/>
      <w:lvlJc w:val="left"/>
      <w:pPr>
        <w:ind w:left="720" w:hanging="720"/>
      </w:pPr>
    </w:lvl>
    <w:lvl w:ilvl="3">
      <w:start w:val="1"/>
      <w:numFmt w:val="none"/>
      <w:pStyle w:val="Encabezado4"/>
      <w:suff w:val="nothing"/>
      <w:lvlText w:val=""/>
      <w:lvlJc w:val="left"/>
      <w:pPr>
        <w:ind w:left="864" w:hanging="864"/>
      </w:pPr>
    </w:lvl>
    <w:lvl w:ilvl="4">
      <w:start w:val="1"/>
      <w:numFmt w:val="none"/>
      <w:pStyle w:val="Encabezado5"/>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9" w15:restartNumberingAfterBreak="0">
    <w:nsid w:val="07F02F07"/>
    <w:multiLevelType w:val="multilevel"/>
    <w:tmpl w:val="C6CE43B2"/>
    <w:styleLink w:val="WW8Num18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07F7316F"/>
    <w:multiLevelType w:val="multilevel"/>
    <w:tmpl w:val="DF80E7EE"/>
    <w:styleLink w:val="WW8Num291"/>
    <w:lvl w:ilvl="0">
      <w:start w:val="1"/>
      <w:numFmt w:val="decimal"/>
      <w:lvlText w:val="Artículo %1."/>
      <w:lvlJc w:val="left"/>
    </w:lvl>
    <w:lvl w:ilvl="1">
      <w:start w:val="1"/>
      <w:numFmt w:val="upperRoman"/>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08234686"/>
    <w:multiLevelType w:val="multilevel"/>
    <w:tmpl w:val="2FD41F4E"/>
    <w:styleLink w:val="WW8Num43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0ACC73F7"/>
    <w:multiLevelType w:val="multilevel"/>
    <w:tmpl w:val="28A6B6A4"/>
    <w:styleLink w:val="WW8Num11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0CF71862"/>
    <w:multiLevelType w:val="multilevel"/>
    <w:tmpl w:val="5E92779C"/>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0D440FF7"/>
    <w:multiLevelType w:val="multilevel"/>
    <w:tmpl w:val="21DECBF0"/>
    <w:styleLink w:val="WW8Num3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0F4617BE"/>
    <w:multiLevelType w:val="multilevel"/>
    <w:tmpl w:val="B97EA45C"/>
    <w:styleLink w:val="WW8Num301"/>
    <w:lvl w:ilvl="0">
      <w:start w:val="335"/>
      <w:numFmt w:val="decimal"/>
      <w:lvlText w:val="Artículo %1."/>
      <w:lvlJc w:val="left"/>
    </w:lvl>
    <w:lvl w:ilvl="1">
      <w:start w:val="1"/>
      <w:numFmt w:val="upperRoman"/>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105B3573"/>
    <w:multiLevelType w:val="multilevel"/>
    <w:tmpl w:val="D0B8CA4A"/>
    <w:styleLink w:val="WW8Num95"/>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rPr>
        <w:rFonts w:ascii="Arial" w:eastAsia="SimSun" w:hAnsi="Arial" w:cs="Mangal"/>
      </w:rPr>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118B43A8"/>
    <w:multiLevelType w:val="multilevel"/>
    <w:tmpl w:val="A92EB970"/>
    <w:styleLink w:val="WW8Num14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11AE7FE3"/>
    <w:multiLevelType w:val="multilevel"/>
    <w:tmpl w:val="9C18CC24"/>
    <w:styleLink w:val="WW8Num1121"/>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11D00221"/>
    <w:multiLevelType w:val="multilevel"/>
    <w:tmpl w:val="B9208BD6"/>
    <w:styleLink w:val="WW8Num71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13B37A07"/>
    <w:multiLevelType w:val="multilevel"/>
    <w:tmpl w:val="576E8050"/>
    <w:styleLink w:val="WW8Num5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14BC1C0F"/>
    <w:multiLevelType w:val="multilevel"/>
    <w:tmpl w:val="23E80122"/>
    <w:styleLink w:val="WW8Num146"/>
    <w:lvl w:ilvl="0">
      <w:start w:val="1"/>
      <w:numFmt w:val="decimal"/>
      <w:lvlText w:val="Artículo 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14DF694E"/>
    <w:multiLevelType w:val="multilevel"/>
    <w:tmpl w:val="334C6D1C"/>
    <w:styleLink w:val="WW8Num8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15E2233F"/>
    <w:multiLevelType w:val="multilevel"/>
    <w:tmpl w:val="C78C02A2"/>
    <w:styleLink w:val="WW8Num101"/>
    <w:lvl w:ilvl="0">
      <w:start w:val="1"/>
      <w:numFmt w:val="decimal"/>
      <w:lvlText w:val="Artículo %1."/>
      <w:lvlJc w:val="left"/>
    </w:lvl>
    <w:lvl w:ilvl="1">
      <w:start w:val="1"/>
      <w:numFmt w:val="upperRoman"/>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165E4B57"/>
    <w:multiLevelType w:val="multilevel"/>
    <w:tmpl w:val="24308B22"/>
    <w:styleLink w:val="WW8Num38"/>
    <w:lvl w:ilvl="0">
      <w:start w:val="1"/>
      <w:numFmt w:val="lowerLetter"/>
      <w:lvlText w:val="%1)"/>
      <w:lvlJc w:val="left"/>
    </w:lvl>
    <w:lvl w:ilvl="1">
      <w:start w:val="1"/>
      <w:numFmt w:val="upperRoman"/>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169C1B03"/>
    <w:multiLevelType w:val="multilevel"/>
    <w:tmpl w:val="D9F2BFA8"/>
    <w:styleLink w:val="WW8Num71"/>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16E91ACE"/>
    <w:multiLevelType w:val="multilevel"/>
    <w:tmpl w:val="2A127922"/>
    <w:styleLink w:val="WW8Num8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19725A42"/>
    <w:multiLevelType w:val="multilevel"/>
    <w:tmpl w:val="A2807D20"/>
    <w:styleLink w:val="WW8Num8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19CB4966"/>
    <w:multiLevelType w:val="multilevel"/>
    <w:tmpl w:val="293073D0"/>
    <w:styleLink w:val="WW8Num1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15:restartNumberingAfterBreak="0">
    <w:nsid w:val="19F27EEC"/>
    <w:multiLevelType w:val="multilevel"/>
    <w:tmpl w:val="D16E0386"/>
    <w:styleLink w:val="WW8Num25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1A5B50BC"/>
    <w:multiLevelType w:val="multilevel"/>
    <w:tmpl w:val="311C6E8A"/>
    <w:styleLink w:val="WW8Num62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1AA143C3"/>
    <w:multiLevelType w:val="multilevel"/>
    <w:tmpl w:val="A8EAA9A8"/>
    <w:styleLink w:val="WW8Num39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1AE751A1"/>
    <w:multiLevelType w:val="multilevel"/>
    <w:tmpl w:val="D9EAA0C0"/>
    <w:styleLink w:val="WW8Num86"/>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1B036FD9"/>
    <w:multiLevelType w:val="multilevel"/>
    <w:tmpl w:val="7580091C"/>
    <w:styleLink w:val="WW8Num10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1BBD46FC"/>
    <w:multiLevelType w:val="multilevel"/>
    <w:tmpl w:val="D724011A"/>
    <w:styleLink w:val="WW8Num9"/>
    <w:lvl w:ilvl="0">
      <w:start w:val="1"/>
      <w:numFmt w:val="upperRoman"/>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1BCA539F"/>
    <w:multiLevelType w:val="multilevel"/>
    <w:tmpl w:val="A328BC6E"/>
    <w:styleLink w:val="WW8Num46"/>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1C1B75CC"/>
    <w:multiLevelType w:val="multilevel"/>
    <w:tmpl w:val="AD8A2F0E"/>
    <w:styleLink w:val="WW8Num87"/>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15:restartNumberingAfterBreak="0">
    <w:nsid w:val="1C202FF8"/>
    <w:multiLevelType w:val="multilevel"/>
    <w:tmpl w:val="EFB6BE3C"/>
    <w:styleLink w:val="WW8Num3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1D6971A6"/>
    <w:multiLevelType w:val="multilevel"/>
    <w:tmpl w:val="69BAA340"/>
    <w:styleLink w:val="WW8Num24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15:restartNumberingAfterBreak="0">
    <w:nsid w:val="1E4919A6"/>
    <w:multiLevelType w:val="multilevel"/>
    <w:tmpl w:val="3F749E7A"/>
    <w:styleLink w:val="WW8Num12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1EB9524A"/>
    <w:multiLevelType w:val="multilevel"/>
    <w:tmpl w:val="326A7A0A"/>
    <w:styleLink w:val="WW8Num1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1FFE1045"/>
    <w:multiLevelType w:val="multilevel"/>
    <w:tmpl w:val="933E3468"/>
    <w:styleLink w:val="WW8Num11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2023190E"/>
    <w:multiLevelType w:val="multilevel"/>
    <w:tmpl w:val="AA0CFC80"/>
    <w:styleLink w:val="WW8Num7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3" w15:restartNumberingAfterBreak="0">
    <w:nsid w:val="20656DF7"/>
    <w:multiLevelType w:val="multilevel"/>
    <w:tmpl w:val="3C62C6CE"/>
    <w:styleLink w:val="WW8Num6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2082404E"/>
    <w:multiLevelType w:val="multilevel"/>
    <w:tmpl w:val="572A5888"/>
    <w:styleLink w:val="WW8Num33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208243F0"/>
    <w:multiLevelType w:val="multilevel"/>
    <w:tmpl w:val="9F0C1950"/>
    <w:styleLink w:val="WW8Num9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22972489"/>
    <w:multiLevelType w:val="multilevel"/>
    <w:tmpl w:val="B484A852"/>
    <w:styleLink w:val="WW8Num4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230108F1"/>
    <w:multiLevelType w:val="multilevel"/>
    <w:tmpl w:val="7FCC2FC2"/>
    <w:styleLink w:val="WW8Num6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23E678F7"/>
    <w:multiLevelType w:val="multilevel"/>
    <w:tmpl w:val="2C46CB36"/>
    <w:styleLink w:val="WW8Num82"/>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244351E0"/>
    <w:multiLevelType w:val="multilevel"/>
    <w:tmpl w:val="B26C5F12"/>
    <w:styleLink w:val="WW8Num14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245A4645"/>
    <w:multiLevelType w:val="multilevel"/>
    <w:tmpl w:val="16341F44"/>
    <w:styleLink w:val="WW8Num6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25725222"/>
    <w:multiLevelType w:val="multilevel"/>
    <w:tmpl w:val="2A5EC130"/>
    <w:styleLink w:val="WW8Num143"/>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15:restartNumberingAfterBreak="0">
    <w:nsid w:val="25FF5400"/>
    <w:multiLevelType w:val="multilevel"/>
    <w:tmpl w:val="B2669AEA"/>
    <w:styleLink w:val="WW8Num72"/>
    <w:lvl w:ilvl="0">
      <w:start w:val="1"/>
      <w:numFmt w:val="decimal"/>
      <w:lvlText w:val="Artículo II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15:restartNumberingAfterBreak="0">
    <w:nsid w:val="267E74B8"/>
    <w:multiLevelType w:val="multilevel"/>
    <w:tmpl w:val="1CAC395E"/>
    <w:styleLink w:val="WW8Num8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26B82B29"/>
    <w:multiLevelType w:val="multilevel"/>
    <w:tmpl w:val="1A660D0A"/>
    <w:styleLink w:val="WW8Num34"/>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15:restartNumberingAfterBreak="0">
    <w:nsid w:val="281328AA"/>
    <w:multiLevelType w:val="multilevel"/>
    <w:tmpl w:val="8CEEEC38"/>
    <w:styleLink w:val="WW8Num18"/>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2912645B"/>
    <w:multiLevelType w:val="multilevel"/>
    <w:tmpl w:val="A36A8E9A"/>
    <w:styleLink w:val="WW8Num37"/>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2B1C7AAA"/>
    <w:multiLevelType w:val="multilevel"/>
    <w:tmpl w:val="24623274"/>
    <w:styleLink w:val="WW8Num6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2B2A2012"/>
    <w:multiLevelType w:val="multilevel"/>
    <w:tmpl w:val="F6E65DC4"/>
    <w:styleLink w:val="WW8Num49"/>
    <w:lvl w:ilvl="0">
      <w:start w:val="4"/>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2B411608"/>
    <w:multiLevelType w:val="multilevel"/>
    <w:tmpl w:val="C27456C4"/>
    <w:styleLink w:val="WW8Num13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2BA51AE2"/>
    <w:multiLevelType w:val="multilevel"/>
    <w:tmpl w:val="5978D968"/>
    <w:styleLink w:val="WW8Num56"/>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2C1549F0"/>
    <w:multiLevelType w:val="singleLevel"/>
    <w:tmpl w:val="F28A6318"/>
    <w:lvl w:ilvl="0">
      <w:start w:val="2301"/>
      <w:numFmt w:val="decimal"/>
      <w:pStyle w:val="Ttulo9"/>
      <w:lvlText w:val="%1"/>
      <w:lvlJc w:val="left"/>
      <w:pPr>
        <w:tabs>
          <w:tab w:val="num" w:pos="1395"/>
        </w:tabs>
        <w:ind w:left="1395" w:hanging="1395"/>
      </w:pPr>
      <w:rPr>
        <w:rFonts w:hint="default"/>
      </w:rPr>
    </w:lvl>
  </w:abstractNum>
  <w:abstractNum w:abstractNumId="62" w15:restartNumberingAfterBreak="0">
    <w:nsid w:val="2CC831BD"/>
    <w:multiLevelType w:val="multilevel"/>
    <w:tmpl w:val="9D4E5692"/>
    <w:styleLink w:val="WW8Num39"/>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15:restartNumberingAfterBreak="0">
    <w:nsid w:val="2E23410F"/>
    <w:multiLevelType w:val="multilevel"/>
    <w:tmpl w:val="F95A76C2"/>
    <w:styleLink w:val="WW8Num13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2F494D77"/>
    <w:multiLevelType w:val="multilevel"/>
    <w:tmpl w:val="2DDC9912"/>
    <w:styleLink w:val="WW8Num8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2FFB6302"/>
    <w:multiLevelType w:val="multilevel"/>
    <w:tmpl w:val="A92CA3DC"/>
    <w:styleLink w:val="WW8Num32"/>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309E6A74"/>
    <w:multiLevelType w:val="multilevel"/>
    <w:tmpl w:val="CCB8392C"/>
    <w:styleLink w:val="WW8Num191"/>
    <w:lvl w:ilvl="0">
      <w:start w:val="1"/>
      <w:numFmt w:val="decimal"/>
      <w:lvlText w:val="Artículo IV-%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30BF5389"/>
    <w:multiLevelType w:val="multilevel"/>
    <w:tmpl w:val="C8946B56"/>
    <w:styleLink w:val="WW8Num124"/>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15:restartNumberingAfterBreak="0">
    <w:nsid w:val="319974EE"/>
    <w:multiLevelType w:val="multilevel"/>
    <w:tmpl w:val="5BD44F82"/>
    <w:styleLink w:val="WW8Num9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15:restartNumberingAfterBreak="0">
    <w:nsid w:val="3249571F"/>
    <w:multiLevelType w:val="multilevel"/>
    <w:tmpl w:val="035881EC"/>
    <w:styleLink w:val="WW8Num14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15:restartNumberingAfterBreak="0">
    <w:nsid w:val="336A3066"/>
    <w:multiLevelType w:val="multilevel"/>
    <w:tmpl w:val="D35888A2"/>
    <w:styleLink w:val="WW8Num381"/>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34387A5C"/>
    <w:multiLevelType w:val="multilevel"/>
    <w:tmpl w:val="73725650"/>
    <w:styleLink w:val="WW8Num6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15:restartNumberingAfterBreak="0">
    <w:nsid w:val="344D1C5F"/>
    <w:multiLevelType w:val="multilevel"/>
    <w:tmpl w:val="084E1C44"/>
    <w:styleLink w:val="WW8Num62"/>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 w15:restartNumberingAfterBreak="0">
    <w:nsid w:val="34AB4189"/>
    <w:multiLevelType w:val="multilevel"/>
    <w:tmpl w:val="F0A47592"/>
    <w:styleLink w:val="WW8Num6"/>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15:restartNumberingAfterBreak="0">
    <w:nsid w:val="35105AB0"/>
    <w:multiLevelType w:val="multilevel"/>
    <w:tmpl w:val="3D5C6E9A"/>
    <w:styleLink w:val="WW8Num93"/>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15:restartNumberingAfterBreak="0">
    <w:nsid w:val="3671598E"/>
    <w:multiLevelType w:val="multilevel"/>
    <w:tmpl w:val="103E7DBA"/>
    <w:styleLink w:val="WW8Num5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15:restartNumberingAfterBreak="0">
    <w:nsid w:val="379937F7"/>
    <w:multiLevelType w:val="multilevel"/>
    <w:tmpl w:val="9490EFF4"/>
    <w:styleLink w:val="WW8Num43"/>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15:restartNumberingAfterBreak="0">
    <w:nsid w:val="37B143ED"/>
    <w:multiLevelType w:val="multilevel"/>
    <w:tmpl w:val="51ACB81E"/>
    <w:styleLink w:val="WW8Num14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15:restartNumberingAfterBreak="0">
    <w:nsid w:val="399135E8"/>
    <w:multiLevelType w:val="multilevel"/>
    <w:tmpl w:val="66CC37D4"/>
    <w:styleLink w:val="WW8Num123"/>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15:restartNumberingAfterBreak="0">
    <w:nsid w:val="39937705"/>
    <w:multiLevelType w:val="multilevel"/>
    <w:tmpl w:val="962ED81C"/>
    <w:styleLink w:val="WW8Num11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39BD4E17"/>
    <w:multiLevelType w:val="multilevel"/>
    <w:tmpl w:val="4D8A2584"/>
    <w:styleLink w:val="WW8Num12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15:restartNumberingAfterBreak="0">
    <w:nsid w:val="39F10808"/>
    <w:multiLevelType w:val="multilevel"/>
    <w:tmpl w:val="78E8B7AE"/>
    <w:styleLink w:val="WW8Num79"/>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15:restartNumberingAfterBreak="0">
    <w:nsid w:val="3BD92D31"/>
    <w:multiLevelType w:val="multilevel"/>
    <w:tmpl w:val="F44C967C"/>
    <w:styleLink w:val="WW8Num24"/>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15:restartNumberingAfterBreak="0">
    <w:nsid w:val="402B6722"/>
    <w:multiLevelType w:val="multilevel"/>
    <w:tmpl w:val="2EC6E358"/>
    <w:styleLink w:val="WW8Num104"/>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rPr>
        <w:rFonts w:ascii="Arial" w:eastAsia="SimSun" w:hAnsi="Arial" w:cs="Mangal"/>
      </w:rPr>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15:restartNumberingAfterBreak="0">
    <w:nsid w:val="40792AE9"/>
    <w:multiLevelType w:val="multilevel"/>
    <w:tmpl w:val="AC76CD5A"/>
    <w:styleLink w:val="WW8Num47"/>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15:restartNumberingAfterBreak="0">
    <w:nsid w:val="414E0B42"/>
    <w:multiLevelType w:val="multilevel"/>
    <w:tmpl w:val="A762F9BC"/>
    <w:styleLink w:val="WW8Num231"/>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420F74C1"/>
    <w:multiLevelType w:val="multilevel"/>
    <w:tmpl w:val="CC9278EA"/>
    <w:styleLink w:val="WW8Num12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15:restartNumberingAfterBreak="0">
    <w:nsid w:val="42C409F4"/>
    <w:multiLevelType w:val="multilevel"/>
    <w:tmpl w:val="13E6D3BE"/>
    <w:styleLink w:val="WW8Num16"/>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43DA4673"/>
    <w:multiLevelType w:val="multilevel"/>
    <w:tmpl w:val="E4AA1500"/>
    <w:styleLink w:val="WW8Num12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15:restartNumberingAfterBreak="0">
    <w:nsid w:val="456504C4"/>
    <w:multiLevelType w:val="multilevel"/>
    <w:tmpl w:val="DCC65454"/>
    <w:styleLink w:val="WW8Num10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0" w15:restartNumberingAfterBreak="0">
    <w:nsid w:val="45AE634B"/>
    <w:multiLevelType w:val="multilevel"/>
    <w:tmpl w:val="A3CE840E"/>
    <w:styleLink w:val="WW8Num137"/>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45B97F05"/>
    <w:multiLevelType w:val="multilevel"/>
    <w:tmpl w:val="97CAA8EE"/>
    <w:styleLink w:val="WW8Num151"/>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45EB09E4"/>
    <w:multiLevelType w:val="multilevel"/>
    <w:tmpl w:val="2BB4FFC2"/>
    <w:styleLink w:val="WW8Num36"/>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15:restartNumberingAfterBreak="0">
    <w:nsid w:val="46032569"/>
    <w:multiLevelType w:val="multilevel"/>
    <w:tmpl w:val="C5947382"/>
    <w:styleLink w:val="WW8Num410"/>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46502AFB"/>
    <w:multiLevelType w:val="multilevel"/>
    <w:tmpl w:val="9B6AB164"/>
    <w:styleLink w:val="WW8Num471"/>
    <w:lvl w:ilvl="0">
      <w:start w:val="151"/>
      <w:numFmt w:val="decimal"/>
      <w:lvlText w:val="Artículo %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15:restartNumberingAfterBreak="0">
    <w:nsid w:val="4913318D"/>
    <w:multiLevelType w:val="multilevel"/>
    <w:tmpl w:val="78E8FDDC"/>
    <w:styleLink w:val="WW8Num91"/>
    <w:lvl w:ilvl="0">
      <w:start w:val="335"/>
      <w:numFmt w:val="decimal"/>
      <w:lvlText w:val="Artículo %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15:restartNumberingAfterBreak="0">
    <w:nsid w:val="49383A62"/>
    <w:multiLevelType w:val="multilevel"/>
    <w:tmpl w:val="8356F610"/>
    <w:styleLink w:val="WW8Num135"/>
    <w:lvl w:ilvl="0">
      <w:start w:val="4"/>
      <w:numFmt w:val="none"/>
      <w:lvlText w:val="%1"/>
      <w:lvlJc w:val="left"/>
    </w:lvl>
    <w:lvl w:ilvl="1">
      <w:start w:val="1"/>
      <w:numFmt w:val="upperRoman"/>
      <w:lvlText w:val="CAPITULO %2"/>
      <w:lvlJc w:val="left"/>
    </w:lvl>
    <w:lvl w:ilvl="2">
      <w:start w:val="1"/>
      <w:numFmt w:val="decimal"/>
      <w:lvlText w:val="Artículo .    %3"/>
      <w:lvlJc w:val="left"/>
    </w:lvl>
    <w:lvl w:ilvl="3">
      <w:start w:val="1"/>
      <w:numFmt w:val="upperRoman"/>
      <w:lvlText w:val=".%4"/>
      <w:lvlJc w:val="left"/>
    </w:lvl>
    <w:lvl w:ilvl="4">
      <w:start w:val="1"/>
      <w:numFmt w:val="none"/>
      <w:lvlText w:val="i.%5"/>
      <w:lvlJc w:val="left"/>
    </w:lvl>
    <w:lvl w:ilvl="5">
      <w:start w:val="1"/>
      <w:numFmt w:val="lowerRoman"/>
      <w:lvlText w:val=". %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7" w15:restartNumberingAfterBreak="0">
    <w:nsid w:val="49864F69"/>
    <w:multiLevelType w:val="multilevel"/>
    <w:tmpl w:val="A3BAB3BE"/>
    <w:styleLink w:val="WW8Num5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8" w15:restartNumberingAfterBreak="0">
    <w:nsid w:val="4A585318"/>
    <w:multiLevelType w:val="multilevel"/>
    <w:tmpl w:val="EC3EA74E"/>
    <w:styleLink w:val="WW8Num10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15:restartNumberingAfterBreak="0">
    <w:nsid w:val="4AB07441"/>
    <w:multiLevelType w:val="multilevel"/>
    <w:tmpl w:val="72744DCE"/>
    <w:styleLink w:val="WW8Num2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0" w15:restartNumberingAfterBreak="0">
    <w:nsid w:val="4B606B11"/>
    <w:multiLevelType w:val="multilevel"/>
    <w:tmpl w:val="25EAFDE8"/>
    <w:styleLink w:val="WW8Num10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15:restartNumberingAfterBreak="0">
    <w:nsid w:val="4B703C1A"/>
    <w:multiLevelType w:val="multilevel"/>
    <w:tmpl w:val="DF7878F4"/>
    <w:styleLink w:val="WW8Num2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15:restartNumberingAfterBreak="0">
    <w:nsid w:val="4BF07EAC"/>
    <w:multiLevelType w:val="multilevel"/>
    <w:tmpl w:val="B2FE6CA0"/>
    <w:styleLink w:val="WW8Num3"/>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3" w15:restartNumberingAfterBreak="0">
    <w:nsid w:val="4E765429"/>
    <w:multiLevelType w:val="multilevel"/>
    <w:tmpl w:val="E962D438"/>
    <w:styleLink w:val="WW8Num14"/>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 w15:restartNumberingAfterBreak="0">
    <w:nsid w:val="4E7A5C20"/>
    <w:multiLevelType w:val="multilevel"/>
    <w:tmpl w:val="225A32D0"/>
    <w:styleLink w:val="WW8Num99"/>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5" w15:restartNumberingAfterBreak="0">
    <w:nsid w:val="4EA96091"/>
    <w:multiLevelType w:val="multilevel"/>
    <w:tmpl w:val="2DC41AF4"/>
    <w:styleLink w:val="WW8Num8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6" w15:restartNumberingAfterBreak="0">
    <w:nsid w:val="4F495861"/>
    <w:multiLevelType w:val="multilevel"/>
    <w:tmpl w:val="A07C24A2"/>
    <w:styleLink w:val="WW8Num4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7" w15:restartNumberingAfterBreak="0">
    <w:nsid w:val="4F9C5DC2"/>
    <w:multiLevelType w:val="multilevel"/>
    <w:tmpl w:val="B804EE88"/>
    <w:styleLink w:val="WW8Num7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8" w15:restartNumberingAfterBreak="0">
    <w:nsid w:val="4FA82F62"/>
    <w:multiLevelType w:val="multilevel"/>
    <w:tmpl w:val="DA708244"/>
    <w:styleLink w:val="WW8Num44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9" w15:restartNumberingAfterBreak="0">
    <w:nsid w:val="50117177"/>
    <w:multiLevelType w:val="multilevel"/>
    <w:tmpl w:val="8C90E81A"/>
    <w:styleLink w:val="WW8Num84"/>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0" w15:restartNumberingAfterBreak="0">
    <w:nsid w:val="502B4ED9"/>
    <w:multiLevelType w:val="multilevel"/>
    <w:tmpl w:val="F0802586"/>
    <w:styleLink w:val="WW8Num112"/>
    <w:lvl w:ilvl="0">
      <w:start w:val="160"/>
      <w:numFmt w:val="decimal"/>
      <w:lvlText w:val="Artículo %1."/>
      <w:lvlJc w:val="left"/>
    </w:lvl>
    <w:lvl w:ilvl="1">
      <w:start w:val="1"/>
      <w:numFmt w:val="upperRoman"/>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1" w15:restartNumberingAfterBreak="0">
    <w:nsid w:val="502E2F4B"/>
    <w:multiLevelType w:val="multilevel"/>
    <w:tmpl w:val="5694D926"/>
    <w:styleLink w:val="WW8Num136"/>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2" w15:restartNumberingAfterBreak="0">
    <w:nsid w:val="50A64670"/>
    <w:multiLevelType w:val="hybridMultilevel"/>
    <w:tmpl w:val="DAF206FE"/>
    <w:lvl w:ilvl="0" w:tplc="FFFFFFFF">
      <w:start w:val="1"/>
      <w:numFmt w:val="upperRoman"/>
      <w:pStyle w:val="Numeral1"/>
      <w:lvlText w:val="%1."/>
      <w:lvlJc w:val="right"/>
      <w:pPr>
        <w:tabs>
          <w:tab w:val="num" w:pos="720"/>
        </w:tabs>
        <w:ind w:left="720" w:hanging="1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3" w15:restartNumberingAfterBreak="0">
    <w:nsid w:val="51044BD1"/>
    <w:multiLevelType w:val="multilevel"/>
    <w:tmpl w:val="C2745446"/>
    <w:styleLink w:val="WW8Num12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4" w15:restartNumberingAfterBreak="0">
    <w:nsid w:val="52FD0540"/>
    <w:multiLevelType w:val="multilevel"/>
    <w:tmpl w:val="247853BC"/>
    <w:styleLink w:val="WW8Num23"/>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5" w15:restartNumberingAfterBreak="0">
    <w:nsid w:val="549F2942"/>
    <w:multiLevelType w:val="multilevel"/>
    <w:tmpl w:val="D38AD6E4"/>
    <w:styleLink w:val="WW8Num10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6" w15:restartNumberingAfterBreak="0">
    <w:nsid w:val="55DE5CC5"/>
    <w:multiLevelType w:val="multilevel"/>
    <w:tmpl w:val="6D56E9E2"/>
    <w:styleLink w:val="WW8Num64"/>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7" w15:restartNumberingAfterBreak="0">
    <w:nsid w:val="57797C3E"/>
    <w:multiLevelType w:val="multilevel"/>
    <w:tmpl w:val="D1C64778"/>
    <w:styleLink w:val="WW8Num12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8" w15:restartNumberingAfterBreak="0">
    <w:nsid w:val="590C5F39"/>
    <w:multiLevelType w:val="multilevel"/>
    <w:tmpl w:val="A07AD934"/>
    <w:styleLink w:val="WW8Num42"/>
    <w:lvl w:ilvl="0">
      <w:start w:val="1"/>
      <w:numFmt w:val="upperRoman"/>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9" w15:restartNumberingAfterBreak="0">
    <w:nsid w:val="5972273B"/>
    <w:multiLevelType w:val="multilevel"/>
    <w:tmpl w:val="56A213B2"/>
    <w:styleLink w:val="WW8Num10"/>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59E333DC"/>
    <w:multiLevelType w:val="multilevel"/>
    <w:tmpl w:val="81563068"/>
    <w:styleLink w:val="WW8Num6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1" w15:restartNumberingAfterBreak="0">
    <w:nsid w:val="59F7216D"/>
    <w:multiLevelType w:val="multilevel"/>
    <w:tmpl w:val="C9FC5960"/>
    <w:styleLink w:val="WW8Num12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2" w15:restartNumberingAfterBreak="0">
    <w:nsid w:val="5A3277FB"/>
    <w:multiLevelType w:val="multilevel"/>
    <w:tmpl w:val="708AFBD6"/>
    <w:styleLink w:val="WW8Num35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3" w15:restartNumberingAfterBreak="0">
    <w:nsid w:val="5A6359EA"/>
    <w:multiLevelType w:val="multilevel"/>
    <w:tmpl w:val="3DEC004A"/>
    <w:styleLink w:val="WW8Num2"/>
    <w:lvl w:ilvl="0">
      <w:start w:val="1"/>
      <w:numFmt w:val="upperRoman"/>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4" w15:restartNumberingAfterBreak="0">
    <w:nsid w:val="5AB820BE"/>
    <w:multiLevelType w:val="multilevel"/>
    <w:tmpl w:val="7DBADEE0"/>
    <w:styleLink w:val="WW8Num30"/>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5" w15:restartNumberingAfterBreak="0">
    <w:nsid w:val="5BBA3D73"/>
    <w:multiLevelType w:val="multilevel"/>
    <w:tmpl w:val="549686C8"/>
    <w:styleLink w:val="WW8Num113"/>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15:restartNumberingAfterBreak="0">
    <w:nsid w:val="5C310D63"/>
    <w:multiLevelType w:val="multilevel"/>
    <w:tmpl w:val="9C4EEEDC"/>
    <w:styleLink w:val="WW8Num19"/>
    <w:lvl w:ilvl="0">
      <w:start w:val="1"/>
      <w:numFmt w:val="upperRoman"/>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15:restartNumberingAfterBreak="0">
    <w:nsid w:val="5C50336B"/>
    <w:multiLevelType w:val="multilevel"/>
    <w:tmpl w:val="137CD182"/>
    <w:styleLink w:val="WW8Num6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5CC40BC4"/>
    <w:multiLevelType w:val="multilevel"/>
    <w:tmpl w:val="188E7AA4"/>
    <w:styleLink w:val="WW8Num210"/>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start w:val="1"/>
      <w:numFmt w:val="upperRoman"/>
      <w:lvlText w:val="%9."/>
      <w:lvlJc w:val="left"/>
    </w:lvl>
  </w:abstractNum>
  <w:abstractNum w:abstractNumId="129" w15:restartNumberingAfterBreak="0">
    <w:nsid w:val="5D8B650B"/>
    <w:multiLevelType w:val="multilevel"/>
    <w:tmpl w:val="C5CE1DFA"/>
    <w:styleLink w:val="WW8Num102"/>
    <w:lvl w:ilvl="0">
      <w:start w:val="163"/>
      <w:numFmt w:val="decimal"/>
      <w:lvlText w:val="Artículo %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0" w15:restartNumberingAfterBreak="0">
    <w:nsid w:val="5E0A5F76"/>
    <w:multiLevelType w:val="multilevel"/>
    <w:tmpl w:val="E89651D8"/>
    <w:styleLink w:val="WW8Num132"/>
    <w:lvl w:ilvl="0">
      <w:start w:val="1"/>
      <w:numFmt w:val="decimal"/>
      <w:lvlText w:val="Artículo VII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1" w15:restartNumberingAfterBreak="0">
    <w:nsid w:val="5E2E61DA"/>
    <w:multiLevelType w:val="multilevel"/>
    <w:tmpl w:val="3E106F04"/>
    <w:styleLink w:val="WW8Num52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2" w15:restartNumberingAfterBreak="0">
    <w:nsid w:val="5E6060EC"/>
    <w:multiLevelType w:val="multilevel"/>
    <w:tmpl w:val="7132E912"/>
    <w:styleLink w:val="WW8Num37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3" w15:restartNumberingAfterBreak="0">
    <w:nsid w:val="5F434C58"/>
    <w:multiLevelType w:val="multilevel"/>
    <w:tmpl w:val="31341694"/>
    <w:styleLink w:val="WW8Num1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4" w15:restartNumberingAfterBreak="0">
    <w:nsid w:val="5F883489"/>
    <w:multiLevelType w:val="multilevel"/>
    <w:tmpl w:val="0FF8016C"/>
    <w:styleLink w:val="WW8Num92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5" w15:restartNumberingAfterBreak="0">
    <w:nsid w:val="60A13A1C"/>
    <w:multiLevelType w:val="multilevel"/>
    <w:tmpl w:val="2182CAB6"/>
    <w:styleLink w:val="WW8Num130"/>
    <w:lvl w:ilvl="0">
      <w:start w:val="1"/>
      <w:numFmt w:val="decimal"/>
      <w:lvlText w:val="Norma %1."/>
      <w:lvlJc w:val="left"/>
    </w:lvl>
    <w:lvl w:ilvl="1">
      <w:start w:val="1"/>
      <w:numFmt w:val="upperRoman"/>
      <w:lvlText w:val="%2."/>
      <w:lvlJc w:val="left"/>
    </w:lvl>
    <w:lvl w:ilvl="2">
      <w:start w:val="1"/>
      <w:numFmt w:val="upperRoman"/>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6" w15:restartNumberingAfterBreak="0">
    <w:nsid w:val="627142AF"/>
    <w:multiLevelType w:val="singleLevel"/>
    <w:tmpl w:val="E4FA01F4"/>
    <w:lvl w:ilvl="0">
      <w:start w:val="3901"/>
      <w:numFmt w:val="decimal"/>
      <w:pStyle w:val="Ttulo6"/>
      <w:lvlText w:val="%1"/>
      <w:lvlJc w:val="left"/>
      <w:pPr>
        <w:tabs>
          <w:tab w:val="num" w:pos="1395"/>
        </w:tabs>
        <w:ind w:left="1395" w:hanging="1395"/>
      </w:pPr>
      <w:rPr>
        <w:rFonts w:hint="default"/>
      </w:rPr>
    </w:lvl>
  </w:abstractNum>
  <w:abstractNum w:abstractNumId="137" w15:restartNumberingAfterBreak="0">
    <w:nsid w:val="64A01AAF"/>
    <w:multiLevelType w:val="multilevel"/>
    <w:tmpl w:val="BA10818A"/>
    <w:styleLink w:val="WW8Num4"/>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8" w15:restartNumberingAfterBreak="0">
    <w:nsid w:val="656473B8"/>
    <w:multiLevelType w:val="multilevel"/>
    <w:tmpl w:val="76227C0E"/>
    <w:styleLink w:val="WW8Num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9" w15:restartNumberingAfterBreak="0">
    <w:nsid w:val="65C455BF"/>
    <w:multiLevelType w:val="multilevel"/>
    <w:tmpl w:val="A54A9470"/>
    <w:styleLink w:val="WW8Num28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0" w15:restartNumberingAfterBreak="0">
    <w:nsid w:val="673952AA"/>
    <w:multiLevelType w:val="multilevel"/>
    <w:tmpl w:val="18BC4622"/>
    <w:styleLink w:val="WW8Num17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1" w15:restartNumberingAfterBreak="0">
    <w:nsid w:val="68636639"/>
    <w:multiLevelType w:val="multilevel"/>
    <w:tmpl w:val="AE56851C"/>
    <w:styleLink w:val="WW8Num29"/>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2" w15:restartNumberingAfterBreak="0">
    <w:nsid w:val="690832CD"/>
    <w:multiLevelType w:val="multilevel"/>
    <w:tmpl w:val="5BB6B32C"/>
    <w:styleLink w:val="WW8Num5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3" w15:restartNumberingAfterBreak="0">
    <w:nsid w:val="699C4A09"/>
    <w:multiLevelType w:val="multilevel"/>
    <w:tmpl w:val="E9ECB42C"/>
    <w:styleLink w:val="WW8Num322"/>
    <w:lvl w:ilvl="0">
      <w:start w:val="1"/>
      <w:numFmt w:val="decimal"/>
      <w:lvlText w:val="Artículo V-%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4" w15:restartNumberingAfterBreak="0">
    <w:nsid w:val="69C924B6"/>
    <w:multiLevelType w:val="multilevel"/>
    <w:tmpl w:val="7AA46AFE"/>
    <w:styleLink w:val="WW8Num14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5" w15:restartNumberingAfterBreak="0">
    <w:nsid w:val="6A5A5D5A"/>
    <w:multiLevelType w:val="multilevel"/>
    <w:tmpl w:val="392CA908"/>
    <w:styleLink w:val="WW8Num12"/>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15:restartNumberingAfterBreak="0">
    <w:nsid w:val="6AA203FB"/>
    <w:multiLevelType w:val="multilevel"/>
    <w:tmpl w:val="C9A2FEDC"/>
    <w:styleLink w:val="WW8Num451"/>
    <w:lvl w:ilvl="0">
      <w:start w:val="1"/>
      <w:numFmt w:val="decimal"/>
      <w:lvlText w:val="Artículo V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7" w15:restartNumberingAfterBreak="0">
    <w:nsid w:val="6AEF322C"/>
    <w:multiLevelType w:val="multilevel"/>
    <w:tmpl w:val="0BFAE248"/>
    <w:styleLink w:val="WW8Num2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8" w15:restartNumberingAfterBreak="0">
    <w:nsid w:val="6BCD5EFF"/>
    <w:multiLevelType w:val="multilevel"/>
    <w:tmpl w:val="4E8A6836"/>
    <w:styleLink w:val="WW8Num55"/>
    <w:lvl w:ilvl="0">
      <w:start w:val="1"/>
      <w:numFmt w:val="decimal"/>
      <w:lvlText w:val="Artículo I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9" w15:restartNumberingAfterBreak="0">
    <w:nsid w:val="6D9F2F70"/>
    <w:multiLevelType w:val="multilevel"/>
    <w:tmpl w:val="5172DE56"/>
    <w:styleLink w:val="WW8Num2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0" w15:restartNumberingAfterBreak="0">
    <w:nsid w:val="6DE65B8F"/>
    <w:multiLevelType w:val="singleLevel"/>
    <w:tmpl w:val="83607A2C"/>
    <w:lvl w:ilvl="0">
      <w:start w:val="1"/>
      <w:numFmt w:val="upperRoman"/>
      <w:pStyle w:val="Textocapit"/>
      <w:lvlText w:val="%1."/>
      <w:lvlJc w:val="left"/>
      <w:pPr>
        <w:tabs>
          <w:tab w:val="num" w:pos="720"/>
        </w:tabs>
        <w:ind w:left="340" w:hanging="340"/>
      </w:pPr>
    </w:lvl>
  </w:abstractNum>
  <w:abstractNum w:abstractNumId="151" w15:restartNumberingAfterBreak="0">
    <w:nsid w:val="6E76039E"/>
    <w:multiLevelType w:val="multilevel"/>
    <w:tmpl w:val="D88E7704"/>
    <w:styleLink w:val="WW8Num2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2" w15:restartNumberingAfterBreak="0">
    <w:nsid w:val="6F4D2DDE"/>
    <w:multiLevelType w:val="multilevel"/>
    <w:tmpl w:val="8D9649D8"/>
    <w:styleLink w:val="WW8Num94"/>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rPr>
        <w:rFonts w:ascii="Arial" w:eastAsia="SimSun" w:hAnsi="Arial" w:cs="Mangal"/>
      </w:rPr>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3" w15:restartNumberingAfterBreak="0">
    <w:nsid w:val="6F7354EF"/>
    <w:multiLevelType w:val="multilevel"/>
    <w:tmpl w:val="435C9122"/>
    <w:styleLink w:val="WW8Num17"/>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702A571B"/>
    <w:multiLevelType w:val="multilevel"/>
    <w:tmpl w:val="AD809942"/>
    <w:styleLink w:val="WW8Num7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5" w15:restartNumberingAfterBreak="0">
    <w:nsid w:val="7066434F"/>
    <w:multiLevelType w:val="multilevel"/>
    <w:tmpl w:val="DEF861B6"/>
    <w:styleLink w:val="WW8Num16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70750B68"/>
    <w:multiLevelType w:val="multilevel"/>
    <w:tmpl w:val="E6BC5D34"/>
    <w:styleLink w:val="WW8Num48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7" w15:restartNumberingAfterBreak="0">
    <w:nsid w:val="70C91BF2"/>
    <w:multiLevelType w:val="multilevel"/>
    <w:tmpl w:val="228A7D52"/>
    <w:styleLink w:val="WW8Num139"/>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8" w15:restartNumberingAfterBreak="0">
    <w:nsid w:val="711D394F"/>
    <w:multiLevelType w:val="multilevel"/>
    <w:tmpl w:val="7402E5A4"/>
    <w:styleLink w:val="WW8Num4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9" w15:restartNumberingAfterBreak="0">
    <w:nsid w:val="714D6096"/>
    <w:multiLevelType w:val="multilevel"/>
    <w:tmpl w:val="45FAEA56"/>
    <w:styleLink w:val="WW8Num15"/>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0" w15:restartNumberingAfterBreak="0">
    <w:nsid w:val="715B7359"/>
    <w:multiLevelType w:val="multilevel"/>
    <w:tmpl w:val="F8961F10"/>
    <w:styleLink w:val="WW8Num122"/>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1" w15:restartNumberingAfterBreak="0">
    <w:nsid w:val="71D83345"/>
    <w:multiLevelType w:val="multilevel"/>
    <w:tmpl w:val="CDCA7D76"/>
    <w:styleLink w:val="WW8Num46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2" w15:restartNumberingAfterBreak="0">
    <w:nsid w:val="739D3056"/>
    <w:multiLevelType w:val="multilevel"/>
    <w:tmpl w:val="471A38B0"/>
    <w:styleLink w:val="WW8Num221"/>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3" w15:restartNumberingAfterBreak="0">
    <w:nsid w:val="755D54FB"/>
    <w:multiLevelType w:val="multilevel"/>
    <w:tmpl w:val="E3781774"/>
    <w:styleLink w:val="WW8Num8"/>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4" w15:restartNumberingAfterBreak="0">
    <w:nsid w:val="76416BAF"/>
    <w:multiLevelType w:val="multilevel"/>
    <w:tmpl w:val="F85C9B42"/>
    <w:styleLink w:val="WW8Num52"/>
    <w:lvl w:ilvl="0">
      <w:start w:val="1"/>
      <w:numFmt w:val="decimal"/>
      <w:lvlText w:val="Artículo IX-%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5" w15:restartNumberingAfterBreak="0">
    <w:nsid w:val="764E5EB9"/>
    <w:multiLevelType w:val="multilevel"/>
    <w:tmpl w:val="66568A30"/>
    <w:styleLink w:val="WW8Num70"/>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6" w15:restartNumberingAfterBreak="0">
    <w:nsid w:val="76847825"/>
    <w:multiLevelType w:val="multilevel"/>
    <w:tmpl w:val="FD2ABD30"/>
    <w:styleLink w:val="WW8Num44"/>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7" w15:restartNumberingAfterBreak="0">
    <w:nsid w:val="77733E16"/>
    <w:multiLevelType w:val="multilevel"/>
    <w:tmpl w:val="2B36271E"/>
    <w:styleLink w:val="WW8Num20"/>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8" w15:restartNumberingAfterBreak="0">
    <w:nsid w:val="77C10C4F"/>
    <w:multiLevelType w:val="multilevel"/>
    <w:tmpl w:val="B7C6C55C"/>
    <w:styleLink w:val="WW8Num1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9" w15:restartNumberingAfterBreak="0">
    <w:nsid w:val="77C87369"/>
    <w:multiLevelType w:val="multilevel"/>
    <w:tmpl w:val="967A4048"/>
    <w:styleLink w:val="WW8Num8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70" w15:restartNumberingAfterBreak="0">
    <w:nsid w:val="77E86204"/>
    <w:multiLevelType w:val="multilevel"/>
    <w:tmpl w:val="9BAEF18E"/>
    <w:styleLink w:val="WW8Num133"/>
    <w:lvl w:ilvl="0">
      <w:start w:val="1"/>
      <w:numFmt w:val="decimal"/>
      <w:lvlText w:val="Artículo VI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1" w15:restartNumberingAfterBreak="0">
    <w:nsid w:val="79D83409"/>
    <w:multiLevelType w:val="multilevel"/>
    <w:tmpl w:val="F2C4D0D8"/>
    <w:styleLink w:val="WW8Num2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2" w15:restartNumberingAfterBreak="0">
    <w:nsid w:val="7B2B0181"/>
    <w:multiLevelType w:val="multilevel"/>
    <w:tmpl w:val="2C6226AA"/>
    <w:styleLink w:val="WW8Num9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3" w15:restartNumberingAfterBreak="0">
    <w:nsid w:val="7B49737E"/>
    <w:multiLevelType w:val="multilevel"/>
    <w:tmpl w:val="9C726A5A"/>
    <w:styleLink w:val="WW8Num77"/>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4" w15:restartNumberingAfterBreak="0">
    <w:nsid w:val="7B542209"/>
    <w:multiLevelType w:val="multilevel"/>
    <w:tmpl w:val="D3B0BE4A"/>
    <w:styleLink w:val="WW8Num4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5" w15:restartNumberingAfterBreak="0">
    <w:nsid w:val="7BB51C1F"/>
    <w:multiLevelType w:val="multilevel"/>
    <w:tmpl w:val="2BCA631A"/>
    <w:styleLink w:val="WW8Num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6" w15:restartNumberingAfterBreak="0">
    <w:nsid w:val="7D266D51"/>
    <w:multiLevelType w:val="multilevel"/>
    <w:tmpl w:val="3252D80C"/>
    <w:styleLink w:val="WW8Num7"/>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7" w15:restartNumberingAfterBreak="0">
    <w:nsid w:val="7DE6269E"/>
    <w:multiLevelType w:val="multilevel"/>
    <w:tmpl w:val="AA143E38"/>
    <w:styleLink w:val="WW8Num5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8" w15:restartNumberingAfterBreak="0">
    <w:nsid w:val="7E3E58EF"/>
    <w:multiLevelType w:val="multilevel"/>
    <w:tmpl w:val="9E0CC938"/>
    <w:styleLink w:val="WW8Num7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9" w15:restartNumberingAfterBreak="0">
    <w:nsid w:val="7E6C40D8"/>
    <w:multiLevelType w:val="multilevel"/>
    <w:tmpl w:val="84C0607E"/>
    <w:styleLink w:val="WW8Num117"/>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0" w15:restartNumberingAfterBreak="0">
    <w:nsid w:val="7F34497D"/>
    <w:multiLevelType w:val="multilevel"/>
    <w:tmpl w:val="19ECBF0A"/>
    <w:styleLink w:val="WW8Num5"/>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1" w15:restartNumberingAfterBreak="0">
    <w:nsid w:val="7F7A3957"/>
    <w:multiLevelType w:val="multilevel"/>
    <w:tmpl w:val="3042BB3A"/>
    <w:styleLink w:val="WW8Num114"/>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2" w15:restartNumberingAfterBreak="0">
    <w:nsid w:val="7FFC352C"/>
    <w:multiLevelType w:val="multilevel"/>
    <w:tmpl w:val="281E7EAE"/>
    <w:styleLink w:val="WW8Num40"/>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61"/>
  </w:num>
  <w:num w:numId="2">
    <w:abstractNumId w:val="136"/>
  </w:num>
  <w:num w:numId="3">
    <w:abstractNumId w:val="8"/>
  </w:num>
  <w:num w:numId="4">
    <w:abstractNumId w:val="112"/>
  </w:num>
  <w:num w:numId="5">
    <w:abstractNumId w:val="138"/>
  </w:num>
  <w:num w:numId="6">
    <w:abstractNumId w:val="123"/>
  </w:num>
  <w:num w:numId="7">
    <w:abstractNumId w:val="102"/>
  </w:num>
  <w:num w:numId="8">
    <w:abstractNumId w:val="137"/>
  </w:num>
  <w:num w:numId="9">
    <w:abstractNumId w:val="73"/>
  </w:num>
  <w:num w:numId="10">
    <w:abstractNumId w:val="176"/>
  </w:num>
  <w:num w:numId="11">
    <w:abstractNumId w:val="163"/>
  </w:num>
  <w:num w:numId="12">
    <w:abstractNumId w:val="34"/>
  </w:num>
  <w:num w:numId="13">
    <w:abstractNumId w:val="119"/>
  </w:num>
  <w:num w:numId="14">
    <w:abstractNumId w:val="145"/>
  </w:num>
  <w:num w:numId="15">
    <w:abstractNumId w:val="3"/>
  </w:num>
  <w:num w:numId="16">
    <w:abstractNumId w:val="103"/>
  </w:num>
  <w:num w:numId="17">
    <w:abstractNumId w:val="159"/>
  </w:num>
  <w:num w:numId="18">
    <w:abstractNumId w:val="87"/>
  </w:num>
  <w:num w:numId="19">
    <w:abstractNumId w:val="153"/>
  </w:num>
  <w:num w:numId="20">
    <w:abstractNumId w:val="55"/>
  </w:num>
  <w:num w:numId="21">
    <w:abstractNumId w:val="126"/>
  </w:num>
  <w:num w:numId="22">
    <w:abstractNumId w:val="167"/>
  </w:num>
  <w:num w:numId="23">
    <w:abstractNumId w:val="7"/>
  </w:num>
  <w:num w:numId="24">
    <w:abstractNumId w:val="175"/>
  </w:num>
  <w:num w:numId="25">
    <w:abstractNumId w:val="182"/>
  </w:num>
  <w:num w:numId="26">
    <w:abstractNumId w:val="58"/>
  </w:num>
  <w:num w:numId="27">
    <w:abstractNumId w:val="114"/>
  </w:num>
  <w:num w:numId="28">
    <w:abstractNumId w:val="149"/>
  </w:num>
  <w:num w:numId="29">
    <w:abstractNumId w:val="46"/>
  </w:num>
  <w:num w:numId="30">
    <w:abstractNumId w:val="158"/>
  </w:num>
  <w:num w:numId="31">
    <w:abstractNumId w:val="76"/>
  </w:num>
  <w:num w:numId="32">
    <w:abstractNumId w:val="166"/>
  </w:num>
  <w:num w:numId="33">
    <w:abstractNumId w:val="82"/>
  </w:num>
  <w:num w:numId="34">
    <w:abstractNumId w:val="92"/>
  </w:num>
  <w:num w:numId="35">
    <w:abstractNumId w:val="62"/>
  </w:num>
  <w:num w:numId="36">
    <w:abstractNumId w:val="118"/>
  </w:num>
  <w:num w:numId="37">
    <w:abstractNumId w:val="37"/>
  </w:num>
  <w:num w:numId="38">
    <w:abstractNumId w:val="124"/>
  </w:num>
  <w:num w:numId="39">
    <w:abstractNumId w:val="171"/>
  </w:num>
  <w:num w:numId="40">
    <w:abstractNumId w:val="84"/>
  </w:num>
  <w:num w:numId="41">
    <w:abstractNumId w:val="106"/>
  </w:num>
  <w:num w:numId="42">
    <w:abstractNumId w:val="141"/>
  </w:num>
  <w:num w:numId="43">
    <w:abstractNumId w:val="2"/>
  </w:num>
  <w:num w:numId="44">
    <w:abstractNumId w:val="56"/>
  </w:num>
  <w:num w:numId="45">
    <w:abstractNumId w:val="35"/>
  </w:num>
  <w:num w:numId="46">
    <w:abstractNumId w:val="14"/>
  </w:num>
  <w:num w:numId="47">
    <w:abstractNumId w:val="24"/>
  </w:num>
  <w:num w:numId="48">
    <w:abstractNumId w:val="65"/>
  </w:num>
  <w:num w:numId="49">
    <w:abstractNumId w:val="168"/>
  </w:num>
  <w:num w:numId="50">
    <w:abstractNumId w:val="180"/>
  </w:num>
  <w:num w:numId="51">
    <w:abstractNumId w:val="5"/>
  </w:num>
  <w:num w:numId="52">
    <w:abstractNumId w:val="36"/>
  </w:num>
  <w:num w:numId="53">
    <w:abstractNumId w:val="81"/>
  </w:num>
  <w:num w:numId="54">
    <w:abstractNumId w:val="21"/>
  </w:num>
  <w:num w:numId="55">
    <w:abstractNumId w:val="88"/>
  </w:num>
  <w:num w:numId="56">
    <w:abstractNumId w:val="151"/>
  </w:num>
  <w:num w:numId="57">
    <w:abstractNumId w:val="28"/>
  </w:num>
  <w:num w:numId="58">
    <w:abstractNumId w:val="53"/>
  </w:num>
  <w:num w:numId="59">
    <w:abstractNumId w:val="29"/>
  </w:num>
  <w:num w:numId="60">
    <w:abstractNumId w:val="75"/>
  </w:num>
  <w:num w:numId="61">
    <w:abstractNumId w:val="42"/>
  </w:num>
  <w:num w:numId="62">
    <w:abstractNumId w:val="50"/>
  </w:num>
  <w:num w:numId="63">
    <w:abstractNumId w:val="169"/>
  </w:num>
  <w:num w:numId="64">
    <w:abstractNumId w:val="86"/>
  </w:num>
  <w:num w:numId="65">
    <w:abstractNumId w:val="40"/>
  </w:num>
  <w:num w:numId="66">
    <w:abstractNumId w:val="64"/>
  </w:num>
  <w:num w:numId="67">
    <w:abstractNumId w:val="39"/>
  </w:num>
  <w:num w:numId="68">
    <w:abstractNumId w:val="22"/>
  </w:num>
  <w:num w:numId="69">
    <w:abstractNumId w:val="26"/>
  </w:num>
  <w:num w:numId="70">
    <w:abstractNumId w:val="101"/>
  </w:num>
  <w:num w:numId="71">
    <w:abstractNumId w:val="133"/>
  </w:num>
  <w:num w:numId="72">
    <w:abstractNumId w:val="99"/>
  </w:num>
  <w:num w:numId="73">
    <w:abstractNumId w:val="20"/>
  </w:num>
  <w:num w:numId="74">
    <w:abstractNumId w:val="13"/>
  </w:num>
  <w:num w:numId="75">
    <w:abstractNumId w:val="44"/>
  </w:num>
  <w:num w:numId="76">
    <w:abstractNumId w:val="122"/>
  </w:num>
  <w:num w:numId="77">
    <w:abstractNumId w:val="140"/>
  </w:num>
  <w:num w:numId="78">
    <w:abstractNumId w:val="4"/>
  </w:num>
  <w:num w:numId="79">
    <w:abstractNumId w:val="79"/>
  </w:num>
  <w:num w:numId="80">
    <w:abstractNumId w:val="25"/>
  </w:num>
  <w:num w:numId="81">
    <w:abstractNumId w:val="47"/>
  </w:num>
  <w:num w:numId="82">
    <w:abstractNumId w:val="143"/>
  </w:num>
  <w:num w:numId="83">
    <w:abstractNumId w:val="135"/>
  </w:num>
  <w:num w:numId="84">
    <w:abstractNumId w:val="27"/>
  </w:num>
  <w:num w:numId="85">
    <w:abstractNumId w:val="113"/>
  </w:num>
  <w:num w:numId="86">
    <w:abstractNumId w:val="144"/>
  </w:num>
  <w:num w:numId="87">
    <w:abstractNumId w:val="120"/>
  </w:num>
  <w:num w:numId="88">
    <w:abstractNumId w:val="59"/>
  </w:num>
  <w:num w:numId="89">
    <w:abstractNumId w:val="31"/>
  </w:num>
  <w:num w:numId="90">
    <w:abstractNumId w:val="12"/>
  </w:num>
  <w:num w:numId="91">
    <w:abstractNumId w:val="38"/>
  </w:num>
  <w:num w:numId="92">
    <w:abstractNumId w:val="77"/>
  </w:num>
  <w:num w:numId="93">
    <w:abstractNumId w:val="9"/>
  </w:num>
  <w:num w:numId="94">
    <w:abstractNumId w:val="69"/>
  </w:num>
  <w:num w:numId="95">
    <w:abstractNumId w:val="33"/>
  </w:num>
  <w:num w:numId="96">
    <w:abstractNumId w:val="172"/>
  </w:num>
  <w:num w:numId="97">
    <w:abstractNumId w:val="1"/>
  </w:num>
  <w:num w:numId="98">
    <w:abstractNumId w:val="41"/>
  </w:num>
  <w:num w:numId="99">
    <w:abstractNumId w:val="104"/>
  </w:num>
  <w:num w:numId="100">
    <w:abstractNumId w:val="139"/>
  </w:num>
  <w:num w:numId="101">
    <w:abstractNumId w:val="134"/>
  </w:num>
  <w:num w:numId="102">
    <w:abstractNumId w:val="150"/>
  </w:num>
  <w:num w:numId="103">
    <w:abstractNumId w:val="125"/>
  </w:num>
  <w:num w:numId="104">
    <w:abstractNumId w:val="54"/>
  </w:num>
  <w:num w:numId="105">
    <w:abstractNumId w:val="128"/>
  </w:num>
  <w:num w:numId="106">
    <w:abstractNumId w:val="93"/>
  </w:num>
  <w:num w:numId="107">
    <w:abstractNumId w:val="10"/>
  </w:num>
  <w:num w:numId="108">
    <w:abstractNumId w:val="11"/>
  </w:num>
  <w:num w:numId="109">
    <w:abstractNumId w:val="15"/>
  </w:num>
  <w:num w:numId="110">
    <w:abstractNumId w:val="16"/>
  </w:num>
  <w:num w:numId="111">
    <w:abstractNumId w:val="17"/>
  </w:num>
  <w:num w:numId="112">
    <w:abstractNumId w:val="18"/>
  </w:num>
  <w:num w:numId="113">
    <w:abstractNumId w:val="19"/>
  </w:num>
  <w:num w:numId="114">
    <w:abstractNumId w:val="23"/>
  </w:num>
  <w:num w:numId="115">
    <w:abstractNumId w:val="30"/>
  </w:num>
  <w:num w:numId="116">
    <w:abstractNumId w:val="32"/>
  </w:num>
  <w:num w:numId="117">
    <w:abstractNumId w:val="43"/>
  </w:num>
  <w:num w:numId="118">
    <w:abstractNumId w:val="45"/>
  </w:num>
  <w:num w:numId="119">
    <w:abstractNumId w:val="48"/>
  </w:num>
  <w:num w:numId="120">
    <w:abstractNumId w:val="49"/>
  </w:num>
  <w:num w:numId="121">
    <w:abstractNumId w:val="51"/>
  </w:num>
  <w:num w:numId="122">
    <w:abstractNumId w:val="52"/>
  </w:num>
  <w:num w:numId="123">
    <w:abstractNumId w:val="57"/>
  </w:num>
  <w:num w:numId="124">
    <w:abstractNumId w:val="60"/>
  </w:num>
  <w:num w:numId="125">
    <w:abstractNumId w:val="63"/>
  </w:num>
  <w:num w:numId="126">
    <w:abstractNumId w:val="66"/>
  </w:num>
  <w:num w:numId="127">
    <w:abstractNumId w:val="67"/>
  </w:num>
  <w:num w:numId="128">
    <w:abstractNumId w:val="68"/>
  </w:num>
  <w:num w:numId="129">
    <w:abstractNumId w:val="70"/>
  </w:num>
  <w:num w:numId="130">
    <w:abstractNumId w:val="71"/>
  </w:num>
  <w:num w:numId="131">
    <w:abstractNumId w:val="72"/>
  </w:num>
  <w:num w:numId="132">
    <w:abstractNumId w:val="74"/>
  </w:num>
  <w:num w:numId="133">
    <w:abstractNumId w:val="78"/>
  </w:num>
  <w:num w:numId="134">
    <w:abstractNumId w:val="80"/>
  </w:num>
  <w:num w:numId="135">
    <w:abstractNumId w:val="83"/>
  </w:num>
  <w:num w:numId="136">
    <w:abstractNumId w:val="85"/>
  </w:num>
  <w:num w:numId="137">
    <w:abstractNumId w:val="89"/>
  </w:num>
  <w:num w:numId="138">
    <w:abstractNumId w:val="90"/>
  </w:num>
  <w:num w:numId="139">
    <w:abstractNumId w:val="91"/>
  </w:num>
  <w:num w:numId="140">
    <w:abstractNumId w:val="94"/>
  </w:num>
  <w:num w:numId="141">
    <w:abstractNumId w:val="95"/>
  </w:num>
  <w:num w:numId="142">
    <w:abstractNumId w:val="96"/>
  </w:num>
  <w:num w:numId="143">
    <w:abstractNumId w:val="97"/>
  </w:num>
  <w:num w:numId="144">
    <w:abstractNumId w:val="98"/>
  </w:num>
  <w:num w:numId="145">
    <w:abstractNumId w:val="100"/>
  </w:num>
  <w:num w:numId="146">
    <w:abstractNumId w:val="105"/>
  </w:num>
  <w:num w:numId="147">
    <w:abstractNumId w:val="107"/>
  </w:num>
  <w:num w:numId="148">
    <w:abstractNumId w:val="108"/>
  </w:num>
  <w:num w:numId="149">
    <w:abstractNumId w:val="109"/>
  </w:num>
  <w:num w:numId="150">
    <w:abstractNumId w:val="110"/>
  </w:num>
  <w:num w:numId="151">
    <w:abstractNumId w:val="111"/>
  </w:num>
  <w:num w:numId="152">
    <w:abstractNumId w:val="115"/>
  </w:num>
  <w:num w:numId="153">
    <w:abstractNumId w:val="116"/>
  </w:num>
  <w:num w:numId="154">
    <w:abstractNumId w:val="117"/>
  </w:num>
  <w:num w:numId="155">
    <w:abstractNumId w:val="121"/>
  </w:num>
  <w:num w:numId="156">
    <w:abstractNumId w:val="127"/>
  </w:num>
  <w:num w:numId="157">
    <w:abstractNumId w:val="129"/>
  </w:num>
  <w:num w:numId="158">
    <w:abstractNumId w:val="130"/>
  </w:num>
  <w:num w:numId="159">
    <w:abstractNumId w:val="131"/>
  </w:num>
  <w:num w:numId="160">
    <w:abstractNumId w:val="132"/>
  </w:num>
  <w:num w:numId="161">
    <w:abstractNumId w:val="142"/>
  </w:num>
  <w:num w:numId="162">
    <w:abstractNumId w:val="146"/>
  </w:num>
  <w:num w:numId="163">
    <w:abstractNumId w:val="147"/>
  </w:num>
  <w:num w:numId="164">
    <w:abstractNumId w:val="148"/>
  </w:num>
  <w:num w:numId="165">
    <w:abstractNumId w:val="152"/>
  </w:num>
  <w:num w:numId="166">
    <w:abstractNumId w:val="154"/>
  </w:num>
  <w:num w:numId="167">
    <w:abstractNumId w:val="156"/>
  </w:num>
  <w:num w:numId="168">
    <w:abstractNumId w:val="157"/>
  </w:num>
  <w:num w:numId="169">
    <w:abstractNumId w:val="160"/>
  </w:num>
  <w:num w:numId="170">
    <w:abstractNumId w:val="161"/>
  </w:num>
  <w:num w:numId="171">
    <w:abstractNumId w:val="162"/>
  </w:num>
  <w:num w:numId="172">
    <w:abstractNumId w:val="164"/>
  </w:num>
  <w:num w:numId="173">
    <w:abstractNumId w:val="165"/>
  </w:num>
  <w:num w:numId="174">
    <w:abstractNumId w:val="170"/>
  </w:num>
  <w:num w:numId="175">
    <w:abstractNumId w:val="173"/>
  </w:num>
  <w:num w:numId="176">
    <w:abstractNumId w:val="174"/>
  </w:num>
  <w:num w:numId="177">
    <w:abstractNumId w:val="177"/>
  </w:num>
  <w:num w:numId="178">
    <w:abstractNumId w:val="178"/>
  </w:num>
  <w:num w:numId="179">
    <w:abstractNumId w:val="179"/>
  </w:num>
  <w:num w:numId="180">
    <w:abstractNumId w:val="181"/>
  </w:num>
  <w:num w:numId="181">
    <w:abstractNumId w:val="6"/>
  </w:num>
  <w:num w:numId="182">
    <w:abstractNumId w:val="155"/>
  </w:num>
  <w:num w:numId="183">
    <w:abstractNumId w:val="0"/>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3B0"/>
    <w:rsid w:val="00113B6B"/>
    <w:rsid w:val="0023254A"/>
    <w:rsid w:val="002B32E8"/>
    <w:rsid w:val="003814E6"/>
    <w:rsid w:val="0042522C"/>
    <w:rsid w:val="004D5165"/>
    <w:rsid w:val="004E13B0"/>
    <w:rsid w:val="00584F78"/>
    <w:rsid w:val="005E69AE"/>
    <w:rsid w:val="006623DB"/>
    <w:rsid w:val="00747519"/>
    <w:rsid w:val="00747716"/>
    <w:rsid w:val="00775A13"/>
    <w:rsid w:val="007C67D6"/>
    <w:rsid w:val="00837224"/>
    <w:rsid w:val="008F3E8C"/>
    <w:rsid w:val="00933820"/>
    <w:rsid w:val="009705ED"/>
    <w:rsid w:val="00CF1450"/>
    <w:rsid w:val="00D02B65"/>
    <w:rsid w:val="00F31F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61DEB88-573C-48D3-8214-AC94F52E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MS Mincho" w:hAnsi="Times New Roman" w:cs="Times New Roman"/>
      <w:sz w:val="24"/>
      <w:szCs w:val="24"/>
      <w:lang w:val="es-ES" w:eastAsia="zh-CN"/>
    </w:rPr>
  </w:style>
  <w:style w:type="paragraph" w:styleId="Ttulo1">
    <w:name w:val="heading 1"/>
    <w:basedOn w:val="Normal"/>
    <w:next w:val="Normal"/>
    <w:link w:val="Ttulo1Car"/>
    <w:uiPriority w:val="9"/>
    <w:qFormat/>
    <w:pPr>
      <w:keepNext/>
      <w:suppressAutoHyphens w:val="0"/>
      <w:ind w:left="709" w:firstLine="11"/>
      <w:jc w:val="both"/>
      <w:outlineLvl w:val="0"/>
    </w:pPr>
    <w:rPr>
      <w:rFonts w:ascii="Verdana" w:eastAsia="Times New Roman" w:hAnsi="Verdana"/>
      <w:b/>
      <w:sz w:val="22"/>
      <w:lang w:val="es-MX" w:eastAsia="es-ES"/>
    </w:rPr>
  </w:style>
  <w:style w:type="paragraph" w:styleId="Ttulo2">
    <w:name w:val="heading 2"/>
    <w:basedOn w:val="Normal"/>
    <w:next w:val="Normal"/>
    <w:link w:val="Ttulo2Car"/>
    <w:uiPriority w:val="9"/>
    <w:qFormat/>
    <w:pPr>
      <w:keepNext/>
      <w:suppressAutoHyphens w:val="0"/>
      <w:jc w:val="both"/>
      <w:outlineLvl w:val="1"/>
    </w:pPr>
    <w:rPr>
      <w:rFonts w:ascii="Arial Narrow" w:eastAsia="Times New Roman" w:hAnsi="Arial Narrow"/>
      <w:b/>
      <w:sz w:val="22"/>
      <w:szCs w:val="20"/>
      <w:lang w:eastAsia="es-ES"/>
    </w:rPr>
  </w:style>
  <w:style w:type="paragraph" w:styleId="Ttulo3">
    <w:name w:val="heading 3"/>
    <w:basedOn w:val="Normal"/>
    <w:next w:val="Normal"/>
    <w:link w:val="Ttulo3Car"/>
    <w:unhideWhenUsed/>
    <w:qFormat/>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qFormat/>
    <w:pPr>
      <w:keepNext/>
      <w:suppressAutoHyphens w:val="0"/>
      <w:ind w:left="1276"/>
      <w:jc w:val="both"/>
      <w:outlineLvl w:val="3"/>
    </w:pPr>
    <w:rPr>
      <w:rFonts w:ascii="Verdana" w:eastAsia="Times New Roman" w:hAnsi="Verdana"/>
      <w:b/>
      <w:sz w:val="22"/>
      <w:lang w:val="es-MX" w:eastAsia="es-ES"/>
    </w:rPr>
  </w:style>
  <w:style w:type="paragraph" w:styleId="Ttulo5">
    <w:name w:val="heading 5"/>
    <w:basedOn w:val="Normal"/>
    <w:next w:val="Normal"/>
    <w:link w:val="Ttulo5Car"/>
    <w:unhideWhenUsed/>
    <w:qFormat/>
    <w:pPr>
      <w:keepNext/>
      <w:keepLines/>
      <w:suppressAutoHyphens w:val="0"/>
      <w:spacing w:before="200"/>
      <w:jc w:val="both"/>
      <w:outlineLvl w:val="4"/>
    </w:pPr>
    <w:rPr>
      <w:rFonts w:ascii="Cambria" w:eastAsia="Times New Roman" w:hAnsi="Cambria"/>
      <w:color w:val="243F60"/>
      <w:sz w:val="22"/>
      <w:szCs w:val="22"/>
      <w:lang w:val="es-MX" w:eastAsia="en-US"/>
    </w:rPr>
  </w:style>
  <w:style w:type="paragraph" w:styleId="Ttulo6">
    <w:name w:val="heading 6"/>
    <w:basedOn w:val="Normal"/>
    <w:next w:val="Normal"/>
    <w:link w:val="Ttulo6Car"/>
    <w:qFormat/>
    <w:pPr>
      <w:keepNext/>
      <w:numPr>
        <w:numId w:val="2"/>
      </w:numPr>
      <w:suppressAutoHyphens w:val="0"/>
      <w:jc w:val="both"/>
      <w:outlineLvl w:val="5"/>
    </w:pPr>
    <w:rPr>
      <w:rFonts w:ascii="Arial Narrow" w:eastAsia="Times New Roman" w:hAnsi="Arial Narrow"/>
      <w:b/>
      <w:sz w:val="28"/>
      <w:szCs w:val="20"/>
      <w:lang w:eastAsia="es-ES"/>
    </w:rPr>
  </w:style>
  <w:style w:type="paragraph" w:styleId="Ttulo7">
    <w:name w:val="heading 7"/>
    <w:basedOn w:val="Normal"/>
    <w:next w:val="Normal"/>
    <w:link w:val="Ttulo7Car"/>
    <w:unhideWhenUsed/>
    <w:qFormat/>
    <w:pPr>
      <w:spacing w:before="240" w:after="60"/>
      <w:outlineLvl w:val="6"/>
    </w:pPr>
    <w:rPr>
      <w:rFonts w:ascii="Calibri" w:eastAsia="Times New Roman" w:hAnsi="Calibri"/>
    </w:rPr>
  </w:style>
  <w:style w:type="paragraph" w:styleId="Ttulo8">
    <w:name w:val="heading 8"/>
    <w:basedOn w:val="Normal"/>
    <w:next w:val="Normal"/>
    <w:link w:val="Ttulo8Car"/>
    <w:uiPriority w:val="9"/>
    <w:qFormat/>
    <w:pPr>
      <w:keepNext/>
      <w:suppressAutoHyphens w:val="0"/>
      <w:spacing w:line="360" w:lineRule="auto"/>
      <w:jc w:val="both"/>
      <w:outlineLvl w:val="7"/>
    </w:pPr>
    <w:rPr>
      <w:rFonts w:ascii="Verdana" w:eastAsia="Times New Roman" w:hAnsi="Verdana"/>
      <w:b/>
      <w:bCs/>
      <w:color w:val="3366FF"/>
      <w:sz w:val="22"/>
      <w:lang w:val="es-MX" w:eastAsia="es-ES"/>
    </w:rPr>
  </w:style>
  <w:style w:type="paragraph" w:styleId="Ttulo9">
    <w:name w:val="heading 9"/>
    <w:basedOn w:val="Normal"/>
    <w:next w:val="Normal"/>
    <w:link w:val="Ttulo9Car"/>
    <w:uiPriority w:val="9"/>
    <w:qFormat/>
    <w:pPr>
      <w:keepNext/>
      <w:numPr>
        <w:numId w:val="1"/>
      </w:numPr>
      <w:suppressAutoHyphens w:val="0"/>
      <w:ind w:hanging="828"/>
      <w:jc w:val="both"/>
      <w:outlineLvl w:val="8"/>
    </w:pPr>
    <w:rPr>
      <w:rFonts w:ascii="Arial Narrow" w:eastAsia="Times New Roman" w:hAnsi="Arial Narrow"/>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Verdana" w:eastAsia="Times New Roman" w:hAnsi="Verdana" w:cs="Times New Roman"/>
      <w:b/>
      <w:szCs w:val="24"/>
      <w:lang w:eastAsia="es-ES"/>
    </w:rPr>
  </w:style>
  <w:style w:type="character" w:customStyle="1" w:styleId="Ttulo2Car">
    <w:name w:val="Título 2 Car"/>
    <w:basedOn w:val="Fuentedeprrafopredeter"/>
    <w:link w:val="Ttulo2"/>
    <w:uiPriority w:val="9"/>
    <w:rPr>
      <w:rFonts w:ascii="Arial Narrow" w:eastAsia="Times New Roman" w:hAnsi="Arial Narrow" w:cs="Times New Roman"/>
      <w:b/>
      <w:szCs w:val="20"/>
      <w:lang w:val="es-ES" w:eastAsia="es-ES"/>
    </w:rPr>
  </w:style>
  <w:style w:type="character" w:customStyle="1" w:styleId="Ttulo3Car">
    <w:name w:val="Título 3 Car"/>
    <w:basedOn w:val="Fuentedeprrafopredeter"/>
    <w:link w:val="Ttulo3"/>
    <w:rPr>
      <w:rFonts w:ascii="Cambria" w:eastAsia="Times New Roman" w:hAnsi="Cambria" w:cs="Times New Roman"/>
      <w:b/>
      <w:bCs/>
      <w:sz w:val="26"/>
      <w:szCs w:val="26"/>
      <w:lang w:val="es-ES" w:eastAsia="zh-CN"/>
    </w:rPr>
  </w:style>
  <w:style w:type="character" w:customStyle="1" w:styleId="Ttulo4Car">
    <w:name w:val="Título 4 Car"/>
    <w:basedOn w:val="Fuentedeprrafopredeter"/>
    <w:link w:val="Ttulo4"/>
    <w:rPr>
      <w:rFonts w:ascii="Verdana" w:eastAsia="Times New Roman" w:hAnsi="Verdana" w:cs="Times New Roman"/>
      <w:b/>
      <w:szCs w:val="24"/>
      <w:lang w:eastAsia="es-ES"/>
    </w:rPr>
  </w:style>
  <w:style w:type="character" w:customStyle="1" w:styleId="Ttulo5Car">
    <w:name w:val="Título 5 Car"/>
    <w:basedOn w:val="Fuentedeprrafopredeter"/>
    <w:link w:val="Ttulo5"/>
    <w:rPr>
      <w:rFonts w:ascii="Cambria" w:eastAsia="Times New Roman" w:hAnsi="Cambria" w:cs="Times New Roman"/>
      <w:color w:val="243F60"/>
    </w:rPr>
  </w:style>
  <w:style w:type="character" w:customStyle="1" w:styleId="Ttulo6Car">
    <w:name w:val="Título 6 Car"/>
    <w:basedOn w:val="Fuentedeprrafopredeter"/>
    <w:link w:val="Ttulo6"/>
    <w:rPr>
      <w:rFonts w:ascii="Arial Narrow" w:eastAsia="Times New Roman" w:hAnsi="Arial Narrow" w:cs="Times New Roman"/>
      <w:b/>
      <w:sz w:val="28"/>
      <w:szCs w:val="20"/>
      <w:lang w:val="es-ES" w:eastAsia="es-ES"/>
    </w:rPr>
  </w:style>
  <w:style w:type="character" w:customStyle="1" w:styleId="Ttulo7Car">
    <w:name w:val="Título 7 Car"/>
    <w:basedOn w:val="Fuentedeprrafopredeter"/>
    <w:link w:val="Ttulo7"/>
    <w:rPr>
      <w:rFonts w:ascii="Calibri" w:eastAsia="Times New Roman" w:hAnsi="Calibri" w:cs="Times New Roman"/>
      <w:sz w:val="24"/>
      <w:szCs w:val="24"/>
      <w:lang w:val="es-ES" w:eastAsia="zh-CN"/>
    </w:rPr>
  </w:style>
  <w:style w:type="character" w:customStyle="1" w:styleId="Ttulo8Car">
    <w:name w:val="Título 8 Car"/>
    <w:basedOn w:val="Fuentedeprrafopredeter"/>
    <w:link w:val="Ttulo8"/>
    <w:uiPriority w:val="9"/>
    <w:rPr>
      <w:rFonts w:ascii="Verdana" w:eastAsia="Times New Roman" w:hAnsi="Verdana" w:cs="Times New Roman"/>
      <w:b/>
      <w:bCs/>
      <w:color w:val="3366FF"/>
      <w:szCs w:val="24"/>
      <w:lang w:eastAsia="es-ES"/>
    </w:rPr>
  </w:style>
  <w:style w:type="character" w:customStyle="1" w:styleId="Ttulo9Car">
    <w:name w:val="Título 9 Car"/>
    <w:basedOn w:val="Fuentedeprrafopredeter"/>
    <w:link w:val="Ttulo9"/>
    <w:uiPriority w:val="9"/>
    <w:rPr>
      <w:rFonts w:ascii="Arial Narrow" w:eastAsia="Times New Roman" w:hAnsi="Arial Narrow" w:cs="Times New Roman"/>
      <w:sz w:val="24"/>
      <w:szCs w:val="20"/>
      <w:lang w:val="es-ES" w:eastAsia="es-ES"/>
    </w:rPr>
  </w:style>
  <w:style w:type="character" w:customStyle="1" w:styleId="Fuentedeprrafopredeter1">
    <w:name w:val="Fuente de párrafo predeter.1"/>
  </w:style>
  <w:style w:type="paragraph" w:customStyle="1" w:styleId="Textoindependiente21">
    <w:name w:val="Texto independiente 21"/>
    <w:basedOn w:val="Normal"/>
    <w:pPr>
      <w:jc w:val="both"/>
    </w:pPr>
    <w:rPr>
      <w:rFonts w:ascii="Arial" w:hAnsi="Arial" w:cs="Arial"/>
      <w:b/>
      <w:bCs/>
      <w:szCs w:val="20"/>
      <w:lang w:val="es-MX"/>
    </w:rPr>
  </w:style>
  <w:style w:type="character" w:customStyle="1" w:styleId="Fuentedeprrafopredeter2">
    <w:name w:val="Fuente de párrafo predeter.2"/>
  </w:style>
  <w:style w:type="paragraph" w:customStyle="1" w:styleId="Standard">
    <w:name w:val="Standard"/>
    <w:link w:val="StandardCar"/>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rPr>
      <w:rFonts w:ascii="Times New Roman" w:eastAsia="SimSun" w:hAnsi="Times New Roman" w:cs="Mangal"/>
      <w:kern w:val="3"/>
      <w:sz w:val="24"/>
      <w:szCs w:val="24"/>
      <w:lang w:eastAsia="zh-CN" w:bidi="hi-IN"/>
    </w:rPr>
  </w:style>
  <w:style w:type="paragraph" w:styleId="NormalWeb">
    <w:name w:val="Normal (Web)"/>
    <w:basedOn w:val="Standard"/>
    <w:pPr>
      <w:spacing w:before="280" w:after="280"/>
    </w:pPr>
    <w:rPr>
      <w:lang w:val="es-ES"/>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MS Mincho"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MS Mincho" w:hAnsi="Times New Roman" w:cs="Times New Roman"/>
      <w:sz w:val="24"/>
      <w:szCs w:val="24"/>
      <w:lang w:val="es-ES" w:eastAsia="zh-CN"/>
    </w:rPr>
  </w:style>
  <w:style w:type="character" w:customStyle="1" w:styleId="apple-converted-space">
    <w:name w:val="apple-converted-space"/>
    <w:basedOn w:val="Fuentedeprrafopredeter"/>
  </w:style>
  <w:style w:type="paragraph" w:styleId="Prrafodelista">
    <w:name w:val="List Paragraph"/>
    <w:basedOn w:val="Normal"/>
    <w:uiPriority w:val="34"/>
    <w:qFormat/>
    <w:pPr>
      <w:suppressAutoHyphens w:val="0"/>
      <w:spacing w:after="200" w:line="276" w:lineRule="auto"/>
      <w:ind w:left="720"/>
      <w:contextualSpacing/>
    </w:pPr>
    <w:rPr>
      <w:rFonts w:ascii="Calibri" w:eastAsia="Calibri" w:hAnsi="Calibri"/>
      <w:sz w:val="22"/>
      <w:szCs w:val="22"/>
      <w:lang w:val="en-US" w:eastAsia="en-US"/>
    </w:rPr>
  </w:style>
  <w:style w:type="paragraph" w:customStyle="1" w:styleId="Predeterminado">
    <w:name w:val="Predeterminado"/>
    <w:pPr>
      <w:tabs>
        <w:tab w:val="left" w:pos="708"/>
      </w:tabs>
      <w:suppressAutoHyphens/>
    </w:pPr>
    <w:rPr>
      <w:rFonts w:ascii="Calibri" w:eastAsia="SimSun" w:hAnsi="Calibri" w:cs="Times New Roman"/>
      <w:color w:val="00000A"/>
    </w:rPr>
  </w:style>
  <w:style w:type="paragraph" w:styleId="Textoindependiente">
    <w:name w:val="Body Text"/>
    <w:basedOn w:val="Normal"/>
    <w:link w:val="TextoindependienteCar1"/>
    <w:uiPriority w:val="99"/>
    <w:unhideWhenUsed/>
    <w:qFormat/>
    <w:pPr>
      <w:autoSpaceDE w:val="0"/>
      <w:autoSpaceDN w:val="0"/>
      <w:spacing w:after="120"/>
      <w:textAlignment w:val="baseline"/>
    </w:pPr>
    <w:rPr>
      <w:rFonts w:ascii="Arial" w:eastAsia="Times New Roman" w:hAnsi="Arial"/>
      <w:color w:val="000000"/>
      <w:kern w:val="3"/>
    </w:rPr>
  </w:style>
  <w:style w:type="character" w:customStyle="1" w:styleId="TextoindependienteCar">
    <w:name w:val="Texto independiente Car"/>
    <w:basedOn w:val="Fuentedeprrafopredeter"/>
    <w:uiPriority w:val="99"/>
    <w:rPr>
      <w:rFonts w:ascii="Times New Roman" w:eastAsia="MS Mincho" w:hAnsi="Times New Roman" w:cs="Times New Roman"/>
      <w:sz w:val="24"/>
      <w:szCs w:val="24"/>
      <w:lang w:val="es-ES" w:eastAsia="zh-CN"/>
    </w:rPr>
  </w:style>
  <w:style w:type="character" w:customStyle="1" w:styleId="TextoindependienteCar1">
    <w:name w:val="Texto independiente Car1"/>
    <w:link w:val="Textoindependiente"/>
    <w:uiPriority w:val="99"/>
    <w:rPr>
      <w:rFonts w:ascii="Arial" w:eastAsia="Times New Roman" w:hAnsi="Arial" w:cs="Times New Roman"/>
      <w:color w:val="000000"/>
      <w:kern w:val="3"/>
      <w:sz w:val="24"/>
      <w:szCs w:val="24"/>
      <w:lang w:val="es-ES" w:eastAsia="zh-CN"/>
    </w:rPr>
  </w:style>
  <w:style w:type="paragraph" w:customStyle="1" w:styleId="Estilo">
    <w:name w:val="Estilo"/>
    <w:basedOn w:val="Sinespaciado"/>
    <w:link w:val="EstiloCar"/>
    <w:qFormat/>
    <w:pPr>
      <w:suppressAutoHyphens w:val="0"/>
      <w:jc w:val="both"/>
    </w:pPr>
    <w:rPr>
      <w:rFonts w:ascii="Arial" w:eastAsia="Calibri" w:hAnsi="Arial"/>
      <w:szCs w:val="22"/>
      <w:lang w:val="es-MX" w:eastAsia="en-US"/>
    </w:rPr>
  </w:style>
  <w:style w:type="paragraph" w:styleId="Sinespaciado">
    <w:name w:val="No Spacing"/>
    <w:link w:val="SinespaciadoCar"/>
    <w:uiPriority w:val="1"/>
    <w:qFormat/>
    <w:pPr>
      <w:suppressAutoHyphens/>
      <w:spacing w:after="0" w:line="240" w:lineRule="auto"/>
    </w:pPr>
    <w:rPr>
      <w:rFonts w:ascii="Times New Roman" w:eastAsia="MS Mincho" w:hAnsi="Times New Roman" w:cs="Times New Roman"/>
      <w:sz w:val="24"/>
      <w:szCs w:val="24"/>
      <w:lang w:val="es-ES" w:eastAsia="zh-CN"/>
    </w:rPr>
  </w:style>
  <w:style w:type="character" w:customStyle="1" w:styleId="EstiloCar">
    <w:name w:val="Estilo Car"/>
    <w:link w:val="Estilo"/>
    <w:rPr>
      <w:rFonts w:ascii="Arial" w:eastAsia="Calibri" w:hAnsi="Arial" w:cs="Times New Roman"/>
      <w:sz w:val="24"/>
    </w:rPr>
  </w:style>
  <w:style w:type="paragraph" w:customStyle="1" w:styleId="Default">
    <w:name w:val="Default"/>
    <w:pPr>
      <w:autoSpaceDE w:val="0"/>
      <w:autoSpaceDN w:val="0"/>
      <w:adjustRightInd w:val="0"/>
      <w:spacing w:after="0" w:line="240" w:lineRule="auto"/>
    </w:pPr>
    <w:rPr>
      <w:rFonts w:ascii="Arial" w:eastAsia="Calibri" w:hAnsi="Arial" w:cs="Arial"/>
      <w:color w:val="000000"/>
      <w:sz w:val="24"/>
      <w:szCs w:val="24"/>
      <w:lang w:eastAsia="es-MX"/>
    </w:rPr>
  </w:style>
  <w:style w:type="character" w:customStyle="1" w:styleId="TextocomentarioCar">
    <w:name w:val="Texto comentario Car"/>
    <w:link w:val="Textocomentario"/>
    <w:uiPriority w:val="99"/>
    <w:rPr>
      <w:rFonts w:ascii="Times New Roman" w:eastAsia="SimSun" w:hAnsi="Times New Roman" w:cs="Mangal"/>
      <w:sz w:val="24"/>
      <w:szCs w:val="24"/>
      <w:lang w:eastAsia="zh-CN" w:bidi="hi-IN"/>
    </w:rPr>
  </w:style>
  <w:style w:type="paragraph" w:styleId="Textocomentario">
    <w:name w:val="annotation text"/>
    <w:basedOn w:val="Normal"/>
    <w:link w:val="TextocomentarioCar"/>
    <w:uiPriority w:val="99"/>
    <w:unhideWhenUsed/>
    <w:pPr>
      <w:widowControl w:val="0"/>
      <w:spacing w:after="200"/>
      <w:textAlignment w:val="baseline"/>
    </w:pPr>
    <w:rPr>
      <w:rFonts w:eastAsia="SimSun" w:cs="Mangal"/>
      <w:lang w:val="es-MX" w:bidi="hi-IN"/>
    </w:rPr>
  </w:style>
  <w:style w:type="character" w:customStyle="1" w:styleId="TextocomentarioCar1">
    <w:name w:val="Texto comentario Car1"/>
    <w:basedOn w:val="Fuentedeprrafopredeter"/>
    <w:uiPriority w:val="99"/>
    <w:rPr>
      <w:rFonts w:ascii="Times New Roman" w:eastAsia="MS Mincho" w:hAnsi="Times New Roman" w:cs="Times New Roman"/>
      <w:sz w:val="20"/>
      <w:szCs w:val="20"/>
      <w:lang w:val="es-ES" w:eastAsia="zh-CN"/>
    </w:rPr>
  </w:style>
  <w:style w:type="character" w:customStyle="1" w:styleId="TextodegloboCar">
    <w:name w:val="Texto de globo Car"/>
    <w:link w:val="Textodeglobo"/>
    <w:uiPriority w:val="99"/>
    <w:rPr>
      <w:rFonts w:ascii="Tahoma" w:eastAsia="SimSun" w:hAnsi="Tahoma" w:cs="Mangal"/>
      <w:sz w:val="16"/>
      <w:szCs w:val="14"/>
      <w:lang w:eastAsia="zh-CN" w:bidi="hi-IN"/>
    </w:rPr>
  </w:style>
  <w:style w:type="paragraph" w:styleId="Textodeglobo">
    <w:name w:val="Balloon Text"/>
    <w:basedOn w:val="Normal"/>
    <w:link w:val="TextodegloboCar"/>
    <w:uiPriority w:val="99"/>
    <w:unhideWhenUsed/>
    <w:pPr>
      <w:widowControl w:val="0"/>
      <w:textAlignment w:val="baseline"/>
    </w:pPr>
    <w:rPr>
      <w:rFonts w:ascii="Tahoma" w:eastAsia="SimSun" w:hAnsi="Tahoma" w:cs="Mangal"/>
      <w:sz w:val="16"/>
      <w:szCs w:val="14"/>
      <w:lang w:val="es-MX" w:bidi="hi-IN"/>
    </w:rPr>
  </w:style>
  <w:style w:type="character" w:customStyle="1" w:styleId="TextodegloboCar1">
    <w:name w:val="Texto de globo Car1"/>
    <w:basedOn w:val="Fuentedeprrafopredeter"/>
    <w:uiPriority w:val="99"/>
    <w:semiHidden/>
    <w:rPr>
      <w:rFonts w:ascii="Tahoma" w:eastAsia="MS Mincho" w:hAnsi="Tahoma" w:cs="Tahoma"/>
      <w:sz w:val="16"/>
      <w:szCs w:val="16"/>
      <w:lang w:val="es-ES" w:eastAsia="zh-CN"/>
    </w:rPr>
  </w:style>
  <w:style w:type="character" w:customStyle="1" w:styleId="AsuntodelcomentarioCar">
    <w:name w:val="Asunto del comentario Car"/>
    <w:link w:val="Asuntodelcomentario"/>
    <w:uiPriority w:val="99"/>
    <w:rPr>
      <w:rFonts w:ascii="Times New Roman" w:eastAsia="SimSun" w:hAnsi="Times New Roman" w:cs="Mangal"/>
      <w:b/>
      <w:bCs/>
      <w:sz w:val="24"/>
      <w:szCs w:val="18"/>
      <w:lang w:eastAsia="zh-CN" w:bidi="hi-IN"/>
    </w:rPr>
  </w:style>
  <w:style w:type="paragraph" w:styleId="Asuntodelcomentario">
    <w:name w:val="annotation subject"/>
    <w:basedOn w:val="Textocomentario"/>
    <w:next w:val="Textocomentario"/>
    <w:link w:val="AsuntodelcomentarioCar"/>
    <w:uiPriority w:val="99"/>
    <w:unhideWhenUsed/>
    <w:rPr>
      <w:b/>
      <w:bCs/>
      <w:szCs w:val="18"/>
    </w:rPr>
  </w:style>
  <w:style w:type="character" w:customStyle="1" w:styleId="AsuntodelcomentarioCar1">
    <w:name w:val="Asunto del comentario Car1"/>
    <w:basedOn w:val="TextocomentarioCar1"/>
    <w:uiPriority w:val="99"/>
    <w:semiHidden/>
    <w:rPr>
      <w:rFonts w:ascii="Times New Roman" w:eastAsia="MS Mincho" w:hAnsi="Times New Roman" w:cs="Times New Roman"/>
      <w:b/>
      <w:bCs/>
      <w:sz w:val="20"/>
      <w:szCs w:val="20"/>
      <w:lang w:val="es-ES" w:eastAsia="zh-CN"/>
    </w:rPr>
  </w:style>
  <w:style w:type="paragraph" w:styleId="Textosinformato">
    <w:name w:val="Plain Text"/>
    <w:basedOn w:val="Normal"/>
    <w:link w:val="TextosinformatoCar"/>
    <w:uiPriority w:val="99"/>
    <w:pPr>
      <w:suppressAutoHyphens w:val="0"/>
    </w:pPr>
    <w:rPr>
      <w:rFonts w:ascii="Courier New" w:eastAsia="Times New Roman" w:hAnsi="Courier New"/>
      <w:sz w:val="20"/>
      <w:szCs w:val="20"/>
      <w:lang w:val="es-MX" w:eastAsia="es-ES"/>
    </w:rPr>
  </w:style>
  <w:style w:type="character" w:customStyle="1" w:styleId="TextosinformatoCar">
    <w:name w:val="Texto sin formato Car"/>
    <w:basedOn w:val="Fuentedeprrafopredeter"/>
    <w:link w:val="Textosinformato"/>
    <w:uiPriority w:val="99"/>
    <w:rPr>
      <w:rFonts w:ascii="Courier New" w:eastAsia="Times New Roman" w:hAnsi="Courier New" w:cs="Times New Roman"/>
      <w:sz w:val="20"/>
      <w:szCs w:val="20"/>
      <w:lang w:eastAsia="es-ES"/>
    </w:rPr>
  </w:style>
  <w:style w:type="paragraph" w:customStyle="1" w:styleId="pcstexto">
    <w:name w:val="pcstexto"/>
    <w:basedOn w:val="Normal"/>
    <w:pPr>
      <w:suppressAutoHyphens w:val="0"/>
      <w:spacing w:line="240" w:lineRule="exact"/>
      <w:ind w:firstLine="270"/>
      <w:jc w:val="both"/>
    </w:pPr>
    <w:rPr>
      <w:rFonts w:ascii="Helv" w:eastAsia="Times New Roman" w:hAnsi="Helv"/>
      <w:sz w:val="18"/>
      <w:szCs w:val="20"/>
      <w:lang w:val="es-MX" w:eastAsia="es-MX"/>
    </w:rPr>
  </w:style>
  <w:style w:type="paragraph" w:customStyle="1" w:styleId="Textbody">
    <w:name w:val="Text body"/>
    <w:basedOn w:val="Standard"/>
    <w:pPr>
      <w:widowControl/>
      <w:jc w:val="both"/>
    </w:pPr>
    <w:rPr>
      <w:rFonts w:eastAsia="Times New Roman" w:cs="Times New Roman"/>
      <w:lang w:bidi="ar-SA"/>
    </w:rPr>
  </w:style>
  <w:style w:type="table" w:styleId="Tablaconcuadrcula">
    <w:name w:val="Table Grid"/>
    <w:basedOn w:val="Tablanormal"/>
    <w:uiPriority w:val="5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style>
  <w:style w:type="paragraph" w:styleId="Textoindependiente2">
    <w:name w:val="Body Text 2"/>
    <w:basedOn w:val="Normal"/>
    <w:link w:val="Textoindependiente2Car"/>
    <w:uiPriority w:val="99"/>
    <w:pPr>
      <w:suppressAutoHyphens w:val="0"/>
      <w:jc w:val="both"/>
    </w:pPr>
    <w:rPr>
      <w:rFonts w:ascii="Arial Narrow" w:eastAsia="Times New Roman" w:hAnsi="Arial Narrow"/>
      <w:sz w:val="22"/>
      <w:szCs w:val="20"/>
      <w:lang w:eastAsia="es-ES"/>
    </w:rPr>
  </w:style>
  <w:style w:type="character" w:customStyle="1" w:styleId="Textoindependiente2Car">
    <w:name w:val="Texto independiente 2 Car"/>
    <w:basedOn w:val="Fuentedeprrafopredeter"/>
    <w:link w:val="Textoindependiente2"/>
    <w:uiPriority w:val="99"/>
    <w:rPr>
      <w:rFonts w:ascii="Arial Narrow" w:eastAsia="Times New Roman" w:hAnsi="Arial Narrow" w:cs="Times New Roman"/>
      <w:szCs w:val="20"/>
      <w:lang w:val="es-ES" w:eastAsia="es-ES"/>
    </w:rPr>
  </w:style>
  <w:style w:type="paragraph" w:styleId="Sangra3detindependiente">
    <w:name w:val="Body Text Indent 3"/>
    <w:basedOn w:val="Normal"/>
    <w:link w:val="Sangra3detindependienteCar"/>
    <w:uiPriority w:val="99"/>
    <w:pPr>
      <w:suppressAutoHyphens w:val="0"/>
      <w:ind w:left="1395"/>
      <w:jc w:val="both"/>
    </w:pPr>
    <w:rPr>
      <w:rFonts w:ascii="Arial Narrow" w:eastAsia="Times New Roman" w:hAnsi="Arial Narrow"/>
      <w:b/>
      <w:sz w:val="20"/>
      <w:szCs w:val="20"/>
      <w:lang w:eastAsia="es-ES"/>
    </w:rPr>
  </w:style>
  <w:style w:type="character" w:customStyle="1" w:styleId="Sangra3detindependienteCar">
    <w:name w:val="Sangría 3 de t. independiente Car"/>
    <w:basedOn w:val="Fuentedeprrafopredeter"/>
    <w:link w:val="Sangra3detindependiente"/>
    <w:uiPriority w:val="99"/>
    <w:rPr>
      <w:rFonts w:ascii="Arial Narrow" w:eastAsia="Times New Roman" w:hAnsi="Arial Narrow" w:cs="Times New Roman"/>
      <w:b/>
      <w:sz w:val="20"/>
      <w:szCs w:val="20"/>
      <w:lang w:val="es-ES" w:eastAsia="es-ES"/>
    </w:rPr>
  </w:style>
  <w:style w:type="paragraph" w:styleId="Textoindependiente3">
    <w:name w:val="Body Text 3"/>
    <w:basedOn w:val="Normal"/>
    <w:link w:val="Textoindependiente3Car"/>
    <w:pPr>
      <w:suppressAutoHyphens w:val="0"/>
      <w:jc w:val="both"/>
    </w:pPr>
    <w:rPr>
      <w:rFonts w:ascii="Arial Narrow" w:eastAsia="Times New Roman" w:hAnsi="Arial Narrow"/>
      <w:szCs w:val="20"/>
      <w:lang w:eastAsia="es-ES"/>
    </w:rPr>
  </w:style>
  <w:style w:type="character" w:customStyle="1" w:styleId="Textoindependiente3Car">
    <w:name w:val="Texto independiente 3 Car"/>
    <w:basedOn w:val="Fuentedeprrafopredeter"/>
    <w:link w:val="Textoindependiente3"/>
    <w:rPr>
      <w:rFonts w:ascii="Arial Narrow" w:eastAsia="Times New Roman" w:hAnsi="Arial Narrow" w:cs="Times New Roman"/>
      <w:sz w:val="24"/>
      <w:szCs w:val="20"/>
      <w:lang w:val="es-ES" w:eastAsia="es-ES"/>
    </w:rPr>
  </w:style>
  <w:style w:type="paragraph" w:customStyle="1" w:styleId="BodyText21">
    <w:name w:val="Body Text 21"/>
    <w:basedOn w:val="Normal"/>
    <w:pPr>
      <w:widowControl w:val="0"/>
      <w:suppressAutoHyphens w:val="0"/>
    </w:pPr>
    <w:rPr>
      <w:rFonts w:eastAsia="Times New Roman"/>
      <w:b/>
      <w:snapToGrid w:val="0"/>
      <w:szCs w:val="20"/>
      <w:lang w:val="es-MX" w:eastAsia="es-ES"/>
    </w:rPr>
  </w:style>
  <w:style w:type="paragraph" w:styleId="Sangradetextonormal">
    <w:name w:val="Body Text Indent"/>
    <w:basedOn w:val="Normal"/>
    <w:link w:val="SangradetextonormalCar"/>
    <w:pPr>
      <w:suppressAutoHyphens w:val="0"/>
      <w:ind w:left="1260" w:hanging="540"/>
      <w:jc w:val="both"/>
    </w:pPr>
    <w:rPr>
      <w:rFonts w:ascii="Verdana" w:eastAsia="Times New Roman" w:hAnsi="Verdana"/>
      <w:b/>
      <w:sz w:val="22"/>
      <w:lang w:val="es-MX" w:eastAsia="es-ES"/>
    </w:rPr>
  </w:style>
  <w:style w:type="character" w:customStyle="1" w:styleId="SangradetextonormalCar">
    <w:name w:val="Sangría de texto normal Car"/>
    <w:basedOn w:val="Fuentedeprrafopredeter"/>
    <w:link w:val="Sangradetextonormal"/>
    <w:rPr>
      <w:rFonts w:ascii="Verdana" w:eastAsia="Times New Roman" w:hAnsi="Verdana" w:cs="Times New Roman"/>
      <w:b/>
      <w:szCs w:val="24"/>
      <w:lang w:eastAsia="es-ES"/>
    </w:rPr>
  </w:style>
  <w:style w:type="character" w:styleId="Nmerodepgina">
    <w:name w:val="page number"/>
  </w:style>
  <w:style w:type="paragraph" w:styleId="Sangra2detindependiente">
    <w:name w:val="Body Text Indent 2"/>
    <w:basedOn w:val="Normal"/>
    <w:link w:val="Sangra2detindependienteCar"/>
    <w:pPr>
      <w:suppressAutoHyphens w:val="0"/>
      <w:ind w:left="284" w:hanging="284"/>
      <w:jc w:val="both"/>
    </w:pPr>
    <w:rPr>
      <w:rFonts w:ascii="Verdana" w:eastAsia="Times New Roman" w:hAnsi="Verdana"/>
      <w:sz w:val="22"/>
      <w:lang w:val="es-MX" w:eastAsia="es-ES"/>
    </w:rPr>
  </w:style>
  <w:style w:type="character" w:customStyle="1" w:styleId="Sangra2detindependienteCar">
    <w:name w:val="Sangría 2 de t. independiente Car"/>
    <w:basedOn w:val="Fuentedeprrafopredeter"/>
    <w:link w:val="Sangra2detindependiente"/>
    <w:rPr>
      <w:rFonts w:ascii="Verdana" w:eastAsia="Times New Roman" w:hAnsi="Verdana" w:cs="Times New Roman"/>
      <w:szCs w:val="24"/>
      <w:lang w:eastAsia="es-ES"/>
    </w:rPr>
  </w:style>
  <w:style w:type="table" w:customStyle="1" w:styleId="Tablaconcuadrcula1">
    <w:name w:val="Tabla con cuadrícula1"/>
    <w:basedOn w:val="Tablanormal"/>
    <w:next w:val="Tablaconcuadrcul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Pr>
      <w:i/>
      <w:iCs/>
    </w:rPr>
  </w:style>
  <w:style w:type="paragraph" w:styleId="Textonotapie">
    <w:name w:val="footnote text"/>
    <w:basedOn w:val="Normal"/>
    <w:link w:val="TextonotapieCar"/>
    <w:pPr>
      <w:suppressAutoHyphens w:val="0"/>
    </w:pPr>
    <w:rPr>
      <w:rFonts w:ascii="Verdana" w:eastAsia="Times New Roman" w:hAnsi="Verdana" w:cs="Verdana"/>
      <w:sz w:val="20"/>
      <w:szCs w:val="20"/>
      <w:lang w:eastAsia="es-ES"/>
    </w:rPr>
  </w:style>
  <w:style w:type="character" w:customStyle="1" w:styleId="TextonotapieCar">
    <w:name w:val="Texto nota pie Car"/>
    <w:basedOn w:val="Fuentedeprrafopredeter"/>
    <w:link w:val="Textonotapie"/>
    <w:rPr>
      <w:rFonts w:ascii="Verdana" w:eastAsia="Times New Roman" w:hAnsi="Verdana" w:cs="Verdana"/>
      <w:sz w:val="20"/>
      <w:szCs w:val="20"/>
      <w:lang w:val="es-ES" w:eastAsia="es-ES"/>
    </w:rPr>
  </w:style>
  <w:style w:type="character" w:styleId="Refdenotaalpie">
    <w:name w:val="footnote reference"/>
    <w:rPr>
      <w:vertAlign w:val="superscript"/>
    </w:rPr>
  </w:style>
  <w:style w:type="paragraph" w:styleId="Revisin">
    <w:name w:val="Revision"/>
    <w:hidden/>
    <w:uiPriority w:val="99"/>
    <w:semiHidden/>
    <w:pPr>
      <w:spacing w:after="0" w:line="240" w:lineRule="auto"/>
    </w:pPr>
    <w:rPr>
      <w:rFonts w:ascii="Times New Roman" w:eastAsia="Times New Roman" w:hAnsi="Times New Roman" w:cs="Times New Roman"/>
      <w:sz w:val="24"/>
      <w:szCs w:val="24"/>
      <w:lang w:eastAsia="es-ES"/>
    </w:rPr>
  </w:style>
  <w:style w:type="character" w:styleId="Refdecomentario">
    <w:name w:val="annotation reference"/>
    <w:uiPriority w:val="99"/>
    <w:rPr>
      <w:sz w:val="16"/>
      <w:szCs w:val="16"/>
    </w:rPr>
  </w:style>
  <w:style w:type="paragraph" w:customStyle="1" w:styleId="Texto">
    <w:name w:val="Texto"/>
    <w:basedOn w:val="Normal"/>
    <w:link w:val="TextoCar"/>
    <w:qFormat/>
    <w:pPr>
      <w:suppressAutoHyphens w:val="0"/>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rPr>
      <w:rFonts w:ascii="Arial" w:eastAsia="Times New Roman" w:hAnsi="Arial" w:cs="Arial"/>
      <w:sz w:val="18"/>
      <w:szCs w:val="20"/>
      <w:lang w:val="es-ES" w:eastAsia="es-ES"/>
    </w:rPr>
  </w:style>
  <w:style w:type="numbering" w:customStyle="1" w:styleId="Sinlista2">
    <w:name w:val="Sin lista2"/>
    <w:next w:val="Sinlista"/>
    <w:uiPriority w:val="99"/>
    <w:semiHidden/>
    <w:unhideWhenUsed/>
  </w:style>
  <w:style w:type="paragraph" w:customStyle="1" w:styleId="Pa2">
    <w:name w:val="Pa2"/>
    <w:basedOn w:val="Normal"/>
    <w:next w:val="Normal"/>
    <w:uiPriority w:val="99"/>
    <w:pPr>
      <w:suppressAutoHyphens w:val="0"/>
      <w:autoSpaceDE w:val="0"/>
      <w:autoSpaceDN w:val="0"/>
      <w:adjustRightInd w:val="0"/>
      <w:spacing w:line="241" w:lineRule="atLeast"/>
    </w:pPr>
    <w:rPr>
      <w:rFonts w:ascii="Tahoma" w:eastAsia="Calibri" w:hAnsi="Tahoma" w:cs="Tahoma"/>
      <w:lang w:val="es-MX" w:eastAsia="es-MX"/>
    </w:rPr>
  </w:style>
  <w:style w:type="character" w:customStyle="1" w:styleId="A6">
    <w:name w:val="A6"/>
    <w:uiPriority w:val="99"/>
    <w:rPr>
      <w:color w:val="000000"/>
      <w:sz w:val="18"/>
      <w:szCs w:val="18"/>
    </w:rPr>
  </w:style>
  <w:style w:type="paragraph" w:customStyle="1" w:styleId="Pa4">
    <w:name w:val="Pa4"/>
    <w:basedOn w:val="Normal"/>
    <w:next w:val="Normal"/>
    <w:uiPriority w:val="99"/>
    <w:pPr>
      <w:suppressAutoHyphens w:val="0"/>
      <w:autoSpaceDE w:val="0"/>
      <w:autoSpaceDN w:val="0"/>
      <w:adjustRightInd w:val="0"/>
      <w:spacing w:line="241" w:lineRule="atLeast"/>
    </w:pPr>
    <w:rPr>
      <w:rFonts w:ascii="Tahoma" w:eastAsia="Calibri" w:hAnsi="Tahoma" w:cs="Tahoma"/>
      <w:lang w:val="es-MX" w:eastAsia="es-MX"/>
    </w:rPr>
  </w:style>
  <w:style w:type="character" w:customStyle="1" w:styleId="A7">
    <w:name w:val="A7"/>
    <w:uiPriority w:val="99"/>
    <w:rPr>
      <w:color w:val="000000"/>
      <w:sz w:val="18"/>
      <w:szCs w:val="18"/>
    </w:rPr>
  </w:style>
  <w:style w:type="paragraph" w:customStyle="1" w:styleId="Pa19">
    <w:name w:val="Pa19"/>
    <w:basedOn w:val="Normal"/>
    <w:next w:val="Normal"/>
    <w:uiPriority w:val="99"/>
    <w:pPr>
      <w:suppressAutoHyphens w:val="0"/>
      <w:autoSpaceDE w:val="0"/>
      <w:autoSpaceDN w:val="0"/>
      <w:adjustRightInd w:val="0"/>
      <w:spacing w:line="241" w:lineRule="atLeast"/>
    </w:pPr>
    <w:rPr>
      <w:rFonts w:ascii="Tahoma" w:eastAsia="Calibri" w:hAnsi="Tahoma" w:cs="Tahoma"/>
      <w:lang w:eastAsia="es-ES"/>
    </w:rPr>
  </w:style>
  <w:style w:type="paragraph" w:customStyle="1" w:styleId="Pa26">
    <w:name w:val="Pa26"/>
    <w:basedOn w:val="Normal"/>
    <w:next w:val="Normal"/>
    <w:uiPriority w:val="99"/>
    <w:pPr>
      <w:suppressAutoHyphens w:val="0"/>
      <w:autoSpaceDE w:val="0"/>
      <w:autoSpaceDN w:val="0"/>
      <w:adjustRightInd w:val="0"/>
      <w:spacing w:line="241" w:lineRule="atLeast"/>
    </w:pPr>
    <w:rPr>
      <w:rFonts w:ascii="Tahoma" w:eastAsia="Calibri" w:hAnsi="Tahoma" w:cs="Tahoma"/>
      <w:lang w:eastAsia="es-ES"/>
    </w:rPr>
  </w:style>
  <w:style w:type="paragraph" w:customStyle="1" w:styleId="Pa0">
    <w:name w:val="Pa0"/>
    <w:basedOn w:val="Default"/>
    <w:next w:val="Default"/>
    <w:uiPriority w:val="99"/>
    <w:pPr>
      <w:spacing w:line="241" w:lineRule="atLeast"/>
    </w:pPr>
    <w:rPr>
      <w:rFonts w:ascii="Tahoma" w:hAnsi="Tahoma" w:cs="Tahoma"/>
      <w:color w:val="auto"/>
      <w:lang w:val="es-ES" w:eastAsia="es-ES"/>
    </w:rPr>
  </w:style>
  <w:style w:type="character" w:customStyle="1" w:styleId="Textoindependiente3Car1">
    <w:name w:val="Texto independiente 3 Car1"/>
    <w:uiPriority w:val="99"/>
    <w:semiHidden/>
    <w:rPr>
      <w:sz w:val="16"/>
      <w:szCs w:val="16"/>
    </w:rPr>
  </w:style>
  <w:style w:type="paragraph" w:styleId="TDC1">
    <w:name w:val="toc 1"/>
    <w:basedOn w:val="Normal"/>
    <w:uiPriority w:val="39"/>
    <w:qFormat/>
    <w:pPr>
      <w:widowControl w:val="0"/>
      <w:suppressAutoHyphens w:val="0"/>
      <w:spacing w:before="195"/>
      <w:ind w:left="416" w:hanging="189"/>
    </w:pPr>
    <w:rPr>
      <w:rFonts w:ascii="Arial" w:eastAsia="Arial" w:hAnsi="Arial"/>
      <w:sz w:val="17"/>
      <w:szCs w:val="17"/>
      <w:lang w:val="en-US" w:eastAsia="en-US"/>
    </w:rPr>
  </w:style>
  <w:style w:type="paragraph" w:styleId="TDC2">
    <w:name w:val="toc 2"/>
    <w:basedOn w:val="Normal"/>
    <w:uiPriority w:val="39"/>
    <w:qFormat/>
    <w:pPr>
      <w:widowControl w:val="0"/>
      <w:suppressAutoHyphens w:val="0"/>
      <w:spacing w:before="209"/>
      <w:ind w:left="415" w:hanging="189"/>
    </w:pPr>
    <w:rPr>
      <w:rFonts w:ascii="Arial" w:eastAsia="Arial" w:hAnsi="Arial"/>
      <w:sz w:val="16"/>
      <w:szCs w:val="16"/>
      <w:lang w:val="en-US" w:eastAsia="en-US"/>
    </w:rPr>
  </w:style>
  <w:style w:type="paragraph" w:customStyle="1" w:styleId="TableParagraph">
    <w:name w:val="Table Paragraph"/>
    <w:basedOn w:val="Normal"/>
    <w:uiPriority w:val="1"/>
    <w:qFormat/>
    <w:pPr>
      <w:widowControl w:val="0"/>
      <w:suppressAutoHyphens w:val="0"/>
    </w:pPr>
    <w:rPr>
      <w:rFonts w:ascii="Calibri" w:eastAsia="Calibri" w:hAnsi="Calibri"/>
      <w:sz w:val="22"/>
      <w:szCs w:val="22"/>
      <w:lang w:val="en-US" w:eastAsia="en-US"/>
    </w:rPr>
  </w:style>
  <w:style w:type="paragraph" w:customStyle="1" w:styleId="Normal1">
    <w:name w:val="Normal1"/>
    <w:pPr>
      <w:widowControl w:val="0"/>
      <w:spacing w:after="0" w:line="240" w:lineRule="auto"/>
    </w:pPr>
    <w:rPr>
      <w:rFonts w:ascii="Calibri" w:eastAsia="Calibri" w:hAnsi="Calibri" w:cs="Calibri"/>
      <w:color w:val="000000"/>
      <w:sz w:val="24"/>
      <w:szCs w:val="24"/>
      <w:lang w:val="es-ES_tradnl" w:eastAsia="ja-JP"/>
    </w:rPr>
  </w:style>
  <w:style w:type="character" w:styleId="nfasissutil">
    <w:name w:val="Subtle Emphasis"/>
    <w:uiPriority w:val="19"/>
    <w:qFormat/>
    <w:rPr>
      <w:i/>
      <w:iCs/>
      <w:color w:val="808080"/>
    </w:rPr>
  </w:style>
  <w:style w:type="paragraph" w:customStyle="1" w:styleId="Encabezado1">
    <w:name w:val="Encabezado1"/>
    <w:basedOn w:val="Normal"/>
    <w:next w:val="Textoindependiente"/>
    <w:pPr>
      <w:keepNext/>
      <w:spacing w:before="240" w:after="120"/>
    </w:pPr>
    <w:rPr>
      <w:rFonts w:ascii="Arial" w:eastAsia="Lucida Sans Unicode" w:hAnsi="Arial" w:cs="Mangal"/>
      <w:kern w:val="1"/>
      <w:sz w:val="28"/>
      <w:szCs w:val="28"/>
      <w:lang w:val="es-MX"/>
    </w:rPr>
  </w:style>
  <w:style w:type="character" w:customStyle="1" w:styleId="WW8Num1z0">
    <w:name w:val="WW8Num1z0"/>
    <w:rPr>
      <w:rFonts w:ascii="Bookman Old Style" w:eastAsia="Book Antiqua" w:hAnsi="Bookman Old Style" w:cs="Arial"/>
      <w:b/>
      <w:bCs/>
      <w:i/>
    </w:rPr>
  </w:style>
  <w:style w:type="character" w:customStyle="1" w:styleId="WW8Num1ztrue">
    <w:name w:val="WW8Num1ztrue"/>
  </w:style>
  <w:style w:type="character" w:customStyle="1" w:styleId="WW8Num1ztrue7">
    <w:name w:val="WW8Num1ztrue7"/>
  </w:style>
  <w:style w:type="character" w:customStyle="1" w:styleId="WW8Num1ztrue6">
    <w:name w:val="WW8Num1ztrue6"/>
  </w:style>
  <w:style w:type="character" w:customStyle="1" w:styleId="WW8Num1ztrue5">
    <w:name w:val="WW8Num1ztrue5"/>
  </w:style>
  <w:style w:type="character" w:customStyle="1" w:styleId="WW8Num1ztrue4">
    <w:name w:val="WW8Num1ztrue4"/>
  </w:style>
  <w:style w:type="character" w:customStyle="1" w:styleId="WW8Num1ztrue3">
    <w:name w:val="WW8Num1ztrue3"/>
  </w:style>
  <w:style w:type="character" w:customStyle="1" w:styleId="WW8Num1ztrue2">
    <w:name w:val="WW8Num1ztrue2"/>
  </w:style>
  <w:style w:type="character" w:customStyle="1" w:styleId="WW8Num1ztrue1">
    <w:name w:val="WW8Num1ztrue1"/>
  </w:style>
  <w:style w:type="character" w:customStyle="1" w:styleId="WW8Num2z0">
    <w:name w:val="WW8Num2z0"/>
    <w:rPr>
      <w:rFonts w:ascii="Bookman Old Style" w:hAnsi="Bookman Old Style" w:cs="Arial"/>
      <w:b/>
      <w:bCs/>
      <w:i/>
    </w:rPr>
  </w:style>
  <w:style w:type="character" w:customStyle="1" w:styleId="WW8Num2ztrue">
    <w:name w:val="WW8Num2ztrue"/>
  </w:style>
  <w:style w:type="character" w:customStyle="1" w:styleId="WW8Num2ztrue7">
    <w:name w:val="WW8Num2ztrue7"/>
  </w:style>
  <w:style w:type="character" w:customStyle="1" w:styleId="WW8Num2ztrue6">
    <w:name w:val="WW8Num2ztrue6"/>
  </w:style>
  <w:style w:type="character" w:customStyle="1" w:styleId="WW8Num2ztrue5">
    <w:name w:val="WW8Num2ztrue5"/>
  </w:style>
  <w:style w:type="character" w:customStyle="1" w:styleId="WW8Num2ztrue4">
    <w:name w:val="WW8Num2ztrue4"/>
  </w:style>
  <w:style w:type="character" w:customStyle="1" w:styleId="WW8Num2ztrue3">
    <w:name w:val="WW8Num2ztrue3"/>
  </w:style>
  <w:style w:type="character" w:customStyle="1" w:styleId="WW8Num2ztrue2">
    <w:name w:val="WW8Num2ztrue2"/>
  </w:style>
  <w:style w:type="character" w:customStyle="1" w:styleId="WW8Num2ztrue1">
    <w:name w:val="WW8Num2ztrue1"/>
  </w:style>
  <w:style w:type="character" w:customStyle="1" w:styleId="WW8Num3z0">
    <w:name w:val="WW8Num3z0"/>
    <w:rPr>
      <w:rFonts w:ascii="Bookman Old Style" w:hAnsi="Bookman Old Style" w:cs="Book Antiqua"/>
      <w:b/>
      <w:i w:val="0"/>
    </w:rPr>
  </w:style>
  <w:style w:type="character" w:customStyle="1" w:styleId="WW8Num3ztrue">
    <w:name w:val="WW8Num3ztrue"/>
  </w:style>
  <w:style w:type="character" w:customStyle="1" w:styleId="WW8Num3ztrue7">
    <w:name w:val="WW8Num3ztrue7"/>
  </w:style>
  <w:style w:type="character" w:customStyle="1" w:styleId="WW8Num3ztrue6">
    <w:name w:val="WW8Num3ztrue6"/>
  </w:style>
  <w:style w:type="character" w:customStyle="1" w:styleId="WW8Num3ztrue5">
    <w:name w:val="WW8Num3ztrue5"/>
  </w:style>
  <w:style w:type="character" w:customStyle="1" w:styleId="WW8Num3ztrue4">
    <w:name w:val="WW8Num3ztrue4"/>
  </w:style>
  <w:style w:type="character" w:customStyle="1" w:styleId="WW8Num3ztrue3">
    <w:name w:val="WW8Num3ztrue3"/>
  </w:style>
  <w:style w:type="character" w:customStyle="1" w:styleId="WW8Num3ztrue2">
    <w:name w:val="WW8Num3ztrue2"/>
  </w:style>
  <w:style w:type="character" w:customStyle="1" w:styleId="WW8Num3ztrue1">
    <w:name w:val="WW8Num3ztrue1"/>
  </w:style>
  <w:style w:type="character" w:customStyle="1" w:styleId="WW8Num4z0">
    <w:name w:val="WW8Num4z0"/>
    <w:rPr>
      <w:b w:val="0"/>
    </w:rPr>
  </w:style>
  <w:style w:type="character" w:customStyle="1" w:styleId="WW8Num4ztrue">
    <w:name w:val="WW8Num4ztrue"/>
  </w:style>
  <w:style w:type="character" w:customStyle="1" w:styleId="WW8Num4ztrue7">
    <w:name w:val="WW8Num4ztrue7"/>
  </w:style>
  <w:style w:type="character" w:customStyle="1" w:styleId="WW8Num4ztrue6">
    <w:name w:val="WW8Num4ztrue6"/>
  </w:style>
  <w:style w:type="character" w:customStyle="1" w:styleId="WW8Num4ztrue5">
    <w:name w:val="WW8Num4ztrue5"/>
  </w:style>
  <w:style w:type="character" w:customStyle="1" w:styleId="WW8Num4ztrue4">
    <w:name w:val="WW8Num4ztrue4"/>
  </w:style>
  <w:style w:type="character" w:customStyle="1" w:styleId="WW8Num4ztrue3">
    <w:name w:val="WW8Num4ztrue3"/>
  </w:style>
  <w:style w:type="character" w:customStyle="1" w:styleId="WW8Num4ztrue2">
    <w:name w:val="WW8Num4ztrue2"/>
  </w:style>
  <w:style w:type="character" w:customStyle="1" w:styleId="WW8Num4ztrue1">
    <w:name w:val="WW8Num4ztrue1"/>
  </w:style>
  <w:style w:type="character" w:customStyle="1" w:styleId="WW8Num5zfalse">
    <w:name w:val="WW8Num5zfalse"/>
  </w:style>
  <w:style w:type="character" w:customStyle="1" w:styleId="WW8Num5ztrue">
    <w:name w:val="WW8Num5ztrue"/>
  </w:style>
  <w:style w:type="character" w:customStyle="1" w:styleId="WW8Num5ztrue7">
    <w:name w:val="WW8Num5ztrue7"/>
  </w:style>
  <w:style w:type="character" w:customStyle="1" w:styleId="WW8Num5ztrue6">
    <w:name w:val="WW8Num5ztrue6"/>
  </w:style>
  <w:style w:type="character" w:customStyle="1" w:styleId="WW8Num5ztrue5">
    <w:name w:val="WW8Num5ztrue5"/>
  </w:style>
  <w:style w:type="character" w:customStyle="1" w:styleId="WW8Num5ztrue4">
    <w:name w:val="WW8Num5ztrue4"/>
  </w:style>
  <w:style w:type="character" w:customStyle="1" w:styleId="WW8Num5ztrue3">
    <w:name w:val="WW8Num5ztrue3"/>
  </w:style>
  <w:style w:type="character" w:customStyle="1" w:styleId="WW8Num5ztrue2">
    <w:name w:val="WW8Num5ztrue2"/>
  </w:style>
  <w:style w:type="character" w:customStyle="1" w:styleId="WW8Num5ztrue1">
    <w:name w:val="WW8Num5ztrue1"/>
  </w:style>
  <w:style w:type="character" w:customStyle="1" w:styleId="WW8Num6z0">
    <w:name w:val="WW8Num6z0"/>
    <w:rPr>
      <w:b/>
      <w:i/>
      <w:sz w:val="24"/>
    </w:rPr>
  </w:style>
  <w:style w:type="character" w:customStyle="1" w:styleId="WW8Num6ztrue">
    <w:name w:val="WW8Num6ztrue"/>
  </w:style>
  <w:style w:type="character" w:customStyle="1" w:styleId="WW8Num6ztrue7">
    <w:name w:val="WW8Num6ztrue7"/>
  </w:style>
  <w:style w:type="character" w:customStyle="1" w:styleId="WW8Num6ztrue6">
    <w:name w:val="WW8Num6ztrue6"/>
  </w:style>
  <w:style w:type="character" w:customStyle="1" w:styleId="WW8Num6ztrue5">
    <w:name w:val="WW8Num6ztrue5"/>
  </w:style>
  <w:style w:type="character" w:customStyle="1" w:styleId="WW8Num6ztrue4">
    <w:name w:val="WW8Num6ztrue4"/>
  </w:style>
  <w:style w:type="character" w:customStyle="1" w:styleId="WW8Num6ztrue3">
    <w:name w:val="WW8Num6ztrue3"/>
  </w:style>
  <w:style w:type="character" w:customStyle="1" w:styleId="WW8Num6ztrue2">
    <w:name w:val="WW8Num6ztrue2"/>
  </w:style>
  <w:style w:type="character" w:customStyle="1" w:styleId="WW8Num6ztrue1">
    <w:name w:val="WW8Num6ztrue1"/>
  </w:style>
  <w:style w:type="character" w:customStyle="1" w:styleId="WW8Num7zfalse">
    <w:name w:val="WW8Num7zfalse"/>
  </w:style>
  <w:style w:type="character" w:customStyle="1" w:styleId="WW8Num7ztrue">
    <w:name w:val="WW8Num7ztrue"/>
  </w:style>
  <w:style w:type="character" w:customStyle="1" w:styleId="WW8Num7ztrue7">
    <w:name w:val="WW8Num7ztrue7"/>
  </w:style>
  <w:style w:type="character" w:customStyle="1" w:styleId="WW8Num7ztrue6">
    <w:name w:val="WW8Num7ztrue6"/>
  </w:style>
  <w:style w:type="character" w:customStyle="1" w:styleId="WW8Num7ztrue5">
    <w:name w:val="WW8Num7ztrue5"/>
  </w:style>
  <w:style w:type="character" w:customStyle="1" w:styleId="WW8Num7ztrue4">
    <w:name w:val="WW8Num7ztrue4"/>
  </w:style>
  <w:style w:type="character" w:customStyle="1" w:styleId="WW8Num7ztrue3">
    <w:name w:val="WW8Num7ztrue3"/>
  </w:style>
  <w:style w:type="character" w:customStyle="1" w:styleId="WW8Num7ztrue2">
    <w:name w:val="WW8Num7ztrue2"/>
  </w:style>
  <w:style w:type="character" w:customStyle="1" w:styleId="WW8Num7ztrue1">
    <w:name w:val="WW8Num7ztrue1"/>
  </w:style>
  <w:style w:type="character" w:customStyle="1" w:styleId="WW8Num8zfalse">
    <w:name w:val="WW8Num8zfalse"/>
  </w:style>
  <w:style w:type="character" w:customStyle="1" w:styleId="WW8Num8ztrue">
    <w:name w:val="WW8Num8ztrue"/>
  </w:style>
  <w:style w:type="character" w:customStyle="1" w:styleId="WW8Num8ztrue7">
    <w:name w:val="WW8Num8ztrue7"/>
  </w:style>
  <w:style w:type="character" w:customStyle="1" w:styleId="WW8Num8ztrue6">
    <w:name w:val="WW8Num8ztrue6"/>
  </w:style>
  <w:style w:type="character" w:customStyle="1" w:styleId="WW8Num8ztrue5">
    <w:name w:val="WW8Num8ztrue5"/>
  </w:style>
  <w:style w:type="character" w:customStyle="1" w:styleId="WW8Num8ztrue4">
    <w:name w:val="WW8Num8ztrue4"/>
  </w:style>
  <w:style w:type="character" w:customStyle="1" w:styleId="WW8Num8ztrue3">
    <w:name w:val="WW8Num8ztrue3"/>
  </w:style>
  <w:style w:type="character" w:customStyle="1" w:styleId="WW8Num8ztrue2">
    <w:name w:val="WW8Num8ztrue2"/>
  </w:style>
  <w:style w:type="character" w:customStyle="1" w:styleId="WW8Num8ztrue1">
    <w:name w:val="WW8Num8ztrue1"/>
  </w:style>
  <w:style w:type="character" w:customStyle="1" w:styleId="WW8Num9zfalse">
    <w:name w:val="WW8Num9zfalse"/>
  </w:style>
  <w:style w:type="character" w:customStyle="1" w:styleId="WW8Num9ztrue">
    <w:name w:val="WW8Num9ztrue"/>
  </w:style>
  <w:style w:type="character" w:customStyle="1" w:styleId="WW8Num9ztrue7">
    <w:name w:val="WW8Num9ztrue7"/>
  </w:style>
  <w:style w:type="character" w:customStyle="1" w:styleId="WW8Num9ztrue6">
    <w:name w:val="WW8Num9ztrue6"/>
  </w:style>
  <w:style w:type="character" w:customStyle="1" w:styleId="WW8Num9ztrue5">
    <w:name w:val="WW8Num9ztrue5"/>
  </w:style>
  <w:style w:type="character" w:customStyle="1" w:styleId="WW8Num9ztrue4">
    <w:name w:val="WW8Num9ztrue4"/>
  </w:style>
  <w:style w:type="character" w:customStyle="1" w:styleId="WW8Num9ztrue3">
    <w:name w:val="WW8Num9ztrue3"/>
  </w:style>
  <w:style w:type="character" w:customStyle="1" w:styleId="WW8Num9ztrue2">
    <w:name w:val="WW8Num9ztrue2"/>
  </w:style>
  <w:style w:type="character" w:customStyle="1" w:styleId="WW8Num9ztrue1">
    <w:name w:val="WW8Num9ztrue1"/>
  </w:style>
  <w:style w:type="character" w:customStyle="1" w:styleId="WW8Num10zfalse">
    <w:name w:val="WW8Num10zfalse"/>
  </w:style>
  <w:style w:type="character" w:customStyle="1" w:styleId="WW8Num10ztrue">
    <w:name w:val="WW8Num10ztrue"/>
  </w:style>
  <w:style w:type="character" w:customStyle="1" w:styleId="WW8Num10ztrue7">
    <w:name w:val="WW8Num10ztrue7"/>
  </w:style>
  <w:style w:type="character" w:customStyle="1" w:styleId="WW8Num10ztrue6">
    <w:name w:val="WW8Num10ztrue6"/>
  </w:style>
  <w:style w:type="character" w:customStyle="1" w:styleId="WW8Num10ztrue5">
    <w:name w:val="WW8Num10ztrue5"/>
  </w:style>
  <w:style w:type="character" w:customStyle="1" w:styleId="WW8Num10ztrue4">
    <w:name w:val="WW8Num10ztrue4"/>
  </w:style>
  <w:style w:type="character" w:customStyle="1" w:styleId="WW8Num10ztrue3">
    <w:name w:val="WW8Num10ztrue3"/>
  </w:style>
  <w:style w:type="character" w:customStyle="1" w:styleId="WW8Num10ztrue2">
    <w:name w:val="WW8Num10ztrue2"/>
  </w:style>
  <w:style w:type="character" w:customStyle="1" w:styleId="WW8Num10ztrue1">
    <w:name w:val="WW8Num10ztrue1"/>
  </w:style>
  <w:style w:type="character" w:customStyle="1" w:styleId="WW8Num11zfalse">
    <w:name w:val="WW8Num11zfalse"/>
  </w:style>
  <w:style w:type="character" w:customStyle="1" w:styleId="WW8Num11ztrue">
    <w:name w:val="WW8Num11ztrue"/>
  </w:style>
  <w:style w:type="character" w:customStyle="1" w:styleId="WW8Num11ztrue7">
    <w:name w:val="WW8Num11ztrue7"/>
  </w:style>
  <w:style w:type="character" w:customStyle="1" w:styleId="WW8Num11ztrue6">
    <w:name w:val="WW8Num11ztrue6"/>
  </w:style>
  <w:style w:type="character" w:customStyle="1" w:styleId="WW8Num11ztrue5">
    <w:name w:val="WW8Num11ztrue5"/>
  </w:style>
  <w:style w:type="character" w:customStyle="1" w:styleId="WW8Num11ztrue4">
    <w:name w:val="WW8Num11ztrue4"/>
  </w:style>
  <w:style w:type="character" w:customStyle="1" w:styleId="WW8Num11ztrue3">
    <w:name w:val="WW8Num11ztrue3"/>
  </w:style>
  <w:style w:type="character" w:customStyle="1" w:styleId="WW8Num11ztrue2">
    <w:name w:val="WW8Num11ztrue2"/>
  </w:style>
  <w:style w:type="character" w:customStyle="1" w:styleId="WW8Num11ztrue1">
    <w:name w:val="WW8Num11ztrue1"/>
  </w:style>
  <w:style w:type="character" w:customStyle="1" w:styleId="WW8Num12zfalse">
    <w:name w:val="WW8Num12zfalse"/>
  </w:style>
  <w:style w:type="character" w:customStyle="1" w:styleId="WW8Num12ztrue">
    <w:name w:val="WW8Num12ztrue"/>
  </w:style>
  <w:style w:type="character" w:customStyle="1" w:styleId="WW8Num12ztrue7">
    <w:name w:val="WW8Num12ztrue7"/>
  </w:style>
  <w:style w:type="character" w:customStyle="1" w:styleId="WW8Num12ztrue6">
    <w:name w:val="WW8Num12ztrue6"/>
  </w:style>
  <w:style w:type="character" w:customStyle="1" w:styleId="WW8Num12ztrue5">
    <w:name w:val="WW8Num12ztrue5"/>
  </w:style>
  <w:style w:type="character" w:customStyle="1" w:styleId="WW8Num12ztrue4">
    <w:name w:val="WW8Num12ztrue4"/>
  </w:style>
  <w:style w:type="character" w:customStyle="1" w:styleId="WW8Num12ztrue3">
    <w:name w:val="WW8Num12ztrue3"/>
  </w:style>
  <w:style w:type="character" w:customStyle="1" w:styleId="WW8Num12ztrue2">
    <w:name w:val="WW8Num12ztrue2"/>
  </w:style>
  <w:style w:type="character" w:customStyle="1" w:styleId="WW8Num12ztrue1">
    <w:name w:val="WW8Num12ztrue1"/>
  </w:style>
  <w:style w:type="character" w:customStyle="1" w:styleId="WW8Num13zfalse">
    <w:name w:val="WW8Num13zfalse"/>
  </w:style>
  <w:style w:type="character" w:customStyle="1" w:styleId="WW8Num13ztrue">
    <w:name w:val="WW8Num13ztrue"/>
  </w:style>
  <w:style w:type="character" w:customStyle="1" w:styleId="WW8Num13ztrue7">
    <w:name w:val="WW8Num13ztrue7"/>
  </w:style>
  <w:style w:type="character" w:customStyle="1" w:styleId="WW8Num13ztrue6">
    <w:name w:val="WW8Num13ztrue6"/>
  </w:style>
  <w:style w:type="character" w:customStyle="1" w:styleId="WW8Num13ztrue5">
    <w:name w:val="WW8Num13ztrue5"/>
  </w:style>
  <w:style w:type="character" w:customStyle="1" w:styleId="WW8Num13ztrue4">
    <w:name w:val="WW8Num13ztrue4"/>
  </w:style>
  <w:style w:type="character" w:customStyle="1" w:styleId="WW8Num13ztrue3">
    <w:name w:val="WW8Num13ztrue3"/>
  </w:style>
  <w:style w:type="character" w:customStyle="1" w:styleId="WW8Num13ztrue2">
    <w:name w:val="WW8Num13ztrue2"/>
  </w:style>
  <w:style w:type="character" w:customStyle="1" w:styleId="WW8Num13ztrue1">
    <w:name w:val="WW8Num13ztrue1"/>
  </w:style>
  <w:style w:type="character" w:customStyle="1" w:styleId="WW8Num14zfalse">
    <w:name w:val="WW8Num14zfalse"/>
  </w:style>
  <w:style w:type="character" w:customStyle="1" w:styleId="WW8Num14ztrue">
    <w:name w:val="WW8Num14ztrue"/>
  </w:style>
  <w:style w:type="character" w:customStyle="1" w:styleId="WW8Num14ztrue7">
    <w:name w:val="WW8Num14ztrue7"/>
  </w:style>
  <w:style w:type="character" w:customStyle="1" w:styleId="WW8Num14ztrue6">
    <w:name w:val="WW8Num14ztrue6"/>
  </w:style>
  <w:style w:type="character" w:customStyle="1" w:styleId="WW8Num14ztrue5">
    <w:name w:val="WW8Num14ztrue5"/>
  </w:style>
  <w:style w:type="character" w:customStyle="1" w:styleId="WW8Num14ztrue4">
    <w:name w:val="WW8Num14ztrue4"/>
  </w:style>
  <w:style w:type="character" w:customStyle="1" w:styleId="WW8Num14ztrue3">
    <w:name w:val="WW8Num14ztrue3"/>
  </w:style>
  <w:style w:type="character" w:customStyle="1" w:styleId="WW8Num14ztrue2">
    <w:name w:val="WW8Num14ztrue2"/>
  </w:style>
  <w:style w:type="character" w:customStyle="1" w:styleId="WW8Num14ztrue1">
    <w:name w:val="WW8Num14ztrue1"/>
  </w:style>
  <w:style w:type="character" w:customStyle="1" w:styleId="WW8Num15zfalse">
    <w:name w:val="WW8Num15zfalse"/>
  </w:style>
  <w:style w:type="character" w:customStyle="1" w:styleId="WW8Num15ztrue">
    <w:name w:val="WW8Num15ztrue"/>
  </w:style>
  <w:style w:type="character" w:customStyle="1" w:styleId="WW8Num15ztrue7">
    <w:name w:val="WW8Num15ztrue7"/>
  </w:style>
  <w:style w:type="character" w:customStyle="1" w:styleId="WW8Num15ztrue6">
    <w:name w:val="WW8Num15ztrue6"/>
  </w:style>
  <w:style w:type="character" w:customStyle="1" w:styleId="WW8Num15ztrue5">
    <w:name w:val="WW8Num15ztrue5"/>
  </w:style>
  <w:style w:type="character" w:customStyle="1" w:styleId="WW8Num15ztrue4">
    <w:name w:val="WW8Num15ztrue4"/>
  </w:style>
  <w:style w:type="character" w:customStyle="1" w:styleId="WW8Num15ztrue3">
    <w:name w:val="WW8Num15ztrue3"/>
  </w:style>
  <w:style w:type="character" w:customStyle="1" w:styleId="WW8Num15ztrue2">
    <w:name w:val="WW8Num15ztrue2"/>
  </w:style>
  <w:style w:type="character" w:customStyle="1" w:styleId="WW8Num15ztrue1">
    <w:name w:val="WW8Num15ztrue1"/>
  </w:style>
  <w:style w:type="character" w:customStyle="1" w:styleId="WW8Num16zfalse">
    <w:name w:val="WW8Num16zfalse"/>
  </w:style>
  <w:style w:type="character" w:customStyle="1" w:styleId="WW8Num16ztrue">
    <w:name w:val="WW8Num16ztrue"/>
  </w:style>
  <w:style w:type="character" w:customStyle="1" w:styleId="WW8Num16ztrue7">
    <w:name w:val="WW8Num16ztrue7"/>
  </w:style>
  <w:style w:type="character" w:customStyle="1" w:styleId="WW8Num16ztrue6">
    <w:name w:val="WW8Num16ztrue6"/>
  </w:style>
  <w:style w:type="character" w:customStyle="1" w:styleId="WW8Num16ztrue5">
    <w:name w:val="WW8Num16ztrue5"/>
  </w:style>
  <w:style w:type="character" w:customStyle="1" w:styleId="WW8Num16ztrue4">
    <w:name w:val="WW8Num16ztrue4"/>
  </w:style>
  <w:style w:type="character" w:customStyle="1" w:styleId="WW8Num16ztrue3">
    <w:name w:val="WW8Num16ztrue3"/>
  </w:style>
  <w:style w:type="character" w:customStyle="1" w:styleId="WW8Num16ztrue2">
    <w:name w:val="WW8Num16ztrue2"/>
  </w:style>
  <w:style w:type="character" w:customStyle="1" w:styleId="WW8Num16ztrue1">
    <w:name w:val="WW8Num16ztrue1"/>
  </w:style>
  <w:style w:type="character" w:customStyle="1" w:styleId="WW8Num17z0">
    <w:name w:val="WW8Num17z0"/>
    <w:rPr>
      <w:b/>
    </w:rPr>
  </w:style>
  <w:style w:type="character" w:customStyle="1" w:styleId="WW8Num17ztrue">
    <w:name w:val="WW8Num17ztrue"/>
  </w:style>
  <w:style w:type="character" w:customStyle="1" w:styleId="WW8Num17ztrue7">
    <w:name w:val="WW8Num17ztrue7"/>
  </w:style>
  <w:style w:type="character" w:customStyle="1" w:styleId="WW8Num17ztrue6">
    <w:name w:val="WW8Num17ztrue6"/>
  </w:style>
  <w:style w:type="character" w:customStyle="1" w:styleId="WW8Num17ztrue5">
    <w:name w:val="WW8Num17ztrue5"/>
  </w:style>
  <w:style w:type="character" w:customStyle="1" w:styleId="WW8Num17ztrue4">
    <w:name w:val="WW8Num17ztrue4"/>
  </w:style>
  <w:style w:type="character" w:customStyle="1" w:styleId="WW8Num17ztrue3">
    <w:name w:val="WW8Num17ztrue3"/>
  </w:style>
  <w:style w:type="character" w:customStyle="1" w:styleId="WW8Num17ztrue2">
    <w:name w:val="WW8Num17ztrue2"/>
  </w:style>
  <w:style w:type="character" w:customStyle="1" w:styleId="WW8Num17ztrue1">
    <w:name w:val="WW8Num17ztrue1"/>
  </w:style>
  <w:style w:type="character" w:customStyle="1" w:styleId="WW8Num18zfalse">
    <w:name w:val="WW8Num18zfalse"/>
  </w:style>
  <w:style w:type="character" w:customStyle="1" w:styleId="WW8Num18ztrue">
    <w:name w:val="WW8Num18ztrue"/>
  </w:style>
  <w:style w:type="character" w:customStyle="1" w:styleId="WW8Num18ztrue7">
    <w:name w:val="WW8Num18ztrue7"/>
  </w:style>
  <w:style w:type="character" w:customStyle="1" w:styleId="WW8Num18ztrue6">
    <w:name w:val="WW8Num18ztrue6"/>
  </w:style>
  <w:style w:type="character" w:customStyle="1" w:styleId="WW8Num18ztrue5">
    <w:name w:val="WW8Num18ztrue5"/>
  </w:style>
  <w:style w:type="character" w:customStyle="1" w:styleId="WW8Num18ztrue4">
    <w:name w:val="WW8Num18ztrue4"/>
  </w:style>
  <w:style w:type="character" w:customStyle="1" w:styleId="WW8Num18ztrue3">
    <w:name w:val="WW8Num18ztrue3"/>
  </w:style>
  <w:style w:type="character" w:customStyle="1" w:styleId="WW8Num18ztrue2">
    <w:name w:val="WW8Num18ztrue2"/>
  </w:style>
  <w:style w:type="character" w:customStyle="1" w:styleId="WW8Num18ztrue1">
    <w:name w:val="WW8Num18ztrue1"/>
  </w:style>
  <w:style w:type="character" w:customStyle="1" w:styleId="WW8Num19zfalse">
    <w:name w:val="WW8Num19zfalse"/>
  </w:style>
  <w:style w:type="character" w:customStyle="1" w:styleId="WW8Num19ztrue">
    <w:name w:val="WW8Num19ztrue"/>
  </w:style>
  <w:style w:type="character" w:customStyle="1" w:styleId="WW8Num19ztrue7">
    <w:name w:val="WW8Num19ztrue7"/>
  </w:style>
  <w:style w:type="character" w:customStyle="1" w:styleId="WW8Num19ztrue6">
    <w:name w:val="WW8Num19ztrue6"/>
  </w:style>
  <w:style w:type="character" w:customStyle="1" w:styleId="WW8Num19ztrue5">
    <w:name w:val="WW8Num19ztrue5"/>
  </w:style>
  <w:style w:type="character" w:customStyle="1" w:styleId="WW8Num19ztrue4">
    <w:name w:val="WW8Num19ztrue4"/>
  </w:style>
  <w:style w:type="character" w:customStyle="1" w:styleId="WW8Num19ztrue3">
    <w:name w:val="WW8Num19ztrue3"/>
  </w:style>
  <w:style w:type="character" w:customStyle="1" w:styleId="WW8Num19ztrue2">
    <w:name w:val="WW8Num19ztrue2"/>
  </w:style>
  <w:style w:type="character" w:customStyle="1" w:styleId="WW8Num19ztrue1">
    <w:name w:val="WW8Num19ztrue1"/>
  </w:style>
  <w:style w:type="character" w:customStyle="1" w:styleId="WW8Num20zfalse">
    <w:name w:val="WW8Num20zfalse"/>
  </w:style>
  <w:style w:type="character" w:customStyle="1" w:styleId="WW8Num20ztrue">
    <w:name w:val="WW8Num20ztrue"/>
  </w:style>
  <w:style w:type="character" w:customStyle="1" w:styleId="WW8Num20ztrue7">
    <w:name w:val="WW8Num20ztrue7"/>
  </w:style>
  <w:style w:type="character" w:customStyle="1" w:styleId="WW8Num20ztrue6">
    <w:name w:val="WW8Num20ztrue6"/>
  </w:style>
  <w:style w:type="character" w:customStyle="1" w:styleId="WW8Num20ztrue5">
    <w:name w:val="WW8Num20ztrue5"/>
  </w:style>
  <w:style w:type="character" w:customStyle="1" w:styleId="WW8Num20ztrue4">
    <w:name w:val="WW8Num20ztrue4"/>
  </w:style>
  <w:style w:type="character" w:customStyle="1" w:styleId="WW8Num20ztrue3">
    <w:name w:val="WW8Num20ztrue3"/>
  </w:style>
  <w:style w:type="character" w:customStyle="1" w:styleId="WW8Num20ztrue2">
    <w:name w:val="WW8Num20ztrue2"/>
  </w:style>
  <w:style w:type="character" w:customStyle="1" w:styleId="WW8Num20ztrue1">
    <w:name w:val="WW8Num20ztrue1"/>
  </w:style>
  <w:style w:type="character" w:customStyle="1" w:styleId="WW8Num21zfalse">
    <w:name w:val="WW8Num21zfalse"/>
  </w:style>
  <w:style w:type="character" w:customStyle="1" w:styleId="WW8Num21ztrue">
    <w:name w:val="WW8Num21ztrue"/>
  </w:style>
  <w:style w:type="character" w:customStyle="1" w:styleId="WW8Num21ztrue7">
    <w:name w:val="WW8Num21ztrue7"/>
  </w:style>
  <w:style w:type="character" w:customStyle="1" w:styleId="WW8Num21ztrue6">
    <w:name w:val="WW8Num21ztrue6"/>
  </w:style>
  <w:style w:type="character" w:customStyle="1" w:styleId="WW8Num21ztrue5">
    <w:name w:val="WW8Num21ztrue5"/>
  </w:style>
  <w:style w:type="character" w:customStyle="1" w:styleId="WW8Num21ztrue4">
    <w:name w:val="WW8Num21ztrue4"/>
  </w:style>
  <w:style w:type="character" w:customStyle="1" w:styleId="WW8Num21ztrue3">
    <w:name w:val="WW8Num21ztrue3"/>
  </w:style>
  <w:style w:type="character" w:customStyle="1" w:styleId="WW8Num21ztrue2">
    <w:name w:val="WW8Num21ztrue2"/>
  </w:style>
  <w:style w:type="character" w:customStyle="1" w:styleId="WW8Num21ztrue1">
    <w:name w:val="WW8Num21ztrue1"/>
  </w:style>
  <w:style w:type="character" w:customStyle="1" w:styleId="WW8Num22zfalse">
    <w:name w:val="WW8Num22zfalse"/>
  </w:style>
  <w:style w:type="character" w:customStyle="1" w:styleId="WW8Num22ztrue">
    <w:name w:val="WW8Num22ztrue"/>
  </w:style>
  <w:style w:type="character" w:customStyle="1" w:styleId="WW8Num22ztrue7">
    <w:name w:val="WW8Num22ztrue7"/>
  </w:style>
  <w:style w:type="character" w:customStyle="1" w:styleId="WW8Num22ztrue6">
    <w:name w:val="WW8Num22ztrue6"/>
  </w:style>
  <w:style w:type="character" w:customStyle="1" w:styleId="WW8Num22ztrue5">
    <w:name w:val="WW8Num22ztrue5"/>
  </w:style>
  <w:style w:type="character" w:customStyle="1" w:styleId="WW8Num22ztrue4">
    <w:name w:val="WW8Num22ztrue4"/>
  </w:style>
  <w:style w:type="character" w:customStyle="1" w:styleId="WW8Num22ztrue3">
    <w:name w:val="WW8Num22ztrue3"/>
  </w:style>
  <w:style w:type="character" w:customStyle="1" w:styleId="WW8Num22ztrue2">
    <w:name w:val="WW8Num22ztrue2"/>
  </w:style>
  <w:style w:type="character" w:customStyle="1" w:styleId="WW8Num22ztrue1">
    <w:name w:val="WW8Num22ztrue1"/>
  </w:style>
  <w:style w:type="character" w:customStyle="1" w:styleId="WW8Num23z0">
    <w:name w:val="WW8Num23z0"/>
    <w:rPr>
      <w:lang w:val="es-ES"/>
    </w:rPr>
  </w:style>
  <w:style w:type="character" w:customStyle="1" w:styleId="WW8Num23ztrue">
    <w:name w:val="WW8Num23ztrue"/>
  </w:style>
  <w:style w:type="character" w:customStyle="1" w:styleId="WW8Num23ztrue7">
    <w:name w:val="WW8Num23ztrue7"/>
  </w:style>
  <w:style w:type="character" w:customStyle="1" w:styleId="WW8Num23ztrue6">
    <w:name w:val="WW8Num23ztrue6"/>
  </w:style>
  <w:style w:type="character" w:customStyle="1" w:styleId="WW8Num23ztrue5">
    <w:name w:val="WW8Num23ztrue5"/>
  </w:style>
  <w:style w:type="character" w:customStyle="1" w:styleId="WW8Num23ztrue4">
    <w:name w:val="WW8Num23ztrue4"/>
  </w:style>
  <w:style w:type="character" w:customStyle="1" w:styleId="WW8Num23ztrue3">
    <w:name w:val="WW8Num23ztrue3"/>
  </w:style>
  <w:style w:type="character" w:customStyle="1" w:styleId="WW8Num23ztrue2">
    <w:name w:val="WW8Num23ztrue2"/>
  </w:style>
  <w:style w:type="character" w:customStyle="1" w:styleId="WW8Num23ztrue1">
    <w:name w:val="WW8Num23ztrue1"/>
  </w:style>
  <w:style w:type="character" w:customStyle="1" w:styleId="WW8Num24z0">
    <w:name w:val="WW8Num24z0"/>
    <w:rPr>
      <w:b/>
    </w:rPr>
  </w:style>
  <w:style w:type="character" w:customStyle="1" w:styleId="WW8Num24ztrue">
    <w:name w:val="WW8Num24ztrue"/>
  </w:style>
  <w:style w:type="character" w:customStyle="1" w:styleId="WW8Num24ztrue7">
    <w:name w:val="WW8Num24ztrue7"/>
  </w:style>
  <w:style w:type="character" w:customStyle="1" w:styleId="WW8Num24ztrue6">
    <w:name w:val="WW8Num24ztrue6"/>
  </w:style>
  <w:style w:type="character" w:customStyle="1" w:styleId="WW8Num24ztrue5">
    <w:name w:val="WW8Num24ztrue5"/>
  </w:style>
  <w:style w:type="character" w:customStyle="1" w:styleId="WW8Num24ztrue4">
    <w:name w:val="WW8Num24ztrue4"/>
  </w:style>
  <w:style w:type="character" w:customStyle="1" w:styleId="WW8Num24ztrue3">
    <w:name w:val="WW8Num24ztrue3"/>
  </w:style>
  <w:style w:type="character" w:customStyle="1" w:styleId="WW8Num24ztrue2">
    <w:name w:val="WW8Num24ztrue2"/>
  </w:style>
  <w:style w:type="character" w:customStyle="1" w:styleId="WW8Num24ztrue1">
    <w:name w:val="WW8Num24ztrue1"/>
  </w:style>
  <w:style w:type="character" w:customStyle="1" w:styleId="WW8Num25zfalse">
    <w:name w:val="WW8Num25zfalse"/>
  </w:style>
  <w:style w:type="character" w:customStyle="1" w:styleId="WW8Num25ztrue">
    <w:name w:val="WW8Num25ztrue"/>
  </w:style>
  <w:style w:type="character" w:customStyle="1" w:styleId="WW8Num25ztrue7">
    <w:name w:val="WW8Num25ztrue7"/>
  </w:style>
  <w:style w:type="character" w:customStyle="1" w:styleId="WW8Num25ztrue6">
    <w:name w:val="WW8Num25ztrue6"/>
  </w:style>
  <w:style w:type="character" w:customStyle="1" w:styleId="WW8Num25ztrue5">
    <w:name w:val="WW8Num25ztrue5"/>
  </w:style>
  <w:style w:type="character" w:customStyle="1" w:styleId="WW8Num25ztrue4">
    <w:name w:val="WW8Num25ztrue4"/>
  </w:style>
  <w:style w:type="character" w:customStyle="1" w:styleId="WW8Num25ztrue3">
    <w:name w:val="WW8Num25ztrue3"/>
  </w:style>
  <w:style w:type="character" w:customStyle="1" w:styleId="WW8Num25ztrue2">
    <w:name w:val="WW8Num25ztrue2"/>
  </w:style>
  <w:style w:type="character" w:customStyle="1" w:styleId="WW8Num25ztrue1">
    <w:name w:val="WW8Num25ztrue1"/>
  </w:style>
  <w:style w:type="character" w:customStyle="1" w:styleId="WW8Num26zfalse">
    <w:name w:val="WW8Num26zfalse"/>
  </w:style>
  <w:style w:type="character" w:customStyle="1" w:styleId="WW8Num26ztrue">
    <w:name w:val="WW8Num26ztrue"/>
  </w:style>
  <w:style w:type="character" w:customStyle="1" w:styleId="WW8Num26ztrue7">
    <w:name w:val="WW8Num26ztrue7"/>
  </w:style>
  <w:style w:type="character" w:customStyle="1" w:styleId="WW8Num26ztrue6">
    <w:name w:val="WW8Num26ztrue6"/>
  </w:style>
  <w:style w:type="character" w:customStyle="1" w:styleId="WW8Num26ztrue5">
    <w:name w:val="WW8Num26ztrue5"/>
  </w:style>
  <w:style w:type="character" w:customStyle="1" w:styleId="WW8Num26ztrue4">
    <w:name w:val="WW8Num26ztrue4"/>
  </w:style>
  <w:style w:type="character" w:customStyle="1" w:styleId="WW8Num26ztrue3">
    <w:name w:val="WW8Num26ztrue3"/>
  </w:style>
  <w:style w:type="character" w:customStyle="1" w:styleId="WW8Num26ztrue2">
    <w:name w:val="WW8Num26ztrue2"/>
  </w:style>
  <w:style w:type="character" w:customStyle="1" w:styleId="WW8Num26ztrue1">
    <w:name w:val="WW8Num26ztrue1"/>
  </w:style>
  <w:style w:type="character" w:customStyle="1" w:styleId="WW8Num27zfalse">
    <w:name w:val="WW8Num27zfalse"/>
  </w:style>
  <w:style w:type="character" w:customStyle="1" w:styleId="WW8Num27ztrue">
    <w:name w:val="WW8Num27ztrue"/>
  </w:style>
  <w:style w:type="character" w:customStyle="1" w:styleId="WW8Num27ztrue7">
    <w:name w:val="WW8Num27ztrue7"/>
  </w:style>
  <w:style w:type="character" w:customStyle="1" w:styleId="WW8Num27ztrue6">
    <w:name w:val="WW8Num27ztrue6"/>
  </w:style>
  <w:style w:type="character" w:customStyle="1" w:styleId="WW8Num27ztrue5">
    <w:name w:val="WW8Num27ztrue5"/>
  </w:style>
  <w:style w:type="character" w:customStyle="1" w:styleId="WW8Num27ztrue4">
    <w:name w:val="WW8Num27ztrue4"/>
  </w:style>
  <w:style w:type="character" w:customStyle="1" w:styleId="WW8Num27ztrue3">
    <w:name w:val="WW8Num27ztrue3"/>
  </w:style>
  <w:style w:type="character" w:customStyle="1" w:styleId="WW8Num27ztrue2">
    <w:name w:val="WW8Num27ztrue2"/>
  </w:style>
  <w:style w:type="character" w:customStyle="1" w:styleId="WW8Num27ztrue1">
    <w:name w:val="WW8Num27ztrue1"/>
  </w:style>
  <w:style w:type="character" w:customStyle="1" w:styleId="WW8Num28zfalse">
    <w:name w:val="WW8Num28zfalse"/>
  </w:style>
  <w:style w:type="character" w:customStyle="1" w:styleId="WW8Num28ztrue">
    <w:name w:val="WW8Num28ztrue"/>
  </w:style>
  <w:style w:type="character" w:customStyle="1" w:styleId="WW8Num28ztrue7">
    <w:name w:val="WW8Num28ztrue7"/>
  </w:style>
  <w:style w:type="character" w:customStyle="1" w:styleId="WW8Num28ztrue6">
    <w:name w:val="WW8Num28ztrue6"/>
  </w:style>
  <w:style w:type="character" w:customStyle="1" w:styleId="WW8Num28ztrue5">
    <w:name w:val="WW8Num28ztrue5"/>
  </w:style>
  <w:style w:type="character" w:customStyle="1" w:styleId="WW8Num28ztrue4">
    <w:name w:val="WW8Num28ztrue4"/>
  </w:style>
  <w:style w:type="character" w:customStyle="1" w:styleId="WW8Num28ztrue3">
    <w:name w:val="WW8Num28ztrue3"/>
  </w:style>
  <w:style w:type="character" w:customStyle="1" w:styleId="WW8Num28ztrue2">
    <w:name w:val="WW8Num28ztrue2"/>
  </w:style>
  <w:style w:type="character" w:customStyle="1" w:styleId="WW8Num28ztrue1">
    <w:name w:val="WW8Num28ztrue1"/>
  </w:style>
  <w:style w:type="character" w:customStyle="1" w:styleId="WW8Num29zfalse">
    <w:name w:val="WW8Num29zfalse"/>
  </w:style>
  <w:style w:type="character" w:customStyle="1" w:styleId="WW8Num29ztrue">
    <w:name w:val="WW8Num29ztrue"/>
  </w:style>
  <w:style w:type="character" w:customStyle="1" w:styleId="WW8Num29ztrue7">
    <w:name w:val="WW8Num29ztrue7"/>
  </w:style>
  <w:style w:type="character" w:customStyle="1" w:styleId="WW8Num29ztrue6">
    <w:name w:val="WW8Num29ztrue6"/>
  </w:style>
  <w:style w:type="character" w:customStyle="1" w:styleId="WW8Num29ztrue5">
    <w:name w:val="WW8Num29ztrue5"/>
  </w:style>
  <w:style w:type="character" w:customStyle="1" w:styleId="WW8Num29ztrue4">
    <w:name w:val="WW8Num29ztrue4"/>
  </w:style>
  <w:style w:type="character" w:customStyle="1" w:styleId="WW8Num29ztrue3">
    <w:name w:val="WW8Num29ztrue3"/>
  </w:style>
  <w:style w:type="character" w:customStyle="1" w:styleId="WW8Num29ztrue2">
    <w:name w:val="WW8Num29ztrue2"/>
  </w:style>
  <w:style w:type="character" w:customStyle="1" w:styleId="WW8Num29ztrue1">
    <w:name w:val="WW8Num29ztrue1"/>
  </w:style>
  <w:style w:type="character" w:customStyle="1" w:styleId="WW8Num30zfalse">
    <w:name w:val="WW8Num30zfalse"/>
  </w:style>
  <w:style w:type="character" w:customStyle="1" w:styleId="WW8Num30ztrue">
    <w:name w:val="WW8Num30ztrue"/>
  </w:style>
  <w:style w:type="character" w:customStyle="1" w:styleId="WW8Num30ztrue7">
    <w:name w:val="WW8Num30ztrue7"/>
  </w:style>
  <w:style w:type="character" w:customStyle="1" w:styleId="WW8Num30ztrue6">
    <w:name w:val="WW8Num30ztrue6"/>
  </w:style>
  <w:style w:type="character" w:customStyle="1" w:styleId="WW8Num30ztrue5">
    <w:name w:val="WW8Num30ztrue5"/>
  </w:style>
  <w:style w:type="character" w:customStyle="1" w:styleId="WW8Num30ztrue4">
    <w:name w:val="WW8Num30ztrue4"/>
  </w:style>
  <w:style w:type="character" w:customStyle="1" w:styleId="WW8Num30ztrue3">
    <w:name w:val="WW8Num30ztrue3"/>
  </w:style>
  <w:style w:type="character" w:customStyle="1" w:styleId="WW8Num30ztrue2">
    <w:name w:val="WW8Num30ztrue2"/>
  </w:style>
  <w:style w:type="character" w:customStyle="1" w:styleId="WW8Num30ztrue1">
    <w:name w:val="WW8Num30ztrue1"/>
  </w:style>
  <w:style w:type="character" w:customStyle="1" w:styleId="WW8Num31zfalse">
    <w:name w:val="WW8Num31zfalse"/>
  </w:style>
  <w:style w:type="character" w:customStyle="1" w:styleId="WW8Num31ztrue">
    <w:name w:val="WW8Num31ztrue"/>
  </w:style>
  <w:style w:type="character" w:customStyle="1" w:styleId="WW8Num31ztrue7">
    <w:name w:val="WW8Num31ztrue7"/>
  </w:style>
  <w:style w:type="character" w:customStyle="1" w:styleId="WW8Num31ztrue6">
    <w:name w:val="WW8Num31ztrue6"/>
  </w:style>
  <w:style w:type="character" w:customStyle="1" w:styleId="WW8Num31ztrue5">
    <w:name w:val="WW8Num31ztrue5"/>
  </w:style>
  <w:style w:type="character" w:customStyle="1" w:styleId="WW8Num31ztrue4">
    <w:name w:val="WW8Num31ztrue4"/>
  </w:style>
  <w:style w:type="character" w:customStyle="1" w:styleId="WW8Num31ztrue3">
    <w:name w:val="WW8Num31ztrue3"/>
  </w:style>
  <w:style w:type="character" w:customStyle="1" w:styleId="WW8Num31ztrue2">
    <w:name w:val="WW8Num31ztrue2"/>
  </w:style>
  <w:style w:type="character" w:customStyle="1" w:styleId="WW8Num31ztrue1">
    <w:name w:val="WW8Num31ztrue1"/>
  </w:style>
  <w:style w:type="character" w:customStyle="1" w:styleId="Fuentedeprrafopredeter3">
    <w:name w:val="Fuente de párrafo predeter.3"/>
  </w:style>
  <w:style w:type="character" w:customStyle="1" w:styleId="ListLabel6">
    <w:name w:val="ListLabel 6"/>
    <w:rPr>
      <w:rFonts w:ascii="Ebrima" w:hAnsi="Ebrima" w:cs="Ebrima"/>
      <w:b/>
    </w:rPr>
  </w:style>
  <w:style w:type="character" w:customStyle="1" w:styleId="ListLabel7">
    <w:name w:val="ListLabel 7"/>
    <w:rPr>
      <w:b/>
      <w:i w:val="0"/>
    </w:rPr>
  </w:style>
  <w:style w:type="character" w:customStyle="1" w:styleId="Smbolosdenumeracin">
    <w:name w:val="Símbolos de numeración"/>
  </w:style>
  <w:style w:type="character" w:customStyle="1" w:styleId="Vietas">
    <w:name w:val="Viñetas"/>
    <w:rPr>
      <w:rFonts w:ascii="OpenSymbol" w:eastAsia="OpenSymbol" w:hAnsi="OpenSymbol" w:cs="OpenSymbol"/>
    </w:rPr>
  </w:style>
  <w:style w:type="paragraph" w:customStyle="1" w:styleId="Encabezado20">
    <w:name w:val="Encabezado2"/>
    <w:basedOn w:val="Normal"/>
    <w:next w:val="Textoindependiente"/>
    <w:pPr>
      <w:keepNext/>
      <w:spacing w:before="240" w:after="120"/>
    </w:pPr>
    <w:rPr>
      <w:rFonts w:ascii="Arial" w:eastAsia="Lucida Sans Unicode" w:hAnsi="Arial" w:cs="Lucida Sans"/>
      <w:kern w:val="1"/>
      <w:sz w:val="28"/>
      <w:szCs w:val="28"/>
      <w:lang w:val="es-MX"/>
    </w:rPr>
  </w:style>
  <w:style w:type="paragraph" w:styleId="Lista">
    <w:name w:val="List"/>
    <w:basedOn w:val="Textoindependiente"/>
    <w:pPr>
      <w:autoSpaceDE/>
      <w:autoSpaceDN/>
      <w:textAlignment w:val="auto"/>
    </w:pPr>
    <w:rPr>
      <w:rFonts w:ascii="Times New Roman" w:eastAsia="MS Mincho" w:hAnsi="Times New Roman" w:cs="Mangal"/>
      <w:color w:val="auto"/>
      <w:kern w:val="1"/>
      <w:lang w:val="es-MX"/>
    </w:rPr>
  </w:style>
  <w:style w:type="paragraph" w:styleId="Descripcin">
    <w:name w:val="caption"/>
    <w:basedOn w:val="Normal"/>
    <w:uiPriority w:val="35"/>
    <w:qFormat/>
    <w:pPr>
      <w:suppressLineNumbers/>
      <w:spacing w:before="120" w:after="120"/>
    </w:pPr>
    <w:rPr>
      <w:rFonts w:cs="Lucida Sans"/>
      <w:i/>
      <w:iCs/>
      <w:kern w:val="1"/>
      <w:lang w:val="es-MX"/>
    </w:rPr>
  </w:style>
  <w:style w:type="paragraph" w:customStyle="1" w:styleId="ndice">
    <w:name w:val="Índice"/>
    <w:basedOn w:val="Normal"/>
    <w:pPr>
      <w:suppressLineNumbers/>
    </w:pPr>
    <w:rPr>
      <w:rFonts w:cs="Mangal"/>
      <w:kern w:val="1"/>
      <w:lang w:val="es-MX"/>
    </w:rPr>
  </w:style>
  <w:style w:type="paragraph" w:customStyle="1" w:styleId="Epgrafe1">
    <w:name w:val="Epígrafe1"/>
    <w:basedOn w:val="Normal"/>
    <w:pPr>
      <w:suppressLineNumbers/>
      <w:spacing w:before="120" w:after="120"/>
    </w:pPr>
    <w:rPr>
      <w:rFonts w:cs="Mangal"/>
      <w:i/>
      <w:iCs/>
      <w:kern w:val="1"/>
      <w:lang w:val="es-MX"/>
    </w:rPr>
  </w:style>
  <w:style w:type="paragraph" w:customStyle="1" w:styleId="Prrafodelista1">
    <w:name w:val="Párrafo de lista1"/>
    <w:basedOn w:val="Normal"/>
    <w:pPr>
      <w:spacing w:after="200" w:line="276" w:lineRule="auto"/>
      <w:ind w:left="720"/>
    </w:pPr>
    <w:rPr>
      <w:rFonts w:ascii="Calibri" w:eastAsia="Times New Roman" w:hAnsi="Calibri" w:cs="Calibri"/>
      <w:kern w:val="1"/>
      <w:sz w:val="22"/>
      <w:szCs w:val="22"/>
      <w:lang w:val="es-MX"/>
    </w:rPr>
  </w:style>
  <w:style w:type="paragraph" w:customStyle="1" w:styleId="WW-Prrafodelista1">
    <w:name w:val="WW-Párrafo de lista1"/>
    <w:basedOn w:val="Normal"/>
    <w:pPr>
      <w:spacing w:after="200" w:line="276" w:lineRule="auto"/>
      <w:ind w:left="720"/>
    </w:pPr>
    <w:rPr>
      <w:rFonts w:ascii="Calibri" w:eastAsia="Times New Roman" w:hAnsi="Calibri" w:cs="Calibri"/>
      <w:kern w:val="1"/>
      <w:sz w:val="22"/>
      <w:szCs w:val="22"/>
      <w:lang w:val="es-MX"/>
    </w:rPr>
  </w:style>
  <w:style w:type="paragraph" w:customStyle="1" w:styleId="Contenidodelatabla">
    <w:name w:val="Contenido de la tabla"/>
    <w:basedOn w:val="Normal"/>
    <w:pPr>
      <w:suppressLineNumbers/>
    </w:pPr>
    <w:rPr>
      <w:kern w:val="1"/>
      <w:lang w:val="es-MX"/>
    </w:rPr>
  </w:style>
  <w:style w:type="paragraph" w:customStyle="1" w:styleId="western">
    <w:name w:val="western"/>
    <w:basedOn w:val="Normal"/>
    <w:pPr>
      <w:suppressAutoHyphens w:val="0"/>
      <w:spacing w:before="280" w:after="119"/>
    </w:pPr>
    <w:rPr>
      <w:rFonts w:eastAsia="Times New Roman"/>
      <w:color w:val="000000"/>
      <w:kern w:val="1"/>
      <w:lang w:val="es-MX"/>
    </w:rPr>
  </w:style>
  <w:style w:type="paragraph" w:customStyle="1" w:styleId="WW-Predeterminado">
    <w:name w:val="WW-Predeterminado"/>
    <w:pPr>
      <w:tabs>
        <w:tab w:val="left" w:pos="708"/>
      </w:tabs>
      <w:suppressAutoHyphens/>
    </w:pPr>
    <w:rPr>
      <w:rFonts w:ascii="Calibri" w:eastAsia="SimSun" w:hAnsi="Calibri" w:cs="Calibri"/>
      <w:lang w:eastAsia="zh-CN"/>
    </w:rPr>
  </w:style>
  <w:style w:type="paragraph" w:styleId="Mapadeldocumento">
    <w:name w:val="Document Map"/>
    <w:basedOn w:val="Normal"/>
    <w:link w:val="MapadeldocumentoCar"/>
    <w:uiPriority w:val="99"/>
    <w:semiHidden/>
    <w:unhideWhenUsed/>
    <w:rPr>
      <w:rFonts w:ascii="Tahoma" w:hAnsi="Tahoma" w:cs="Tahoma"/>
      <w:kern w:val="1"/>
      <w:sz w:val="16"/>
      <w:szCs w:val="16"/>
      <w:lang w:val="es-MX"/>
    </w:rPr>
  </w:style>
  <w:style w:type="character" w:customStyle="1" w:styleId="MapadeldocumentoCar">
    <w:name w:val="Mapa del documento Car"/>
    <w:basedOn w:val="Fuentedeprrafopredeter"/>
    <w:link w:val="Mapadeldocumento"/>
    <w:uiPriority w:val="99"/>
    <w:semiHidden/>
    <w:rPr>
      <w:rFonts w:ascii="Tahoma" w:eastAsia="MS Mincho" w:hAnsi="Tahoma" w:cs="Tahoma"/>
      <w:kern w:val="1"/>
      <w:sz w:val="16"/>
      <w:szCs w:val="16"/>
      <w:lang w:eastAsia="zh-CN"/>
    </w:rPr>
  </w:style>
  <w:style w:type="paragraph" w:customStyle="1" w:styleId="Cuerpodetexto">
    <w:name w:val="Cuerpo de texto"/>
    <w:basedOn w:val="Predeterminado"/>
    <w:pPr>
      <w:widowControl w:val="0"/>
      <w:tabs>
        <w:tab w:val="clear" w:pos="708"/>
        <w:tab w:val="left" w:pos="706"/>
      </w:tabs>
      <w:spacing w:after="120"/>
    </w:pPr>
    <w:rPr>
      <w:rFonts w:ascii="Times New Roman" w:eastAsia="Andale Sans UI" w:hAnsi="Times New Roman" w:cs="Tahoma"/>
      <w:color w:val="auto"/>
      <w:sz w:val="24"/>
      <w:szCs w:val="24"/>
      <w:lang w:val="es-ES" w:eastAsia="es-ES" w:bidi="es-ES"/>
    </w:rPr>
  </w:style>
  <w:style w:type="paragraph" w:customStyle="1" w:styleId="Etiqueta">
    <w:name w:val="Etiqueta"/>
    <w:basedOn w:val="Predeterminado"/>
    <w:pPr>
      <w:widowControl w:val="0"/>
      <w:suppressLineNumbers/>
      <w:tabs>
        <w:tab w:val="clear" w:pos="708"/>
        <w:tab w:val="left" w:pos="706"/>
      </w:tabs>
      <w:spacing w:before="120" w:after="120"/>
    </w:pPr>
    <w:rPr>
      <w:rFonts w:ascii="Times New Roman" w:eastAsia="Andale Sans UI" w:hAnsi="Times New Roman" w:cs="Tahoma"/>
      <w:i/>
      <w:iCs/>
      <w:color w:val="auto"/>
      <w:sz w:val="24"/>
      <w:szCs w:val="24"/>
      <w:lang w:val="es-ES" w:eastAsia="es-ES" w:bidi="es-ES"/>
    </w:rPr>
  </w:style>
  <w:style w:type="table" w:customStyle="1" w:styleId="Tablaconcuadrcula2">
    <w:name w:val="Tabla con cuadrícula2"/>
    <w:basedOn w:val="Tablanormal"/>
    <w:next w:val="Tablaconcuadrcula"/>
    <w:uiPriority w:val="5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cteresdenotaalpie">
    <w:name w:val="Caracteres de nota al pie"/>
  </w:style>
  <w:style w:type="character" w:customStyle="1" w:styleId="WWCharLFO3LVL1">
    <w:name w:val="WW_CharLFO3LVL1"/>
    <w:rPr>
      <w:rFonts w:ascii="Symbol" w:hAnsi="Symbol" w:cs="Symbol"/>
    </w:rPr>
  </w:style>
  <w:style w:type="character" w:customStyle="1" w:styleId="WWCharLFO3LVL2">
    <w:name w:val="WW_CharLFO3LVL2"/>
    <w:rPr>
      <w:rFonts w:ascii="Courier New" w:hAnsi="Courier New" w:cs="Courier New"/>
    </w:rPr>
  </w:style>
  <w:style w:type="character" w:customStyle="1" w:styleId="WWCharLFO3LVL3">
    <w:name w:val="WW_CharLFO3LVL3"/>
    <w:rPr>
      <w:rFonts w:ascii="Wingdings" w:hAnsi="Wingdings" w:cs="Wingdings"/>
    </w:rPr>
  </w:style>
  <w:style w:type="character" w:customStyle="1" w:styleId="WWCharLFO3LVL4">
    <w:name w:val="WW_CharLFO3LVL4"/>
    <w:rPr>
      <w:rFonts w:ascii="Symbol" w:hAnsi="Symbol" w:cs="Symbol"/>
    </w:rPr>
  </w:style>
  <w:style w:type="character" w:customStyle="1" w:styleId="WWCharLFO3LVL5">
    <w:name w:val="WW_CharLFO3LVL5"/>
    <w:rPr>
      <w:rFonts w:ascii="Courier New" w:hAnsi="Courier New" w:cs="Courier New"/>
    </w:rPr>
  </w:style>
  <w:style w:type="character" w:customStyle="1" w:styleId="WWCharLFO3LVL6">
    <w:name w:val="WW_CharLFO3LVL6"/>
    <w:rPr>
      <w:rFonts w:ascii="Wingdings" w:hAnsi="Wingdings" w:cs="Wingdings"/>
    </w:rPr>
  </w:style>
  <w:style w:type="character" w:customStyle="1" w:styleId="WWCharLFO3LVL7">
    <w:name w:val="WW_CharLFO3LVL7"/>
    <w:rPr>
      <w:rFonts w:ascii="Symbol" w:hAnsi="Symbol" w:cs="Symbol"/>
    </w:rPr>
  </w:style>
  <w:style w:type="character" w:customStyle="1" w:styleId="WWCharLFO3LVL8">
    <w:name w:val="WW_CharLFO3LVL8"/>
    <w:rPr>
      <w:rFonts w:ascii="Courier New" w:hAnsi="Courier New" w:cs="Courier New"/>
    </w:rPr>
  </w:style>
  <w:style w:type="character" w:customStyle="1" w:styleId="WWCharLFO3LVL9">
    <w:name w:val="WW_CharLFO3LVL9"/>
    <w:rPr>
      <w:rFonts w:ascii="Wingdings" w:hAnsi="Wingdings" w:cs="Wingdings"/>
    </w:rPr>
  </w:style>
  <w:style w:type="character" w:styleId="Hipervnculo">
    <w:name w:val="Hyperlink"/>
    <w:uiPriority w:val="99"/>
    <w:rPr>
      <w:color w:val="000080"/>
      <w:u w:val="single"/>
    </w:rPr>
  </w:style>
  <w:style w:type="paragraph" w:customStyle="1" w:styleId="Normal2">
    <w:name w:val="Normal2"/>
    <w:pPr>
      <w:widowControl w:val="0"/>
      <w:suppressAutoHyphens/>
      <w:spacing w:after="0" w:line="240" w:lineRule="auto"/>
    </w:pPr>
    <w:rPr>
      <w:rFonts w:ascii="Times New Roman" w:eastAsia="SimSun" w:hAnsi="Times New Roman" w:cs="Mangal"/>
      <w:kern w:val="1"/>
      <w:sz w:val="24"/>
      <w:szCs w:val="24"/>
      <w:lang w:val="es-ES" w:eastAsia="zh-CN" w:bidi="hi-IN"/>
    </w:rPr>
  </w:style>
  <w:style w:type="character" w:styleId="Textoennegrita">
    <w:name w:val="Strong"/>
    <w:qFormat/>
    <w:rPr>
      <w:b/>
      <w:bCs/>
    </w:rPr>
  </w:style>
  <w:style w:type="paragraph" w:customStyle="1" w:styleId="Sangra2detindependiente1">
    <w:name w:val="Sangría 2 de t. independiente1"/>
    <w:basedOn w:val="Normal"/>
    <w:pPr>
      <w:widowControl w:val="0"/>
      <w:spacing w:after="120" w:line="480" w:lineRule="auto"/>
      <w:ind w:left="283"/>
    </w:pPr>
    <w:rPr>
      <w:rFonts w:eastAsia="Lucida Sans Unicode" w:cs="Arial"/>
      <w:kern w:val="1"/>
      <w:lang w:bidi="hi-IN"/>
    </w:rPr>
  </w:style>
  <w:style w:type="character" w:customStyle="1" w:styleId="WW8Num26z0">
    <w:name w:val="WW8Num26z0"/>
    <w:rPr>
      <w:rFonts w:ascii="Symbol" w:hAnsi="Symbol"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25z0">
    <w:name w:val="WW8Num25z0"/>
    <w:rPr>
      <w:color w:val="auto"/>
    </w:rPr>
  </w:style>
  <w:style w:type="character" w:customStyle="1" w:styleId="WW8Num34z0">
    <w:name w:val="WW8Num34z0"/>
    <w:rPr>
      <w:rFonts w:ascii="Symbol" w:hAnsi="Symbol" w:cs="Times New Roman"/>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5z0">
    <w:name w:val="WW8Num5z0"/>
    <w:rPr>
      <w:rFonts w:ascii="Candara" w:hAnsi="Candara" w:cs="Candara"/>
      <w:b/>
    </w:rPr>
  </w:style>
  <w:style w:type="character" w:customStyle="1" w:styleId="WW8Num7z0">
    <w:name w:val="WW8Num7z0"/>
    <w:rPr>
      <w:b/>
    </w:rPr>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51z0">
    <w:name w:val="WW8Num51z0"/>
    <w:rPr>
      <w:rFonts w:ascii="Symbol" w:hAnsi="Symbol" w:cs="Times New Roman"/>
    </w:rPr>
  </w:style>
  <w:style w:type="paragraph" w:customStyle="1" w:styleId="Encabezado30">
    <w:name w:val="Encabezado3"/>
    <w:basedOn w:val="Normal"/>
    <w:next w:val="Textoindependiente"/>
    <w:pPr>
      <w:keepNext/>
      <w:spacing w:before="240" w:after="120"/>
    </w:pPr>
    <w:rPr>
      <w:rFonts w:ascii="Arial" w:eastAsia="Microsoft YaHei" w:hAnsi="Arial" w:cs="Mangal"/>
      <w:sz w:val="28"/>
      <w:szCs w:val="28"/>
      <w:lang w:eastAsia="ar-SA"/>
    </w:rPr>
  </w:style>
  <w:style w:type="paragraph" w:customStyle="1" w:styleId="ANOTACION">
    <w:name w:val="ANOTACION"/>
    <w:basedOn w:val="Normal"/>
    <w:pPr>
      <w:spacing w:before="101" w:after="101"/>
      <w:jc w:val="center"/>
    </w:pPr>
    <w:rPr>
      <w:rFonts w:eastAsia="Times New Roman"/>
      <w:b/>
      <w:sz w:val="18"/>
      <w:szCs w:val="18"/>
      <w:lang w:val="es-MX" w:eastAsia="ar-SA"/>
    </w:rPr>
  </w:style>
  <w:style w:type="paragraph" w:customStyle="1" w:styleId="Contenidodelmarco">
    <w:name w:val="Contenido del marco"/>
    <w:basedOn w:val="Textoindependiente"/>
    <w:pPr>
      <w:autoSpaceDE/>
      <w:autoSpaceDN/>
      <w:textAlignment w:val="auto"/>
    </w:pPr>
    <w:rPr>
      <w:rFonts w:ascii="Times New Roman" w:eastAsia="MS Mincho" w:hAnsi="Times New Roman"/>
      <w:color w:val="auto"/>
      <w:kern w:val="0"/>
      <w:lang w:eastAsia="ar-SA"/>
    </w:rPr>
  </w:style>
  <w:style w:type="paragraph" w:customStyle="1" w:styleId="Encabezadodelatabla">
    <w:name w:val="Encabezado de la tabla"/>
    <w:basedOn w:val="Contenidodelatabla"/>
    <w:pPr>
      <w:jc w:val="center"/>
    </w:pPr>
    <w:rPr>
      <w:b/>
      <w:bCs/>
      <w:kern w:val="0"/>
      <w:lang w:val="es-ES" w:eastAsia="ar-SA"/>
    </w:rPr>
  </w:style>
  <w:style w:type="paragraph" w:customStyle="1" w:styleId="Sangra3detindependiente1">
    <w:name w:val="Sangría 3 de t. independiente1"/>
    <w:basedOn w:val="Normal"/>
    <w:pPr>
      <w:spacing w:after="120"/>
      <w:ind w:left="283"/>
    </w:pPr>
    <w:rPr>
      <w:sz w:val="16"/>
      <w:szCs w:val="16"/>
      <w:lang w:eastAsia="ar-SA"/>
    </w:rPr>
  </w:style>
  <w:style w:type="paragraph" w:customStyle="1" w:styleId="Textoindependiente31">
    <w:name w:val="Texto independiente 31"/>
    <w:basedOn w:val="Normal"/>
    <w:pPr>
      <w:spacing w:after="120"/>
    </w:pPr>
    <w:rPr>
      <w:sz w:val="16"/>
      <w:szCs w:val="16"/>
      <w:lang w:eastAsia="ar-SA"/>
    </w:rPr>
  </w:style>
  <w:style w:type="paragraph" w:customStyle="1" w:styleId="Textoindependiente22">
    <w:name w:val="Texto independiente 22"/>
    <w:basedOn w:val="Normal"/>
    <w:pPr>
      <w:spacing w:after="120" w:line="480" w:lineRule="auto"/>
    </w:pPr>
    <w:rPr>
      <w:lang w:eastAsia="ar-SA"/>
    </w:rPr>
  </w:style>
  <w:style w:type="paragraph" w:customStyle="1" w:styleId="Textosinformato1">
    <w:name w:val="Texto sin formato1"/>
    <w:basedOn w:val="Normal"/>
    <w:rPr>
      <w:rFonts w:ascii="Courier New" w:eastAsia="Times New Roman" w:hAnsi="Courier New" w:cs="Courier New"/>
      <w:sz w:val="20"/>
      <w:szCs w:val="20"/>
      <w:lang w:eastAsia="ar-SA"/>
    </w:rPr>
  </w:style>
  <w:style w:type="character" w:customStyle="1" w:styleId="Textoindependiente2Car1">
    <w:name w:val="Texto independiente 2 Car1"/>
    <w:uiPriority w:val="99"/>
    <w:semiHidden/>
  </w:style>
  <w:style w:type="numbering" w:customStyle="1" w:styleId="WW8Num32">
    <w:name w:val="WW8Num32"/>
    <w:basedOn w:val="Sinlista"/>
    <w:pPr>
      <w:numPr>
        <w:numId w:val="48"/>
      </w:numPr>
    </w:pPr>
  </w:style>
  <w:style w:type="character" w:customStyle="1" w:styleId="WW8Num32z0">
    <w:name w:val="WW8Num32z0"/>
    <w:rPr>
      <w:rFonts w:ascii="Arial" w:eastAsia="Calibri" w:hAnsi="Arial" w:cs="Arial"/>
    </w:rPr>
  </w:style>
  <w:style w:type="table" w:customStyle="1" w:styleId="TableNormal">
    <w:name w:val="Table Normal"/>
    <w:uiPriority w:val="2"/>
    <w:semiHidden/>
    <w:unhideWhenUsed/>
    <w:qFormat/>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ncabezado10">
    <w:name w:val="Encabezado 1"/>
    <w:basedOn w:val="Predeterminado"/>
    <w:next w:val="Cuerpodetexto"/>
    <w:pPr>
      <w:widowControl w:val="0"/>
      <w:spacing w:before="38" w:after="0" w:line="100" w:lineRule="atLeast"/>
      <w:ind w:left="718" w:hanging="534"/>
    </w:pPr>
    <w:rPr>
      <w:rFonts w:ascii="Arial" w:eastAsia="Arial" w:hAnsi="Arial"/>
      <w:b/>
      <w:bCs/>
      <w:color w:val="auto"/>
      <w:sz w:val="31"/>
      <w:szCs w:val="31"/>
      <w:lang w:val="en-US" w:eastAsia="zh-CN" w:bidi="hi-IN"/>
    </w:rPr>
  </w:style>
  <w:style w:type="paragraph" w:customStyle="1" w:styleId="Encabezado2">
    <w:name w:val="Encabezado 2"/>
    <w:basedOn w:val="Predeterminado"/>
    <w:next w:val="Cuerpodetexto"/>
    <w:pPr>
      <w:widowControl w:val="0"/>
      <w:numPr>
        <w:ilvl w:val="1"/>
        <w:numId w:val="3"/>
      </w:numPr>
      <w:spacing w:before="38" w:after="0" w:line="100" w:lineRule="atLeast"/>
      <w:ind w:left="663" w:hanging="434"/>
      <w:outlineLvl w:val="1"/>
    </w:pPr>
    <w:rPr>
      <w:rFonts w:ascii="Arial" w:eastAsia="Arial" w:hAnsi="Arial"/>
      <w:b/>
      <w:bCs/>
      <w:color w:val="auto"/>
      <w:sz w:val="29"/>
      <w:szCs w:val="29"/>
      <w:lang w:val="en-US" w:eastAsia="zh-CN" w:bidi="hi-IN"/>
    </w:rPr>
  </w:style>
  <w:style w:type="paragraph" w:customStyle="1" w:styleId="Encabezado3">
    <w:name w:val="Encabezado 3"/>
    <w:basedOn w:val="Predeterminado"/>
    <w:next w:val="Cuerpodetexto"/>
    <w:pPr>
      <w:widowControl w:val="0"/>
      <w:numPr>
        <w:ilvl w:val="2"/>
        <w:numId w:val="3"/>
      </w:numPr>
      <w:spacing w:after="0" w:line="100" w:lineRule="atLeast"/>
      <w:ind w:left="229" w:firstLine="0"/>
      <w:outlineLvl w:val="2"/>
    </w:pPr>
    <w:rPr>
      <w:rFonts w:ascii="Arial" w:eastAsia="Arial" w:hAnsi="Arial"/>
      <w:b/>
      <w:bCs/>
      <w:color w:val="auto"/>
      <w:sz w:val="17"/>
      <w:szCs w:val="17"/>
      <w:lang w:val="en-US" w:eastAsia="zh-CN" w:bidi="hi-IN"/>
    </w:rPr>
  </w:style>
  <w:style w:type="paragraph" w:customStyle="1" w:styleId="Encabezado4">
    <w:name w:val="Encabezado 4"/>
    <w:basedOn w:val="Predeterminado"/>
    <w:next w:val="Cuerpodetexto"/>
    <w:pPr>
      <w:widowControl w:val="0"/>
      <w:numPr>
        <w:ilvl w:val="3"/>
        <w:numId w:val="3"/>
      </w:numPr>
      <w:spacing w:after="0" w:line="100" w:lineRule="atLeast"/>
      <w:ind w:left="229" w:hanging="426"/>
      <w:outlineLvl w:val="3"/>
    </w:pPr>
    <w:rPr>
      <w:rFonts w:ascii="Arial" w:eastAsia="Arial" w:hAnsi="Arial"/>
      <w:color w:val="auto"/>
      <w:sz w:val="17"/>
      <w:szCs w:val="17"/>
      <w:lang w:val="en-US" w:eastAsia="zh-CN" w:bidi="hi-IN"/>
    </w:rPr>
  </w:style>
  <w:style w:type="paragraph" w:customStyle="1" w:styleId="Encabezado5">
    <w:name w:val="Encabezado 5"/>
    <w:basedOn w:val="Predeterminado"/>
    <w:next w:val="Cuerpodetexto"/>
    <w:pPr>
      <w:widowControl w:val="0"/>
      <w:numPr>
        <w:ilvl w:val="4"/>
        <w:numId w:val="3"/>
      </w:numPr>
      <w:spacing w:before="86" w:after="0" w:line="100" w:lineRule="atLeast"/>
      <w:ind w:left="654" w:hanging="426"/>
      <w:outlineLvl w:val="4"/>
    </w:pPr>
    <w:rPr>
      <w:rFonts w:ascii="Arial" w:eastAsia="Arial" w:hAnsi="Arial"/>
      <w:b/>
      <w:bCs/>
      <w:color w:val="auto"/>
      <w:sz w:val="16"/>
      <w:szCs w:val="16"/>
      <w:lang w:val="en-US" w:eastAsia="zh-CN" w:bidi="hi-IN"/>
    </w:rPr>
  </w:style>
  <w:style w:type="character" w:customStyle="1" w:styleId="ListLabel1">
    <w:name w:val="ListLabel 1"/>
    <w:rPr>
      <w:rFonts w:eastAsia="Arial"/>
      <w:spacing w:val="1"/>
      <w:sz w:val="22"/>
      <w:szCs w:val="22"/>
    </w:rPr>
  </w:style>
  <w:style w:type="character" w:customStyle="1" w:styleId="ListLabel2">
    <w:name w:val="ListLabel 2"/>
    <w:rPr>
      <w:rFonts w:eastAsia="Arial" w:cs="Khmer UI"/>
      <w:spacing w:val="1"/>
      <w:sz w:val="20"/>
      <w:szCs w:val="20"/>
    </w:rPr>
  </w:style>
  <w:style w:type="character" w:customStyle="1" w:styleId="ListLabel3">
    <w:name w:val="ListLabel 3"/>
    <w:rPr>
      <w:rFonts w:eastAsia="Arial"/>
      <w:spacing w:val="-1"/>
      <w:sz w:val="22"/>
      <w:szCs w:val="22"/>
    </w:rPr>
  </w:style>
  <w:style w:type="character" w:customStyle="1" w:styleId="ListLabel4">
    <w:name w:val="ListLabel 4"/>
    <w:rPr>
      <w:rFonts w:eastAsia="Arial" w:cs="Khmer UI"/>
      <w:spacing w:val="-1"/>
      <w:sz w:val="20"/>
      <w:szCs w:val="20"/>
    </w:rPr>
  </w:style>
  <w:style w:type="character" w:customStyle="1" w:styleId="ListLabel5">
    <w:name w:val="ListLabel 5"/>
    <w:rPr>
      <w:rFonts w:eastAsia="Arial" w:cs="Khmer UI"/>
      <w:b w:val="0"/>
      <w:spacing w:val="1"/>
      <w:sz w:val="20"/>
      <w:szCs w:val="20"/>
    </w:rPr>
  </w:style>
  <w:style w:type="character" w:customStyle="1" w:styleId="ListLabel8">
    <w:name w:val="ListLabel 8"/>
    <w:rPr>
      <w:b w:val="0"/>
    </w:rPr>
  </w:style>
  <w:style w:type="character" w:customStyle="1" w:styleId="ListLabel9">
    <w:name w:val="ListLabel 9"/>
    <w:rPr>
      <w:b/>
    </w:rPr>
  </w:style>
  <w:style w:type="paragraph" w:customStyle="1" w:styleId="Encabezamiento">
    <w:name w:val="Encabezamiento"/>
    <w:basedOn w:val="Predeterminado"/>
    <w:pPr>
      <w:suppressLineNumbers/>
      <w:tabs>
        <w:tab w:val="center" w:pos="4419"/>
        <w:tab w:val="right" w:pos="8838"/>
      </w:tabs>
      <w:spacing w:after="0" w:line="100" w:lineRule="atLeast"/>
    </w:pPr>
    <w:rPr>
      <w:rFonts w:ascii="Times New Roman" w:eastAsia="Times New Roman" w:hAnsi="Times New Roman"/>
      <w:color w:val="auto"/>
      <w:sz w:val="24"/>
      <w:szCs w:val="24"/>
      <w:lang w:val="es-ES" w:eastAsia="zh-CN" w:bidi="hi-IN"/>
    </w:rPr>
  </w:style>
  <w:style w:type="paragraph" w:styleId="ndice1">
    <w:name w:val="index 1"/>
    <w:basedOn w:val="Predeterminado"/>
    <w:pPr>
      <w:widowControl w:val="0"/>
      <w:tabs>
        <w:tab w:val="right" w:leader="dot" w:pos="10388"/>
      </w:tabs>
      <w:spacing w:before="195" w:after="0" w:line="100" w:lineRule="atLeast"/>
      <w:ind w:left="416" w:hanging="189"/>
    </w:pPr>
    <w:rPr>
      <w:rFonts w:ascii="Arial" w:eastAsia="Arial" w:hAnsi="Arial"/>
      <w:color w:val="auto"/>
      <w:sz w:val="17"/>
      <w:szCs w:val="17"/>
      <w:lang w:val="en-US" w:eastAsia="zh-CN" w:bidi="hi-IN"/>
    </w:rPr>
  </w:style>
  <w:style w:type="paragraph" w:styleId="ndice2">
    <w:name w:val="index 2"/>
    <w:basedOn w:val="Predeterminado"/>
    <w:pPr>
      <w:widowControl w:val="0"/>
      <w:tabs>
        <w:tab w:val="right" w:leader="dot" w:pos="10104"/>
      </w:tabs>
      <w:spacing w:before="209" w:after="0" w:line="100" w:lineRule="atLeast"/>
      <w:ind w:left="415" w:hanging="189"/>
    </w:pPr>
    <w:rPr>
      <w:rFonts w:ascii="Arial" w:eastAsia="Arial" w:hAnsi="Arial"/>
      <w:color w:val="auto"/>
      <w:sz w:val="16"/>
      <w:szCs w:val="16"/>
      <w:lang w:val="en-US" w:eastAsia="zh-CN" w:bidi="hi-IN"/>
    </w:rPr>
  </w:style>
  <w:style w:type="character" w:customStyle="1" w:styleId="SinespaciadoCar">
    <w:name w:val="Sin espaciado Car"/>
    <w:link w:val="Sinespaciado"/>
    <w:uiPriority w:val="1"/>
    <w:rPr>
      <w:rFonts w:ascii="Times New Roman" w:eastAsia="MS Mincho" w:hAnsi="Times New Roman" w:cs="Times New Roman"/>
      <w:sz w:val="24"/>
      <w:szCs w:val="24"/>
      <w:lang w:val="es-ES" w:eastAsia="zh-CN"/>
    </w:rPr>
  </w:style>
  <w:style w:type="paragraph" w:customStyle="1" w:styleId="Numeral1">
    <w:name w:val="Numeral 1"/>
    <w:basedOn w:val="Normal"/>
    <w:pPr>
      <w:numPr>
        <w:numId w:val="4"/>
      </w:numPr>
      <w:tabs>
        <w:tab w:val="left" w:pos="2016"/>
      </w:tabs>
      <w:suppressAutoHyphens w:val="0"/>
      <w:jc w:val="both"/>
    </w:pPr>
    <w:rPr>
      <w:rFonts w:ascii="Arial" w:eastAsia="Times New Roman" w:hAnsi="Arial"/>
      <w:szCs w:val="20"/>
      <w:lang w:val="es-ES_tradnl" w:eastAsia="es-ES"/>
    </w:rPr>
  </w:style>
  <w:style w:type="numbering" w:customStyle="1" w:styleId="Sinlista3">
    <w:name w:val="Sin lista3"/>
    <w:next w:val="Sinlista"/>
    <w:uiPriority w:val="99"/>
    <w:semiHidden/>
    <w:unhideWhenUsed/>
  </w:style>
  <w:style w:type="paragraph" w:customStyle="1" w:styleId="Heading">
    <w:name w:val="Heading"/>
    <w:basedOn w:val="Standard"/>
    <w:next w:val="Textbody"/>
    <w:pPr>
      <w:keepNext/>
      <w:widowControl/>
      <w:spacing w:before="240" w:after="120"/>
    </w:pPr>
    <w:rPr>
      <w:rFonts w:ascii="Tahoma" w:eastAsia="Times New Roman" w:hAnsi="Tahoma" w:cs="Tahoma"/>
      <w:sz w:val="28"/>
      <w:szCs w:val="28"/>
      <w:lang w:val="es-ES" w:bidi="ar-SA"/>
    </w:rPr>
  </w:style>
  <w:style w:type="paragraph" w:customStyle="1" w:styleId="Epgrafe2">
    <w:name w:val="Epígrafe2"/>
    <w:basedOn w:val="Standard"/>
    <w:pPr>
      <w:widowControl/>
      <w:suppressLineNumbers/>
      <w:spacing w:before="120" w:after="120"/>
    </w:pPr>
    <w:rPr>
      <w:rFonts w:eastAsia="Times New Roman"/>
      <w:i/>
      <w:iCs/>
      <w:lang w:val="es-ES" w:bidi="ar-SA"/>
    </w:rPr>
  </w:style>
  <w:style w:type="paragraph" w:customStyle="1" w:styleId="Index">
    <w:name w:val="Index"/>
    <w:basedOn w:val="Standard"/>
    <w:pPr>
      <w:widowControl/>
      <w:suppressLineNumbers/>
    </w:pPr>
    <w:rPr>
      <w:rFonts w:eastAsia="Times New Roman"/>
      <w:lang w:val="es-ES" w:bidi="ar-SA"/>
    </w:rPr>
  </w:style>
  <w:style w:type="paragraph" w:customStyle="1" w:styleId="NormalText">
    <w:name w:val="Normal Text"/>
    <w:pPr>
      <w:suppressAutoHyphens/>
      <w:autoSpaceDE w:val="0"/>
      <w:autoSpaceDN w:val="0"/>
      <w:spacing w:after="0" w:line="240" w:lineRule="auto"/>
      <w:textAlignment w:val="baseline"/>
    </w:pPr>
    <w:rPr>
      <w:rFonts w:ascii="Arial" w:eastAsia="Times New Roman" w:hAnsi="Arial" w:cs="Arial"/>
      <w:kern w:val="3"/>
      <w:sz w:val="24"/>
      <w:szCs w:val="24"/>
      <w:lang w:val="es-ES" w:eastAsia="zh-CN"/>
    </w:rPr>
  </w:style>
  <w:style w:type="paragraph" w:customStyle="1" w:styleId="Encabezado40">
    <w:name w:val="Encabezado4"/>
    <w:basedOn w:val="Standard"/>
    <w:pPr>
      <w:widowControl/>
      <w:tabs>
        <w:tab w:val="center" w:pos="4252"/>
        <w:tab w:val="right" w:pos="8504"/>
      </w:tabs>
    </w:pPr>
    <w:rPr>
      <w:rFonts w:eastAsia="Times New Roman" w:cs="Times New Roman"/>
      <w:lang w:val="es-ES" w:bidi="ar-SA"/>
    </w:rPr>
  </w:style>
  <w:style w:type="paragraph" w:customStyle="1" w:styleId="Piedepgina1">
    <w:name w:val="Pie de página1"/>
    <w:basedOn w:val="Standard"/>
    <w:pPr>
      <w:widowControl/>
      <w:tabs>
        <w:tab w:val="center" w:pos="4252"/>
        <w:tab w:val="right" w:pos="8504"/>
      </w:tabs>
    </w:pPr>
    <w:rPr>
      <w:rFonts w:eastAsia="Times New Roman" w:cs="Times New Roman"/>
      <w:lang w:val="es-ES" w:bidi="ar-SA"/>
    </w:rPr>
  </w:style>
  <w:style w:type="paragraph" w:customStyle="1" w:styleId="TableContents">
    <w:name w:val="Table Contents"/>
    <w:basedOn w:val="Standard"/>
    <w:pPr>
      <w:widowControl/>
      <w:suppressLineNumbers/>
    </w:pPr>
    <w:rPr>
      <w:rFonts w:eastAsia="Times New Roman" w:cs="Times New Roman"/>
      <w:lang w:val="es-ES" w:bidi="ar-SA"/>
    </w:rPr>
  </w:style>
  <w:style w:type="paragraph" w:customStyle="1" w:styleId="TableHeading">
    <w:name w:val="Table Heading"/>
    <w:basedOn w:val="TableContents"/>
    <w:pPr>
      <w:jc w:val="center"/>
    </w:pPr>
    <w:rPr>
      <w:b/>
      <w:bCs/>
    </w:rPr>
  </w:style>
  <w:style w:type="paragraph" w:customStyle="1" w:styleId="Standarduser">
    <w:name w:val="Standard (user)"/>
    <w:pPr>
      <w:widowControl w:val="0"/>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character" w:customStyle="1" w:styleId="WW8Num9z0">
    <w:name w:val="WW8Num9z0"/>
    <w:rPr>
      <w:b w:val="0"/>
    </w:rPr>
  </w:style>
  <w:style w:type="character" w:customStyle="1" w:styleId="WW8Num10z0">
    <w:name w:val="WW8Num10z0"/>
    <w:rPr>
      <w:b w:val="0"/>
    </w:rPr>
  </w:style>
  <w:style w:type="character" w:customStyle="1" w:styleId="WW8Num12z0">
    <w:name w:val="WW8Num12z0"/>
    <w:rPr>
      <w:b w:val="0"/>
    </w:rPr>
  </w:style>
  <w:style w:type="character" w:customStyle="1" w:styleId="WW8Num13z0">
    <w:name w:val="WW8Num13z0"/>
    <w:rPr>
      <w:b w:val="0"/>
    </w:rPr>
  </w:style>
  <w:style w:type="character" w:customStyle="1" w:styleId="NumberingSymbols">
    <w:name w:val="Numbering Symbols"/>
    <w:rPr>
      <w:b/>
      <w:bCs/>
    </w:rPr>
  </w:style>
  <w:style w:type="character" w:customStyle="1" w:styleId="BulletSymbols">
    <w:name w:val="Bullet Symbols"/>
    <w:rPr>
      <w:rFonts w:ascii="OpenSymbol" w:eastAsia="OpenSymbol" w:hAnsi="OpenSymbol" w:cs="OpenSymbol"/>
    </w:rPr>
  </w:style>
  <w:style w:type="numbering" w:customStyle="1" w:styleId="WW8Num1">
    <w:name w:val="WW8Num1"/>
    <w:basedOn w:val="Sinlista"/>
    <w:pPr>
      <w:numPr>
        <w:numId w:val="5"/>
      </w:numPr>
    </w:pPr>
  </w:style>
  <w:style w:type="numbering" w:customStyle="1" w:styleId="WW8Num2">
    <w:name w:val="WW8Num2"/>
    <w:basedOn w:val="Sinlista"/>
    <w:pPr>
      <w:numPr>
        <w:numId w:val="6"/>
      </w:numPr>
    </w:pPr>
  </w:style>
  <w:style w:type="numbering" w:customStyle="1" w:styleId="WW8Num3">
    <w:name w:val="WW8Num3"/>
    <w:basedOn w:val="Sinlista"/>
    <w:pPr>
      <w:numPr>
        <w:numId w:val="7"/>
      </w:numPr>
    </w:pPr>
  </w:style>
  <w:style w:type="numbering" w:customStyle="1" w:styleId="WW8Num4">
    <w:name w:val="WW8Num4"/>
    <w:basedOn w:val="Sinlista"/>
    <w:pPr>
      <w:numPr>
        <w:numId w:val="8"/>
      </w:numPr>
    </w:pPr>
  </w:style>
  <w:style w:type="numbering" w:customStyle="1" w:styleId="WW8Num5">
    <w:name w:val="WW8Num5"/>
    <w:basedOn w:val="Sinlista"/>
    <w:pPr>
      <w:numPr>
        <w:numId w:val="50"/>
      </w:numPr>
    </w:pPr>
  </w:style>
  <w:style w:type="numbering" w:customStyle="1" w:styleId="WW8Num6">
    <w:name w:val="WW8Num6"/>
    <w:basedOn w:val="Sinlista"/>
    <w:pPr>
      <w:numPr>
        <w:numId w:val="9"/>
      </w:numPr>
    </w:pPr>
  </w:style>
  <w:style w:type="numbering" w:customStyle="1" w:styleId="WW8Num7">
    <w:name w:val="WW8Num7"/>
    <w:basedOn w:val="Sinlista"/>
    <w:pPr>
      <w:numPr>
        <w:numId w:val="10"/>
      </w:numPr>
    </w:pPr>
  </w:style>
  <w:style w:type="numbering" w:customStyle="1" w:styleId="WW8Num8">
    <w:name w:val="WW8Num8"/>
    <w:basedOn w:val="Sinlista"/>
    <w:pPr>
      <w:numPr>
        <w:numId w:val="11"/>
      </w:numPr>
    </w:pPr>
  </w:style>
  <w:style w:type="numbering" w:customStyle="1" w:styleId="WW8Num9">
    <w:name w:val="WW8Num9"/>
    <w:basedOn w:val="Sinlista"/>
    <w:pPr>
      <w:numPr>
        <w:numId w:val="12"/>
      </w:numPr>
    </w:pPr>
  </w:style>
  <w:style w:type="numbering" w:customStyle="1" w:styleId="WW8Num10">
    <w:name w:val="WW8Num10"/>
    <w:basedOn w:val="Sinlista"/>
    <w:pPr>
      <w:numPr>
        <w:numId w:val="13"/>
      </w:numPr>
    </w:pPr>
  </w:style>
  <w:style w:type="numbering" w:customStyle="1" w:styleId="WW8Num11">
    <w:name w:val="WW8Num11"/>
    <w:basedOn w:val="Sinlista"/>
    <w:pPr>
      <w:numPr>
        <w:numId w:val="49"/>
      </w:numPr>
    </w:pPr>
  </w:style>
  <w:style w:type="numbering" w:customStyle="1" w:styleId="WW8Num12">
    <w:name w:val="WW8Num12"/>
    <w:basedOn w:val="Sinlista"/>
    <w:pPr>
      <w:numPr>
        <w:numId w:val="14"/>
      </w:numPr>
    </w:pPr>
  </w:style>
  <w:style w:type="numbering" w:customStyle="1" w:styleId="WW8Num13">
    <w:name w:val="WW8Num13"/>
    <w:basedOn w:val="Sinlista"/>
    <w:pPr>
      <w:numPr>
        <w:numId w:val="15"/>
      </w:numPr>
    </w:pPr>
  </w:style>
  <w:style w:type="numbering" w:customStyle="1" w:styleId="WW8Num14">
    <w:name w:val="WW8Num14"/>
    <w:basedOn w:val="Sinlista"/>
    <w:pPr>
      <w:numPr>
        <w:numId w:val="16"/>
      </w:numPr>
    </w:pPr>
  </w:style>
  <w:style w:type="numbering" w:customStyle="1" w:styleId="WW8Num15">
    <w:name w:val="WW8Num15"/>
    <w:basedOn w:val="Sinlista"/>
    <w:pPr>
      <w:numPr>
        <w:numId w:val="17"/>
      </w:numPr>
    </w:pPr>
  </w:style>
  <w:style w:type="numbering" w:customStyle="1" w:styleId="WW8Num16">
    <w:name w:val="WW8Num16"/>
    <w:basedOn w:val="Sinlista"/>
    <w:pPr>
      <w:numPr>
        <w:numId w:val="18"/>
      </w:numPr>
    </w:pPr>
  </w:style>
  <w:style w:type="numbering" w:customStyle="1" w:styleId="WW8Num17">
    <w:name w:val="WW8Num17"/>
    <w:basedOn w:val="Sinlista"/>
    <w:pPr>
      <w:numPr>
        <w:numId w:val="19"/>
      </w:numPr>
    </w:pPr>
  </w:style>
  <w:style w:type="numbering" w:customStyle="1" w:styleId="WW8Num18">
    <w:name w:val="WW8Num18"/>
    <w:basedOn w:val="Sinlista"/>
    <w:pPr>
      <w:numPr>
        <w:numId w:val="20"/>
      </w:numPr>
    </w:pPr>
  </w:style>
  <w:style w:type="numbering" w:customStyle="1" w:styleId="WW8Num19">
    <w:name w:val="WW8Num19"/>
    <w:basedOn w:val="Sinlista"/>
    <w:pPr>
      <w:numPr>
        <w:numId w:val="21"/>
      </w:numPr>
    </w:pPr>
  </w:style>
  <w:style w:type="numbering" w:customStyle="1" w:styleId="WW8Num20">
    <w:name w:val="WW8Num20"/>
    <w:basedOn w:val="Sinlista"/>
    <w:pPr>
      <w:numPr>
        <w:numId w:val="22"/>
      </w:numPr>
    </w:pPr>
  </w:style>
  <w:style w:type="numbering" w:customStyle="1" w:styleId="WW8Num21">
    <w:name w:val="WW8Num21"/>
    <w:basedOn w:val="Sinlista"/>
    <w:pPr>
      <w:numPr>
        <w:numId w:val="23"/>
      </w:numPr>
    </w:pPr>
  </w:style>
  <w:style w:type="numbering" w:customStyle="1" w:styleId="WW8Num22">
    <w:name w:val="WW8Num22"/>
    <w:basedOn w:val="Sinlista"/>
    <w:pPr>
      <w:numPr>
        <w:numId w:val="24"/>
      </w:numPr>
    </w:pPr>
  </w:style>
  <w:style w:type="numbering" w:customStyle="1" w:styleId="WW8Num321">
    <w:name w:val="WW8Num321"/>
    <w:basedOn w:val="Sinlista"/>
    <w:pPr>
      <w:numPr>
        <w:numId w:val="3"/>
      </w:numPr>
    </w:pPr>
  </w:style>
  <w:style w:type="numbering" w:customStyle="1" w:styleId="WW8Num40">
    <w:name w:val="WW8Num40"/>
    <w:basedOn w:val="Sinlista"/>
    <w:pPr>
      <w:numPr>
        <w:numId w:val="25"/>
      </w:numPr>
    </w:pPr>
  </w:style>
  <w:style w:type="numbering" w:customStyle="1" w:styleId="WW8Num49">
    <w:name w:val="WW8Num49"/>
    <w:basedOn w:val="Sinlista"/>
    <w:pPr>
      <w:numPr>
        <w:numId w:val="26"/>
      </w:numPr>
    </w:pPr>
  </w:style>
  <w:style w:type="numbering" w:customStyle="1" w:styleId="WW8Num23">
    <w:name w:val="WW8Num23"/>
    <w:basedOn w:val="Sinlista"/>
    <w:pPr>
      <w:numPr>
        <w:numId w:val="27"/>
      </w:numPr>
    </w:pPr>
  </w:style>
  <w:style w:type="numbering" w:customStyle="1" w:styleId="WW8Num25">
    <w:name w:val="WW8Num25"/>
    <w:basedOn w:val="Sinlista"/>
    <w:pPr>
      <w:numPr>
        <w:numId w:val="28"/>
      </w:numPr>
    </w:pPr>
  </w:style>
  <w:style w:type="numbering" w:customStyle="1" w:styleId="WW8Num38">
    <w:name w:val="WW8Num38"/>
    <w:basedOn w:val="Sinlista"/>
    <w:pPr>
      <w:numPr>
        <w:numId w:val="47"/>
      </w:numPr>
    </w:pPr>
  </w:style>
  <w:style w:type="numbering" w:customStyle="1" w:styleId="WW8Num31">
    <w:name w:val="WW8Num31"/>
    <w:basedOn w:val="Sinlista"/>
    <w:pPr>
      <w:numPr>
        <w:numId w:val="46"/>
      </w:numPr>
    </w:pPr>
  </w:style>
  <w:style w:type="numbering" w:customStyle="1" w:styleId="WW8Num48">
    <w:name w:val="WW8Num48"/>
    <w:basedOn w:val="Sinlista"/>
    <w:pPr>
      <w:numPr>
        <w:numId w:val="29"/>
      </w:numPr>
    </w:pPr>
  </w:style>
  <w:style w:type="numbering" w:customStyle="1" w:styleId="WW8Num45">
    <w:name w:val="WW8Num45"/>
    <w:basedOn w:val="Sinlista"/>
    <w:pPr>
      <w:numPr>
        <w:numId w:val="30"/>
      </w:numPr>
    </w:pPr>
  </w:style>
  <w:style w:type="numbering" w:customStyle="1" w:styleId="WW8Num43">
    <w:name w:val="WW8Num43"/>
    <w:basedOn w:val="Sinlista"/>
    <w:pPr>
      <w:numPr>
        <w:numId w:val="31"/>
      </w:numPr>
    </w:pPr>
  </w:style>
  <w:style w:type="numbering" w:customStyle="1" w:styleId="WW8Num44">
    <w:name w:val="WW8Num44"/>
    <w:basedOn w:val="Sinlista"/>
    <w:pPr>
      <w:numPr>
        <w:numId w:val="32"/>
      </w:numPr>
    </w:pPr>
  </w:style>
  <w:style w:type="numbering" w:customStyle="1" w:styleId="WW8Num24">
    <w:name w:val="WW8Num24"/>
    <w:basedOn w:val="Sinlista"/>
    <w:pPr>
      <w:numPr>
        <w:numId w:val="33"/>
      </w:numPr>
    </w:pPr>
  </w:style>
  <w:style w:type="numbering" w:customStyle="1" w:styleId="WW8Num36">
    <w:name w:val="WW8Num36"/>
    <w:basedOn w:val="Sinlista"/>
    <w:pPr>
      <w:numPr>
        <w:numId w:val="34"/>
      </w:numPr>
    </w:pPr>
  </w:style>
  <w:style w:type="numbering" w:customStyle="1" w:styleId="WW8Num39">
    <w:name w:val="WW8Num39"/>
    <w:basedOn w:val="Sinlista"/>
    <w:pPr>
      <w:numPr>
        <w:numId w:val="35"/>
      </w:numPr>
    </w:pPr>
  </w:style>
  <w:style w:type="numbering" w:customStyle="1" w:styleId="WW8Num42">
    <w:name w:val="WW8Num42"/>
    <w:basedOn w:val="Sinlista"/>
    <w:pPr>
      <w:numPr>
        <w:numId w:val="36"/>
      </w:numPr>
    </w:pPr>
  </w:style>
  <w:style w:type="numbering" w:customStyle="1" w:styleId="WW8Num33">
    <w:name w:val="WW8Num33"/>
    <w:basedOn w:val="Sinlista"/>
    <w:pPr>
      <w:numPr>
        <w:numId w:val="37"/>
      </w:numPr>
    </w:pPr>
  </w:style>
  <w:style w:type="numbering" w:customStyle="1" w:styleId="WW8Num30">
    <w:name w:val="WW8Num30"/>
    <w:basedOn w:val="Sinlista"/>
    <w:pPr>
      <w:numPr>
        <w:numId w:val="38"/>
      </w:numPr>
    </w:pPr>
  </w:style>
  <w:style w:type="numbering" w:customStyle="1" w:styleId="WW8Num28">
    <w:name w:val="WW8Num28"/>
    <w:basedOn w:val="Sinlista"/>
    <w:pPr>
      <w:numPr>
        <w:numId w:val="39"/>
      </w:numPr>
    </w:pPr>
  </w:style>
  <w:style w:type="numbering" w:customStyle="1" w:styleId="WW8Num47">
    <w:name w:val="WW8Num47"/>
    <w:basedOn w:val="Sinlista"/>
    <w:pPr>
      <w:numPr>
        <w:numId w:val="40"/>
      </w:numPr>
    </w:pPr>
  </w:style>
  <w:style w:type="numbering" w:customStyle="1" w:styleId="WW8Num41">
    <w:name w:val="WW8Num41"/>
    <w:basedOn w:val="Sinlista"/>
    <w:pPr>
      <w:numPr>
        <w:numId w:val="41"/>
      </w:numPr>
    </w:pPr>
  </w:style>
  <w:style w:type="numbering" w:customStyle="1" w:styleId="WW8Num29">
    <w:name w:val="WW8Num29"/>
    <w:basedOn w:val="Sinlista"/>
    <w:pPr>
      <w:numPr>
        <w:numId w:val="42"/>
      </w:numPr>
    </w:pPr>
  </w:style>
  <w:style w:type="numbering" w:customStyle="1" w:styleId="WW8Num35">
    <w:name w:val="WW8Num35"/>
    <w:basedOn w:val="Sinlista"/>
    <w:pPr>
      <w:numPr>
        <w:numId w:val="43"/>
      </w:numPr>
    </w:pPr>
  </w:style>
  <w:style w:type="numbering" w:customStyle="1" w:styleId="WW8Num37">
    <w:name w:val="WW8Num37"/>
    <w:basedOn w:val="Sinlista"/>
    <w:pPr>
      <w:numPr>
        <w:numId w:val="44"/>
      </w:numPr>
    </w:pPr>
  </w:style>
  <w:style w:type="numbering" w:customStyle="1" w:styleId="WW8Num46">
    <w:name w:val="WW8Num46"/>
    <w:basedOn w:val="Sinlista"/>
    <w:pPr>
      <w:numPr>
        <w:numId w:val="45"/>
      </w:numPr>
    </w:pPr>
  </w:style>
  <w:style w:type="character" w:customStyle="1" w:styleId="PiedepginaCar1">
    <w:name w:val="Pie de página Car1"/>
    <w:uiPriority w:val="99"/>
    <w:semiHidden/>
    <w:rPr>
      <w:rFonts w:ascii="Arial" w:eastAsia="Times New Roman" w:hAnsi="Arial" w:cs="Arial"/>
      <w:color w:val="000000"/>
      <w:lang w:val="es-ES" w:bidi="ar-SA"/>
    </w:rPr>
  </w:style>
  <w:style w:type="character" w:styleId="CitaHTML">
    <w:name w:val="HTML Cite"/>
    <w:uiPriority w:val="99"/>
    <w:semiHidden/>
    <w:unhideWhenUsed/>
    <w:rPr>
      <w:i/>
      <w:iCs/>
    </w:rPr>
  </w:style>
  <w:style w:type="numbering" w:customStyle="1" w:styleId="Sinlista4">
    <w:name w:val="Sin lista4"/>
    <w:next w:val="Sinlista"/>
    <w:uiPriority w:val="99"/>
    <w:semiHidden/>
    <w:unhideWhenUsed/>
  </w:style>
  <w:style w:type="table" w:customStyle="1" w:styleId="Tablaconcuadrcula3">
    <w:name w:val="Tabla con cuadrícula3"/>
    <w:basedOn w:val="Tablanormal"/>
    <w:next w:val="Tablaconcuadrcula"/>
    <w:uiPriority w:val="5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tents1">
    <w:name w:val="Contents 1"/>
    <w:basedOn w:val="Standard"/>
    <w:next w:val="Standard"/>
    <w:pPr>
      <w:spacing w:before="120"/>
      <w:ind w:left="567" w:hanging="567"/>
    </w:pPr>
    <w:rPr>
      <w:rFonts w:ascii="Arial" w:hAnsi="Arial" w:cs="Arial"/>
      <w:b/>
    </w:rPr>
  </w:style>
  <w:style w:type="paragraph" w:customStyle="1" w:styleId="Contents2">
    <w:name w:val="Contents 2"/>
    <w:basedOn w:val="Standard"/>
    <w:next w:val="Standard"/>
    <w:pPr>
      <w:tabs>
        <w:tab w:val="right" w:pos="5104"/>
        <w:tab w:val="right" w:leader="dot" w:pos="10336"/>
      </w:tabs>
      <w:ind w:left="426" w:hanging="426"/>
    </w:pPr>
    <w:rPr>
      <w:rFonts w:ascii="Arial" w:hAnsi="Arial" w:cs="Arial"/>
      <w:b/>
      <w:sz w:val="20"/>
      <w:szCs w:val="20"/>
    </w:rPr>
  </w:style>
  <w:style w:type="paragraph" w:customStyle="1" w:styleId="Contents3">
    <w:name w:val="Contents 3"/>
    <w:basedOn w:val="Standard"/>
    <w:next w:val="Standard"/>
    <w:pPr>
      <w:tabs>
        <w:tab w:val="right" w:leader="dot" w:pos="5589"/>
      </w:tabs>
      <w:ind w:left="993" w:hanging="993"/>
    </w:pPr>
    <w:rPr>
      <w:rFonts w:ascii="Arial" w:hAnsi="Arial" w:cs="Arial"/>
      <w:sz w:val="18"/>
      <w:szCs w:val="18"/>
    </w:rPr>
  </w:style>
  <w:style w:type="paragraph" w:customStyle="1" w:styleId="Textbodyindent">
    <w:name w:val="Text body indent"/>
    <w:basedOn w:val="Standard"/>
    <w:rPr>
      <w:rFonts w:ascii="Arial" w:eastAsia="Times New Roman" w:hAnsi="Arial" w:cs="Arial"/>
      <w:szCs w:val="20"/>
      <w:lang w:val="es-ES"/>
    </w:rPr>
  </w:style>
  <w:style w:type="paragraph" w:customStyle="1" w:styleId="WW-Cuerpodetexto">
    <w:name w:val="WW-Cuerpo de texto"/>
    <w:basedOn w:val="WW-Predeterminado"/>
    <w:pPr>
      <w:widowControl w:val="0"/>
      <w:tabs>
        <w:tab w:val="clear" w:pos="708"/>
        <w:tab w:val="left" w:pos="709"/>
      </w:tabs>
      <w:autoSpaceDN w:val="0"/>
      <w:spacing w:after="120"/>
      <w:textAlignment w:val="baseline"/>
    </w:pPr>
    <w:rPr>
      <w:rFonts w:ascii="Times New Roman" w:eastAsia="Arial Unicode MS" w:hAnsi="Times New Roman" w:cs="Mangal"/>
      <w:kern w:val="3"/>
      <w:sz w:val="24"/>
      <w:szCs w:val="24"/>
      <w:lang w:bidi="hi-IN"/>
    </w:rPr>
  </w:style>
  <w:style w:type="paragraph" w:customStyle="1" w:styleId="Ttulo4Subinciso">
    <w:name w:val="Título 4.Subinciso"/>
    <w:basedOn w:val="Standard"/>
    <w:pPr>
      <w:spacing w:before="60"/>
    </w:pPr>
    <w:rPr>
      <w:rFonts w:ascii="Arial" w:eastAsia="Times New Roman" w:hAnsi="Arial" w:cs="Times New Roman"/>
      <w:szCs w:val="20"/>
      <w:lang w:val="es-ES"/>
    </w:rPr>
  </w:style>
  <w:style w:type="paragraph" w:customStyle="1" w:styleId="Framecontents">
    <w:name w:val="Frame contents"/>
    <w:basedOn w:val="Textbody"/>
    <w:pPr>
      <w:widowControl w:val="0"/>
      <w:spacing w:after="120"/>
      <w:jc w:val="left"/>
    </w:pPr>
    <w:rPr>
      <w:rFonts w:eastAsia="SimSun" w:cs="Mangal"/>
      <w:lang w:bidi="hi-IN"/>
    </w:rPr>
  </w:style>
  <w:style w:type="character" w:customStyle="1" w:styleId="Internetlink">
    <w:name w:val="Internet link"/>
    <w:rPr>
      <w:color w:val="000080"/>
      <w:u w:val="single"/>
    </w:rPr>
  </w:style>
  <w:style w:type="numbering" w:customStyle="1" w:styleId="WW8Num57">
    <w:name w:val="WW8Num57"/>
    <w:basedOn w:val="Sinlista"/>
    <w:pPr>
      <w:numPr>
        <w:numId w:val="51"/>
      </w:numPr>
    </w:pPr>
  </w:style>
  <w:style w:type="numbering" w:customStyle="1" w:styleId="WW8Num87">
    <w:name w:val="WW8Num87"/>
    <w:basedOn w:val="Sinlista"/>
    <w:pPr>
      <w:numPr>
        <w:numId w:val="52"/>
      </w:numPr>
    </w:pPr>
  </w:style>
  <w:style w:type="numbering" w:customStyle="1" w:styleId="WW8Num79">
    <w:name w:val="WW8Num79"/>
    <w:basedOn w:val="Sinlista"/>
    <w:pPr>
      <w:numPr>
        <w:numId w:val="53"/>
      </w:numPr>
    </w:pPr>
  </w:style>
  <w:style w:type="numbering" w:customStyle="1" w:styleId="WW8Num146">
    <w:name w:val="WW8Num146"/>
    <w:basedOn w:val="Sinlista"/>
    <w:pPr>
      <w:numPr>
        <w:numId w:val="54"/>
      </w:numPr>
    </w:pPr>
  </w:style>
  <w:style w:type="numbering" w:customStyle="1" w:styleId="WW8Num55">
    <w:name w:val="WW8Num55"/>
    <w:basedOn w:val="Sinlista"/>
    <w:pPr>
      <w:numPr>
        <w:numId w:val="164"/>
      </w:numPr>
    </w:pPr>
  </w:style>
  <w:style w:type="numbering" w:customStyle="1" w:styleId="WW8Num114">
    <w:name w:val="WW8Num114"/>
    <w:basedOn w:val="Sinlista"/>
    <w:pPr>
      <w:numPr>
        <w:numId w:val="180"/>
      </w:numPr>
    </w:pPr>
  </w:style>
  <w:style w:type="numbering" w:customStyle="1" w:styleId="WW8Num120">
    <w:name w:val="WW8Num120"/>
    <w:basedOn w:val="Sinlista"/>
    <w:pPr>
      <w:numPr>
        <w:numId w:val="55"/>
      </w:numPr>
    </w:pPr>
  </w:style>
  <w:style w:type="numbering" w:customStyle="1" w:styleId="WW8Num58">
    <w:name w:val="WW8Num58"/>
    <w:basedOn w:val="Sinlista"/>
    <w:pPr>
      <w:numPr>
        <w:numId w:val="177"/>
      </w:numPr>
    </w:pPr>
  </w:style>
  <w:style w:type="numbering" w:customStyle="1" w:styleId="WW8Num211">
    <w:name w:val="WW8Num211"/>
    <w:basedOn w:val="Sinlista"/>
    <w:pPr>
      <w:numPr>
        <w:numId w:val="56"/>
      </w:numPr>
    </w:pPr>
  </w:style>
  <w:style w:type="numbering" w:customStyle="1" w:styleId="WW8Num111">
    <w:name w:val="WW8Num111"/>
    <w:basedOn w:val="Sinlista"/>
    <w:pPr>
      <w:numPr>
        <w:numId w:val="57"/>
      </w:numPr>
    </w:pPr>
  </w:style>
  <w:style w:type="numbering" w:customStyle="1" w:styleId="WW8Num80">
    <w:name w:val="WW8Num80"/>
    <w:basedOn w:val="Sinlista"/>
    <w:pPr>
      <w:numPr>
        <w:numId w:val="58"/>
      </w:numPr>
    </w:pPr>
  </w:style>
  <w:style w:type="numbering" w:customStyle="1" w:styleId="WW8Num251">
    <w:name w:val="WW8Num251"/>
    <w:basedOn w:val="Sinlista"/>
    <w:pPr>
      <w:numPr>
        <w:numId w:val="59"/>
      </w:numPr>
    </w:pPr>
  </w:style>
  <w:style w:type="numbering" w:customStyle="1" w:styleId="WW8Num50">
    <w:name w:val="WW8Num50"/>
    <w:basedOn w:val="Sinlista"/>
    <w:pPr>
      <w:numPr>
        <w:numId w:val="60"/>
      </w:numPr>
    </w:pPr>
  </w:style>
  <w:style w:type="numbering" w:customStyle="1" w:styleId="WW8Num75">
    <w:name w:val="WW8Num75"/>
    <w:basedOn w:val="Sinlista"/>
    <w:pPr>
      <w:numPr>
        <w:numId w:val="61"/>
      </w:numPr>
    </w:pPr>
  </w:style>
  <w:style w:type="numbering" w:customStyle="1" w:styleId="WW8Num65">
    <w:name w:val="WW8Num65"/>
    <w:basedOn w:val="Sinlista"/>
    <w:pPr>
      <w:numPr>
        <w:numId w:val="62"/>
      </w:numPr>
    </w:pPr>
  </w:style>
  <w:style w:type="numbering" w:customStyle="1" w:styleId="WW8Num81">
    <w:name w:val="WW8Num81"/>
    <w:basedOn w:val="Sinlista"/>
    <w:pPr>
      <w:numPr>
        <w:numId w:val="63"/>
      </w:numPr>
    </w:pPr>
  </w:style>
  <w:style w:type="numbering" w:customStyle="1" w:styleId="WW8Num127">
    <w:name w:val="WW8Num127"/>
    <w:basedOn w:val="Sinlista"/>
    <w:pPr>
      <w:numPr>
        <w:numId w:val="64"/>
      </w:numPr>
    </w:pPr>
  </w:style>
  <w:style w:type="numbering" w:customStyle="1" w:styleId="WW8Num138">
    <w:name w:val="WW8Num138"/>
    <w:basedOn w:val="Sinlista"/>
    <w:pPr>
      <w:numPr>
        <w:numId w:val="65"/>
      </w:numPr>
    </w:pPr>
  </w:style>
  <w:style w:type="numbering" w:customStyle="1" w:styleId="WW8Num89">
    <w:name w:val="WW8Num89"/>
    <w:basedOn w:val="Sinlista"/>
    <w:pPr>
      <w:numPr>
        <w:numId w:val="66"/>
      </w:numPr>
    </w:pPr>
  </w:style>
  <w:style w:type="numbering" w:customStyle="1" w:styleId="WW8Num59">
    <w:name w:val="WW8Num59"/>
    <w:basedOn w:val="Sinlista"/>
    <w:pPr>
      <w:numPr>
        <w:numId w:val="161"/>
      </w:numPr>
    </w:pPr>
  </w:style>
  <w:style w:type="numbering" w:customStyle="1" w:styleId="WW8Num129">
    <w:name w:val="WW8Num129"/>
    <w:basedOn w:val="Sinlista"/>
    <w:pPr>
      <w:numPr>
        <w:numId w:val="67"/>
      </w:numPr>
    </w:pPr>
  </w:style>
  <w:style w:type="numbering" w:customStyle="1" w:styleId="WW8Num811">
    <w:name w:val="WW8Num811"/>
    <w:basedOn w:val="Sinlista"/>
    <w:pPr>
      <w:numPr>
        <w:numId w:val="68"/>
      </w:numPr>
    </w:pPr>
  </w:style>
  <w:style w:type="numbering" w:customStyle="1" w:styleId="WW8Num83">
    <w:name w:val="WW8Num83"/>
    <w:basedOn w:val="Sinlista"/>
    <w:pPr>
      <w:numPr>
        <w:numId w:val="69"/>
      </w:numPr>
    </w:pPr>
  </w:style>
  <w:style w:type="numbering" w:customStyle="1" w:styleId="WW8Num201">
    <w:name w:val="WW8Num201"/>
    <w:basedOn w:val="Sinlista"/>
    <w:pPr>
      <w:numPr>
        <w:numId w:val="70"/>
      </w:numPr>
    </w:pPr>
  </w:style>
  <w:style w:type="numbering" w:customStyle="1" w:styleId="WW8Num110">
    <w:name w:val="WW8Num110"/>
    <w:basedOn w:val="Sinlista"/>
    <w:pPr>
      <w:numPr>
        <w:numId w:val="71"/>
      </w:numPr>
    </w:pPr>
  </w:style>
  <w:style w:type="numbering" w:customStyle="1" w:styleId="WW8Num27">
    <w:name w:val="WW8Num27"/>
    <w:basedOn w:val="Sinlista"/>
    <w:pPr>
      <w:numPr>
        <w:numId w:val="72"/>
      </w:numPr>
    </w:pPr>
  </w:style>
  <w:style w:type="numbering" w:customStyle="1" w:styleId="WW8Num51">
    <w:name w:val="WW8Num51"/>
    <w:basedOn w:val="Sinlista"/>
    <w:pPr>
      <w:numPr>
        <w:numId w:val="73"/>
      </w:numPr>
    </w:pPr>
  </w:style>
  <w:style w:type="numbering" w:customStyle="1" w:styleId="WW8Num69">
    <w:name w:val="WW8Num69"/>
    <w:basedOn w:val="Sinlista"/>
    <w:pPr>
      <w:numPr>
        <w:numId w:val="74"/>
      </w:numPr>
    </w:pPr>
  </w:style>
  <w:style w:type="numbering" w:customStyle="1" w:styleId="WW8Num331">
    <w:name w:val="WW8Num331"/>
    <w:basedOn w:val="Sinlista"/>
    <w:pPr>
      <w:numPr>
        <w:numId w:val="75"/>
      </w:numPr>
    </w:pPr>
  </w:style>
  <w:style w:type="numbering" w:customStyle="1" w:styleId="WW8Num351">
    <w:name w:val="WW8Num351"/>
    <w:basedOn w:val="Sinlista"/>
    <w:pPr>
      <w:numPr>
        <w:numId w:val="76"/>
      </w:numPr>
    </w:pPr>
  </w:style>
  <w:style w:type="numbering" w:customStyle="1" w:styleId="WW8Num171">
    <w:name w:val="WW8Num171"/>
    <w:basedOn w:val="Sinlista"/>
    <w:pPr>
      <w:numPr>
        <w:numId w:val="77"/>
      </w:numPr>
    </w:pPr>
  </w:style>
  <w:style w:type="numbering" w:customStyle="1" w:styleId="WW8Num54">
    <w:name w:val="WW8Num54"/>
    <w:basedOn w:val="Sinlista"/>
    <w:pPr>
      <w:numPr>
        <w:numId w:val="78"/>
      </w:numPr>
    </w:pPr>
  </w:style>
  <w:style w:type="numbering" w:customStyle="1" w:styleId="WW8Num119">
    <w:name w:val="WW8Num119"/>
    <w:basedOn w:val="Sinlista"/>
    <w:pPr>
      <w:numPr>
        <w:numId w:val="79"/>
      </w:numPr>
    </w:pPr>
  </w:style>
  <w:style w:type="numbering" w:customStyle="1" w:styleId="WW8Num71">
    <w:name w:val="WW8Num71"/>
    <w:basedOn w:val="Sinlista"/>
    <w:pPr>
      <w:numPr>
        <w:numId w:val="80"/>
      </w:numPr>
    </w:pPr>
  </w:style>
  <w:style w:type="numbering" w:customStyle="1" w:styleId="WW8Num72">
    <w:name w:val="WW8Num72"/>
    <w:basedOn w:val="Sinlista"/>
    <w:pPr>
      <w:numPr>
        <w:numId w:val="122"/>
      </w:numPr>
    </w:pPr>
  </w:style>
  <w:style w:type="numbering" w:customStyle="1" w:styleId="WW8Num143">
    <w:name w:val="WW8Num143"/>
    <w:basedOn w:val="Sinlista"/>
    <w:pPr>
      <w:numPr>
        <w:numId w:val="121"/>
      </w:numPr>
    </w:pPr>
  </w:style>
  <w:style w:type="numbering" w:customStyle="1" w:styleId="WW8Num63">
    <w:name w:val="WW8Num63"/>
    <w:basedOn w:val="Sinlista"/>
    <w:pPr>
      <w:numPr>
        <w:numId w:val="81"/>
      </w:numPr>
    </w:pPr>
  </w:style>
  <w:style w:type="numbering" w:customStyle="1" w:styleId="WW8Num112">
    <w:name w:val="WW8Num112"/>
    <w:basedOn w:val="Sinlista"/>
    <w:pPr>
      <w:numPr>
        <w:numId w:val="150"/>
      </w:numPr>
    </w:pPr>
  </w:style>
  <w:style w:type="numbering" w:customStyle="1" w:styleId="WW8Num124">
    <w:name w:val="WW8Num124"/>
    <w:basedOn w:val="Sinlista"/>
    <w:pPr>
      <w:numPr>
        <w:numId w:val="127"/>
      </w:numPr>
    </w:pPr>
  </w:style>
  <w:style w:type="numbering" w:customStyle="1" w:styleId="WW8Num61">
    <w:name w:val="WW8Num61"/>
    <w:basedOn w:val="Sinlista"/>
    <w:pPr>
      <w:numPr>
        <w:numId w:val="156"/>
      </w:numPr>
    </w:pPr>
  </w:style>
  <w:style w:type="numbering" w:customStyle="1" w:styleId="WW8Num191">
    <w:name w:val="WW8Num191"/>
    <w:basedOn w:val="Sinlista"/>
    <w:pPr>
      <w:numPr>
        <w:numId w:val="126"/>
      </w:numPr>
    </w:pPr>
  </w:style>
  <w:style w:type="numbering" w:customStyle="1" w:styleId="WW8Num322">
    <w:name w:val="WW8Num322"/>
    <w:basedOn w:val="Sinlista"/>
    <w:pPr>
      <w:numPr>
        <w:numId w:val="82"/>
      </w:numPr>
    </w:pPr>
  </w:style>
  <w:style w:type="numbering" w:customStyle="1" w:styleId="WW8Num135">
    <w:name w:val="WW8Num135"/>
    <w:basedOn w:val="Sinlista"/>
    <w:pPr>
      <w:numPr>
        <w:numId w:val="142"/>
      </w:numPr>
    </w:pPr>
  </w:style>
  <w:style w:type="numbering" w:customStyle="1" w:styleId="WW8Num301">
    <w:name w:val="WW8Num301"/>
    <w:basedOn w:val="Sinlista"/>
    <w:pPr>
      <w:numPr>
        <w:numId w:val="109"/>
      </w:numPr>
    </w:pPr>
  </w:style>
  <w:style w:type="numbering" w:customStyle="1" w:styleId="WW8Num451">
    <w:name w:val="WW8Num451"/>
    <w:basedOn w:val="Sinlista"/>
    <w:pPr>
      <w:numPr>
        <w:numId w:val="162"/>
      </w:numPr>
    </w:pPr>
  </w:style>
  <w:style w:type="numbering" w:customStyle="1" w:styleId="WW8Num62">
    <w:name w:val="WW8Num62"/>
    <w:basedOn w:val="Sinlista"/>
    <w:pPr>
      <w:numPr>
        <w:numId w:val="131"/>
      </w:numPr>
    </w:pPr>
  </w:style>
  <w:style w:type="numbering" w:customStyle="1" w:styleId="WW8Num133">
    <w:name w:val="WW8Num133"/>
    <w:basedOn w:val="Sinlista"/>
    <w:pPr>
      <w:numPr>
        <w:numId w:val="174"/>
      </w:numPr>
    </w:pPr>
  </w:style>
  <w:style w:type="numbering" w:customStyle="1" w:styleId="WW8Num91">
    <w:name w:val="WW8Num91"/>
    <w:basedOn w:val="Sinlista"/>
    <w:pPr>
      <w:numPr>
        <w:numId w:val="141"/>
      </w:numPr>
    </w:pPr>
  </w:style>
  <w:style w:type="numbering" w:customStyle="1" w:styleId="WW8Num78">
    <w:name w:val="WW8Num78"/>
    <w:basedOn w:val="Sinlista"/>
    <w:pPr>
      <w:numPr>
        <w:numId w:val="166"/>
      </w:numPr>
    </w:pPr>
  </w:style>
  <w:style w:type="numbering" w:customStyle="1" w:styleId="WW8Num56">
    <w:name w:val="WW8Num56"/>
    <w:basedOn w:val="Sinlista"/>
    <w:pPr>
      <w:numPr>
        <w:numId w:val="124"/>
      </w:numPr>
    </w:pPr>
  </w:style>
  <w:style w:type="numbering" w:customStyle="1" w:styleId="WW8Num132">
    <w:name w:val="WW8Num132"/>
    <w:basedOn w:val="Sinlista"/>
    <w:pPr>
      <w:numPr>
        <w:numId w:val="158"/>
      </w:numPr>
    </w:pPr>
  </w:style>
  <w:style w:type="numbering" w:customStyle="1" w:styleId="WW8Num85">
    <w:name w:val="WW8Num85"/>
    <w:basedOn w:val="Sinlista"/>
    <w:pPr>
      <w:numPr>
        <w:numId w:val="146"/>
      </w:numPr>
    </w:pPr>
  </w:style>
  <w:style w:type="numbering" w:customStyle="1" w:styleId="WW8Num101">
    <w:name w:val="WW8Num101"/>
    <w:basedOn w:val="Sinlista"/>
    <w:pPr>
      <w:numPr>
        <w:numId w:val="114"/>
      </w:numPr>
    </w:pPr>
  </w:style>
  <w:style w:type="numbering" w:customStyle="1" w:styleId="WW8Num291">
    <w:name w:val="WW8Num291"/>
    <w:basedOn w:val="Sinlista"/>
    <w:pPr>
      <w:numPr>
        <w:numId w:val="107"/>
      </w:numPr>
    </w:pPr>
  </w:style>
  <w:style w:type="numbering" w:customStyle="1" w:styleId="WW8Num52">
    <w:name w:val="WW8Num52"/>
    <w:basedOn w:val="Sinlista"/>
    <w:pPr>
      <w:numPr>
        <w:numId w:val="172"/>
      </w:numPr>
    </w:pPr>
  </w:style>
  <w:style w:type="numbering" w:customStyle="1" w:styleId="WW8Num130">
    <w:name w:val="WW8Num130"/>
    <w:basedOn w:val="Sinlista"/>
    <w:pPr>
      <w:numPr>
        <w:numId w:val="83"/>
      </w:numPr>
    </w:pPr>
  </w:style>
  <w:style w:type="numbering" w:customStyle="1" w:styleId="WW8Num88">
    <w:name w:val="WW8Num88"/>
    <w:basedOn w:val="Sinlista"/>
    <w:pPr>
      <w:numPr>
        <w:numId w:val="84"/>
      </w:numPr>
    </w:pPr>
  </w:style>
  <w:style w:type="numbering" w:customStyle="1" w:styleId="WW8Num128">
    <w:name w:val="WW8Num128"/>
    <w:basedOn w:val="Sinlista"/>
    <w:pPr>
      <w:numPr>
        <w:numId w:val="85"/>
      </w:numPr>
    </w:pPr>
  </w:style>
  <w:style w:type="numbering" w:customStyle="1" w:styleId="WW8Num471">
    <w:name w:val="WW8Num471"/>
    <w:basedOn w:val="Sinlista"/>
    <w:pPr>
      <w:numPr>
        <w:numId w:val="140"/>
      </w:numPr>
    </w:pPr>
  </w:style>
  <w:style w:type="numbering" w:customStyle="1" w:styleId="WW8Num521">
    <w:name w:val="WW8Num521"/>
    <w:basedOn w:val="Sinlista"/>
    <w:pPr>
      <w:numPr>
        <w:numId w:val="159"/>
      </w:numPr>
    </w:pPr>
  </w:style>
  <w:style w:type="numbering" w:customStyle="1" w:styleId="WW8Num141">
    <w:name w:val="WW8Num141"/>
    <w:basedOn w:val="Sinlista"/>
    <w:pPr>
      <w:numPr>
        <w:numId w:val="86"/>
      </w:numPr>
    </w:pPr>
  </w:style>
  <w:style w:type="numbering" w:customStyle="1" w:styleId="WW8Num66">
    <w:name w:val="WW8Num66"/>
    <w:basedOn w:val="Sinlista"/>
    <w:pPr>
      <w:numPr>
        <w:numId w:val="87"/>
      </w:numPr>
    </w:pPr>
  </w:style>
  <w:style w:type="numbering" w:customStyle="1" w:styleId="WW8Num134">
    <w:name w:val="WW8Num134"/>
    <w:basedOn w:val="Sinlista"/>
    <w:pPr>
      <w:numPr>
        <w:numId w:val="88"/>
      </w:numPr>
    </w:pPr>
  </w:style>
  <w:style w:type="numbering" w:customStyle="1" w:styleId="WW8Num391">
    <w:name w:val="WW8Num391"/>
    <w:basedOn w:val="Sinlista"/>
    <w:pPr>
      <w:numPr>
        <w:numId w:val="89"/>
      </w:numPr>
    </w:pPr>
  </w:style>
  <w:style w:type="numbering" w:customStyle="1" w:styleId="WW8Num115">
    <w:name w:val="WW8Num115"/>
    <w:basedOn w:val="Sinlista"/>
    <w:pPr>
      <w:numPr>
        <w:numId w:val="90"/>
      </w:numPr>
    </w:pPr>
  </w:style>
  <w:style w:type="numbering" w:customStyle="1" w:styleId="WW8Num241">
    <w:name w:val="WW8Num241"/>
    <w:basedOn w:val="Sinlista"/>
    <w:pPr>
      <w:numPr>
        <w:numId w:val="91"/>
      </w:numPr>
    </w:pPr>
  </w:style>
  <w:style w:type="numbering" w:customStyle="1" w:styleId="WW8Num144">
    <w:name w:val="WW8Num144"/>
    <w:basedOn w:val="Sinlista"/>
    <w:pPr>
      <w:numPr>
        <w:numId w:val="92"/>
      </w:numPr>
    </w:pPr>
  </w:style>
  <w:style w:type="numbering" w:customStyle="1" w:styleId="WW8Num181">
    <w:name w:val="WW8Num181"/>
    <w:basedOn w:val="Sinlista"/>
    <w:pPr>
      <w:numPr>
        <w:numId w:val="93"/>
      </w:numPr>
    </w:pPr>
  </w:style>
  <w:style w:type="numbering" w:customStyle="1" w:styleId="WW8Num1411">
    <w:name w:val="WW8Num1411"/>
    <w:basedOn w:val="Sinlista"/>
    <w:pPr>
      <w:numPr>
        <w:numId w:val="94"/>
      </w:numPr>
    </w:pPr>
  </w:style>
  <w:style w:type="numbering" w:customStyle="1" w:styleId="WW8Num74">
    <w:name w:val="WW8Num74"/>
    <w:basedOn w:val="Sinlista"/>
    <w:pPr>
      <w:numPr>
        <w:numId w:val="147"/>
      </w:numPr>
    </w:pPr>
  </w:style>
  <w:style w:type="numbering" w:customStyle="1" w:styleId="WW8Num139">
    <w:name w:val="WW8Num139"/>
    <w:basedOn w:val="Sinlista"/>
    <w:pPr>
      <w:numPr>
        <w:numId w:val="168"/>
      </w:numPr>
    </w:pPr>
  </w:style>
  <w:style w:type="numbering" w:customStyle="1" w:styleId="WW8Num1011">
    <w:name w:val="WW8Num1011"/>
    <w:basedOn w:val="Sinlista"/>
    <w:pPr>
      <w:numPr>
        <w:numId w:val="95"/>
      </w:numPr>
    </w:pPr>
  </w:style>
  <w:style w:type="numbering" w:customStyle="1" w:styleId="WW8Num92">
    <w:name w:val="WW8Num92"/>
    <w:basedOn w:val="Sinlista"/>
    <w:pPr>
      <w:numPr>
        <w:numId w:val="96"/>
      </w:numPr>
    </w:pPr>
  </w:style>
  <w:style w:type="numbering" w:customStyle="1" w:styleId="WW8Num108">
    <w:name w:val="WW8Num108"/>
    <w:basedOn w:val="Sinlista"/>
    <w:pPr>
      <w:numPr>
        <w:numId w:val="97"/>
      </w:numPr>
    </w:pPr>
  </w:style>
  <w:style w:type="numbering" w:customStyle="1" w:styleId="WW8Num461">
    <w:name w:val="WW8Num461"/>
    <w:basedOn w:val="Sinlista"/>
    <w:pPr>
      <w:numPr>
        <w:numId w:val="170"/>
      </w:numPr>
    </w:pPr>
  </w:style>
  <w:style w:type="numbering" w:customStyle="1" w:styleId="WW8Num82">
    <w:name w:val="WW8Num82"/>
    <w:basedOn w:val="Sinlista"/>
    <w:pPr>
      <w:numPr>
        <w:numId w:val="119"/>
      </w:numPr>
    </w:pPr>
  </w:style>
  <w:style w:type="numbering" w:customStyle="1" w:styleId="WW8Num90">
    <w:name w:val="WW8Num90"/>
    <w:basedOn w:val="Sinlista"/>
    <w:pPr>
      <w:numPr>
        <w:numId w:val="128"/>
      </w:numPr>
    </w:pPr>
  </w:style>
  <w:style w:type="numbering" w:customStyle="1" w:styleId="WW8Num481">
    <w:name w:val="WW8Num481"/>
    <w:basedOn w:val="Sinlista"/>
    <w:pPr>
      <w:numPr>
        <w:numId w:val="167"/>
      </w:numPr>
    </w:pPr>
  </w:style>
  <w:style w:type="numbering" w:customStyle="1" w:styleId="WW8Num121">
    <w:name w:val="WW8Num121"/>
    <w:basedOn w:val="Sinlista"/>
    <w:pPr>
      <w:numPr>
        <w:numId w:val="155"/>
      </w:numPr>
    </w:pPr>
  </w:style>
  <w:style w:type="numbering" w:customStyle="1" w:styleId="WW8Num109">
    <w:name w:val="WW8Num109"/>
    <w:basedOn w:val="Sinlista"/>
    <w:pPr>
      <w:numPr>
        <w:numId w:val="144"/>
      </w:numPr>
    </w:pPr>
  </w:style>
  <w:style w:type="numbering" w:customStyle="1" w:styleId="WW8Num1211">
    <w:name w:val="WW8Num1211"/>
    <w:basedOn w:val="Sinlista"/>
    <w:pPr>
      <w:numPr>
        <w:numId w:val="154"/>
      </w:numPr>
    </w:pPr>
  </w:style>
  <w:style w:type="numbering" w:customStyle="1" w:styleId="WW8Num84">
    <w:name w:val="WW8Num84"/>
    <w:basedOn w:val="Sinlista"/>
    <w:pPr>
      <w:numPr>
        <w:numId w:val="149"/>
      </w:numPr>
    </w:pPr>
  </w:style>
  <w:style w:type="numbering" w:customStyle="1" w:styleId="WW8Num125">
    <w:name w:val="WW8Num125"/>
    <w:basedOn w:val="Sinlista"/>
    <w:pPr>
      <w:numPr>
        <w:numId w:val="134"/>
      </w:numPr>
    </w:pPr>
  </w:style>
  <w:style w:type="numbering" w:customStyle="1" w:styleId="WW8Num68">
    <w:name w:val="WW8Num68"/>
    <w:basedOn w:val="Sinlista"/>
    <w:pPr>
      <w:numPr>
        <w:numId w:val="130"/>
      </w:numPr>
    </w:pPr>
  </w:style>
  <w:style w:type="numbering" w:customStyle="1" w:styleId="WW8Num122">
    <w:name w:val="WW8Num122"/>
    <w:basedOn w:val="Sinlista"/>
    <w:pPr>
      <w:numPr>
        <w:numId w:val="169"/>
      </w:numPr>
    </w:pPr>
  </w:style>
  <w:style w:type="numbering" w:customStyle="1" w:styleId="WW8Num98">
    <w:name w:val="WW8Num98"/>
    <w:basedOn w:val="Sinlista"/>
    <w:pPr>
      <w:numPr>
        <w:numId w:val="118"/>
      </w:numPr>
    </w:pPr>
  </w:style>
  <w:style w:type="numbering" w:customStyle="1" w:styleId="WW8Num621">
    <w:name w:val="WW8Num621"/>
    <w:basedOn w:val="Sinlista"/>
    <w:pPr>
      <w:numPr>
        <w:numId w:val="115"/>
      </w:numPr>
    </w:pPr>
  </w:style>
  <w:style w:type="numbering" w:customStyle="1" w:styleId="WW8Num118">
    <w:name w:val="WW8Num118"/>
    <w:basedOn w:val="Sinlista"/>
    <w:pPr>
      <w:numPr>
        <w:numId w:val="98"/>
      </w:numPr>
    </w:pPr>
  </w:style>
  <w:style w:type="numbering" w:customStyle="1" w:styleId="WW8Num73">
    <w:name w:val="WW8Num73"/>
    <w:basedOn w:val="Sinlista"/>
    <w:pPr>
      <w:numPr>
        <w:numId w:val="178"/>
      </w:numPr>
    </w:pPr>
  </w:style>
  <w:style w:type="numbering" w:customStyle="1" w:styleId="WW8Num147">
    <w:name w:val="WW8Num147"/>
    <w:basedOn w:val="Sinlista"/>
    <w:pPr>
      <w:numPr>
        <w:numId w:val="120"/>
      </w:numPr>
    </w:pPr>
  </w:style>
  <w:style w:type="numbering" w:customStyle="1" w:styleId="WW8Num102">
    <w:name w:val="WW8Num102"/>
    <w:basedOn w:val="Sinlista"/>
    <w:pPr>
      <w:numPr>
        <w:numId w:val="157"/>
      </w:numPr>
    </w:pPr>
  </w:style>
  <w:style w:type="numbering" w:customStyle="1" w:styleId="WW8Num64">
    <w:name w:val="WW8Num64"/>
    <w:basedOn w:val="Sinlista"/>
    <w:pPr>
      <w:numPr>
        <w:numId w:val="153"/>
      </w:numPr>
    </w:pPr>
  </w:style>
  <w:style w:type="numbering" w:customStyle="1" w:styleId="WW8Num431">
    <w:name w:val="WW8Num431"/>
    <w:basedOn w:val="Sinlista"/>
    <w:pPr>
      <w:numPr>
        <w:numId w:val="108"/>
      </w:numPr>
    </w:pPr>
  </w:style>
  <w:style w:type="numbering" w:customStyle="1" w:styleId="WW8Num104">
    <w:name w:val="WW8Num104"/>
    <w:basedOn w:val="Sinlista"/>
    <w:pPr>
      <w:numPr>
        <w:numId w:val="135"/>
      </w:numPr>
    </w:pPr>
  </w:style>
  <w:style w:type="numbering" w:customStyle="1" w:styleId="WW8Num94">
    <w:name w:val="WW8Num94"/>
    <w:basedOn w:val="Sinlista"/>
    <w:pPr>
      <w:numPr>
        <w:numId w:val="165"/>
      </w:numPr>
    </w:pPr>
  </w:style>
  <w:style w:type="numbering" w:customStyle="1" w:styleId="WW8Num95">
    <w:name w:val="WW8Num95"/>
    <w:basedOn w:val="Sinlista"/>
    <w:pPr>
      <w:numPr>
        <w:numId w:val="110"/>
      </w:numPr>
    </w:pPr>
  </w:style>
  <w:style w:type="numbering" w:customStyle="1" w:styleId="WW8Num70">
    <w:name w:val="WW8Num70"/>
    <w:basedOn w:val="Sinlista"/>
    <w:pPr>
      <w:numPr>
        <w:numId w:val="173"/>
      </w:numPr>
    </w:pPr>
  </w:style>
  <w:style w:type="numbering" w:customStyle="1" w:styleId="WW8Num136">
    <w:name w:val="WW8Num136"/>
    <w:basedOn w:val="Sinlista"/>
    <w:pPr>
      <w:numPr>
        <w:numId w:val="151"/>
      </w:numPr>
    </w:pPr>
  </w:style>
  <w:style w:type="numbering" w:customStyle="1" w:styleId="WW8Num151">
    <w:name w:val="WW8Num151"/>
    <w:basedOn w:val="Sinlista"/>
    <w:pPr>
      <w:numPr>
        <w:numId w:val="139"/>
      </w:numPr>
    </w:pPr>
  </w:style>
  <w:style w:type="numbering" w:customStyle="1" w:styleId="WW8Num221">
    <w:name w:val="WW8Num221"/>
    <w:basedOn w:val="Sinlista"/>
    <w:pPr>
      <w:numPr>
        <w:numId w:val="171"/>
      </w:numPr>
    </w:pPr>
  </w:style>
  <w:style w:type="numbering" w:customStyle="1" w:styleId="WW8Num1121">
    <w:name w:val="WW8Num1121"/>
    <w:basedOn w:val="Sinlista"/>
    <w:pPr>
      <w:numPr>
        <w:numId w:val="112"/>
      </w:numPr>
    </w:pPr>
  </w:style>
  <w:style w:type="numbering" w:customStyle="1" w:styleId="WW8Num99">
    <w:name w:val="WW8Num99"/>
    <w:basedOn w:val="Sinlista"/>
    <w:pPr>
      <w:numPr>
        <w:numId w:val="99"/>
      </w:numPr>
    </w:pPr>
  </w:style>
  <w:style w:type="numbering" w:customStyle="1" w:styleId="WW8Num281">
    <w:name w:val="WW8Num281"/>
    <w:basedOn w:val="Sinlista"/>
    <w:pPr>
      <w:numPr>
        <w:numId w:val="100"/>
      </w:numPr>
    </w:pPr>
  </w:style>
  <w:style w:type="numbering" w:customStyle="1" w:styleId="WW8Num411">
    <w:name w:val="WW8Num411"/>
    <w:basedOn w:val="Sinlista"/>
    <w:pPr>
      <w:numPr>
        <w:numId w:val="176"/>
      </w:numPr>
    </w:pPr>
  </w:style>
  <w:style w:type="numbering" w:customStyle="1" w:styleId="WW8Num67">
    <w:name w:val="WW8Num67"/>
    <w:basedOn w:val="Sinlista"/>
    <w:pPr>
      <w:numPr>
        <w:numId w:val="123"/>
      </w:numPr>
    </w:pPr>
  </w:style>
  <w:style w:type="numbering" w:customStyle="1" w:styleId="WW8Num26">
    <w:name w:val="WW8Num26"/>
    <w:basedOn w:val="Sinlista"/>
    <w:pPr>
      <w:numPr>
        <w:numId w:val="163"/>
      </w:numPr>
    </w:pPr>
  </w:style>
  <w:style w:type="numbering" w:customStyle="1" w:styleId="WW8Num60">
    <w:name w:val="WW8Num60"/>
    <w:basedOn w:val="Sinlista"/>
    <w:pPr>
      <w:numPr>
        <w:numId w:val="117"/>
      </w:numPr>
    </w:pPr>
  </w:style>
  <w:style w:type="numbering" w:customStyle="1" w:styleId="WW8Num145">
    <w:name w:val="WW8Num145"/>
    <w:basedOn w:val="Sinlista"/>
    <w:pPr>
      <w:numPr>
        <w:numId w:val="111"/>
      </w:numPr>
    </w:pPr>
  </w:style>
  <w:style w:type="numbering" w:customStyle="1" w:styleId="WW8Num137">
    <w:name w:val="WW8Num137"/>
    <w:basedOn w:val="Sinlista"/>
    <w:pPr>
      <w:numPr>
        <w:numId w:val="138"/>
      </w:numPr>
    </w:pPr>
  </w:style>
  <w:style w:type="numbering" w:customStyle="1" w:styleId="WW8Num100">
    <w:name w:val="WW8Num100"/>
    <w:basedOn w:val="Sinlista"/>
    <w:pPr>
      <w:numPr>
        <w:numId w:val="152"/>
      </w:numPr>
    </w:pPr>
  </w:style>
  <w:style w:type="numbering" w:customStyle="1" w:styleId="WW8Num86">
    <w:name w:val="WW8Num86"/>
    <w:basedOn w:val="Sinlista"/>
    <w:pPr>
      <w:numPr>
        <w:numId w:val="116"/>
      </w:numPr>
    </w:pPr>
  </w:style>
  <w:style w:type="numbering" w:customStyle="1" w:styleId="WW8Num77">
    <w:name w:val="WW8Num77"/>
    <w:basedOn w:val="Sinlista"/>
    <w:pPr>
      <w:numPr>
        <w:numId w:val="175"/>
      </w:numPr>
    </w:pPr>
  </w:style>
  <w:style w:type="numbering" w:customStyle="1" w:styleId="WW8Num381">
    <w:name w:val="WW8Num381"/>
    <w:basedOn w:val="Sinlista"/>
    <w:pPr>
      <w:numPr>
        <w:numId w:val="129"/>
      </w:numPr>
    </w:pPr>
  </w:style>
  <w:style w:type="numbering" w:customStyle="1" w:styleId="WW8Num231">
    <w:name w:val="WW8Num231"/>
    <w:basedOn w:val="Sinlista"/>
    <w:pPr>
      <w:numPr>
        <w:numId w:val="136"/>
      </w:numPr>
    </w:pPr>
  </w:style>
  <w:style w:type="numbering" w:customStyle="1" w:styleId="WW8Num105">
    <w:name w:val="WW8Num105"/>
    <w:basedOn w:val="Sinlista"/>
    <w:pPr>
      <w:numPr>
        <w:numId w:val="137"/>
      </w:numPr>
    </w:pPr>
  </w:style>
  <w:style w:type="numbering" w:customStyle="1" w:styleId="WW8Num123">
    <w:name w:val="WW8Num123"/>
    <w:basedOn w:val="Sinlista"/>
    <w:pPr>
      <w:numPr>
        <w:numId w:val="133"/>
      </w:numPr>
    </w:pPr>
  </w:style>
  <w:style w:type="numbering" w:customStyle="1" w:styleId="WW8Num441">
    <w:name w:val="WW8Num441"/>
    <w:basedOn w:val="Sinlista"/>
    <w:pPr>
      <w:numPr>
        <w:numId w:val="148"/>
      </w:numPr>
    </w:pPr>
  </w:style>
  <w:style w:type="numbering" w:customStyle="1" w:styleId="WW8Num131">
    <w:name w:val="WW8Num131"/>
    <w:basedOn w:val="Sinlista"/>
    <w:pPr>
      <w:numPr>
        <w:numId w:val="125"/>
      </w:numPr>
    </w:pPr>
  </w:style>
  <w:style w:type="numbering" w:customStyle="1" w:styleId="WW8Num371">
    <w:name w:val="WW8Num371"/>
    <w:basedOn w:val="Sinlista"/>
    <w:pPr>
      <w:numPr>
        <w:numId w:val="160"/>
      </w:numPr>
    </w:pPr>
  </w:style>
  <w:style w:type="numbering" w:customStyle="1" w:styleId="WW8Num921">
    <w:name w:val="WW8Num921"/>
    <w:basedOn w:val="Sinlista"/>
    <w:pPr>
      <w:numPr>
        <w:numId w:val="101"/>
      </w:numPr>
    </w:pPr>
  </w:style>
  <w:style w:type="numbering" w:customStyle="1" w:styleId="WW8Num93">
    <w:name w:val="WW8Num93"/>
    <w:basedOn w:val="Sinlista"/>
    <w:pPr>
      <w:numPr>
        <w:numId w:val="132"/>
      </w:numPr>
    </w:pPr>
  </w:style>
  <w:style w:type="numbering" w:customStyle="1" w:styleId="WW8Num117">
    <w:name w:val="WW8Num117"/>
    <w:basedOn w:val="Sinlista"/>
    <w:pPr>
      <w:numPr>
        <w:numId w:val="179"/>
      </w:numPr>
    </w:pPr>
  </w:style>
  <w:style w:type="numbering" w:customStyle="1" w:styleId="WW8Num711">
    <w:name w:val="WW8Num711"/>
    <w:basedOn w:val="Sinlista"/>
    <w:pPr>
      <w:numPr>
        <w:numId w:val="113"/>
      </w:numPr>
    </w:pPr>
  </w:style>
  <w:style w:type="numbering" w:customStyle="1" w:styleId="WW8Num53">
    <w:name w:val="WW8Num53"/>
    <w:basedOn w:val="Sinlista"/>
    <w:pPr>
      <w:numPr>
        <w:numId w:val="143"/>
      </w:numPr>
    </w:pPr>
  </w:style>
  <w:style w:type="numbering" w:customStyle="1" w:styleId="WW8Num106">
    <w:name w:val="WW8Num106"/>
    <w:basedOn w:val="Sinlista"/>
    <w:pPr>
      <w:numPr>
        <w:numId w:val="145"/>
      </w:numPr>
    </w:pPr>
  </w:style>
  <w:style w:type="paragraph" w:customStyle="1" w:styleId="Ttulo1Art">
    <w:name w:val="Título 1.Art."/>
    <w:basedOn w:val="Normal"/>
    <w:pPr>
      <w:tabs>
        <w:tab w:val="left" w:pos="851"/>
      </w:tabs>
      <w:suppressAutoHyphens w:val="0"/>
      <w:spacing w:before="200" w:after="60"/>
      <w:jc w:val="both"/>
      <w:outlineLvl w:val="0"/>
    </w:pPr>
    <w:rPr>
      <w:rFonts w:ascii="Arial" w:eastAsia="Times New Roman" w:hAnsi="Arial"/>
      <w:kern w:val="22"/>
      <w:szCs w:val="20"/>
      <w:lang w:val="es-ES_tradnl" w:eastAsia="es-ES"/>
    </w:rPr>
  </w:style>
  <w:style w:type="paragraph" w:customStyle="1" w:styleId="Ttulo3Inciso">
    <w:name w:val="Título 3.Inciso"/>
    <w:basedOn w:val="Normal"/>
    <w:pPr>
      <w:suppressAutoHyphens w:val="0"/>
      <w:spacing w:before="60"/>
      <w:jc w:val="both"/>
      <w:outlineLvl w:val="2"/>
    </w:pPr>
    <w:rPr>
      <w:rFonts w:ascii="Arial" w:eastAsia="Times New Roman" w:hAnsi="Arial"/>
      <w:kern w:val="22"/>
      <w:szCs w:val="20"/>
      <w:lang w:val="es-ES_tradnl" w:eastAsia="es-ES"/>
    </w:rPr>
  </w:style>
  <w:style w:type="paragraph" w:customStyle="1" w:styleId="Ttulo2Fracc">
    <w:name w:val="Título 2.Fracc."/>
    <w:basedOn w:val="Normal"/>
    <w:pPr>
      <w:tabs>
        <w:tab w:val="left" w:pos="567"/>
      </w:tabs>
      <w:suppressAutoHyphens w:val="0"/>
      <w:jc w:val="both"/>
      <w:outlineLvl w:val="1"/>
    </w:pPr>
    <w:rPr>
      <w:rFonts w:ascii="Arial" w:eastAsia="Times New Roman" w:hAnsi="Arial"/>
      <w:kern w:val="22"/>
      <w:sz w:val="20"/>
      <w:szCs w:val="20"/>
      <w:lang w:val="es-ES_tradnl" w:eastAsia="es-ES"/>
    </w:rPr>
  </w:style>
  <w:style w:type="paragraph" w:customStyle="1" w:styleId="Captulo">
    <w:name w:val="Capítulo"/>
    <w:pPr>
      <w:tabs>
        <w:tab w:val="left" w:pos="851"/>
      </w:tabs>
      <w:spacing w:after="0" w:line="240" w:lineRule="auto"/>
    </w:pPr>
    <w:rPr>
      <w:rFonts w:ascii="Arial" w:eastAsia="Times New Roman" w:hAnsi="Arial" w:cs="Times New Roman"/>
      <w:b/>
      <w:kern w:val="32"/>
      <w:sz w:val="32"/>
      <w:szCs w:val="20"/>
      <w:lang w:val="es-ES_tradnl" w:eastAsia="es-ES"/>
    </w:rPr>
  </w:style>
  <w:style w:type="paragraph" w:styleId="Textodebloque">
    <w:name w:val="Block Text"/>
    <w:basedOn w:val="Normal"/>
    <w:pPr>
      <w:suppressAutoHyphens w:val="0"/>
      <w:ind w:left="-70" w:right="1"/>
      <w:jc w:val="both"/>
    </w:pPr>
    <w:rPr>
      <w:rFonts w:ascii="Arial" w:eastAsia="Times New Roman" w:hAnsi="Arial"/>
      <w:b/>
      <w:sz w:val="16"/>
      <w:szCs w:val="20"/>
      <w:lang w:eastAsia="es-ES"/>
    </w:rPr>
  </w:style>
  <w:style w:type="paragraph" w:styleId="Ttulo">
    <w:name w:val="Title"/>
    <w:basedOn w:val="Normal"/>
    <w:link w:val="TtuloCar"/>
    <w:qFormat/>
    <w:pPr>
      <w:suppressAutoHyphens w:val="0"/>
      <w:jc w:val="center"/>
    </w:pPr>
    <w:rPr>
      <w:rFonts w:ascii="Arial" w:eastAsia="Times New Roman" w:hAnsi="Arial"/>
      <w:b/>
      <w:szCs w:val="20"/>
      <w:lang w:val="es-ES_tradnl" w:eastAsia="es-ES"/>
    </w:rPr>
  </w:style>
  <w:style w:type="character" w:customStyle="1" w:styleId="TtuloCar">
    <w:name w:val="Título Car"/>
    <w:basedOn w:val="Fuentedeprrafopredeter"/>
    <w:link w:val="Ttulo"/>
    <w:rPr>
      <w:rFonts w:ascii="Arial" w:eastAsia="Times New Roman" w:hAnsi="Arial" w:cs="Times New Roman"/>
      <w:b/>
      <w:sz w:val="24"/>
      <w:szCs w:val="20"/>
      <w:lang w:val="es-ES_tradnl" w:eastAsia="es-ES"/>
    </w:rPr>
  </w:style>
  <w:style w:type="paragraph" w:customStyle="1" w:styleId="Textocapit">
    <w:name w:val="Texto_capit"/>
    <w:basedOn w:val="Normal"/>
    <w:pPr>
      <w:numPr>
        <w:numId w:val="102"/>
      </w:numPr>
      <w:suppressAutoHyphens w:val="0"/>
      <w:spacing w:after="60"/>
      <w:jc w:val="both"/>
    </w:pPr>
    <w:rPr>
      <w:rFonts w:ascii="Arial" w:eastAsia="Times New Roman" w:hAnsi="Arial"/>
      <w:sz w:val="48"/>
      <w:szCs w:val="20"/>
      <w:lang w:val="es-MX" w:eastAsia="es-ES"/>
    </w:rPr>
  </w:style>
  <w:style w:type="paragraph" w:customStyle="1" w:styleId="TextoFracc">
    <w:name w:val="Texto Fracc."/>
    <w:pPr>
      <w:spacing w:after="0" w:line="240" w:lineRule="auto"/>
      <w:ind w:left="1247"/>
      <w:jc w:val="both"/>
    </w:pPr>
    <w:rPr>
      <w:rFonts w:ascii="Times New Roman" w:eastAsia="Times New Roman" w:hAnsi="Times New Roman" w:cs="Times New Roman"/>
      <w:szCs w:val="20"/>
      <w:lang w:val="es-ES_tradnl" w:eastAsia="es-ES"/>
    </w:rPr>
  </w:style>
  <w:style w:type="paragraph" w:styleId="TtuloTDC">
    <w:name w:val="TOC Heading"/>
    <w:basedOn w:val="Ttulo1"/>
    <w:next w:val="Normal"/>
    <w:uiPriority w:val="39"/>
    <w:semiHidden/>
    <w:unhideWhenUsed/>
    <w:qFormat/>
    <w:pPr>
      <w:keepLines/>
      <w:spacing w:before="480" w:line="276" w:lineRule="auto"/>
      <w:ind w:left="0" w:firstLine="0"/>
      <w:jc w:val="left"/>
      <w:outlineLvl w:val="9"/>
    </w:pPr>
    <w:rPr>
      <w:rFonts w:ascii="Cambria" w:hAnsi="Cambria"/>
      <w:bCs/>
      <w:color w:val="365F91"/>
      <w:sz w:val="28"/>
      <w:szCs w:val="28"/>
      <w:lang w:val="es-ES" w:eastAsia="en-US"/>
    </w:rPr>
  </w:style>
  <w:style w:type="paragraph" w:styleId="TDC3">
    <w:name w:val="toc 3"/>
    <w:basedOn w:val="Normal"/>
    <w:next w:val="Normal"/>
    <w:autoRedefine/>
    <w:uiPriority w:val="39"/>
    <w:unhideWhenUsed/>
    <w:qFormat/>
    <w:pPr>
      <w:tabs>
        <w:tab w:val="right" w:leader="dot" w:pos="4596"/>
      </w:tabs>
      <w:suppressAutoHyphens w:val="0"/>
      <w:ind w:left="993" w:hanging="993"/>
    </w:pPr>
    <w:rPr>
      <w:rFonts w:ascii="Calibri" w:eastAsia="Calibri" w:hAnsi="Calibri"/>
      <w:noProof/>
      <w:sz w:val="20"/>
      <w:szCs w:val="20"/>
      <w:lang w:val="es-MX" w:eastAsia="en-US"/>
    </w:rPr>
  </w:style>
  <w:style w:type="paragraph" w:styleId="TDC4">
    <w:name w:val="toc 4"/>
    <w:basedOn w:val="Normal"/>
    <w:next w:val="Normal"/>
    <w:autoRedefine/>
    <w:uiPriority w:val="39"/>
    <w:unhideWhenUsed/>
    <w:pPr>
      <w:suppressAutoHyphens w:val="0"/>
      <w:spacing w:after="100" w:line="276" w:lineRule="auto"/>
      <w:ind w:left="660"/>
    </w:pPr>
    <w:rPr>
      <w:rFonts w:ascii="Calibri" w:eastAsia="Times New Roman" w:hAnsi="Calibri"/>
      <w:sz w:val="22"/>
      <w:szCs w:val="22"/>
      <w:lang w:val="es-MX" w:eastAsia="es-MX"/>
    </w:rPr>
  </w:style>
  <w:style w:type="paragraph" w:styleId="TDC5">
    <w:name w:val="toc 5"/>
    <w:basedOn w:val="Normal"/>
    <w:next w:val="Normal"/>
    <w:autoRedefine/>
    <w:uiPriority w:val="39"/>
    <w:unhideWhenUsed/>
    <w:pPr>
      <w:suppressAutoHyphens w:val="0"/>
      <w:spacing w:after="100" w:line="276" w:lineRule="auto"/>
      <w:ind w:left="880"/>
    </w:pPr>
    <w:rPr>
      <w:rFonts w:ascii="Calibri" w:eastAsia="Times New Roman" w:hAnsi="Calibri"/>
      <w:sz w:val="22"/>
      <w:szCs w:val="22"/>
      <w:lang w:val="es-MX" w:eastAsia="es-MX"/>
    </w:rPr>
  </w:style>
  <w:style w:type="paragraph" w:styleId="TDC6">
    <w:name w:val="toc 6"/>
    <w:basedOn w:val="Normal"/>
    <w:next w:val="Normal"/>
    <w:autoRedefine/>
    <w:uiPriority w:val="39"/>
    <w:unhideWhenUsed/>
    <w:pPr>
      <w:suppressAutoHyphens w:val="0"/>
      <w:spacing w:after="100" w:line="276" w:lineRule="auto"/>
      <w:ind w:left="1100"/>
    </w:pPr>
    <w:rPr>
      <w:rFonts w:ascii="Calibri" w:eastAsia="Times New Roman" w:hAnsi="Calibri"/>
      <w:sz w:val="22"/>
      <w:szCs w:val="22"/>
      <w:lang w:val="es-MX" w:eastAsia="es-MX"/>
    </w:rPr>
  </w:style>
  <w:style w:type="paragraph" w:styleId="TDC7">
    <w:name w:val="toc 7"/>
    <w:basedOn w:val="Normal"/>
    <w:next w:val="Normal"/>
    <w:autoRedefine/>
    <w:uiPriority w:val="39"/>
    <w:unhideWhenUsed/>
    <w:pPr>
      <w:suppressAutoHyphens w:val="0"/>
      <w:spacing w:after="100" w:line="276" w:lineRule="auto"/>
      <w:ind w:left="1320"/>
    </w:pPr>
    <w:rPr>
      <w:rFonts w:ascii="Calibri" w:eastAsia="Times New Roman" w:hAnsi="Calibri"/>
      <w:sz w:val="22"/>
      <w:szCs w:val="22"/>
      <w:lang w:val="es-MX" w:eastAsia="es-MX"/>
    </w:rPr>
  </w:style>
  <w:style w:type="paragraph" w:styleId="TDC8">
    <w:name w:val="toc 8"/>
    <w:basedOn w:val="Normal"/>
    <w:next w:val="Normal"/>
    <w:autoRedefine/>
    <w:uiPriority w:val="39"/>
    <w:unhideWhenUsed/>
    <w:pPr>
      <w:suppressAutoHyphens w:val="0"/>
      <w:spacing w:after="100" w:line="276" w:lineRule="auto"/>
      <w:ind w:left="1540"/>
    </w:pPr>
    <w:rPr>
      <w:rFonts w:ascii="Calibri" w:eastAsia="Times New Roman" w:hAnsi="Calibri"/>
      <w:sz w:val="22"/>
      <w:szCs w:val="22"/>
      <w:lang w:val="es-MX" w:eastAsia="es-MX"/>
    </w:rPr>
  </w:style>
  <w:style w:type="paragraph" w:styleId="TDC9">
    <w:name w:val="toc 9"/>
    <w:basedOn w:val="Normal"/>
    <w:next w:val="Normal"/>
    <w:autoRedefine/>
    <w:uiPriority w:val="39"/>
    <w:unhideWhenUsed/>
    <w:pPr>
      <w:suppressAutoHyphens w:val="0"/>
      <w:spacing w:after="100" w:line="276" w:lineRule="auto"/>
      <w:ind w:left="1760"/>
    </w:pPr>
    <w:rPr>
      <w:rFonts w:ascii="Calibri" w:eastAsia="Times New Roman" w:hAnsi="Calibri"/>
      <w:sz w:val="22"/>
      <w:szCs w:val="22"/>
      <w:lang w:val="es-MX" w:eastAsia="es-MX"/>
    </w:rPr>
  </w:style>
  <w:style w:type="numbering" w:customStyle="1" w:styleId="WW8Num113">
    <w:name w:val="WW8Num113"/>
    <w:basedOn w:val="Sinlista"/>
    <w:pPr>
      <w:numPr>
        <w:numId w:val="103"/>
      </w:numPr>
    </w:pPr>
  </w:style>
  <w:style w:type="numbering" w:customStyle="1" w:styleId="WW8Num34">
    <w:name w:val="WW8Num34"/>
    <w:basedOn w:val="Sinlista"/>
    <w:pPr>
      <w:numPr>
        <w:numId w:val="104"/>
      </w:numPr>
    </w:pPr>
  </w:style>
  <w:style w:type="numbering" w:customStyle="1" w:styleId="WW8Num210">
    <w:name w:val="WW8Num210"/>
    <w:basedOn w:val="Sinlista"/>
    <w:pPr>
      <w:numPr>
        <w:numId w:val="105"/>
      </w:numPr>
    </w:pPr>
  </w:style>
  <w:style w:type="numbering" w:customStyle="1" w:styleId="WW8Num410">
    <w:name w:val="WW8Num410"/>
    <w:basedOn w:val="Sinlista"/>
    <w:pPr>
      <w:numPr>
        <w:numId w:val="106"/>
      </w:numPr>
    </w:pPr>
  </w:style>
  <w:style w:type="character" w:styleId="Hipervnculovisitado">
    <w:name w:val="FollowedHyperlink"/>
    <w:uiPriority w:val="99"/>
    <w:semiHidden/>
    <w:unhideWhenUsed/>
    <w:rPr>
      <w:color w:val="800080"/>
      <w:u w:val="single"/>
    </w:rPr>
  </w:style>
  <w:style w:type="character" w:styleId="Textodelmarcadordeposicin">
    <w:name w:val="Placeholder Text"/>
    <w:uiPriority w:val="99"/>
    <w:semiHidden/>
    <w:rPr>
      <w:color w:val="808080"/>
    </w:rPr>
  </w:style>
  <w:style w:type="paragraph" w:customStyle="1" w:styleId="Epgrafe3">
    <w:name w:val="Epígrafe3"/>
    <w:basedOn w:val="Standard"/>
    <w:pPr>
      <w:widowControl/>
      <w:suppressLineNumbers/>
      <w:spacing w:before="120" w:after="120"/>
    </w:pPr>
    <w:rPr>
      <w:rFonts w:eastAsia="Times New Roman"/>
      <w:i/>
      <w:iCs/>
      <w:lang w:val="es-ES" w:bidi="ar-SA"/>
    </w:rPr>
  </w:style>
  <w:style w:type="paragraph" w:customStyle="1" w:styleId="Encabezado50">
    <w:name w:val="Encabezado5"/>
    <w:basedOn w:val="Standard"/>
    <w:pPr>
      <w:widowControl/>
      <w:tabs>
        <w:tab w:val="center" w:pos="4252"/>
        <w:tab w:val="right" w:pos="8504"/>
      </w:tabs>
    </w:pPr>
    <w:rPr>
      <w:rFonts w:eastAsia="Times New Roman" w:cs="Times New Roman"/>
      <w:lang w:val="es-ES" w:bidi="ar-SA"/>
    </w:rPr>
  </w:style>
  <w:style w:type="paragraph" w:customStyle="1" w:styleId="Piedepgina2">
    <w:name w:val="Pie de página2"/>
    <w:basedOn w:val="Standard"/>
    <w:pPr>
      <w:widowControl/>
      <w:tabs>
        <w:tab w:val="center" w:pos="4252"/>
        <w:tab w:val="right" w:pos="8504"/>
      </w:tabs>
    </w:pPr>
    <w:rPr>
      <w:rFonts w:eastAsia="Times New Roman" w:cs="Times New Roman"/>
      <w:lang w:val="es-ES" w:bidi="ar-SA"/>
    </w:rPr>
  </w:style>
  <w:style w:type="numbering" w:customStyle="1" w:styleId="WW8Num1310">
    <w:name w:val="WW8Num1310"/>
    <w:basedOn w:val="Sinlista"/>
    <w:pPr>
      <w:numPr>
        <w:numId w:val="181"/>
      </w:numPr>
    </w:pPr>
  </w:style>
  <w:style w:type="numbering" w:customStyle="1" w:styleId="WW8Num161">
    <w:name w:val="WW8Num161"/>
    <w:basedOn w:val="Sinlista"/>
    <w:pPr>
      <w:numPr>
        <w:numId w:val="182"/>
      </w:numPr>
    </w:pPr>
  </w:style>
  <w:style w:type="paragraph" w:styleId="Listaconvietas">
    <w:name w:val="List Bullet"/>
    <w:basedOn w:val="Normal"/>
    <w:uiPriority w:val="99"/>
    <w:unhideWhenUsed/>
    <w:pPr>
      <w:numPr>
        <w:numId w:val="183"/>
      </w:numPr>
      <w:suppressAutoHyphens w:val="0"/>
      <w:contextualSpacing/>
    </w:pPr>
    <w:rPr>
      <w:rFonts w:eastAsia="Times New Roman"/>
      <w:lang w:eastAsia="es-ES"/>
    </w:rPr>
  </w:style>
  <w:style w:type="numbering" w:customStyle="1" w:styleId="Sinlista5">
    <w:name w:val="Sin lista5"/>
    <w:next w:val="Sinlista"/>
    <w:uiPriority w:val="99"/>
    <w:semiHidden/>
    <w:unhideWhenUsed/>
  </w:style>
  <w:style w:type="table" w:customStyle="1" w:styleId="Tablaconcuadrcula4">
    <w:name w:val="Tabla con cuadrícula4"/>
    <w:basedOn w:val="Tablanormal"/>
    <w:next w:val="Tablaconcuadrcula"/>
    <w:uiPriority w:val="5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8Num571">
    <w:name w:val="WW8Num571"/>
    <w:basedOn w:val="Sinlista"/>
  </w:style>
  <w:style w:type="numbering" w:customStyle="1" w:styleId="WW8Num871">
    <w:name w:val="WW8Num871"/>
    <w:basedOn w:val="Sinlista"/>
  </w:style>
  <w:style w:type="numbering" w:customStyle="1" w:styleId="WW8Num791">
    <w:name w:val="WW8Num791"/>
    <w:basedOn w:val="Sinlista"/>
  </w:style>
  <w:style w:type="numbering" w:customStyle="1" w:styleId="WW8Num1461">
    <w:name w:val="WW8Num1461"/>
    <w:basedOn w:val="Sinlista"/>
  </w:style>
  <w:style w:type="numbering" w:customStyle="1" w:styleId="WW8Num551">
    <w:name w:val="WW8Num551"/>
    <w:basedOn w:val="Sinlista"/>
  </w:style>
  <w:style w:type="numbering" w:customStyle="1" w:styleId="WW8Num1141">
    <w:name w:val="WW8Num1141"/>
    <w:basedOn w:val="Sinlista"/>
  </w:style>
  <w:style w:type="numbering" w:customStyle="1" w:styleId="WW8Num1201">
    <w:name w:val="WW8Num1201"/>
    <w:basedOn w:val="Sinlista"/>
  </w:style>
  <w:style w:type="numbering" w:customStyle="1" w:styleId="WW8Num581">
    <w:name w:val="WW8Num581"/>
    <w:basedOn w:val="Sinlista"/>
  </w:style>
  <w:style w:type="numbering" w:customStyle="1" w:styleId="WW8Num212">
    <w:name w:val="WW8Num212"/>
    <w:basedOn w:val="Sinlista"/>
  </w:style>
  <w:style w:type="numbering" w:customStyle="1" w:styleId="WW8Num1111">
    <w:name w:val="WW8Num1111"/>
    <w:basedOn w:val="Sinlista"/>
  </w:style>
  <w:style w:type="numbering" w:customStyle="1" w:styleId="WW8Num801">
    <w:name w:val="WW8Num801"/>
    <w:basedOn w:val="Sinlista"/>
  </w:style>
  <w:style w:type="numbering" w:customStyle="1" w:styleId="WW8Num252">
    <w:name w:val="WW8Num252"/>
    <w:basedOn w:val="Sinlista"/>
  </w:style>
  <w:style w:type="numbering" w:customStyle="1" w:styleId="WW8Num501">
    <w:name w:val="WW8Num501"/>
    <w:basedOn w:val="Sinlista"/>
  </w:style>
  <w:style w:type="numbering" w:customStyle="1" w:styleId="WW8Num751">
    <w:name w:val="WW8Num751"/>
    <w:basedOn w:val="Sinlista"/>
  </w:style>
  <w:style w:type="numbering" w:customStyle="1" w:styleId="WW8Num651">
    <w:name w:val="WW8Num651"/>
    <w:basedOn w:val="Sinlista"/>
  </w:style>
  <w:style w:type="numbering" w:customStyle="1" w:styleId="WW8Num810">
    <w:name w:val="WW8Num810"/>
    <w:basedOn w:val="Sinlista"/>
  </w:style>
  <w:style w:type="numbering" w:customStyle="1" w:styleId="WW8Num1271">
    <w:name w:val="WW8Num1271"/>
    <w:basedOn w:val="Sinlista"/>
  </w:style>
  <w:style w:type="numbering" w:customStyle="1" w:styleId="WW8Num1381">
    <w:name w:val="WW8Num1381"/>
    <w:basedOn w:val="Sinlista"/>
  </w:style>
  <w:style w:type="numbering" w:customStyle="1" w:styleId="WW8Num891">
    <w:name w:val="WW8Num891"/>
    <w:basedOn w:val="Sinlista"/>
  </w:style>
  <w:style w:type="numbering" w:customStyle="1" w:styleId="WW8Num591">
    <w:name w:val="WW8Num591"/>
    <w:basedOn w:val="Sinlista"/>
  </w:style>
  <w:style w:type="numbering" w:customStyle="1" w:styleId="WW8Num1291">
    <w:name w:val="WW8Num1291"/>
    <w:basedOn w:val="Sinlista"/>
  </w:style>
  <w:style w:type="numbering" w:customStyle="1" w:styleId="WW8Num812">
    <w:name w:val="WW8Num812"/>
    <w:basedOn w:val="Sinlista"/>
  </w:style>
  <w:style w:type="numbering" w:customStyle="1" w:styleId="WW8Num831">
    <w:name w:val="WW8Num831"/>
    <w:basedOn w:val="Sinlista"/>
  </w:style>
  <w:style w:type="numbering" w:customStyle="1" w:styleId="WW8Num202">
    <w:name w:val="WW8Num202"/>
    <w:basedOn w:val="Sinlista"/>
  </w:style>
  <w:style w:type="numbering" w:customStyle="1" w:styleId="WW8Num1101">
    <w:name w:val="WW8Num1101"/>
    <w:basedOn w:val="Sinlista"/>
  </w:style>
  <w:style w:type="numbering" w:customStyle="1" w:styleId="WW8Num271">
    <w:name w:val="WW8Num271"/>
    <w:basedOn w:val="Sinlista"/>
  </w:style>
  <w:style w:type="numbering" w:customStyle="1" w:styleId="WW8Num511">
    <w:name w:val="WW8Num511"/>
    <w:basedOn w:val="Sinlista"/>
  </w:style>
  <w:style w:type="numbering" w:customStyle="1" w:styleId="WW8Num691">
    <w:name w:val="WW8Num691"/>
    <w:basedOn w:val="Sinlista"/>
  </w:style>
  <w:style w:type="numbering" w:customStyle="1" w:styleId="WW8Num332">
    <w:name w:val="WW8Num332"/>
    <w:basedOn w:val="Sinlista"/>
  </w:style>
  <w:style w:type="numbering" w:customStyle="1" w:styleId="WW8Num352">
    <w:name w:val="WW8Num352"/>
    <w:basedOn w:val="Sinlista"/>
  </w:style>
  <w:style w:type="numbering" w:customStyle="1" w:styleId="WW8Num172">
    <w:name w:val="WW8Num172"/>
    <w:basedOn w:val="Sinlista"/>
  </w:style>
  <w:style w:type="numbering" w:customStyle="1" w:styleId="WW8Num541">
    <w:name w:val="WW8Num541"/>
    <w:basedOn w:val="Sinlista"/>
  </w:style>
  <w:style w:type="numbering" w:customStyle="1" w:styleId="WW8Num1191">
    <w:name w:val="WW8Num1191"/>
    <w:basedOn w:val="Sinlista"/>
  </w:style>
  <w:style w:type="numbering" w:customStyle="1" w:styleId="WW8Num76">
    <w:name w:val="WW8Num76"/>
    <w:basedOn w:val="Sinlista"/>
  </w:style>
  <w:style w:type="numbering" w:customStyle="1" w:styleId="WW8Num721">
    <w:name w:val="WW8Num721"/>
    <w:basedOn w:val="Sinlista"/>
  </w:style>
  <w:style w:type="numbering" w:customStyle="1" w:styleId="WW8Num1431">
    <w:name w:val="WW8Num1431"/>
    <w:basedOn w:val="Sinlista"/>
  </w:style>
  <w:style w:type="numbering" w:customStyle="1" w:styleId="WW8Num631">
    <w:name w:val="WW8Num631"/>
    <w:basedOn w:val="Sinlista"/>
  </w:style>
  <w:style w:type="numbering" w:customStyle="1" w:styleId="WW8Num116">
    <w:name w:val="WW8Num116"/>
    <w:basedOn w:val="Sinlista"/>
  </w:style>
  <w:style w:type="numbering" w:customStyle="1" w:styleId="WW8Num1241">
    <w:name w:val="WW8Num1241"/>
    <w:basedOn w:val="Sinlista"/>
  </w:style>
  <w:style w:type="numbering" w:customStyle="1" w:styleId="WW8Num611">
    <w:name w:val="WW8Num611"/>
    <w:basedOn w:val="Sinlista"/>
  </w:style>
  <w:style w:type="numbering" w:customStyle="1" w:styleId="WW8Num192">
    <w:name w:val="WW8Num192"/>
    <w:basedOn w:val="Sinlista"/>
  </w:style>
  <w:style w:type="numbering" w:customStyle="1" w:styleId="WW8Num323">
    <w:name w:val="WW8Num323"/>
    <w:basedOn w:val="Sinlista"/>
  </w:style>
  <w:style w:type="numbering" w:customStyle="1" w:styleId="WW8Num1351">
    <w:name w:val="WW8Num1351"/>
    <w:basedOn w:val="Sinlista"/>
  </w:style>
  <w:style w:type="numbering" w:customStyle="1" w:styleId="WW8Num302">
    <w:name w:val="WW8Num302"/>
    <w:basedOn w:val="Sinlista"/>
  </w:style>
  <w:style w:type="numbering" w:customStyle="1" w:styleId="WW8Num452">
    <w:name w:val="WW8Num452"/>
    <w:basedOn w:val="Sinlista"/>
  </w:style>
  <w:style w:type="numbering" w:customStyle="1" w:styleId="WW8Num610">
    <w:name w:val="WW8Num610"/>
    <w:basedOn w:val="Sinlista"/>
  </w:style>
  <w:style w:type="numbering" w:customStyle="1" w:styleId="WW8Num1331">
    <w:name w:val="WW8Num1331"/>
    <w:basedOn w:val="Sinlista"/>
  </w:style>
  <w:style w:type="numbering" w:customStyle="1" w:styleId="WW8Num911">
    <w:name w:val="WW8Num911"/>
    <w:basedOn w:val="Sinlista"/>
  </w:style>
  <w:style w:type="numbering" w:customStyle="1" w:styleId="WW8Num781">
    <w:name w:val="WW8Num781"/>
    <w:basedOn w:val="Sinlista"/>
  </w:style>
  <w:style w:type="numbering" w:customStyle="1" w:styleId="WW8Num561">
    <w:name w:val="WW8Num561"/>
    <w:basedOn w:val="Sinlista"/>
  </w:style>
  <w:style w:type="numbering" w:customStyle="1" w:styleId="WW8Num1321">
    <w:name w:val="WW8Num1321"/>
    <w:basedOn w:val="Sinlista"/>
  </w:style>
  <w:style w:type="numbering" w:customStyle="1" w:styleId="WW8Num851">
    <w:name w:val="WW8Num851"/>
    <w:basedOn w:val="Sinlista"/>
  </w:style>
  <w:style w:type="numbering" w:customStyle="1" w:styleId="WW8Num103">
    <w:name w:val="WW8Num103"/>
    <w:basedOn w:val="Sinlista"/>
  </w:style>
  <w:style w:type="numbering" w:customStyle="1" w:styleId="WW8Num292">
    <w:name w:val="WW8Num292"/>
    <w:basedOn w:val="Sinlista"/>
  </w:style>
  <w:style w:type="numbering" w:customStyle="1" w:styleId="WW8Num510">
    <w:name w:val="WW8Num510"/>
    <w:basedOn w:val="Sinlista"/>
  </w:style>
  <w:style w:type="numbering" w:customStyle="1" w:styleId="WW8Num1301">
    <w:name w:val="WW8Num1301"/>
    <w:basedOn w:val="Sinlista"/>
  </w:style>
  <w:style w:type="numbering" w:customStyle="1" w:styleId="WW8Num881">
    <w:name w:val="WW8Num881"/>
    <w:basedOn w:val="Sinlista"/>
  </w:style>
  <w:style w:type="numbering" w:customStyle="1" w:styleId="WW8Num1281">
    <w:name w:val="WW8Num1281"/>
    <w:basedOn w:val="Sinlista"/>
  </w:style>
  <w:style w:type="numbering" w:customStyle="1" w:styleId="WW8Num472">
    <w:name w:val="WW8Num472"/>
    <w:basedOn w:val="Sinlista"/>
  </w:style>
  <w:style w:type="numbering" w:customStyle="1" w:styleId="WW8Num522">
    <w:name w:val="WW8Num522"/>
    <w:basedOn w:val="Sinlista"/>
  </w:style>
  <w:style w:type="numbering" w:customStyle="1" w:styleId="WW8Num142">
    <w:name w:val="WW8Num142"/>
    <w:basedOn w:val="Sinlista"/>
  </w:style>
  <w:style w:type="numbering" w:customStyle="1" w:styleId="WW8Num661">
    <w:name w:val="WW8Num661"/>
    <w:basedOn w:val="Sinlista"/>
  </w:style>
  <w:style w:type="numbering" w:customStyle="1" w:styleId="WW8Num1341">
    <w:name w:val="WW8Num1341"/>
    <w:basedOn w:val="Sinlista"/>
  </w:style>
  <w:style w:type="numbering" w:customStyle="1" w:styleId="WW8Num392">
    <w:name w:val="WW8Num392"/>
    <w:basedOn w:val="Sinlista"/>
  </w:style>
  <w:style w:type="numbering" w:customStyle="1" w:styleId="WW8Num1151">
    <w:name w:val="WW8Num1151"/>
    <w:basedOn w:val="Sinlista"/>
  </w:style>
  <w:style w:type="numbering" w:customStyle="1" w:styleId="WW8Num242">
    <w:name w:val="WW8Num242"/>
    <w:basedOn w:val="Sinlista"/>
  </w:style>
  <w:style w:type="numbering" w:customStyle="1" w:styleId="WW8Num1441">
    <w:name w:val="WW8Num1441"/>
    <w:basedOn w:val="Sinlista"/>
  </w:style>
  <w:style w:type="numbering" w:customStyle="1" w:styleId="WW8Num182">
    <w:name w:val="WW8Num182"/>
    <w:basedOn w:val="Sinlista"/>
  </w:style>
  <w:style w:type="numbering" w:customStyle="1" w:styleId="WW8Num1412">
    <w:name w:val="WW8Num1412"/>
    <w:basedOn w:val="Sinlista"/>
  </w:style>
  <w:style w:type="numbering" w:customStyle="1" w:styleId="WW8Num741">
    <w:name w:val="WW8Num741"/>
    <w:basedOn w:val="Sinlista"/>
  </w:style>
  <w:style w:type="numbering" w:customStyle="1" w:styleId="WW8Num1391">
    <w:name w:val="WW8Num1391"/>
    <w:basedOn w:val="Sinlista"/>
  </w:style>
  <w:style w:type="numbering" w:customStyle="1" w:styleId="WW8Num1012">
    <w:name w:val="WW8Num1012"/>
    <w:basedOn w:val="Sinlista"/>
  </w:style>
  <w:style w:type="numbering" w:customStyle="1" w:styleId="WW8Num96">
    <w:name w:val="WW8Num96"/>
    <w:basedOn w:val="Sinlista"/>
  </w:style>
  <w:style w:type="numbering" w:customStyle="1" w:styleId="WW8Num1081">
    <w:name w:val="WW8Num1081"/>
    <w:basedOn w:val="Sinlista"/>
  </w:style>
  <w:style w:type="numbering" w:customStyle="1" w:styleId="WW8Num462">
    <w:name w:val="WW8Num462"/>
    <w:basedOn w:val="Sinlista"/>
  </w:style>
  <w:style w:type="numbering" w:customStyle="1" w:styleId="WW8Num821">
    <w:name w:val="WW8Num821"/>
    <w:basedOn w:val="Sinlista"/>
  </w:style>
  <w:style w:type="numbering" w:customStyle="1" w:styleId="WW8Num901">
    <w:name w:val="WW8Num901"/>
    <w:basedOn w:val="Sinlista"/>
  </w:style>
  <w:style w:type="numbering" w:customStyle="1" w:styleId="WW8Num482">
    <w:name w:val="WW8Num482"/>
    <w:basedOn w:val="Sinlista"/>
  </w:style>
  <w:style w:type="numbering" w:customStyle="1" w:styleId="WW8Num126">
    <w:name w:val="WW8Num126"/>
    <w:basedOn w:val="Sinlista"/>
  </w:style>
  <w:style w:type="numbering" w:customStyle="1" w:styleId="WW8Num1091">
    <w:name w:val="WW8Num1091"/>
    <w:basedOn w:val="Sinlista"/>
  </w:style>
  <w:style w:type="numbering" w:customStyle="1" w:styleId="WW8Num1212">
    <w:name w:val="WW8Num1212"/>
    <w:basedOn w:val="Sinlista"/>
  </w:style>
  <w:style w:type="numbering" w:customStyle="1" w:styleId="WW8Num841">
    <w:name w:val="WW8Num841"/>
    <w:basedOn w:val="Sinlista"/>
  </w:style>
  <w:style w:type="numbering" w:customStyle="1" w:styleId="WW8Num1251">
    <w:name w:val="WW8Num1251"/>
    <w:basedOn w:val="Sinlista"/>
  </w:style>
  <w:style w:type="numbering" w:customStyle="1" w:styleId="WW8Num681">
    <w:name w:val="WW8Num681"/>
    <w:basedOn w:val="Sinlista"/>
  </w:style>
  <w:style w:type="numbering" w:customStyle="1" w:styleId="WW8Num1221">
    <w:name w:val="WW8Num1221"/>
    <w:basedOn w:val="Sinlista"/>
  </w:style>
  <w:style w:type="numbering" w:customStyle="1" w:styleId="WW8Num981">
    <w:name w:val="WW8Num981"/>
    <w:basedOn w:val="Sinlista"/>
  </w:style>
  <w:style w:type="numbering" w:customStyle="1" w:styleId="WW8Num622">
    <w:name w:val="WW8Num622"/>
    <w:basedOn w:val="Sinlista"/>
  </w:style>
  <w:style w:type="numbering" w:customStyle="1" w:styleId="WW8Num1181">
    <w:name w:val="WW8Num1181"/>
    <w:basedOn w:val="Sinlista"/>
  </w:style>
  <w:style w:type="numbering" w:customStyle="1" w:styleId="WW8Num731">
    <w:name w:val="WW8Num731"/>
    <w:basedOn w:val="Sinlista"/>
  </w:style>
  <w:style w:type="numbering" w:customStyle="1" w:styleId="WW8Num1471">
    <w:name w:val="WW8Num1471"/>
    <w:basedOn w:val="Sinlista"/>
  </w:style>
  <w:style w:type="numbering" w:customStyle="1" w:styleId="WW8Num1021">
    <w:name w:val="WW8Num1021"/>
    <w:basedOn w:val="Sinlista"/>
  </w:style>
  <w:style w:type="numbering" w:customStyle="1" w:styleId="WW8Num641">
    <w:name w:val="WW8Num641"/>
    <w:basedOn w:val="Sinlista"/>
  </w:style>
  <w:style w:type="numbering" w:customStyle="1" w:styleId="WW8Num432">
    <w:name w:val="WW8Num432"/>
    <w:basedOn w:val="Sinlista"/>
  </w:style>
  <w:style w:type="numbering" w:customStyle="1" w:styleId="WW8Num1041">
    <w:name w:val="WW8Num1041"/>
    <w:basedOn w:val="Sinlista"/>
  </w:style>
  <w:style w:type="numbering" w:customStyle="1" w:styleId="WW8Num941">
    <w:name w:val="WW8Num941"/>
    <w:basedOn w:val="Sinlista"/>
  </w:style>
  <w:style w:type="numbering" w:customStyle="1" w:styleId="WW8Num951">
    <w:name w:val="WW8Num951"/>
    <w:basedOn w:val="Sinlista"/>
  </w:style>
  <w:style w:type="numbering" w:customStyle="1" w:styleId="WW8Num701">
    <w:name w:val="WW8Num701"/>
    <w:basedOn w:val="Sinlista"/>
  </w:style>
  <w:style w:type="numbering" w:customStyle="1" w:styleId="WW8Num1361">
    <w:name w:val="WW8Num1361"/>
    <w:basedOn w:val="Sinlista"/>
  </w:style>
  <w:style w:type="numbering" w:customStyle="1" w:styleId="WW8Num152">
    <w:name w:val="WW8Num152"/>
    <w:basedOn w:val="Sinlista"/>
  </w:style>
  <w:style w:type="numbering" w:customStyle="1" w:styleId="WW8Num222">
    <w:name w:val="WW8Num222"/>
    <w:basedOn w:val="Sinlista"/>
  </w:style>
  <w:style w:type="numbering" w:customStyle="1" w:styleId="WW8Num1122">
    <w:name w:val="WW8Num1122"/>
    <w:basedOn w:val="Sinlista"/>
  </w:style>
  <w:style w:type="numbering" w:customStyle="1" w:styleId="WW8Num991">
    <w:name w:val="WW8Num991"/>
    <w:basedOn w:val="Sinlista"/>
  </w:style>
  <w:style w:type="numbering" w:customStyle="1" w:styleId="WW8Num282">
    <w:name w:val="WW8Num282"/>
    <w:basedOn w:val="Sinlista"/>
  </w:style>
  <w:style w:type="numbering" w:customStyle="1" w:styleId="WW8Num412">
    <w:name w:val="WW8Num412"/>
    <w:basedOn w:val="Sinlista"/>
  </w:style>
  <w:style w:type="numbering" w:customStyle="1" w:styleId="WW8Num671">
    <w:name w:val="WW8Num671"/>
    <w:basedOn w:val="Sinlista"/>
  </w:style>
  <w:style w:type="numbering" w:customStyle="1" w:styleId="WW8Num261">
    <w:name w:val="WW8Num261"/>
    <w:basedOn w:val="Sinlista"/>
  </w:style>
  <w:style w:type="numbering" w:customStyle="1" w:styleId="WW8Num601">
    <w:name w:val="WW8Num601"/>
    <w:basedOn w:val="Sinlista"/>
  </w:style>
  <w:style w:type="numbering" w:customStyle="1" w:styleId="WW8Num1451">
    <w:name w:val="WW8Num1451"/>
    <w:basedOn w:val="Sinlista"/>
  </w:style>
  <w:style w:type="numbering" w:customStyle="1" w:styleId="WW8Num1371">
    <w:name w:val="WW8Num1371"/>
    <w:basedOn w:val="Sinlista"/>
  </w:style>
  <w:style w:type="numbering" w:customStyle="1" w:styleId="WW8Num1001">
    <w:name w:val="WW8Num1001"/>
    <w:basedOn w:val="Sinlista"/>
  </w:style>
  <w:style w:type="numbering" w:customStyle="1" w:styleId="WW8Num861">
    <w:name w:val="WW8Num861"/>
    <w:basedOn w:val="Sinlista"/>
  </w:style>
  <w:style w:type="numbering" w:customStyle="1" w:styleId="WW8Num771">
    <w:name w:val="WW8Num771"/>
    <w:basedOn w:val="Sinlista"/>
  </w:style>
  <w:style w:type="numbering" w:customStyle="1" w:styleId="WW8Num382">
    <w:name w:val="WW8Num382"/>
    <w:basedOn w:val="Sinlista"/>
  </w:style>
  <w:style w:type="numbering" w:customStyle="1" w:styleId="WW8Num232">
    <w:name w:val="WW8Num232"/>
    <w:basedOn w:val="Sinlista"/>
  </w:style>
  <w:style w:type="numbering" w:customStyle="1" w:styleId="WW8Num1051">
    <w:name w:val="WW8Num1051"/>
    <w:basedOn w:val="Sinlista"/>
  </w:style>
  <w:style w:type="numbering" w:customStyle="1" w:styleId="WW8Num1231">
    <w:name w:val="WW8Num1231"/>
    <w:basedOn w:val="Sinlista"/>
  </w:style>
  <w:style w:type="numbering" w:customStyle="1" w:styleId="WW8Num442">
    <w:name w:val="WW8Num442"/>
    <w:basedOn w:val="Sinlista"/>
  </w:style>
  <w:style w:type="numbering" w:customStyle="1" w:styleId="WW8Num1311">
    <w:name w:val="WW8Num1311"/>
    <w:basedOn w:val="Sinlista"/>
  </w:style>
  <w:style w:type="numbering" w:customStyle="1" w:styleId="WW8Num372">
    <w:name w:val="WW8Num372"/>
    <w:basedOn w:val="Sinlista"/>
  </w:style>
  <w:style w:type="numbering" w:customStyle="1" w:styleId="WW8Num922">
    <w:name w:val="WW8Num922"/>
    <w:basedOn w:val="Sinlista"/>
  </w:style>
  <w:style w:type="numbering" w:customStyle="1" w:styleId="WW8Num931">
    <w:name w:val="WW8Num931"/>
    <w:basedOn w:val="Sinlista"/>
  </w:style>
  <w:style w:type="numbering" w:customStyle="1" w:styleId="WW8Num1171">
    <w:name w:val="WW8Num1171"/>
    <w:basedOn w:val="Sinlista"/>
  </w:style>
  <w:style w:type="numbering" w:customStyle="1" w:styleId="WW8Num712">
    <w:name w:val="WW8Num712"/>
    <w:basedOn w:val="Sinlista"/>
  </w:style>
  <w:style w:type="numbering" w:customStyle="1" w:styleId="WW8Num531">
    <w:name w:val="WW8Num531"/>
    <w:basedOn w:val="Sinlista"/>
  </w:style>
  <w:style w:type="numbering" w:customStyle="1" w:styleId="WW8Num1061">
    <w:name w:val="WW8Num1061"/>
    <w:basedOn w:val="Sinlista"/>
  </w:style>
  <w:style w:type="numbering" w:customStyle="1" w:styleId="WW8Num140">
    <w:name w:val="WW8Num140"/>
    <w:basedOn w:val="Sinlista"/>
  </w:style>
  <w:style w:type="numbering" w:customStyle="1" w:styleId="WW8Num310">
    <w:name w:val="WW8Num310"/>
    <w:basedOn w:val="Sinlista"/>
  </w:style>
  <w:style w:type="numbering" w:customStyle="1" w:styleId="WW8Num213">
    <w:name w:val="WW8Num213"/>
    <w:basedOn w:val="Sinlista"/>
  </w:style>
  <w:style w:type="numbering" w:customStyle="1" w:styleId="WW8Num413">
    <w:name w:val="WW8Num413"/>
    <w:basedOn w:val="Sinlista"/>
  </w:style>
  <w:style w:type="paragraph" w:customStyle="1" w:styleId="Epgrafe4">
    <w:name w:val="Epígrafe4"/>
    <w:basedOn w:val="Standard"/>
    <w:pPr>
      <w:widowControl/>
      <w:suppressLineNumbers/>
      <w:spacing w:before="120" w:after="120"/>
    </w:pPr>
    <w:rPr>
      <w:rFonts w:eastAsia="Times New Roman"/>
      <w:i/>
      <w:iCs/>
      <w:lang w:val="es-ES" w:bidi="ar-SA"/>
    </w:rPr>
  </w:style>
  <w:style w:type="paragraph" w:customStyle="1" w:styleId="Encabezado6">
    <w:name w:val="Encabezado6"/>
    <w:basedOn w:val="Standard"/>
    <w:pPr>
      <w:widowControl/>
      <w:tabs>
        <w:tab w:val="center" w:pos="4252"/>
        <w:tab w:val="right" w:pos="8504"/>
      </w:tabs>
    </w:pPr>
    <w:rPr>
      <w:rFonts w:eastAsia="Times New Roman" w:cs="Times New Roman"/>
      <w:lang w:val="es-ES" w:bidi="ar-SA"/>
    </w:rPr>
  </w:style>
  <w:style w:type="paragraph" w:customStyle="1" w:styleId="Piedepgina3">
    <w:name w:val="Pie de página3"/>
    <w:basedOn w:val="Standard"/>
    <w:pPr>
      <w:widowControl/>
      <w:tabs>
        <w:tab w:val="center" w:pos="4252"/>
        <w:tab w:val="right" w:pos="8504"/>
      </w:tabs>
    </w:pPr>
    <w:rPr>
      <w:rFonts w:eastAsia="Times New Roman" w:cs="Times New Roman"/>
      <w:lang w:val="es-ES" w:bidi="ar-SA"/>
    </w:rPr>
  </w:style>
  <w:style w:type="numbering" w:customStyle="1" w:styleId="WW8Num1312">
    <w:name w:val="WW8Num1312"/>
    <w:basedOn w:val="Sinlista"/>
  </w:style>
  <w:style w:type="numbering" w:customStyle="1" w:styleId="WW8Num162">
    <w:name w:val="WW8Num162"/>
    <w:basedOn w:val="Sinlista"/>
  </w:style>
  <w:style w:type="numbering" w:customStyle="1" w:styleId="Sinlista6">
    <w:name w:val="Sin lista6"/>
    <w:next w:val="Sinlista"/>
    <w:uiPriority w:val="99"/>
    <w:semiHidden/>
    <w:unhideWhenUsed/>
  </w:style>
  <w:style w:type="table" w:customStyle="1" w:styleId="Tablaconcuadrcula5">
    <w:name w:val="Tabla con cuadrícula5"/>
    <w:basedOn w:val="Tablanormal"/>
    <w:next w:val="Tablaconcuadrcula"/>
    <w:uiPriority w:val="5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style>
  <w:style w:type="table" w:customStyle="1" w:styleId="Tablaconcuadrcula11">
    <w:name w:val="Tabla con cuadrícula11"/>
    <w:basedOn w:val="Tablanormal"/>
    <w:next w:val="Tablaconcuadrcul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style>
  <w:style w:type="table" w:customStyle="1" w:styleId="Tablaconcuadrcula21">
    <w:name w:val="Tabla con cuadrícula21"/>
    <w:basedOn w:val="Tablanormal"/>
    <w:next w:val="Tablaconcuadrcula"/>
    <w:uiPriority w:val="5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24">
    <w:name w:val="WW8Num324"/>
    <w:basedOn w:val="Sinlista"/>
  </w:style>
  <w:style w:type="table" w:customStyle="1" w:styleId="TableNormal1">
    <w:name w:val="Table Normal1"/>
    <w:uiPriority w:val="2"/>
    <w:semiHidden/>
    <w:unhideWhenUsed/>
    <w:qFormat/>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Sinlista31">
    <w:name w:val="Sin lista31"/>
    <w:next w:val="Sinlista"/>
    <w:uiPriority w:val="99"/>
    <w:semiHidden/>
    <w:unhideWhenUsed/>
  </w:style>
  <w:style w:type="numbering" w:customStyle="1" w:styleId="WW8Num148">
    <w:name w:val="WW8Num148"/>
    <w:basedOn w:val="Sinlista"/>
  </w:style>
  <w:style w:type="numbering" w:customStyle="1" w:styleId="WW8Num214">
    <w:name w:val="WW8Num214"/>
    <w:basedOn w:val="Sinlista"/>
  </w:style>
  <w:style w:type="numbering" w:customStyle="1" w:styleId="WW8Num311">
    <w:name w:val="WW8Num311"/>
    <w:basedOn w:val="Sinlista"/>
  </w:style>
  <w:style w:type="numbering" w:customStyle="1" w:styleId="WW8Num414">
    <w:name w:val="WW8Num414"/>
    <w:basedOn w:val="Sinlista"/>
  </w:style>
  <w:style w:type="numbering" w:customStyle="1" w:styleId="WW8Num512">
    <w:name w:val="WW8Num512"/>
    <w:basedOn w:val="Sinlista"/>
  </w:style>
  <w:style w:type="numbering" w:customStyle="1" w:styleId="WW8Num612">
    <w:name w:val="WW8Num612"/>
    <w:basedOn w:val="Sinlista"/>
  </w:style>
  <w:style w:type="numbering" w:customStyle="1" w:styleId="WW8Num710">
    <w:name w:val="WW8Num710"/>
    <w:basedOn w:val="Sinlista"/>
  </w:style>
  <w:style w:type="numbering" w:customStyle="1" w:styleId="WW8Num813">
    <w:name w:val="WW8Num813"/>
    <w:basedOn w:val="Sinlista"/>
  </w:style>
  <w:style w:type="numbering" w:customStyle="1" w:styleId="WW8Num97">
    <w:name w:val="WW8Num97"/>
    <w:basedOn w:val="Sinlista"/>
  </w:style>
  <w:style w:type="numbering" w:customStyle="1" w:styleId="WW8Num107">
    <w:name w:val="WW8Num107"/>
    <w:basedOn w:val="Sinlista"/>
  </w:style>
  <w:style w:type="numbering" w:customStyle="1" w:styleId="WW8Num1110">
    <w:name w:val="WW8Num1110"/>
    <w:basedOn w:val="Sinlista"/>
  </w:style>
  <w:style w:type="numbering" w:customStyle="1" w:styleId="WW8Num1210">
    <w:name w:val="WW8Num1210"/>
    <w:basedOn w:val="Sinlista"/>
  </w:style>
  <w:style w:type="numbering" w:customStyle="1" w:styleId="WW8Num1313">
    <w:name w:val="WW8Num1313"/>
    <w:basedOn w:val="Sinlista"/>
  </w:style>
  <w:style w:type="numbering" w:customStyle="1" w:styleId="WW8Num149">
    <w:name w:val="WW8Num149"/>
    <w:basedOn w:val="Sinlista"/>
  </w:style>
  <w:style w:type="numbering" w:customStyle="1" w:styleId="WW8Num153">
    <w:name w:val="WW8Num153"/>
    <w:basedOn w:val="Sinlista"/>
  </w:style>
  <w:style w:type="numbering" w:customStyle="1" w:styleId="WW8Num163">
    <w:name w:val="WW8Num163"/>
    <w:basedOn w:val="Sinlista"/>
  </w:style>
  <w:style w:type="numbering" w:customStyle="1" w:styleId="WW8Num173">
    <w:name w:val="WW8Num173"/>
    <w:basedOn w:val="Sinlista"/>
  </w:style>
  <w:style w:type="numbering" w:customStyle="1" w:styleId="WW8Num183">
    <w:name w:val="WW8Num183"/>
    <w:basedOn w:val="Sinlista"/>
  </w:style>
  <w:style w:type="numbering" w:customStyle="1" w:styleId="WW8Num193">
    <w:name w:val="WW8Num193"/>
    <w:basedOn w:val="Sinlista"/>
  </w:style>
  <w:style w:type="numbering" w:customStyle="1" w:styleId="WW8Num203">
    <w:name w:val="WW8Num203"/>
    <w:basedOn w:val="Sinlista"/>
  </w:style>
  <w:style w:type="numbering" w:customStyle="1" w:styleId="WW8Num215">
    <w:name w:val="WW8Num215"/>
    <w:basedOn w:val="Sinlista"/>
  </w:style>
  <w:style w:type="numbering" w:customStyle="1" w:styleId="WW8Num223">
    <w:name w:val="WW8Num223"/>
    <w:basedOn w:val="Sinlista"/>
  </w:style>
  <w:style w:type="numbering" w:customStyle="1" w:styleId="WW8Num3211">
    <w:name w:val="WW8Num3211"/>
    <w:basedOn w:val="Sinlista"/>
  </w:style>
  <w:style w:type="numbering" w:customStyle="1" w:styleId="WW8Num401">
    <w:name w:val="WW8Num401"/>
    <w:basedOn w:val="Sinlista"/>
  </w:style>
  <w:style w:type="numbering" w:customStyle="1" w:styleId="WW8Num491">
    <w:name w:val="WW8Num491"/>
    <w:basedOn w:val="Sinlista"/>
  </w:style>
  <w:style w:type="numbering" w:customStyle="1" w:styleId="WW8Num233">
    <w:name w:val="WW8Num233"/>
    <w:basedOn w:val="Sinlista"/>
  </w:style>
  <w:style w:type="numbering" w:customStyle="1" w:styleId="WW8Num253">
    <w:name w:val="WW8Num253"/>
    <w:basedOn w:val="Sinlista"/>
  </w:style>
  <w:style w:type="numbering" w:customStyle="1" w:styleId="WW8Num383">
    <w:name w:val="WW8Num383"/>
    <w:basedOn w:val="Sinlista"/>
  </w:style>
  <w:style w:type="numbering" w:customStyle="1" w:styleId="WW8Num312">
    <w:name w:val="WW8Num312"/>
    <w:basedOn w:val="Sinlista"/>
  </w:style>
  <w:style w:type="numbering" w:customStyle="1" w:styleId="WW8Num483">
    <w:name w:val="WW8Num483"/>
    <w:basedOn w:val="Sinlista"/>
  </w:style>
  <w:style w:type="numbering" w:customStyle="1" w:styleId="WW8Num453">
    <w:name w:val="WW8Num453"/>
    <w:basedOn w:val="Sinlista"/>
  </w:style>
  <w:style w:type="numbering" w:customStyle="1" w:styleId="WW8Num433">
    <w:name w:val="WW8Num433"/>
    <w:basedOn w:val="Sinlista"/>
  </w:style>
  <w:style w:type="numbering" w:customStyle="1" w:styleId="WW8Num443">
    <w:name w:val="WW8Num443"/>
    <w:basedOn w:val="Sinlista"/>
  </w:style>
  <w:style w:type="numbering" w:customStyle="1" w:styleId="WW8Num243">
    <w:name w:val="WW8Num243"/>
    <w:basedOn w:val="Sinlista"/>
  </w:style>
  <w:style w:type="numbering" w:customStyle="1" w:styleId="WW8Num361">
    <w:name w:val="WW8Num361"/>
    <w:basedOn w:val="Sinlista"/>
  </w:style>
  <w:style w:type="numbering" w:customStyle="1" w:styleId="WW8Num393">
    <w:name w:val="WW8Num393"/>
    <w:basedOn w:val="Sinlista"/>
  </w:style>
  <w:style w:type="numbering" w:customStyle="1" w:styleId="WW8Num421">
    <w:name w:val="WW8Num421"/>
    <w:basedOn w:val="Sinlista"/>
  </w:style>
  <w:style w:type="numbering" w:customStyle="1" w:styleId="WW8Num333">
    <w:name w:val="WW8Num333"/>
    <w:basedOn w:val="Sinlista"/>
  </w:style>
  <w:style w:type="numbering" w:customStyle="1" w:styleId="WW8Num303">
    <w:name w:val="WW8Num303"/>
    <w:basedOn w:val="Sinlista"/>
  </w:style>
  <w:style w:type="numbering" w:customStyle="1" w:styleId="WW8Num283">
    <w:name w:val="WW8Num283"/>
    <w:basedOn w:val="Sinlista"/>
  </w:style>
  <w:style w:type="numbering" w:customStyle="1" w:styleId="WW8Num473">
    <w:name w:val="WW8Num473"/>
    <w:basedOn w:val="Sinlista"/>
  </w:style>
  <w:style w:type="numbering" w:customStyle="1" w:styleId="WW8Num415">
    <w:name w:val="WW8Num415"/>
    <w:basedOn w:val="Sinlista"/>
  </w:style>
  <w:style w:type="numbering" w:customStyle="1" w:styleId="WW8Num293">
    <w:name w:val="WW8Num293"/>
    <w:basedOn w:val="Sinlista"/>
  </w:style>
  <w:style w:type="numbering" w:customStyle="1" w:styleId="WW8Num353">
    <w:name w:val="WW8Num353"/>
    <w:basedOn w:val="Sinlista"/>
  </w:style>
  <w:style w:type="numbering" w:customStyle="1" w:styleId="WW8Num373">
    <w:name w:val="WW8Num373"/>
    <w:basedOn w:val="Sinlista"/>
  </w:style>
  <w:style w:type="numbering" w:customStyle="1" w:styleId="WW8Num463">
    <w:name w:val="WW8Num463"/>
    <w:basedOn w:val="Sinlista"/>
  </w:style>
  <w:style w:type="numbering" w:customStyle="1" w:styleId="Sinlista41">
    <w:name w:val="Sin lista41"/>
    <w:next w:val="Sinlista"/>
    <w:uiPriority w:val="99"/>
    <w:semiHidden/>
    <w:unhideWhenUsed/>
  </w:style>
  <w:style w:type="table" w:customStyle="1" w:styleId="Tablaconcuadrcula31">
    <w:name w:val="Tabla con cuadrícula31"/>
    <w:basedOn w:val="Tablanormal"/>
    <w:next w:val="Tablaconcuadrcula"/>
    <w:uiPriority w:val="5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8Num572">
    <w:name w:val="WW8Num572"/>
    <w:basedOn w:val="Sinlista"/>
  </w:style>
  <w:style w:type="numbering" w:customStyle="1" w:styleId="WW8Num872">
    <w:name w:val="WW8Num872"/>
    <w:basedOn w:val="Sinlista"/>
  </w:style>
  <w:style w:type="numbering" w:customStyle="1" w:styleId="WW8Num792">
    <w:name w:val="WW8Num792"/>
    <w:basedOn w:val="Sinlista"/>
  </w:style>
  <w:style w:type="numbering" w:customStyle="1" w:styleId="WW8Num1462">
    <w:name w:val="WW8Num1462"/>
    <w:basedOn w:val="Sinlista"/>
  </w:style>
  <w:style w:type="numbering" w:customStyle="1" w:styleId="WW8Num552">
    <w:name w:val="WW8Num552"/>
    <w:basedOn w:val="Sinlista"/>
  </w:style>
  <w:style w:type="numbering" w:customStyle="1" w:styleId="WW8Num1142">
    <w:name w:val="WW8Num1142"/>
    <w:basedOn w:val="Sinlista"/>
  </w:style>
  <w:style w:type="numbering" w:customStyle="1" w:styleId="WW8Num1202">
    <w:name w:val="WW8Num1202"/>
    <w:basedOn w:val="Sinlista"/>
  </w:style>
  <w:style w:type="numbering" w:customStyle="1" w:styleId="WW8Num582">
    <w:name w:val="WW8Num582"/>
    <w:basedOn w:val="Sinlista"/>
  </w:style>
  <w:style w:type="numbering" w:customStyle="1" w:styleId="WW8Num2111">
    <w:name w:val="WW8Num2111"/>
    <w:basedOn w:val="Sinlista"/>
  </w:style>
  <w:style w:type="numbering" w:customStyle="1" w:styleId="WW8Num1112">
    <w:name w:val="WW8Num1112"/>
    <w:basedOn w:val="Sinlista"/>
  </w:style>
  <w:style w:type="numbering" w:customStyle="1" w:styleId="WW8Num802">
    <w:name w:val="WW8Num802"/>
    <w:basedOn w:val="Sinlista"/>
  </w:style>
  <w:style w:type="numbering" w:customStyle="1" w:styleId="WW8Num2511">
    <w:name w:val="WW8Num2511"/>
    <w:basedOn w:val="Sinlista"/>
  </w:style>
  <w:style w:type="numbering" w:customStyle="1" w:styleId="WW8Num502">
    <w:name w:val="WW8Num502"/>
    <w:basedOn w:val="Sinlista"/>
  </w:style>
  <w:style w:type="numbering" w:customStyle="1" w:styleId="WW8Num752">
    <w:name w:val="WW8Num752"/>
    <w:basedOn w:val="Sinlista"/>
  </w:style>
  <w:style w:type="numbering" w:customStyle="1" w:styleId="WW8Num652">
    <w:name w:val="WW8Num652"/>
    <w:basedOn w:val="Sinlista"/>
  </w:style>
  <w:style w:type="numbering" w:customStyle="1" w:styleId="WW8Num814">
    <w:name w:val="WW8Num814"/>
    <w:basedOn w:val="Sinlista"/>
  </w:style>
  <w:style w:type="numbering" w:customStyle="1" w:styleId="WW8Num1272">
    <w:name w:val="WW8Num1272"/>
    <w:basedOn w:val="Sinlista"/>
  </w:style>
  <w:style w:type="numbering" w:customStyle="1" w:styleId="WW8Num1382">
    <w:name w:val="WW8Num1382"/>
    <w:basedOn w:val="Sinlista"/>
  </w:style>
  <w:style w:type="numbering" w:customStyle="1" w:styleId="WW8Num892">
    <w:name w:val="WW8Num892"/>
    <w:basedOn w:val="Sinlista"/>
  </w:style>
  <w:style w:type="numbering" w:customStyle="1" w:styleId="WW8Num592">
    <w:name w:val="WW8Num592"/>
    <w:basedOn w:val="Sinlista"/>
  </w:style>
  <w:style w:type="numbering" w:customStyle="1" w:styleId="WW8Num1292">
    <w:name w:val="WW8Num1292"/>
    <w:basedOn w:val="Sinlista"/>
  </w:style>
  <w:style w:type="numbering" w:customStyle="1" w:styleId="WW8Num8111">
    <w:name w:val="WW8Num8111"/>
    <w:basedOn w:val="Sinlista"/>
  </w:style>
  <w:style w:type="numbering" w:customStyle="1" w:styleId="WW8Num832">
    <w:name w:val="WW8Num832"/>
    <w:basedOn w:val="Sinlista"/>
  </w:style>
  <w:style w:type="numbering" w:customStyle="1" w:styleId="WW8Num2011">
    <w:name w:val="WW8Num2011"/>
    <w:basedOn w:val="Sinlista"/>
  </w:style>
  <w:style w:type="numbering" w:customStyle="1" w:styleId="WW8Num1102">
    <w:name w:val="WW8Num1102"/>
    <w:basedOn w:val="Sinlista"/>
  </w:style>
  <w:style w:type="numbering" w:customStyle="1" w:styleId="WW8Num272">
    <w:name w:val="WW8Num272"/>
    <w:basedOn w:val="Sinlista"/>
  </w:style>
  <w:style w:type="numbering" w:customStyle="1" w:styleId="WW8Num513">
    <w:name w:val="WW8Num513"/>
    <w:basedOn w:val="Sinlista"/>
  </w:style>
  <w:style w:type="numbering" w:customStyle="1" w:styleId="WW8Num692">
    <w:name w:val="WW8Num692"/>
    <w:basedOn w:val="Sinlista"/>
  </w:style>
  <w:style w:type="numbering" w:customStyle="1" w:styleId="WW8Num3311">
    <w:name w:val="WW8Num3311"/>
    <w:basedOn w:val="Sinlista"/>
  </w:style>
  <w:style w:type="numbering" w:customStyle="1" w:styleId="WW8Num3511">
    <w:name w:val="WW8Num3511"/>
    <w:basedOn w:val="Sinlista"/>
  </w:style>
  <w:style w:type="numbering" w:customStyle="1" w:styleId="WW8Num1711">
    <w:name w:val="WW8Num1711"/>
    <w:basedOn w:val="Sinlista"/>
  </w:style>
  <w:style w:type="numbering" w:customStyle="1" w:styleId="WW8Num542">
    <w:name w:val="WW8Num542"/>
    <w:basedOn w:val="Sinlista"/>
  </w:style>
  <w:style w:type="numbering" w:customStyle="1" w:styleId="WW8Num1192">
    <w:name w:val="WW8Num1192"/>
    <w:basedOn w:val="Sinlista"/>
  </w:style>
  <w:style w:type="numbering" w:customStyle="1" w:styleId="WW8Num713">
    <w:name w:val="WW8Num713"/>
    <w:basedOn w:val="Sinlista"/>
  </w:style>
  <w:style w:type="numbering" w:customStyle="1" w:styleId="WW8Num722">
    <w:name w:val="WW8Num722"/>
    <w:basedOn w:val="Sinlista"/>
  </w:style>
  <w:style w:type="numbering" w:customStyle="1" w:styleId="WW8Num1432">
    <w:name w:val="WW8Num1432"/>
    <w:basedOn w:val="Sinlista"/>
  </w:style>
  <w:style w:type="numbering" w:customStyle="1" w:styleId="WW8Num632">
    <w:name w:val="WW8Num632"/>
    <w:basedOn w:val="Sinlista"/>
  </w:style>
  <w:style w:type="numbering" w:customStyle="1" w:styleId="WW8Num1123">
    <w:name w:val="WW8Num1123"/>
    <w:basedOn w:val="Sinlista"/>
  </w:style>
  <w:style w:type="numbering" w:customStyle="1" w:styleId="WW8Num1242">
    <w:name w:val="WW8Num1242"/>
    <w:basedOn w:val="Sinlista"/>
  </w:style>
  <w:style w:type="numbering" w:customStyle="1" w:styleId="WW8Num613">
    <w:name w:val="WW8Num613"/>
    <w:basedOn w:val="Sinlista"/>
  </w:style>
  <w:style w:type="numbering" w:customStyle="1" w:styleId="WW8Num1911">
    <w:name w:val="WW8Num1911"/>
    <w:basedOn w:val="Sinlista"/>
  </w:style>
  <w:style w:type="numbering" w:customStyle="1" w:styleId="WW8Num3221">
    <w:name w:val="WW8Num3221"/>
    <w:basedOn w:val="Sinlista"/>
  </w:style>
  <w:style w:type="numbering" w:customStyle="1" w:styleId="WW8Num1352">
    <w:name w:val="WW8Num1352"/>
    <w:basedOn w:val="Sinlista"/>
  </w:style>
  <w:style w:type="numbering" w:customStyle="1" w:styleId="WW8Num3011">
    <w:name w:val="WW8Num3011"/>
    <w:basedOn w:val="Sinlista"/>
  </w:style>
  <w:style w:type="numbering" w:customStyle="1" w:styleId="WW8Num4511">
    <w:name w:val="WW8Num4511"/>
    <w:basedOn w:val="Sinlista"/>
  </w:style>
  <w:style w:type="numbering" w:customStyle="1" w:styleId="WW8Num623">
    <w:name w:val="WW8Num623"/>
    <w:basedOn w:val="Sinlista"/>
  </w:style>
  <w:style w:type="numbering" w:customStyle="1" w:styleId="WW8Num1332">
    <w:name w:val="WW8Num1332"/>
    <w:basedOn w:val="Sinlista"/>
  </w:style>
  <w:style w:type="numbering" w:customStyle="1" w:styleId="WW8Num912">
    <w:name w:val="WW8Num912"/>
    <w:basedOn w:val="Sinlista"/>
  </w:style>
  <w:style w:type="numbering" w:customStyle="1" w:styleId="WW8Num782">
    <w:name w:val="WW8Num782"/>
    <w:basedOn w:val="Sinlista"/>
  </w:style>
  <w:style w:type="numbering" w:customStyle="1" w:styleId="WW8Num562">
    <w:name w:val="WW8Num562"/>
    <w:basedOn w:val="Sinlista"/>
  </w:style>
  <w:style w:type="numbering" w:customStyle="1" w:styleId="WW8Num1322">
    <w:name w:val="WW8Num1322"/>
    <w:basedOn w:val="Sinlista"/>
  </w:style>
  <w:style w:type="numbering" w:customStyle="1" w:styleId="WW8Num852">
    <w:name w:val="WW8Num852"/>
    <w:basedOn w:val="Sinlista"/>
  </w:style>
  <w:style w:type="numbering" w:customStyle="1" w:styleId="WW8Num1013">
    <w:name w:val="WW8Num1013"/>
    <w:basedOn w:val="Sinlista"/>
  </w:style>
  <w:style w:type="numbering" w:customStyle="1" w:styleId="WW8Num2911">
    <w:name w:val="WW8Num2911"/>
    <w:basedOn w:val="Sinlista"/>
  </w:style>
  <w:style w:type="numbering" w:customStyle="1" w:styleId="WW8Num523">
    <w:name w:val="WW8Num523"/>
    <w:basedOn w:val="Sinlista"/>
  </w:style>
  <w:style w:type="numbering" w:customStyle="1" w:styleId="WW8Num1302">
    <w:name w:val="WW8Num1302"/>
    <w:basedOn w:val="Sinlista"/>
  </w:style>
  <w:style w:type="numbering" w:customStyle="1" w:styleId="WW8Num882">
    <w:name w:val="WW8Num882"/>
    <w:basedOn w:val="Sinlista"/>
  </w:style>
  <w:style w:type="numbering" w:customStyle="1" w:styleId="WW8Num1282">
    <w:name w:val="WW8Num1282"/>
    <w:basedOn w:val="Sinlista"/>
  </w:style>
  <w:style w:type="numbering" w:customStyle="1" w:styleId="WW8Num4711">
    <w:name w:val="WW8Num4711"/>
    <w:basedOn w:val="Sinlista"/>
  </w:style>
  <w:style w:type="numbering" w:customStyle="1" w:styleId="WW8Num5211">
    <w:name w:val="WW8Num5211"/>
    <w:basedOn w:val="Sinlista"/>
  </w:style>
  <w:style w:type="numbering" w:customStyle="1" w:styleId="WW8Num1413">
    <w:name w:val="WW8Num1413"/>
    <w:basedOn w:val="Sinlista"/>
  </w:style>
  <w:style w:type="numbering" w:customStyle="1" w:styleId="WW8Num662">
    <w:name w:val="WW8Num662"/>
    <w:basedOn w:val="Sinlista"/>
  </w:style>
  <w:style w:type="numbering" w:customStyle="1" w:styleId="WW8Num1342">
    <w:name w:val="WW8Num1342"/>
    <w:basedOn w:val="Sinlista"/>
  </w:style>
  <w:style w:type="numbering" w:customStyle="1" w:styleId="WW8Num3911">
    <w:name w:val="WW8Num3911"/>
    <w:basedOn w:val="Sinlista"/>
  </w:style>
  <w:style w:type="numbering" w:customStyle="1" w:styleId="WW8Num1152">
    <w:name w:val="WW8Num1152"/>
    <w:basedOn w:val="Sinlista"/>
  </w:style>
  <w:style w:type="numbering" w:customStyle="1" w:styleId="WW8Num2411">
    <w:name w:val="WW8Num2411"/>
    <w:basedOn w:val="Sinlista"/>
  </w:style>
  <w:style w:type="numbering" w:customStyle="1" w:styleId="WW8Num1442">
    <w:name w:val="WW8Num1442"/>
    <w:basedOn w:val="Sinlista"/>
  </w:style>
  <w:style w:type="numbering" w:customStyle="1" w:styleId="WW8Num1811">
    <w:name w:val="WW8Num1811"/>
    <w:basedOn w:val="Sinlista"/>
  </w:style>
  <w:style w:type="numbering" w:customStyle="1" w:styleId="WW8Num14111">
    <w:name w:val="WW8Num14111"/>
    <w:basedOn w:val="Sinlista"/>
  </w:style>
  <w:style w:type="numbering" w:customStyle="1" w:styleId="WW8Num742">
    <w:name w:val="WW8Num742"/>
    <w:basedOn w:val="Sinlista"/>
  </w:style>
  <w:style w:type="numbering" w:customStyle="1" w:styleId="WW8Num1392">
    <w:name w:val="WW8Num1392"/>
    <w:basedOn w:val="Sinlista"/>
  </w:style>
  <w:style w:type="numbering" w:customStyle="1" w:styleId="WW8Num10111">
    <w:name w:val="WW8Num10111"/>
    <w:basedOn w:val="Sinlista"/>
  </w:style>
  <w:style w:type="numbering" w:customStyle="1" w:styleId="WW8Num923">
    <w:name w:val="WW8Num923"/>
    <w:basedOn w:val="Sinlista"/>
  </w:style>
  <w:style w:type="numbering" w:customStyle="1" w:styleId="WW8Num1082">
    <w:name w:val="WW8Num1082"/>
    <w:basedOn w:val="Sinlista"/>
  </w:style>
  <w:style w:type="numbering" w:customStyle="1" w:styleId="WW8Num4611">
    <w:name w:val="WW8Num4611"/>
    <w:basedOn w:val="Sinlista"/>
  </w:style>
  <w:style w:type="numbering" w:customStyle="1" w:styleId="WW8Num822">
    <w:name w:val="WW8Num822"/>
    <w:basedOn w:val="Sinlista"/>
  </w:style>
  <w:style w:type="numbering" w:customStyle="1" w:styleId="WW8Num902">
    <w:name w:val="WW8Num902"/>
    <w:basedOn w:val="Sinlista"/>
  </w:style>
  <w:style w:type="numbering" w:customStyle="1" w:styleId="WW8Num4811">
    <w:name w:val="WW8Num4811"/>
    <w:basedOn w:val="Sinlista"/>
  </w:style>
  <w:style w:type="numbering" w:customStyle="1" w:styleId="WW8Num1213">
    <w:name w:val="WW8Num1213"/>
    <w:basedOn w:val="Sinlista"/>
  </w:style>
  <w:style w:type="numbering" w:customStyle="1" w:styleId="WW8Num1092">
    <w:name w:val="WW8Num1092"/>
    <w:basedOn w:val="Sinlista"/>
  </w:style>
  <w:style w:type="numbering" w:customStyle="1" w:styleId="WW8Num12111">
    <w:name w:val="WW8Num12111"/>
    <w:basedOn w:val="Sinlista"/>
  </w:style>
  <w:style w:type="numbering" w:customStyle="1" w:styleId="WW8Num842">
    <w:name w:val="WW8Num842"/>
    <w:basedOn w:val="Sinlista"/>
  </w:style>
  <w:style w:type="numbering" w:customStyle="1" w:styleId="WW8Num1252">
    <w:name w:val="WW8Num1252"/>
    <w:basedOn w:val="Sinlista"/>
  </w:style>
  <w:style w:type="numbering" w:customStyle="1" w:styleId="WW8Num682">
    <w:name w:val="WW8Num682"/>
    <w:basedOn w:val="Sinlista"/>
  </w:style>
  <w:style w:type="numbering" w:customStyle="1" w:styleId="WW8Num1222">
    <w:name w:val="WW8Num1222"/>
    <w:basedOn w:val="Sinlista"/>
  </w:style>
  <w:style w:type="numbering" w:customStyle="1" w:styleId="WW8Num982">
    <w:name w:val="WW8Num982"/>
    <w:basedOn w:val="Sinlista"/>
  </w:style>
  <w:style w:type="numbering" w:customStyle="1" w:styleId="WW8Num6211">
    <w:name w:val="WW8Num6211"/>
    <w:basedOn w:val="Sinlista"/>
  </w:style>
  <w:style w:type="numbering" w:customStyle="1" w:styleId="WW8Num1182">
    <w:name w:val="WW8Num1182"/>
    <w:basedOn w:val="Sinlista"/>
  </w:style>
  <w:style w:type="numbering" w:customStyle="1" w:styleId="WW8Num732">
    <w:name w:val="WW8Num732"/>
    <w:basedOn w:val="Sinlista"/>
  </w:style>
  <w:style w:type="numbering" w:customStyle="1" w:styleId="WW8Num1472">
    <w:name w:val="WW8Num1472"/>
    <w:basedOn w:val="Sinlista"/>
  </w:style>
  <w:style w:type="numbering" w:customStyle="1" w:styleId="WW8Num1022">
    <w:name w:val="WW8Num1022"/>
    <w:basedOn w:val="Sinlista"/>
  </w:style>
  <w:style w:type="numbering" w:customStyle="1" w:styleId="WW8Num642">
    <w:name w:val="WW8Num642"/>
    <w:basedOn w:val="Sinlista"/>
  </w:style>
  <w:style w:type="numbering" w:customStyle="1" w:styleId="WW8Num4311">
    <w:name w:val="WW8Num4311"/>
    <w:basedOn w:val="Sinlista"/>
  </w:style>
  <w:style w:type="numbering" w:customStyle="1" w:styleId="WW8Num1042">
    <w:name w:val="WW8Num1042"/>
    <w:basedOn w:val="Sinlista"/>
  </w:style>
  <w:style w:type="numbering" w:customStyle="1" w:styleId="WW8Num942">
    <w:name w:val="WW8Num942"/>
    <w:basedOn w:val="Sinlista"/>
  </w:style>
  <w:style w:type="numbering" w:customStyle="1" w:styleId="WW8Num952">
    <w:name w:val="WW8Num952"/>
    <w:basedOn w:val="Sinlista"/>
  </w:style>
  <w:style w:type="numbering" w:customStyle="1" w:styleId="WW8Num702">
    <w:name w:val="WW8Num702"/>
    <w:basedOn w:val="Sinlista"/>
  </w:style>
  <w:style w:type="numbering" w:customStyle="1" w:styleId="WW8Num1362">
    <w:name w:val="WW8Num1362"/>
    <w:basedOn w:val="Sinlista"/>
  </w:style>
  <w:style w:type="numbering" w:customStyle="1" w:styleId="WW8Num1511">
    <w:name w:val="WW8Num1511"/>
    <w:basedOn w:val="Sinlista"/>
  </w:style>
  <w:style w:type="numbering" w:customStyle="1" w:styleId="WW8Num2211">
    <w:name w:val="WW8Num2211"/>
    <w:basedOn w:val="Sinlista"/>
  </w:style>
  <w:style w:type="numbering" w:customStyle="1" w:styleId="WW8Num11211">
    <w:name w:val="WW8Num11211"/>
    <w:basedOn w:val="Sinlista"/>
  </w:style>
  <w:style w:type="numbering" w:customStyle="1" w:styleId="WW8Num992">
    <w:name w:val="WW8Num992"/>
    <w:basedOn w:val="Sinlista"/>
  </w:style>
  <w:style w:type="numbering" w:customStyle="1" w:styleId="WW8Num2811">
    <w:name w:val="WW8Num2811"/>
    <w:basedOn w:val="Sinlista"/>
  </w:style>
  <w:style w:type="numbering" w:customStyle="1" w:styleId="WW8Num4111">
    <w:name w:val="WW8Num4111"/>
    <w:basedOn w:val="Sinlista"/>
  </w:style>
  <w:style w:type="numbering" w:customStyle="1" w:styleId="WW8Num672">
    <w:name w:val="WW8Num672"/>
    <w:basedOn w:val="Sinlista"/>
  </w:style>
  <w:style w:type="numbering" w:customStyle="1" w:styleId="WW8Num262">
    <w:name w:val="WW8Num262"/>
    <w:basedOn w:val="Sinlista"/>
  </w:style>
  <w:style w:type="numbering" w:customStyle="1" w:styleId="WW8Num602">
    <w:name w:val="WW8Num602"/>
    <w:basedOn w:val="Sinlista"/>
  </w:style>
  <w:style w:type="numbering" w:customStyle="1" w:styleId="WW8Num1452">
    <w:name w:val="WW8Num1452"/>
    <w:basedOn w:val="Sinlista"/>
  </w:style>
  <w:style w:type="numbering" w:customStyle="1" w:styleId="WW8Num1372">
    <w:name w:val="WW8Num1372"/>
    <w:basedOn w:val="Sinlista"/>
  </w:style>
  <w:style w:type="numbering" w:customStyle="1" w:styleId="WW8Num1002">
    <w:name w:val="WW8Num1002"/>
    <w:basedOn w:val="Sinlista"/>
  </w:style>
  <w:style w:type="numbering" w:customStyle="1" w:styleId="WW8Num862">
    <w:name w:val="WW8Num862"/>
    <w:basedOn w:val="Sinlista"/>
  </w:style>
  <w:style w:type="numbering" w:customStyle="1" w:styleId="WW8Num772">
    <w:name w:val="WW8Num772"/>
    <w:basedOn w:val="Sinlista"/>
  </w:style>
  <w:style w:type="numbering" w:customStyle="1" w:styleId="WW8Num3811">
    <w:name w:val="WW8Num3811"/>
    <w:basedOn w:val="Sinlista"/>
  </w:style>
  <w:style w:type="numbering" w:customStyle="1" w:styleId="WW8Num2311">
    <w:name w:val="WW8Num2311"/>
    <w:basedOn w:val="Sinlista"/>
  </w:style>
  <w:style w:type="numbering" w:customStyle="1" w:styleId="WW8Num1052">
    <w:name w:val="WW8Num1052"/>
    <w:basedOn w:val="Sinlista"/>
  </w:style>
  <w:style w:type="numbering" w:customStyle="1" w:styleId="WW8Num1232">
    <w:name w:val="WW8Num1232"/>
    <w:basedOn w:val="Sinlista"/>
  </w:style>
  <w:style w:type="numbering" w:customStyle="1" w:styleId="WW8Num4411">
    <w:name w:val="WW8Num4411"/>
    <w:basedOn w:val="Sinlista"/>
  </w:style>
  <w:style w:type="numbering" w:customStyle="1" w:styleId="WW8Num1314">
    <w:name w:val="WW8Num1314"/>
    <w:basedOn w:val="Sinlista"/>
  </w:style>
  <w:style w:type="numbering" w:customStyle="1" w:styleId="WW8Num3711">
    <w:name w:val="WW8Num3711"/>
    <w:basedOn w:val="Sinlista"/>
  </w:style>
  <w:style w:type="numbering" w:customStyle="1" w:styleId="WW8Num9211">
    <w:name w:val="WW8Num9211"/>
    <w:basedOn w:val="Sinlista"/>
  </w:style>
  <w:style w:type="numbering" w:customStyle="1" w:styleId="WW8Num932">
    <w:name w:val="WW8Num932"/>
    <w:basedOn w:val="Sinlista"/>
  </w:style>
  <w:style w:type="numbering" w:customStyle="1" w:styleId="WW8Num1172">
    <w:name w:val="WW8Num1172"/>
    <w:basedOn w:val="Sinlista"/>
  </w:style>
  <w:style w:type="numbering" w:customStyle="1" w:styleId="WW8Num7111">
    <w:name w:val="WW8Num7111"/>
    <w:basedOn w:val="Sinlista"/>
  </w:style>
  <w:style w:type="numbering" w:customStyle="1" w:styleId="WW8Num532">
    <w:name w:val="WW8Num532"/>
    <w:basedOn w:val="Sinlista"/>
  </w:style>
  <w:style w:type="numbering" w:customStyle="1" w:styleId="WW8Num1062">
    <w:name w:val="WW8Num1062"/>
    <w:basedOn w:val="Sinlista"/>
  </w:style>
  <w:style w:type="numbering" w:customStyle="1" w:styleId="WW8Num1131">
    <w:name w:val="WW8Num1131"/>
    <w:basedOn w:val="Sinlista"/>
  </w:style>
  <w:style w:type="numbering" w:customStyle="1" w:styleId="WW8Num341">
    <w:name w:val="WW8Num341"/>
    <w:basedOn w:val="Sinlista"/>
  </w:style>
  <w:style w:type="numbering" w:customStyle="1" w:styleId="WW8Num2101">
    <w:name w:val="WW8Num2101"/>
    <w:basedOn w:val="Sinlista"/>
  </w:style>
  <w:style w:type="numbering" w:customStyle="1" w:styleId="WW8Num4101">
    <w:name w:val="WW8Num4101"/>
    <w:basedOn w:val="Sinlista"/>
  </w:style>
  <w:style w:type="numbering" w:customStyle="1" w:styleId="WW8Num13101">
    <w:name w:val="WW8Num13101"/>
    <w:basedOn w:val="Sinlista"/>
  </w:style>
  <w:style w:type="numbering" w:customStyle="1" w:styleId="WW8Num1611">
    <w:name w:val="WW8Num1611"/>
    <w:basedOn w:val="Sinlista"/>
  </w:style>
  <w:style w:type="numbering" w:customStyle="1" w:styleId="Sinlista51">
    <w:name w:val="Sin lista51"/>
    <w:next w:val="Sinlista"/>
    <w:uiPriority w:val="99"/>
    <w:semiHidden/>
    <w:unhideWhenUsed/>
  </w:style>
  <w:style w:type="table" w:customStyle="1" w:styleId="Tablaconcuadrcula41">
    <w:name w:val="Tabla con cuadrícula41"/>
    <w:basedOn w:val="Tablanormal"/>
    <w:next w:val="Tablaconcuadrcula"/>
    <w:uiPriority w:val="5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8Num5711">
    <w:name w:val="WW8Num5711"/>
    <w:basedOn w:val="Sinlista"/>
  </w:style>
  <w:style w:type="numbering" w:customStyle="1" w:styleId="WW8Num8711">
    <w:name w:val="WW8Num8711"/>
    <w:basedOn w:val="Sinlista"/>
  </w:style>
  <w:style w:type="numbering" w:customStyle="1" w:styleId="WW8Num7911">
    <w:name w:val="WW8Num7911"/>
    <w:basedOn w:val="Sinlista"/>
  </w:style>
  <w:style w:type="numbering" w:customStyle="1" w:styleId="WW8Num14611">
    <w:name w:val="WW8Num14611"/>
    <w:basedOn w:val="Sinlista"/>
  </w:style>
  <w:style w:type="numbering" w:customStyle="1" w:styleId="WW8Num5511">
    <w:name w:val="WW8Num5511"/>
    <w:basedOn w:val="Sinlista"/>
  </w:style>
  <w:style w:type="numbering" w:customStyle="1" w:styleId="WW8Num11411">
    <w:name w:val="WW8Num11411"/>
    <w:basedOn w:val="Sinlista"/>
  </w:style>
  <w:style w:type="numbering" w:customStyle="1" w:styleId="WW8Num12011">
    <w:name w:val="WW8Num12011"/>
    <w:basedOn w:val="Sinlista"/>
  </w:style>
  <w:style w:type="numbering" w:customStyle="1" w:styleId="WW8Num5811">
    <w:name w:val="WW8Num5811"/>
    <w:basedOn w:val="Sinlista"/>
  </w:style>
  <w:style w:type="numbering" w:customStyle="1" w:styleId="WW8Num2121">
    <w:name w:val="WW8Num2121"/>
    <w:basedOn w:val="Sinlista"/>
  </w:style>
  <w:style w:type="numbering" w:customStyle="1" w:styleId="WW8Num11111">
    <w:name w:val="WW8Num11111"/>
    <w:basedOn w:val="Sinlista"/>
  </w:style>
  <w:style w:type="numbering" w:customStyle="1" w:styleId="WW8Num8011">
    <w:name w:val="WW8Num8011"/>
    <w:basedOn w:val="Sinlista"/>
  </w:style>
  <w:style w:type="numbering" w:customStyle="1" w:styleId="WW8Num2521">
    <w:name w:val="WW8Num2521"/>
    <w:basedOn w:val="Sinlista"/>
  </w:style>
  <w:style w:type="numbering" w:customStyle="1" w:styleId="WW8Num5011">
    <w:name w:val="WW8Num5011"/>
    <w:basedOn w:val="Sinlista"/>
  </w:style>
  <w:style w:type="numbering" w:customStyle="1" w:styleId="WW8Num7511">
    <w:name w:val="WW8Num7511"/>
    <w:basedOn w:val="Sinlista"/>
  </w:style>
  <w:style w:type="numbering" w:customStyle="1" w:styleId="WW8Num6511">
    <w:name w:val="WW8Num6511"/>
    <w:basedOn w:val="Sinlista"/>
  </w:style>
  <w:style w:type="numbering" w:customStyle="1" w:styleId="WW8Num8101">
    <w:name w:val="WW8Num8101"/>
    <w:basedOn w:val="Sinlista"/>
  </w:style>
  <w:style w:type="numbering" w:customStyle="1" w:styleId="WW8Num12711">
    <w:name w:val="WW8Num12711"/>
    <w:basedOn w:val="Sinlista"/>
  </w:style>
  <w:style w:type="numbering" w:customStyle="1" w:styleId="WW8Num13811">
    <w:name w:val="WW8Num13811"/>
    <w:basedOn w:val="Sinlista"/>
  </w:style>
  <w:style w:type="numbering" w:customStyle="1" w:styleId="WW8Num8911">
    <w:name w:val="WW8Num8911"/>
    <w:basedOn w:val="Sinlista"/>
  </w:style>
  <w:style w:type="numbering" w:customStyle="1" w:styleId="WW8Num5911">
    <w:name w:val="WW8Num5911"/>
    <w:basedOn w:val="Sinlista"/>
  </w:style>
  <w:style w:type="numbering" w:customStyle="1" w:styleId="WW8Num12911">
    <w:name w:val="WW8Num12911"/>
    <w:basedOn w:val="Sinlista"/>
  </w:style>
  <w:style w:type="numbering" w:customStyle="1" w:styleId="WW8Num8121">
    <w:name w:val="WW8Num8121"/>
    <w:basedOn w:val="Sinlista"/>
  </w:style>
  <w:style w:type="numbering" w:customStyle="1" w:styleId="WW8Num8311">
    <w:name w:val="WW8Num8311"/>
    <w:basedOn w:val="Sinlista"/>
  </w:style>
  <w:style w:type="numbering" w:customStyle="1" w:styleId="WW8Num2021">
    <w:name w:val="WW8Num2021"/>
    <w:basedOn w:val="Sinlista"/>
  </w:style>
  <w:style w:type="numbering" w:customStyle="1" w:styleId="WW8Num11011">
    <w:name w:val="WW8Num11011"/>
    <w:basedOn w:val="Sinlista"/>
  </w:style>
  <w:style w:type="numbering" w:customStyle="1" w:styleId="WW8Num2711">
    <w:name w:val="WW8Num2711"/>
    <w:basedOn w:val="Sinlista"/>
  </w:style>
  <w:style w:type="numbering" w:customStyle="1" w:styleId="WW8Num5111">
    <w:name w:val="WW8Num5111"/>
    <w:basedOn w:val="Sinlista"/>
  </w:style>
  <w:style w:type="numbering" w:customStyle="1" w:styleId="WW8Num6911">
    <w:name w:val="WW8Num6911"/>
    <w:basedOn w:val="Sinlista"/>
  </w:style>
  <w:style w:type="numbering" w:customStyle="1" w:styleId="WW8Num3321">
    <w:name w:val="WW8Num3321"/>
    <w:basedOn w:val="Sinlista"/>
  </w:style>
  <w:style w:type="numbering" w:customStyle="1" w:styleId="WW8Num3521">
    <w:name w:val="WW8Num3521"/>
    <w:basedOn w:val="Sinlista"/>
  </w:style>
  <w:style w:type="numbering" w:customStyle="1" w:styleId="WW8Num1721">
    <w:name w:val="WW8Num1721"/>
    <w:basedOn w:val="Sinlista"/>
  </w:style>
  <w:style w:type="numbering" w:customStyle="1" w:styleId="WW8Num5411">
    <w:name w:val="WW8Num5411"/>
    <w:basedOn w:val="Sinlista"/>
  </w:style>
  <w:style w:type="numbering" w:customStyle="1" w:styleId="WW8Num11911">
    <w:name w:val="WW8Num11911"/>
    <w:basedOn w:val="Sinlista"/>
  </w:style>
  <w:style w:type="numbering" w:customStyle="1" w:styleId="WW8Num761">
    <w:name w:val="WW8Num761"/>
    <w:basedOn w:val="Sinlista"/>
  </w:style>
  <w:style w:type="numbering" w:customStyle="1" w:styleId="WW8Num7211">
    <w:name w:val="WW8Num7211"/>
    <w:basedOn w:val="Sinlista"/>
  </w:style>
  <w:style w:type="numbering" w:customStyle="1" w:styleId="WW8Num14311">
    <w:name w:val="WW8Num14311"/>
    <w:basedOn w:val="Sinlista"/>
  </w:style>
  <w:style w:type="numbering" w:customStyle="1" w:styleId="WW8Num6311">
    <w:name w:val="WW8Num6311"/>
    <w:basedOn w:val="Sinlista"/>
  </w:style>
  <w:style w:type="numbering" w:customStyle="1" w:styleId="WW8Num1161">
    <w:name w:val="WW8Num1161"/>
    <w:basedOn w:val="Sinlista"/>
  </w:style>
  <w:style w:type="numbering" w:customStyle="1" w:styleId="WW8Num12411">
    <w:name w:val="WW8Num12411"/>
    <w:basedOn w:val="Sinlista"/>
  </w:style>
  <w:style w:type="numbering" w:customStyle="1" w:styleId="WW8Num6111">
    <w:name w:val="WW8Num6111"/>
    <w:basedOn w:val="Sinlista"/>
  </w:style>
  <w:style w:type="numbering" w:customStyle="1" w:styleId="WW8Num1921">
    <w:name w:val="WW8Num1921"/>
    <w:basedOn w:val="Sinlista"/>
  </w:style>
  <w:style w:type="numbering" w:customStyle="1" w:styleId="WW8Num3231">
    <w:name w:val="WW8Num3231"/>
    <w:basedOn w:val="Sinlista"/>
  </w:style>
  <w:style w:type="numbering" w:customStyle="1" w:styleId="WW8Num13511">
    <w:name w:val="WW8Num13511"/>
    <w:basedOn w:val="Sinlista"/>
  </w:style>
  <w:style w:type="numbering" w:customStyle="1" w:styleId="WW8Num3021">
    <w:name w:val="WW8Num3021"/>
    <w:basedOn w:val="Sinlista"/>
  </w:style>
  <w:style w:type="numbering" w:customStyle="1" w:styleId="WW8Num4521">
    <w:name w:val="WW8Num4521"/>
    <w:basedOn w:val="Sinlista"/>
  </w:style>
  <w:style w:type="numbering" w:customStyle="1" w:styleId="WW8Num6101">
    <w:name w:val="WW8Num6101"/>
    <w:basedOn w:val="Sinlista"/>
  </w:style>
  <w:style w:type="numbering" w:customStyle="1" w:styleId="WW8Num13311">
    <w:name w:val="WW8Num13311"/>
    <w:basedOn w:val="Sinlista"/>
  </w:style>
  <w:style w:type="numbering" w:customStyle="1" w:styleId="WW8Num9111">
    <w:name w:val="WW8Num9111"/>
    <w:basedOn w:val="Sinlista"/>
  </w:style>
  <w:style w:type="numbering" w:customStyle="1" w:styleId="WW8Num7811">
    <w:name w:val="WW8Num7811"/>
    <w:basedOn w:val="Sinlista"/>
  </w:style>
  <w:style w:type="numbering" w:customStyle="1" w:styleId="WW8Num5611">
    <w:name w:val="WW8Num5611"/>
    <w:basedOn w:val="Sinlista"/>
  </w:style>
  <w:style w:type="numbering" w:customStyle="1" w:styleId="WW8Num13211">
    <w:name w:val="WW8Num13211"/>
    <w:basedOn w:val="Sinlista"/>
  </w:style>
  <w:style w:type="numbering" w:customStyle="1" w:styleId="WW8Num8511">
    <w:name w:val="WW8Num8511"/>
    <w:basedOn w:val="Sinlista"/>
  </w:style>
  <w:style w:type="numbering" w:customStyle="1" w:styleId="WW8Num1031">
    <w:name w:val="WW8Num1031"/>
    <w:basedOn w:val="Sinlista"/>
  </w:style>
  <w:style w:type="numbering" w:customStyle="1" w:styleId="WW8Num2921">
    <w:name w:val="WW8Num2921"/>
    <w:basedOn w:val="Sinlista"/>
  </w:style>
  <w:style w:type="numbering" w:customStyle="1" w:styleId="WW8Num5101">
    <w:name w:val="WW8Num5101"/>
    <w:basedOn w:val="Sinlista"/>
  </w:style>
  <w:style w:type="numbering" w:customStyle="1" w:styleId="WW8Num13011">
    <w:name w:val="WW8Num13011"/>
    <w:basedOn w:val="Sinlista"/>
  </w:style>
  <w:style w:type="numbering" w:customStyle="1" w:styleId="WW8Num8811">
    <w:name w:val="WW8Num8811"/>
    <w:basedOn w:val="Sinlista"/>
  </w:style>
  <w:style w:type="numbering" w:customStyle="1" w:styleId="WW8Num12811">
    <w:name w:val="WW8Num12811"/>
    <w:basedOn w:val="Sinlista"/>
  </w:style>
  <w:style w:type="numbering" w:customStyle="1" w:styleId="WW8Num4721">
    <w:name w:val="WW8Num4721"/>
    <w:basedOn w:val="Sinlista"/>
  </w:style>
  <w:style w:type="numbering" w:customStyle="1" w:styleId="WW8Num5221">
    <w:name w:val="WW8Num5221"/>
    <w:basedOn w:val="Sinlista"/>
  </w:style>
  <w:style w:type="numbering" w:customStyle="1" w:styleId="WW8Num1421">
    <w:name w:val="WW8Num1421"/>
    <w:basedOn w:val="Sinlista"/>
  </w:style>
  <w:style w:type="numbering" w:customStyle="1" w:styleId="WW8Num6611">
    <w:name w:val="WW8Num6611"/>
    <w:basedOn w:val="Sinlista"/>
  </w:style>
  <w:style w:type="numbering" w:customStyle="1" w:styleId="WW8Num13411">
    <w:name w:val="WW8Num13411"/>
    <w:basedOn w:val="Sinlista"/>
  </w:style>
  <w:style w:type="numbering" w:customStyle="1" w:styleId="WW8Num3921">
    <w:name w:val="WW8Num3921"/>
    <w:basedOn w:val="Sinlista"/>
  </w:style>
  <w:style w:type="numbering" w:customStyle="1" w:styleId="WW8Num11511">
    <w:name w:val="WW8Num11511"/>
    <w:basedOn w:val="Sinlista"/>
  </w:style>
  <w:style w:type="numbering" w:customStyle="1" w:styleId="WW8Num2421">
    <w:name w:val="WW8Num2421"/>
    <w:basedOn w:val="Sinlista"/>
  </w:style>
  <w:style w:type="numbering" w:customStyle="1" w:styleId="WW8Num14411">
    <w:name w:val="WW8Num14411"/>
    <w:basedOn w:val="Sinlista"/>
  </w:style>
  <w:style w:type="numbering" w:customStyle="1" w:styleId="WW8Num1821">
    <w:name w:val="WW8Num1821"/>
    <w:basedOn w:val="Sinlista"/>
  </w:style>
  <w:style w:type="numbering" w:customStyle="1" w:styleId="WW8Num14121">
    <w:name w:val="WW8Num14121"/>
    <w:basedOn w:val="Sinlista"/>
  </w:style>
  <w:style w:type="numbering" w:customStyle="1" w:styleId="WW8Num7411">
    <w:name w:val="WW8Num7411"/>
    <w:basedOn w:val="Sinlista"/>
  </w:style>
  <w:style w:type="numbering" w:customStyle="1" w:styleId="WW8Num13911">
    <w:name w:val="WW8Num13911"/>
    <w:basedOn w:val="Sinlista"/>
  </w:style>
  <w:style w:type="numbering" w:customStyle="1" w:styleId="WW8Num10121">
    <w:name w:val="WW8Num10121"/>
    <w:basedOn w:val="Sinlista"/>
  </w:style>
  <w:style w:type="numbering" w:customStyle="1" w:styleId="WW8Num961">
    <w:name w:val="WW8Num961"/>
    <w:basedOn w:val="Sinlista"/>
  </w:style>
  <w:style w:type="numbering" w:customStyle="1" w:styleId="WW8Num10811">
    <w:name w:val="WW8Num10811"/>
    <w:basedOn w:val="Sinlista"/>
  </w:style>
  <w:style w:type="numbering" w:customStyle="1" w:styleId="WW8Num4621">
    <w:name w:val="WW8Num4621"/>
    <w:basedOn w:val="Sinlista"/>
  </w:style>
  <w:style w:type="numbering" w:customStyle="1" w:styleId="WW8Num8211">
    <w:name w:val="WW8Num8211"/>
    <w:basedOn w:val="Sinlista"/>
  </w:style>
  <w:style w:type="numbering" w:customStyle="1" w:styleId="WW8Num9011">
    <w:name w:val="WW8Num9011"/>
    <w:basedOn w:val="Sinlista"/>
  </w:style>
  <w:style w:type="numbering" w:customStyle="1" w:styleId="WW8Num4821">
    <w:name w:val="WW8Num4821"/>
    <w:basedOn w:val="Sinlista"/>
  </w:style>
  <w:style w:type="numbering" w:customStyle="1" w:styleId="WW8Num1261">
    <w:name w:val="WW8Num1261"/>
    <w:basedOn w:val="Sinlista"/>
  </w:style>
  <w:style w:type="numbering" w:customStyle="1" w:styleId="WW8Num10911">
    <w:name w:val="WW8Num10911"/>
    <w:basedOn w:val="Sinlista"/>
  </w:style>
  <w:style w:type="numbering" w:customStyle="1" w:styleId="WW8Num12121">
    <w:name w:val="WW8Num12121"/>
    <w:basedOn w:val="Sinlista"/>
  </w:style>
  <w:style w:type="numbering" w:customStyle="1" w:styleId="WW8Num8411">
    <w:name w:val="WW8Num8411"/>
    <w:basedOn w:val="Sinlista"/>
  </w:style>
  <w:style w:type="numbering" w:customStyle="1" w:styleId="WW8Num12511">
    <w:name w:val="WW8Num12511"/>
    <w:basedOn w:val="Sinlista"/>
  </w:style>
  <w:style w:type="numbering" w:customStyle="1" w:styleId="WW8Num6811">
    <w:name w:val="WW8Num6811"/>
    <w:basedOn w:val="Sinlista"/>
  </w:style>
  <w:style w:type="numbering" w:customStyle="1" w:styleId="WW8Num12211">
    <w:name w:val="WW8Num12211"/>
    <w:basedOn w:val="Sinlista"/>
  </w:style>
  <w:style w:type="numbering" w:customStyle="1" w:styleId="WW8Num9811">
    <w:name w:val="WW8Num9811"/>
    <w:basedOn w:val="Sinlista"/>
  </w:style>
  <w:style w:type="numbering" w:customStyle="1" w:styleId="WW8Num6221">
    <w:name w:val="WW8Num6221"/>
    <w:basedOn w:val="Sinlista"/>
  </w:style>
  <w:style w:type="numbering" w:customStyle="1" w:styleId="WW8Num11811">
    <w:name w:val="WW8Num11811"/>
    <w:basedOn w:val="Sinlista"/>
  </w:style>
  <w:style w:type="numbering" w:customStyle="1" w:styleId="WW8Num7311">
    <w:name w:val="WW8Num7311"/>
    <w:basedOn w:val="Sinlista"/>
  </w:style>
  <w:style w:type="numbering" w:customStyle="1" w:styleId="WW8Num14711">
    <w:name w:val="WW8Num14711"/>
    <w:basedOn w:val="Sinlista"/>
  </w:style>
  <w:style w:type="numbering" w:customStyle="1" w:styleId="WW8Num10211">
    <w:name w:val="WW8Num10211"/>
    <w:basedOn w:val="Sinlista"/>
  </w:style>
  <w:style w:type="numbering" w:customStyle="1" w:styleId="WW8Num6411">
    <w:name w:val="WW8Num6411"/>
    <w:basedOn w:val="Sinlista"/>
  </w:style>
  <w:style w:type="numbering" w:customStyle="1" w:styleId="WW8Num4321">
    <w:name w:val="WW8Num4321"/>
    <w:basedOn w:val="Sinlista"/>
  </w:style>
  <w:style w:type="numbering" w:customStyle="1" w:styleId="WW8Num10411">
    <w:name w:val="WW8Num10411"/>
    <w:basedOn w:val="Sinlista"/>
  </w:style>
  <w:style w:type="numbering" w:customStyle="1" w:styleId="WW8Num9411">
    <w:name w:val="WW8Num9411"/>
    <w:basedOn w:val="Sinlista"/>
  </w:style>
  <w:style w:type="numbering" w:customStyle="1" w:styleId="WW8Num9511">
    <w:name w:val="WW8Num9511"/>
    <w:basedOn w:val="Sinlista"/>
  </w:style>
  <w:style w:type="numbering" w:customStyle="1" w:styleId="WW8Num7011">
    <w:name w:val="WW8Num7011"/>
    <w:basedOn w:val="Sinlista"/>
  </w:style>
  <w:style w:type="numbering" w:customStyle="1" w:styleId="WW8Num13611">
    <w:name w:val="WW8Num13611"/>
    <w:basedOn w:val="Sinlista"/>
  </w:style>
  <w:style w:type="numbering" w:customStyle="1" w:styleId="WW8Num1521">
    <w:name w:val="WW8Num1521"/>
    <w:basedOn w:val="Sinlista"/>
  </w:style>
  <w:style w:type="numbering" w:customStyle="1" w:styleId="WW8Num2221">
    <w:name w:val="WW8Num2221"/>
    <w:basedOn w:val="Sinlista"/>
  </w:style>
  <w:style w:type="numbering" w:customStyle="1" w:styleId="WW8Num11221">
    <w:name w:val="WW8Num11221"/>
    <w:basedOn w:val="Sinlista"/>
  </w:style>
  <w:style w:type="numbering" w:customStyle="1" w:styleId="WW8Num9911">
    <w:name w:val="WW8Num9911"/>
    <w:basedOn w:val="Sinlista"/>
  </w:style>
  <w:style w:type="numbering" w:customStyle="1" w:styleId="WW8Num2821">
    <w:name w:val="WW8Num2821"/>
    <w:basedOn w:val="Sinlista"/>
  </w:style>
  <w:style w:type="numbering" w:customStyle="1" w:styleId="WW8Num4121">
    <w:name w:val="WW8Num4121"/>
    <w:basedOn w:val="Sinlista"/>
  </w:style>
  <w:style w:type="numbering" w:customStyle="1" w:styleId="WW8Num6711">
    <w:name w:val="WW8Num6711"/>
    <w:basedOn w:val="Sinlista"/>
  </w:style>
  <w:style w:type="numbering" w:customStyle="1" w:styleId="WW8Num2611">
    <w:name w:val="WW8Num2611"/>
    <w:basedOn w:val="Sinlista"/>
  </w:style>
  <w:style w:type="numbering" w:customStyle="1" w:styleId="WW8Num6011">
    <w:name w:val="WW8Num6011"/>
    <w:basedOn w:val="Sinlista"/>
  </w:style>
  <w:style w:type="numbering" w:customStyle="1" w:styleId="WW8Num14511">
    <w:name w:val="WW8Num14511"/>
    <w:basedOn w:val="Sinlista"/>
  </w:style>
  <w:style w:type="numbering" w:customStyle="1" w:styleId="WW8Num13711">
    <w:name w:val="WW8Num13711"/>
    <w:basedOn w:val="Sinlista"/>
  </w:style>
  <w:style w:type="numbering" w:customStyle="1" w:styleId="WW8Num10011">
    <w:name w:val="WW8Num10011"/>
    <w:basedOn w:val="Sinlista"/>
  </w:style>
  <w:style w:type="numbering" w:customStyle="1" w:styleId="WW8Num8611">
    <w:name w:val="WW8Num8611"/>
    <w:basedOn w:val="Sinlista"/>
  </w:style>
  <w:style w:type="numbering" w:customStyle="1" w:styleId="WW8Num7711">
    <w:name w:val="WW8Num7711"/>
    <w:basedOn w:val="Sinlista"/>
  </w:style>
  <w:style w:type="numbering" w:customStyle="1" w:styleId="WW8Num3821">
    <w:name w:val="WW8Num3821"/>
    <w:basedOn w:val="Sinlista"/>
  </w:style>
  <w:style w:type="numbering" w:customStyle="1" w:styleId="WW8Num2321">
    <w:name w:val="WW8Num2321"/>
    <w:basedOn w:val="Sinlista"/>
  </w:style>
  <w:style w:type="numbering" w:customStyle="1" w:styleId="WW8Num10511">
    <w:name w:val="WW8Num10511"/>
    <w:basedOn w:val="Sinlista"/>
  </w:style>
  <w:style w:type="numbering" w:customStyle="1" w:styleId="WW8Num12311">
    <w:name w:val="WW8Num12311"/>
    <w:basedOn w:val="Sinlista"/>
  </w:style>
  <w:style w:type="numbering" w:customStyle="1" w:styleId="WW8Num4421">
    <w:name w:val="WW8Num4421"/>
    <w:basedOn w:val="Sinlista"/>
  </w:style>
  <w:style w:type="numbering" w:customStyle="1" w:styleId="WW8Num13111">
    <w:name w:val="WW8Num13111"/>
    <w:basedOn w:val="Sinlista"/>
  </w:style>
  <w:style w:type="numbering" w:customStyle="1" w:styleId="WW8Num3721">
    <w:name w:val="WW8Num3721"/>
    <w:basedOn w:val="Sinlista"/>
  </w:style>
  <w:style w:type="numbering" w:customStyle="1" w:styleId="WW8Num9221">
    <w:name w:val="WW8Num9221"/>
    <w:basedOn w:val="Sinlista"/>
  </w:style>
  <w:style w:type="numbering" w:customStyle="1" w:styleId="WW8Num9311">
    <w:name w:val="WW8Num9311"/>
    <w:basedOn w:val="Sinlista"/>
  </w:style>
  <w:style w:type="numbering" w:customStyle="1" w:styleId="WW8Num11711">
    <w:name w:val="WW8Num11711"/>
    <w:basedOn w:val="Sinlista"/>
  </w:style>
  <w:style w:type="numbering" w:customStyle="1" w:styleId="WW8Num7121">
    <w:name w:val="WW8Num7121"/>
    <w:basedOn w:val="Sinlista"/>
  </w:style>
  <w:style w:type="numbering" w:customStyle="1" w:styleId="WW8Num5311">
    <w:name w:val="WW8Num5311"/>
    <w:basedOn w:val="Sinlista"/>
  </w:style>
  <w:style w:type="numbering" w:customStyle="1" w:styleId="WW8Num10611">
    <w:name w:val="WW8Num10611"/>
    <w:basedOn w:val="Sinlista"/>
  </w:style>
  <w:style w:type="numbering" w:customStyle="1" w:styleId="WW8Num1401">
    <w:name w:val="WW8Num1401"/>
    <w:basedOn w:val="Sinlista"/>
  </w:style>
  <w:style w:type="numbering" w:customStyle="1" w:styleId="WW8Num3101">
    <w:name w:val="WW8Num3101"/>
    <w:basedOn w:val="Sinlista"/>
  </w:style>
  <w:style w:type="numbering" w:customStyle="1" w:styleId="WW8Num2131">
    <w:name w:val="WW8Num2131"/>
    <w:basedOn w:val="Sinlista"/>
  </w:style>
  <w:style w:type="numbering" w:customStyle="1" w:styleId="WW8Num4131">
    <w:name w:val="WW8Num4131"/>
    <w:basedOn w:val="Sinlista"/>
  </w:style>
  <w:style w:type="numbering" w:customStyle="1" w:styleId="WW8Num13121">
    <w:name w:val="WW8Num13121"/>
    <w:basedOn w:val="Sinlista"/>
  </w:style>
  <w:style w:type="numbering" w:customStyle="1" w:styleId="WW8Num1621">
    <w:name w:val="WW8Num1621"/>
    <w:basedOn w:val="Sinlista"/>
  </w:style>
  <w:style w:type="character" w:customStyle="1" w:styleId="Ninguno">
    <w:name w:val="Ninguno"/>
  </w:style>
  <w:style w:type="paragraph" w:customStyle="1" w:styleId="Cuerpo">
    <w:name w:val="Cuerpo"/>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es-ES_tradnl" w:eastAsia="es-MX"/>
    </w:rPr>
  </w:style>
  <w:style w:type="paragraph" w:customStyle="1" w:styleId="Poromisin">
    <w:name w:val="Por omisión"/>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s-MX"/>
    </w:rPr>
  </w:style>
  <w:style w:type="numbering" w:customStyle="1" w:styleId="Sinlista7">
    <w:name w:val="Sin lista7"/>
    <w:next w:val="Sinlista"/>
    <w:uiPriority w:val="99"/>
    <w:semiHidden/>
    <w:unhideWhenUsed/>
  </w:style>
  <w:style w:type="character" w:customStyle="1" w:styleId="EnlacedeInternet">
    <w:name w:val="Enlace de Internet"/>
    <w:rPr>
      <w:color w:val="0000FF"/>
      <w:u w:val="single"/>
      <w:lang w:val="es-ES" w:eastAsia="es-ES" w:bidi="es-ES"/>
    </w:rPr>
  </w:style>
  <w:style w:type="character" w:customStyle="1" w:styleId="Muydestacado">
    <w:name w:val="Muy destacado"/>
    <w:rPr>
      <w:b/>
      <w:bCs/>
    </w:rPr>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Caracteresdenotafinal">
    <w:name w:val="Caracteres de nota final"/>
  </w:style>
  <w:style w:type="paragraph" w:customStyle="1" w:styleId="Notaalpie">
    <w:name w:val="Nota al pie"/>
    <w:basedOn w:val="Predeterminado"/>
    <w:pPr>
      <w:suppressLineNumbers/>
      <w:ind w:left="283" w:hanging="283"/>
    </w:pPr>
    <w:rPr>
      <w:rFonts w:ascii="Times New Roman" w:hAnsi="Times New Roman" w:cs="Mangal"/>
      <w:color w:val="auto"/>
      <w:sz w:val="20"/>
      <w:szCs w:val="20"/>
      <w:lang w:eastAsia="zh-CN" w:bidi="hi-IN"/>
    </w:rPr>
  </w:style>
  <w:style w:type="table" w:customStyle="1" w:styleId="Tablaconcuadrcula6">
    <w:name w:val="Tabla con cuadrícula6"/>
    <w:basedOn w:val="Tablanormal"/>
    <w:next w:val="Tablaconcuadrcula"/>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33820"/>
    <w:pPr>
      <w:spacing w:after="0" w:line="240" w:lineRule="auto"/>
    </w:pPr>
    <w:rPr>
      <w:rFonts w:ascii="Aptos" w:eastAsia="Aptos" w:hAnsi="Aptos" w:cs="Aptos"/>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7211</Words>
  <Characters>39662</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46780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Likuit</dc:creator>
  <cp:lastModifiedBy>FRANCISCO RAMON MARISCAL LUGO</cp:lastModifiedBy>
  <cp:revision>3</cp:revision>
  <cp:lastPrinted>2025-07-23T17:00:00Z</cp:lastPrinted>
  <dcterms:created xsi:type="dcterms:W3CDTF">2025-07-23T16:56:00Z</dcterms:created>
  <dcterms:modified xsi:type="dcterms:W3CDTF">2025-07-23T17:01:00Z</dcterms:modified>
</cp:coreProperties>
</file>