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BEB2" w14:textId="77777777" w:rsidR="00DA56F0" w:rsidRDefault="00DA56F0" w:rsidP="00DA56F0">
      <w:pPr>
        <w:pStyle w:val="Textbody"/>
        <w:tabs>
          <w:tab w:val="left" w:pos="1627"/>
        </w:tabs>
        <w:spacing w:after="0" w:line="276" w:lineRule="auto"/>
        <w:jc w:val="both"/>
        <w:rPr>
          <w:rFonts w:ascii="Arial" w:hAnsi="Arial" w:cs="Arial"/>
          <w:bCs/>
        </w:rPr>
      </w:pPr>
    </w:p>
    <w:p w14:paraId="0C240C36" w14:textId="44B3B2D2" w:rsidR="00DA56F0" w:rsidRPr="00623C55" w:rsidRDefault="00DA56F0" w:rsidP="00DA56F0">
      <w:pPr>
        <w:tabs>
          <w:tab w:val="left" w:pos="2552"/>
        </w:tabs>
        <w:spacing w:after="0" w:line="240" w:lineRule="auto"/>
        <w:jc w:val="right"/>
        <w:outlineLvl w:val="0"/>
        <w:rPr>
          <w:rFonts w:ascii="Verdana" w:hAnsi="Verdana" w:cs="Tahoma"/>
          <w:b/>
          <w:sz w:val="20"/>
        </w:rPr>
      </w:pPr>
      <w:r w:rsidRPr="00623C55">
        <w:rPr>
          <w:rFonts w:ascii="Verdana" w:hAnsi="Verdana" w:cs="Tahoma"/>
          <w:b/>
          <w:sz w:val="20"/>
        </w:rPr>
        <w:t xml:space="preserve">Aprobación: </w:t>
      </w:r>
      <w:r w:rsidRPr="00623C55">
        <w:rPr>
          <w:rFonts w:ascii="Verdana" w:hAnsi="Verdana" w:cs="Tahoma"/>
          <w:sz w:val="20"/>
        </w:rPr>
        <w:t>2</w:t>
      </w:r>
      <w:r>
        <w:rPr>
          <w:rFonts w:ascii="Verdana" w:hAnsi="Verdana" w:cs="Tahoma"/>
          <w:sz w:val="20"/>
        </w:rPr>
        <w:t>8</w:t>
      </w:r>
      <w:r w:rsidRPr="00623C55">
        <w:rPr>
          <w:rFonts w:ascii="Verdana" w:hAnsi="Verdana" w:cs="Tahoma"/>
          <w:sz w:val="20"/>
        </w:rPr>
        <w:t xml:space="preserve"> de </w:t>
      </w:r>
      <w:r>
        <w:rPr>
          <w:rFonts w:ascii="Verdana" w:hAnsi="Verdana" w:cs="Tahoma"/>
          <w:sz w:val="20"/>
        </w:rPr>
        <w:t>marzo</w:t>
      </w:r>
      <w:r w:rsidRPr="00623C55">
        <w:rPr>
          <w:rFonts w:ascii="Verdana" w:hAnsi="Verdana" w:cs="Tahoma"/>
          <w:sz w:val="20"/>
        </w:rPr>
        <w:t xml:space="preserve"> de 2025.</w:t>
      </w:r>
      <w:r w:rsidRPr="00623C55">
        <w:rPr>
          <w:rFonts w:ascii="Verdana" w:hAnsi="Verdana" w:cs="Tahoma"/>
          <w:b/>
          <w:sz w:val="20"/>
        </w:rPr>
        <w:t xml:space="preserve"> </w:t>
      </w:r>
    </w:p>
    <w:p w14:paraId="5DF52930" w14:textId="07D74B17" w:rsidR="00DA56F0" w:rsidRPr="00623C55" w:rsidRDefault="00DA56F0" w:rsidP="00DA56F0">
      <w:pPr>
        <w:tabs>
          <w:tab w:val="left" w:pos="2552"/>
        </w:tabs>
        <w:spacing w:after="0" w:line="240" w:lineRule="auto"/>
        <w:ind w:firstLine="709"/>
        <w:jc w:val="right"/>
        <w:outlineLvl w:val="0"/>
        <w:rPr>
          <w:rFonts w:ascii="Verdana" w:hAnsi="Verdana" w:cs="Tahoma"/>
          <w:b/>
          <w:sz w:val="20"/>
        </w:rPr>
      </w:pPr>
      <w:r w:rsidRPr="00623C55">
        <w:rPr>
          <w:rFonts w:ascii="Verdana" w:hAnsi="Verdana" w:cs="Tahoma"/>
          <w:b/>
          <w:sz w:val="20"/>
        </w:rPr>
        <w:t xml:space="preserve">Publicado: </w:t>
      </w:r>
      <w:r w:rsidRPr="00623C55">
        <w:rPr>
          <w:rFonts w:ascii="Verdana" w:hAnsi="Verdana" w:cs="Tahoma"/>
          <w:sz w:val="20"/>
        </w:rPr>
        <w:t>0</w:t>
      </w:r>
      <w:r>
        <w:rPr>
          <w:rFonts w:ascii="Verdana" w:hAnsi="Verdana" w:cs="Tahoma"/>
          <w:sz w:val="20"/>
        </w:rPr>
        <w:t>9</w:t>
      </w:r>
      <w:r w:rsidRPr="00623C55">
        <w:rPr>
          <w:rFonts w:ascii="Verdana" w:hAnsi="Verdana" w:cs="Tahoma"/>
          <w:b/>
          <w:sz w:val="20"/>
        </w:rPr>
        <w:t xml:space="preserve"> </w:t>
      </w:r>
      <w:r w:rsidRPr="00623C55">
        <w:rPr>
          <w:rFonts w:ascii="Verdana" w:hAnsi="Verdana" w:cs="Tahoma"/>
          <w:sz w:val="20"/>
        </w:rPr>
        <w:t>de ma</w:t>
      </w:r>
      <w:r>
        <w:rPr>
          <w:rFonts w:ascii="Verdana" w:hAnsi="Verdana" w:cs="Tahoma"/>
          <w:sz w:val="20"/>
        </w:rPr>
        <w:t>y</w:t>
      </w:r>
      <w:r w:rsidRPr="00623C55">
        <w:rPr>
          <w:rFonts w:ascii="Verdana" w:hAnsi="Verdana" w:cs="Tahoma"/>
          <w:sz w:val="20"/>
        </w:rPr>
        <w:t>o de 2025.</w:t>
      </w:r>
    </w:p>
    <w:p w14:paraId="213A11C6" w14:textId="0B875EDB" w:rsidR="00DA56F0" w:rsidRDefault="00DA56F0" w:rsidP="00DA56F0">
      <w:pPr>
        <w:tabs>
          <w:tab w:val="left" w:pos="2552"/>
        </w:tabs>
        <w:spacing w:after="0" w:line="240" w:lineRule="auto"/>
        <w:ind w:firstLine="709"/>
        <w:jc w:val="right"/>
        <w:outlineLvl w:val="0"/>
        <w:rPr>
          <w:rFonts w:ascii="Verdana" w:hAnsi="Verdana" w:cs="Tahoma"/>
          <w:b/>
          <w:sz w:val="20"/>
        </w:rPr>
      </w:pPr>
      <w:r w:rsidRPr="00623C55">
        <w:rPr>
          <w:rFonts w:ascii="Verdana" w:hAnsi="Verdana" w:cs="Tahoma"/>
          <w:b/>
          <w:sz w:val="20"/>
        </w:rPr>
        <w:t xml:space="preserve">Vigente: </w:t>
      </w:r>
      <w:r w:rsidRPr="00DA56F0">
        <w:rPr>
          <w:rFonts w:ascii="Verdana" w:hAnsi="Verdana" w:cs="Tahoma"/>
          <w:sz w:val="20"/>
        </w:rPr>
        <w:t xml:space="preserve">10 </w:t>
      </w:r>
      <w:r w:rsidRPr="00623C55">
        <w:rPr>
          <w:rFonts w:ascii="Verdana" w:hAnsi="Verdana" w:cs="Tahoma"/>
          <w:sz w:val="20"/>
        </w:rPr>
        <w:t xml:space="preserve">de </w:t>
      </w:r>
      <w:r>
        <w:rPr>
          <w:rFonts w:ascii="Verdana" w:hAnsi="Verdana" w:cs="Tahoma"/>
          <w:sz w:val="20"/>
        </w:rPr>
        <w:t>may</w:t>
      </w:r>
      <w:r w:rsidRPr="00623C55">
        <w:rPr>
          <w:rFonts w:ascii="Verdana" w:hAnsi="Verdana" w:cs="Tahoma"/>
          <w:sz w:val="20"/>
        </w:rPr>
        <w:t>o de 2025.</w:t>
      </w:r>
    </w:p>
    <w:p w14:paraId="4BB3AB84" w14:textId="77777777" w:rsidR="00DA56F0" w:rsidRDefault="00DA56F0" w:rsidP="00DA56F0">
      <w:pPr>
        <w:pStyle w:val="Textbody"/>
        <w:tabs>
          <w:tab w:val="left" w:pos="1627"/>
        </w:tabs>
        <w:spacing w:after="0" w:line="276" w:lineRule="auto"/>
        <w:jc w:val="both"/>
        <w:rPr>
          <w:rFonts w:ascii="Arial" w:hAnsi="Arial" w:cs="Arial"/>
          <w:bCs/>
        </w:rPr>
      </w:pPr>
    </w:p>
    <w:p w14:paraId="46C7D261" w14:textId="77777777" w:rsidR="00072761" w:rsidRDefault="00072761" w:rsidP="00DA56F0">
      <w:pPr>
        <w:pStyle w:val="Textbody"/>
        <w:tabs>
          <w:tab w:val="left" w:pos="1627"/>
        </w:tabs>
        <w:spacing w:after="0" w:line="276" w:lineRule="auto"/>
        <w:jc w:val="both"/>
        <w:rPr>
          <w:rFonts w:ascii="Arial" w:hAnsi="Arial" w:cs="Arial"/>
          <w:bCs/>
        </w:rPr>
      </w:pPr>
    </w:p>
    <w:p w14:paraId="099C1754" w14:textId="58B1AA84" w:rsidR="00342F4C" w:rsidRPr="00342F4C" w:rsidRDefault="00342F4C" w:rsidP="00DA56F0">
      <w:pPr>
        <w:pStyle w:val="Textbody"/>
        <w:tabs>
          <w:tab w:val="left" w:pos="1627"/>
        </w:tabs>
        <w:spacing w:after="0" w:line="276" w:lineRule="auto"/>
        <w:jc w:val="center"/>
        <w:rPr>
          <w:rFonts w:ascii="Arial" w:hAnsi="Arial" w:cs="Arial"/>
          <w:b/>
        </w:rPr>
      </w:pPr>
      <w:r w:rsidRPr="00342F4C">
        <w:rPr>
          <w:rFonts w:ascii="Arial" w:hAnsi="Arial" w:cs="Arial"/>
          <w:b/>
        </w:rPr>
        <w:t>REGLAMENTO DEL CENTRO PÚBLICO DE JUSTICIA ALTERNATIVA NÚMERO 177 EN EL MUNICIPIO D</w:t>
      </w:r>
      <w:r w:rsidR="004763FD">
        <w:rPr>
          <w:rFonts w:ascii="Arial" w:hAnsi="Arial" w:cs="Arial"/>
          <w:b/>
        </w:rPr>
        <w:t>E TLAJOMULCO DE ZÚÑIGA, JALISCO</w:t>
      </w:r>
    </w:p>
    <w:p w14:paraId="4437AB83" w14:textId="77777777" w:rsidR="00342F4C" w:rsidRPr="00342F4C" w:rsidRDefault="00342F4C" w:rsidP="00DA56F0">
      <w:pPr>
        <w:pStyle w:val="Textbody"/>
        <w:tabs>
          <w:tab w:val="left" w:pos="1627"/>
        </w:tabs>
        <w:spacing w:after="0" w:line="276" w:lineRule="auto"/>
        <w:jc w:val="center"/>
        <w:rPr>
          <w:rFonts w:ascii="Arial" w:hAnsi="Arial" w:cs="Arial"/>
          <w:b/>
        </w:rPr>
      </w:pPr>
    </w:p>
    <w:p w14:paraId="26BB8AB2" w14:textId="77777777" w:rsidR="00342F4C" w:rsidRDefault="00342F4C" w:rsidP="00DA56F0">
      <w:pPr>
        <w:pStyle w:val="Textbody"/>
        <w:tabs>
          <w:tab w:val="left" w:pos="0"/>
        </w:tabs>
        <w:spacing w:after="0" w:line="276" w:lineRule="auto"/>
        <w:jc w:val="center"/>
        <w:rPr>
          <w:rFonts w:ascii="Arial" w:hAnsi="Arial" w:cs="Arial"/>
          <w:b/>
        </w:rPr>
      </w:pPr>
      <w:r w:rsidRPr="00342F4C">
        <w:rPr>
          <w:rFonts w:ascii="Arial" w:hAnsi="Arial" w:cs="Arial"/>
          <w:b/>
        </w:rPr>
        <w:t>TÍTULO I</w:t>
      </w:r>
    </w:p>
    <w:p w14:paraId="03C49ACC" w14:textId="77777777" w:rsidR="00342F4C" w:rsidRPr="00342F4C" w:rsidRDefault="00342F4C" w:rsidP="00DA56F0">
      <w:pPr>
        <w:pStyle w:val="Textbody"/>
        <w:tabs>
          <w:tab w:val="left" w:pos="1627"/>
        </w:tabs>
        <w:spacing w:after="0" w:line="276" w:lineRule="auto"/>
        <w:jc w:val="center"/>
        <w:rPr>
          <w:rFonts w:ascii="Arial" w:hAnsi="Arial" w:cs="Arial"/>
          <w:b/>
        </w:rPr>
      </w:pPr>
      <w:r w:rsidRPr="00342F4C">
        <w:rPr>
          <w:rFonts w:ascii="Arial" w:hAnsi="Arial" w:cs="Arial"/>
          <w:b/>
        </w:rPr>
        <w:t>DE LOS MÉTODOS ALTERNOS PARA LA SOLUCIÓN DE CONFLICTOS</w:t>
      </w:r>
    </w:p>
    <w:p w14:paraId="0B24621F" w14:textId="77777777" w:rsidR="00442A7F" w:rsidRDefault="00442A7F" w:rsidP="00DA56F0">
      <w:pPr>
        <w:pStyle w:val="Textbody"/>
        <w:tabs>
          <w:tab w:val="left" w:pos="1627"/>
        </w:tabs>
        <w:spacing w:after="0" w:line="276" w:lineRule="auto"/>
        <w:jc w:val="center"/>
        <w:rPr>
          <w:rFonts w:ascii="Arial" w:hAnsi="Arial" w:cs="Arial"/>
          <w:b/>
        </w:rPr>
      </w:pPr>
    </w:p>
    <w:p w14:paraId="65D74E42" w14:textId="77777777" w:rsidR="007D3CC8" w:rsidRDefault="007D3CC8" w:rsidP="00DA56F0">
      <w:pPr>
        <w:pStyle w:val="Textbody"/>
        <w:tabs>
          <w:tab w:val="left" w:pos="1627"/>
        </w:tabs>
        <w:spacing w:after="0" w:line="276" w:lineRule="auto"/>
        <w:jc w:val="center"/>
        <w:rPr>
          <w:rFonts w:ascii="Arial" w:hAnsi="Arial" w:cs="Arial"/>
          <w:b/>
        </w:rPr>
      </w:pPr>
    </w:p>
    <w:p w14:paraId="28732634" w14:textId="2169FC7E" w:rsidR="00342F4C" w:rsidRDefault="00542C17" w:rsidP="00DA56F0">
      <w:pPr>
        <w:pStyle w:val="Textbody"/>
        <w:tabs>
          <w:tab w:val="left" w:pos="1627"/>
        </w:tabs>
        <w:spacing w:after="0" w:line="276" w:lineRule="auto"/>
        <w:jc w:val="center"/>
        <w:rPr>
          <w:rFonts w:ascii="Arial" w:hAnsi="Arial" w:cs="Arial"/>
          <w:b/>
        </w:rPr>
      </w:pPr>
      <w:r>
        <w:rPr>
          <w:rFonts w:ascii="Arial" w:hAnsi="Arial" w:cs="Arial"/>
          <w:b/>
        </w:rPr>
        <w:t>CAPÍ</w:t>
      </w:r>
      <w:r w:rsidR="00342F4C" w:rsidRPr="00342F4C">
        <w:rPr>
          <w:rFonts w:ascii="Arial" w:hAnsi="Arial" w:cs="Arial"/>
          <w:b/>
        </w:rPr>
        <w:t>TULO PRIMERO</w:t>
      </w:r>
    </w:p>
    <w:p w14:paraId="648D652A" w14:textId="076E6F08" w:rsidR="00342F4C" w:rsidRPr="00342F4C" w:rsidRDefault="00342F4C" w:rsidP="00DA56F0">
      <w:pPr>
        <w:pStyle w:val="Textbody"/>
        <w:tabs>
          <w:tab w:val="left" w:pos="1627"/>
        </w:tabs>
        <w:spacing w:after="0" w:line="276" w:lineRule="auto"/>
        <w:jc w:val="center"/>
        <w:rPr>
          <w:rFonts w:ascii="Arial" w:hAnsi="Arial" w:cs="Arial"/>
          <w:b/>
        </w:rPr>
      </w:pPr>
      <w:r w:rsidRPr="00342F4C">
        <w:rPr>
          <w:rFonts w:ascii="Arial" w:hAnsi="Arial" w:cs="Arial"/>
          <w:b/>
        </w:rPr>
        <w:t>Disposiciones Generales</w:t>
      </w:r>
    </w:p>
    <w:p w14:paraId="1F6EF904" w14:textId="77777777" w:rsidR="00342F4C" w:rsidRPr="00342F4C" w:rsidRDefault="00342F4C" w:rsidP="00DA56F0">
      <w:pPr>
        <w:pStyle w:val="Textbody"/>
        <w:tabs>
          <w:tab w:val="left" w:pos="1627"/>
        </w:tabs>
        <w:spacing w:after="0" w:line="276" w:lineRule="auto"/>
        <w:jc w:val="both"/>
        <w:rPr>
          <w:rFonts w:ascii="Arial" w:hAnsi="Arial" w:cs="Arial"/>
          <w:bCs/>
        </w:rPr>
      </w:pPr>
    </w:p>
    <w:p w14:paraId="7F53D27C" w14:textId="59D4DAD3"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
        </w:rPr>
        <w:t>Artículo 1.-</w:t>
      </w:r>
      <w:r w:rsidR="00072761">
        <w:rPr>
          <w:rFonts w:ascii="Arial" w:hAnsi="Arial" w:cs="Arial"/>
          <w:bCs/>
        </w:rPr>
        <w:t xml:space="preserve"> El presente R</w:t>
      </w:r>
      <w:r w:rsidRPr="00342F4C">
        <w:rPr>
          <w:rFonts w:ascii="Arial" w:hAnsi="Arial" w:cs="Arial"/>
          <w:bCs/>
        </w:rPr>
        <w:t>eglamento se expide con fundamento en lo dispuesto por los artículos 17 y 115 fracciones II y III de la Constitución Política de los Estados Unidos Mexicanos, 24 fracción II y 25 de la Ley de Justicia Alternativa del Estado de Jalisco y 38 fracción IV de la Ley de Gobierno y la Administración Pública Municipal del Estado de Jalisco, el Reglamento del Gobierno y la Administración Pública Municipal de Tlajomulco de Zúñiga y la acreditación expedida por el Instituto de Justicia Alternativa del Estado de Jalisco al Centro Público de Justicia</w:t>
      </w:r>
      <w:r w:rsidR="00072761">
        <w:rPr>
          <w:rFonts w:ascii="Arial" w:hAnsi="Arial" w:cs="Arial"/>
          <w:bCs/>
        </w:rPr>
        <w:t xml:space="preserve"> Alternativa de número 177 del M</w:t>
      </w:r>
      <w:r w:rsidRPr="00342F4C">
        <w:rPr>
          <w:rFonts w:ascii="Arial" w:hAnsi="Arial" w:cs="Arial"/>
          <w:bCs/>
        </w:rPr>
        <w:t>unicipio de Tlajomulco de Zúñiga.</w:t>
      </w:r>
    </w:p>
    <w:p w14:paraId="266650E6" w14:textId="77777777" w:rsidR="009175A6" w:rsidRPr="00342F4C" w:rsidRDefault="009175A6" w:rsidP="00DA56F0">
      <w:pPr>
        <w:pStyle w:val="Textbody"/>
        <w:tabs>
          <w:tab w:val="left" w:pos="1627"/>
        </w:tabs>
        <w:spacing w:after="0" w:line="276" w:lineRule="auto"/>
        <w:jc w:val="both"/>
        <w:rPr>
          <w:rFonts w:ascii="Arial" w:hAnsi="Arial" w:cs="Arial"/>
          <w:bCs/>
        </w:rPr>
      </w:pPr>
    </w:p>
    <w:p w14:paraId="4DBEDC8D" w14:textId="7DC8F6A5"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
        </w:rPr>
        <w:t>Artículo 2.-</w:t>
      </w:r>
      <w:r w:rsidR="00072761">
        <w:rPr>
          <w:rFonts w:ascii="Arial" w:hAnsi="Arial" w:cs="Arial"/>
          <w:bCs/>
        </w:rPr>
        <w:t xml:space="preserve"> El presente R</w:t>
      </w:r>
      <w:r w:rsidRPr="00342F4C">
        <w:rPr>
          <w:rFonts w:ascii="Arial" w:hAnsi="Arial" w:cs="Arial"/>
          <w:bCs/>
        </w:rPr>
        <w:t>eglamento es de orden público, interés social y de observancia obligatoria para las servidoras y servidores públicos y prestadores de servicio del Cent</w:t>
      </w:r>
      <w:r w:rsidR="00072761">
        <w:rPr>
          <w:rFonts w:ascii="Arial" w:hAnsi="Arial" w:cs="Arial"/>
          <w:bCs/>
        </w:rPr>
        <w:t>ro de Justicia Alternativa del M</w:t>
      </w:r>
      <w:r w:rsidRPr="00342F4C">
        <w:rPr>
          <w:rFonts w:ascii="Arial" w:hAnsi="Arial" w:cs="Arial"/>
          <w:bCs/>
        </w:rPr>
        <w:t>unicipio de Tlajomulco de Zúñiga tiene por objeto regular el funcionamiento, integración y atribuciones del Centro Público de Justicia Alternativa número 177, así como establecer las bases, requisitos y formas de acceso de las personas físicas y morales a los procedimientos de métodos alternos para la solución de conflictos en el Municipio.</w:t>
      </w:r>
    </w:p>
    <w:p w14:paraId="413F7402" w14:textId="77777777" w:rsidR="00AA399B" w:rsidRPr="00342F4C" w:rsidRDefault="00AA399B" w:rsidP="00DA56F0">
      <w:pPr>
        <w:pStyle w:val="Textbody"/>
        <w:tabs>
          <w:tab w:val="left" w:pos="1627"/>
        </w:tabs>
        <w:spacing w:after="0" w:line="276" w:lineRule="auto"/>
        <w:jc w:val="both"/>
        <w:rPr>
          <w:rFonts w:ascii="Arial" w:hAnsi="Arial" w:cs="Arial"/>
          <w:bCs/>
        </w:rPr>
      </w:pPr>
    </w:p>
    <w:p w14:paraId="2E1FF0A7" w14:textId="77777777"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El Centro Público de Justicia Alternativa número 177 forma parte de la estructura orgánica de la Dirección de Justicia Cívica, de conformidad al Reglamento del Gobierno y la Administración Pública Municipal de Tlajomulco de Zúñiga, y esta a su vez de la Sindicatura Municipal.</w:t>
      </w:r>
    </w:p>
    <w:p w14:paraId="4644FE09" w14:textId="77777777" w:rsidR="009175A6" w:rsidRPr="00342F4C" w:rsidRDefault="009175A6" w:rsidP="00DA56F0">
      <w:pPr>
        <w:pStyle w:val="Textbody"/>
        <w:tabs>
          <w:tab w:val="left" w:pos="1627"/>
        </w:tabs>
        <w:spacing w:after="0" w:line="276" w:lineRule="auto"/>
        <w:jc w:val="both"/>
        <w:rPr>
          <w:rFonts w:ascii="Arial" w:hAnsi="Arial" w:cs="Arial"/>
          <w:bCs/>
        </w:rPr>
      </w:pPr>
    </w:p>
    <w:p w14:paraId="1A6011EF" w14:textId="25C49EC8"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
        </w:rPr>
        <w:lastRenderedPageBreak/>
        <w:t>Artículo 3.-</w:t>
      </w:r>
      <w:r w:rsidRPr="00342F4C">
        <w:rPr>
          <w:rFonts w:ascii="Arial" w:hAnsi="Arial" w:cs="Arial"/>
          <w:bCs/>
        </w:rPr>
        <w:t xml:space="preserve"> Para la correcta aplicaci</w:t>
      </w:r>
      <w:r w:rsidR="00AA399B">
        <w:rPr>
          <w:rFonts w:ascii="Arial" w:hAnsi="Arial" w:cs="Arial"/>
          <w:bCs/>
        </w:rPr>
        <w:t>ón de este R</w:t>
      </w:r>
      <w:r w:rsidRPr="00342F4C">
        <w:rPr>
          <w:rFonts w:ascii="Arial" w:hAnsi="Arial" w:cs="Arial"/>
          <w:bCs/>
        </w:rPr>
        <w:t>eglamento se entiende por:</w:t>
      </w:r>
    </w:p>
    <w:p w14:paraId="030C18CE" w14:textId="77777777" w:rsidR="00AA399B" w:rsidRPr="00342F4C" w:rsidRDefault="00AA399B" w:rsidP="00DA56F0">
      <w:pPr>
        <w:pStyle w:val="Textbody"/>
        <w:tabs>
          <w:tab w:val="left" w:pos="1627"/>
        </w:tabs>
        <w:spacing w:after="0" w:line="276" w:lineRule="auto"/>
        <w:jc w:val="both"/>
        <w:rPr>
          <w:rFonts w:ascii="Arial" w:hAnsi="Arial" w:cs="Arial"/>
          <w:bCs/>
        </w:rPr>
      </w:pPr>
    </w:p>
    <w:p w14:paraId="729CBA70" w14:textId="5D4864AC"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w:t>
      </w:r>
      <w:r w:rsidR="00650F12">
        <w:rPr>
          <w:rFonts w:ascii="Arial" w:hAnsi="Arial" w:cs="Arial"/>
          <w:bCs/>
        </w:rPr>
        <w:t>-</w:t>
      </w:r>
      <w:r w:rsidR="00AA399B">
        <w:rPr>
          <w:rFonts w:ascii="Arial" w:hAnsi="Arial" w:cs="Arial"/>
          <w:bCs/>
        </w:rPr>
        <w:t xml:space="preserve"> </w:t>
      </w:r>
      <w:r w:rsidRPr="00342F4C">
        <w:rPr>
          <w:rFonts w:ascii="Arial" w:hAnsi="Arial" w:cs="Arial"/>
          <w:bCs/>
        </w:rPr>
        <w:t xml:space="preserve">Acuerdo Alternativo Inicial: Documento mediante el cual las partes se obligan a someter la prevención o solución de determinado conflicto a un método </w:t>
      </w:r>
      <w:r w:rsidRPr="004E41EB">
        <w:rPr>
          <w:rFonts w:ascii="Arial" w:hAnsi="Arial" w:cs="Arial"/>
          <w:bCs/>
        </w:rPr>
        <w:t>alterno</w:t>
      </w:r>
      <w:r w:rsidRPr="00342F4C">
        <w:rPr>
          <w:rFonts w:ascii="Arial" w:hAnsi="Arial" w:cs="Arial"/>
          <w:bCs/>
        </w:rPr>
        <w:t>. Cuando conste en un contrato, se denomina cláusula compromisoria y es independiente de este;</w:t>
      </w:r>
    </w:p>
    <w:p w14:paraId="01A958DF" w14:textId="77777777" w:rsidR="00342F4C" w:rsidRPr="00342F4C" w:rsidRDefault="00342F4C" w:rsidP="00DA56F0">
      <w:pPr>
        <w:pStyle w:val="Textbody"/>
        <w:tabs>
          <w:tab w:val="left" w:pos="1627"/>
        </w:tabs>
        <w:spacing w:after="0" w:line="276" w:lineRule="auto"/>
        <w:jc w:val="both"/>
        <w:rPr>
          <w:rFonts w:ascii="Arial" w:hAnsi="Arial" w:cs="Arial"/>
          <w:bCs/>
        </w:rPr>
      </w:pPr>
    </w:p>
    <w:p w14:paraId="58C311FE" w14:textId="3D4B051C"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650F12">
        <w:rPr>
          <w:rFonts w:ascii="Arial" w:hAnsi="Arial" w:cs="Arial"/>
          <w:bCs/>
        </w:rPr>
        <w:t>-</w:t>
      </w:r>
      <w:r w:rsidR="00AA399B">
        <w:rPr>
          <w:rFonts w:ascii="Arial" w:hAnsi="Arial" w:cs="Arial"/>
          <w:bCs/>
        </w:rPr>
        <w:t xml:space="preserve"> </w:t>
      </w:r>
      <w:r w:rsidRPr="00342F4C">
        <w:rPr>
          <w:rFonts w:ascii="Arial" w:hAnsi="Arial" w:cs="Arial"/>
          <w:bCs/>
        </w:rPr>
        <w:t>Acreditación: Es el documento por medio del cual el Instituto autoriza a una persona jurídica para actuar dentro de un centro de justicia alternativa;</w:t>
      </w:r>
    </w:p>
    <w:p w14:paraId="4E9612D8" w14:textId="77777777" w:rsidR="00342F4C" w:rsidRPr="00342F4C" w:rsidRDefault="00342F4C" w:rsidP="00DA56F0">
      <w:pPr>
        <w:pStyle w:val="Textbody"/>
        <w:tabs>
          <w:tab w:val="left" w:pos="1627"/>
        </w:tabs>
        <w:spacing w:after="0" w:line="276" w:lineRule="auto"/>
        <w:jc w:val="both"/>
        <w:rPr>
          <w:rFonts w:ascii="Arial" w:hAnsi="Arial" w:cs="Arial"/>
          <w:bCs/>
        </w:rPr>
      </w:pPr>
    </w:p>
    <w:p w14:paraId="6E5DB80A" w14:textId="020FC8DC" w:rsidR="00342F4C" w:rsidRPr="00342F4C" w:rsidRDefault="00342F4C" w:rsidP="00DA56F0">
      <w:pPr>
        <w:pStyle w:val="Textbody"/>
        <w:tabs>
          <w:tab w:val="left" w:pos="1627"/>
        </w:tabs>
        <w:spacing w:after="0" w:line="276" w:lineRule="auto"/>
        <w:jc w:val="both"/>
        <w:rPr>
          <w:rFonts w:ascii="Arial" w:hAnsi="Arial" w:cs="Arial"/>
          <w:bCs/>
        </w:rPr>
      </w:pPr>
      <w:proofErr w:type="gramStart"/>
      <w:r w:rsidRPr="00342F4C">
        <w:rPr>
          <w:rFonts w:ascii="Arial" w:hAnsi="Arial" w:cs="Arial"/>
          <w:bCs/>
        </w:rPr>
        <w:t>lll.</w:t>
      </w:r>
      <w:r w:rsidR="00650F12">
        <w:rPr>
          <w:rFonts w:ascii="Arial" w:hAnsi="Arial" w:cs="Arial"/>
          <w:bCs/>
        </w:rPr>
        <w:t>-</w:t>
      </w:r>
      <w:proofErr w:type="gramEnd"/>
      <w:r w:rsidRPr="00342F4C">
        <w:rPr>
          <w:rFonts w:ascii="Arial" w:hAnsi="Arial" w:cs="Arial"/>
          <w:bCs/>
        </w:rPr>
        <w:t xml:space="preserve"> Ajuste razonable: Son las modificaciones y adaptaciones necesarias que se requieran para garantizar a las personas con discapacidad el trato en igualdad de condiciones para desahogar el procedimiento dentro del método alternativo;</w:t>
      </w:r>
    </w:p>
    <w:p w14:paraId="1C6A5417" w14:textId="77777777" w:rsidR="00342F4C" w:rsidRPr="00342F4C" w:rsidRDefault="00342F4C" w:rsidP="00DA56F0">
      <w:pPr>
        <w:pStyle w:val="Textbody"/>
        <w:tabs>
          <w:tab w:val="left" w:pos="1627"/>
        </w:tabs>
        <w:spacing w:after="0" w:line="276" w:lineRule="auto"/>
        <w:jc w:val="both"/>
        <w:rPr>
          <w:rFonts w:ascii="Arial" w:hAnsi="Arial" w:cs="Arial"/>
          <w:bCs/>
        </w:rPr>
      </w:pPr>
    </w:p>
    <w:p w14:paraId="3628C4F5" w14:textId="3299508D"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IV.</w:t>
      </w:r>
      <w:r w:rsidR="00650F12">
        <w:rPr>
          <w:rFonts w:ascii="Arial" w:hAnsi="Arial" w:cs="Arial"/>
          <w:bCs/>
        </w:rPr>
        <w:t>-</w:t>
      </w:r>
      <w:r w:rsidR="00AA399B">
        <w:rPr>
          <w:rFonts w:ascii="Arial" w:hAnsi="Arial" w:cs="Arial"/>
          <w:bCs/>
        </w:rPr>
        <w:t xml:space="preserve"> </w:t>
      </w:r>
      <w:r w:rsidRPr="00342F4C">
        <w:rPr>
          <w:rFonts w:ascii="Arial" w:hAnsi="Arial" w:cs="Arial"/>
          <w:bCs/>
        </w:rPr>
        <w:t>Arbitraje: Es el procedimiento adversarial mediante el cual las partes someten a la decisión de uno o varios árbitros la solución de una controversia presente o futura;</w:t>
      </w:r>
    </w:p>
    <w:p w14:paraId="5518B33C" w14:textId="77777777" w:rsidR="00342F4C" w:rsidRPr="00342F4C" w:rsidRDefault="00342F4C" w:rsidP="00DA56F0">
      <w:pPr>
        <w:pStyle w:val="Textbody"/>
        <w:tabs>
          <w:tab w:val="left" w:pos="1627"/>
        </w:tabs>
        <w:spacing w:after="0" w:line="276" w:lineRule="auto"/>
        <w:jc w:val="both"/>
        <w:rPr>
          <w:rFonts w:ascii="Arial" w:hAnsi="Arial" w:cs="Arial"/>
          <w:bCs/>
        </w:rPr>
      </w:pPr>
    </w:p>
    <w:p w14:paraId="2FA0E289" w14:textId="3EB406A5"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w:t>
      </w:r>
      <w:r w:rsidR="00650F12">
        <w:rPr>
          <w:rFonts w:ascii="Arial" w:hAnsi="Arial" w:cs="Arial"/>
          <w:bCs/>
        </w:rPr>
        <w:t>-</w:t>
      </w:r>
      <w:r w:rsidR="00AA399B">
        <w:rPr>
          <w:rFonts w:ascii="Arial" w:hAnsi="Arial" w:cs="Arial"/>
          <w:bCs/>
        </w:rPr>
        <w:t xml:space="preserve"> </w:t>
      </w:r>
      <w:r w:rsidRPr="00342F4C">
        <w:rPr>
          <w:rFonts w:ascii="Arial" w:hAnsi="Arial" w:cs="Arial"/>
          <w:bCs/>
        </w:rPr>
        <w:t>Árbitro: Persona que conduce el procedimiento de arbitraje para la solución de un conflicto mediante la emisión de un laudo;</w:t>
      </w:r>
    </w:p>
    <w:p w14:paraId="4A1F5E29" w14:textId="77777777" w:rsidR="00342F4C" w:rsidRPr="00342F4C" w:rsidRDefault="00342F4C" w:rsidP="00DA56F0">
      <w:pPr>
        <w:pStyle w:val="Textbody"/>
        <w:tabs>
          <w:tab w:val="left" w:pos="1627"/>
        </w:tabs>
        <w:spacing w:after="0" w:line="276" w:lineRule="auto"/>
        <w:jc w:val="both"/>
        <w:rPr>
          <w:rFonts w:ascii="Arial" w:hAnsi="Arial" w:cs="Arial"/>
          <w:bCs/>
        </w:rPr>
      </w:pPr>
    </w:p>
    <w:p w14:paraId="306C342C" w14:textId="1B6FB51F"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w:t>
      </w:r>
      <w:r w:rsidR="00650F12">
        <w:rPr>
          <w:rFonts w:ascii="Arial" w:hAnsi="Arial" w:cs="Arial"/>
          <w:bCs/>
        </w:rPr>
        <w:t>-</w:t>
      </w:r>
      <w:r w:rsidR="00AA399B">
        <w:rPr>
          <w:rFonts w:ascii="Arial" w:hAnsi="Arial" w:cs="Arial"/>
          <w:bCs/>
        </w:rPr>
        <w:t xml:space="preserve"> </w:t>
      </w:r>
      <w:r w:rsidRPr="00342F4C">
        <w:rPr>
          <w:rFonts w:ascii="Arial" w:hAnsi="Arial" w:cs="Arial"/>
          <w:bCs/>
        </w:rPr>
        <w:t>Auxiliar: Persona que intervendrá en el método alternativo a petición del prestador del servicio o de alguna de las partes para el esclarecimiento de alguna cuestión de naturaleza técnica o científica;</w:t>
      </w:r>
    </w:p>
    <w:p w14:paraId="421A3754" w14:textId="77777777" w:rsidR="00342F4C" w:rsidRPr="00342F4C" w:rsidRDefault="00342F4C" w:rsidP="00DA56F0">
      <w:pPr>
        <w:pStyle w:val="Textbody"/>
        <w:tabs>
          <w:tab w:val="left" w:pos="1627"/>
        </w:tabs>
        <w:spacing w:after="0" w:line="276" w:lineRule="auto"/>
        <w:jc w:val="both"/>
        <w:rPr>
          <w:rFonts w:ascii="Arial" w:hAnsi="Arial" w:cs="Arial"/>
          <w:bCs/>
        </w:rPr>
      </w:pPr>
    </w:p>
    <w:p w14:paraId="02C965F7" w14:textId="27841D30"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VII.</w:t>
      </w:r>
      <w:r w:rsidR="00650F12">
        <w:rPr>
          <w:rFonts w:ascii="Arial" w:hAnsi="Arial" w:cs="Arial"/>
          <w:bCs/>
        </w:rPr>
        <w:t>-</w:t>
      </w:r>
      <w:r w:rsidR="00AA399B">
        <w:rPr>
          <w:rFonts w:ascii="Arial" w:hAnsi="Arial" w:cs="Arial"/>
          <w:bCs/>
        </w:rPr>
        <w:t xml:space="preserve"> </w:t>
      </w:r>
      <w:r w:rsidRPr="00342F4C">
        <w:rPr>
          <w:rFonts w:ascii="Arial" w:hAnsi="Arial" w:cs="Arial"/>
          <w:bCs/>
        </w:rPr>
        <w:t>Centro: Institución pública o privada que preste servicios de métodos alternativos conforme a lo dispuesto en la Ley de Justicia Alternativa;</w:t>
      </w:r>
    </w:p>
    <w:p w14:paraId="03595D0C" w14:textId="77777777" w:rsidR="00342F4C" w:rsidRPr="00342F4C" w:rsidRDefault="00342F4C" w:rsidP="00DA56F0">
      <w:pPr>
        <w:pStyle w:val="Textbody"/>
        <w:tabs>
          <w:tab w:val="left" w:pos="1627"/>
        </w:tabs>
        <w:spacing w:after="0" w:line="276" w:lineRule="auto"/>
        <w:jc w:val="both"/>
        <w:rPr>
          <w:rFonts w:ascii="Arial" w:hAnsi="Arial" w:cs="Arial"/>
          <w:bCs/>
        </w:rPr>
      </w:pPr>
    </w:p>
    <w:p w14:paraId="16533E33" w14:textId="12607363"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VIII.</w:t>
      </w:r>
      <w:r w:rsidR="00650F12">
        <w:rPr>
          <w:rFonts w:ascii="Arial" w:hAnsi="Arial" w:cs="Arial"/>
          <w:bCs/>
        </w:rPr>
        <w:t>-</w:t>
      </w:r>
      <w:r w:rsidR="006224AB">
        <w:rPr>
          <w:rFonts w:ascii="Arial" w:hAnsi="Arial" w:cs="Arial"/>
          <w:bCs/>
        </w:rPr>
        <w:t xml:space="preserve"> </w:t>
      </w:r>
      <w:r w:rsidRPr="00342F4C">
        <w:rPr>
          <w:rFonts w:ascii="Arial" w:hAnsi="Arial" w:cs="Arial"/>
          <w:bCs/>
        </w:rPr>
        <w:t xml:space="preserve">Certificación: Es la constancia otorgada por el Instituto que acredita a una persona como prestador del servicio; </w:t>
      </w:r>
    </w:p>
    <w:p w14:paraId="625DBB93" w14:textId="77777777" w:rsidR="00342F4C" w:rsidRPr="00342F4C" w:rsidRDefault="00342F4C" w:rsidP="00DA56F0">
      <w:pPr>
        <w:pStyle w:val="Textbody"/>
        <w:tabs>
          <w:tab w:val="left" w:pos="1627"/>
        </w:tabs>
        <w:spacing w:after="0" w:line="276" w:lineRule="auto"/>
        <w:jc w:val="both"/>
        <w:rPr>
          <w:rFonts w:ascii="Arial" w:hAnsi="Arial" w:cs="Arial"/>
          <w:bCs/>
        </w:rPr>
      </w:pPr>
    </w:p>
    <w:p w14:paraId="1285F4C6" w14:textId="1937523E"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IX.</w:t>
      </w:r>
      <w:r w:rsidR="00650F12">
        <w:rPr>
          <w:rFonts w:ascii="Arial" w:hAnsi="Arial" w:cs="Arial"/>
          <w:bCs/>
        </w:rPr>
        <w:t>-</w:t>
      </w:r>
      <w:r w:rsidR="006224AB">
        <w:rPr>
          <w:rFonts w:ascii="Arial" w:hAnsi="Arial" w:cs="Arial"/>
          <w:bCs/>
        </w:rPr>
        <w:t xml:space="preserve"> </w:t>
      </w:r>
      <w:r w:rsidRPr="00342F4C">
        <w:rPr>
          <w:rFonts w:ascii="Arial" w:hAnsi="Arial" w:cs="Arial"/>
          <w:bCs/>
        </w:rPr>
        <w:t>Conciliación: Método alternativo mediante el cual uno o varios conciliadores intervienen facilitando la comunicación entre los participantes en el conflicto, proponiendo recomendaciones o sugerencias que ayuden a lograr un convenio que ponga fin al conflicto total o parcialmente;</w:t>
      </w:r>
    </w:p>
    <w:p w14:paraId="194FDADE" w14:textId="77777777" w:rsidR="00342F4C" w:rsidRPr="00342F4C" w:rsidRDefault="00342F4C" w:rsidP="00DA56F0">
      <w:pPr>
        <w:pStyle w:val="Textbody"/>
        <w:tabs>
          <w:tab w:val="left" w:pos="1627"/>
        </w:tabs>
        <w:spacing w:after="0" w:line="276" w:lineRule="auto"/>
        <w:jc w:val="both"/>
        <w:rPr>
          <w:rFonts w:ascii="Arial" w:hAnsi="Arial" w:cs="Arial"/>
          <w:bCs/>
        </w:rPr>
      </w:pPr>
    </w:p>
    <w:p w14:paraId="380C1ABF" w14:textId="7A5ACD9E"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w:t>
      </w:r>
      <w:r w:rsidR="00650F12">
        <w:rPr>
          <w:rFonts w:ascii="Arial" w:hAnsi="Arial" w:cs="Arial"/>
          <w:bCs/>
        </w:rPr>
        <w:t>-</w:t>
      </w:r>
      <w:r w:rsidR="006224AB">
        <w:rPr>
          <w:rFonts w:ascii="Arial" w:hAnsi="Arial" w:cs="Arial"/>
          <w:bCs/>
        </w:rPr>
        <w:t xml:space="preserve"> </w:t>
      </w:r>
      <w:r w:rsidRPr="00342F4C">
        <w:rPr>
          <w:rFonts w:ascii="Arial" w:hAnsi="Arial" w:cs="Arial"/>
          <w:bCs/>
        </w:rPr>
        <w:t>Conciliador: Persona que interviene en el procedimiento alterno para la solución de conflictos con el fin de orientar y ayudar a que las partes resuelvan sus controversias proponiéndoles soluciones a las mismas y asesorándolas en la implementación del convenio respectivo;</w:t>
      </w:r>
    </w:p>
    <w:p w14:paraId="5F78FEC2" w14:textId="77777777" w:rsidR="00342F4C" w:rsidRPr="00342F4C" w:rsidRDefault="00342F4C" w:rsidP="00DA56F0">
      <w:pPr>
        <w:pStyle w:val="Textbody"/>
        <w:tabs>
          <w:tab w:val="left" w:pos="1627"/>
        </w:tabs>
        <w:spacing w:after="0" w:line="276" w:lineRule="auto"/>
        <w:jc w:val="both"/>
        <w:rPr>
          <w:rFonts w:ascii="Arial" w:hAnsi="Arial" w:cs="Arial"/>
          <w:bCs/>
        </w:rPr>
      </w:pPr>
    </w:p>
    <w:p w14:paraId="436AE62B" w14:textId="088F0FFA"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XI.</w:t>
      </w:r>
      <w:r w:rsidR="00650F12">
        <w:rPr>
          <w:rFonts w:ascii="Arial" w:hAnsi="Arial" w:cs="Arial"/>
          <w:bCs/>
        </w:rPr>
        <w:t>-</w:t>
      </w:r>
      <w:r w:rsidR="006224AB">
        <w:rPr>
          <w:rFonts w:ascii="Arial" w:hAnsi="Arial" w:cs="Arial"/>
          <w:bCs/>
        </w:rPr>
        <w:t xml:space="preserve"> </w:t>
      </w:r>
      <w:r w:rsidRPr="00342F4C">
        <w:rPr>
          <w:rFonts w:ascii="Arial" w:hAnsi="Arial" w:cs="Arial"/>
          <w:bCs/>
        </w:rPr>
        <w:t>Conflicto: Desavenencia entre dos o más personas que defienden intereses jurídicos contradictorios;</w:t>
      </w:r>
    </w:p>
    <w:p w14:paraId="76015453" w14:textId="77777777" w:rsidR="00342F4C" w:rsidRPr="00342F4C" w:rsidRDefault="00342F4C" w:rsidP="00DA56F0">
      <w:pPr>
        <w:pStyle w:val="Textbody"/>
        <w:tabs>
          <w:tab w:val="left" w:pos="1627"/>
        </w:tabs>
        <w:spacing w:after="0" w:line="276" w:lineRule="auto"/>
        <w:jc w:val="both"/>
        <w:rPr>
          <w:rFonts w:ascii="Arial" w:hAnsi="Arial" w:cs="Arial"/>
          <w:bCs/>
        </w:rPr>
      </w:pPr>
    </w:p>
    <w:p w14:paraId="770CDA6E" w14:textId="73649ABF"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XII.</w:t>
      </w:r>
      <w:r w:rsidR="00650F12">
        <w:rPr>
          <w:rFonts w:ascii="Arial" w:hAnsi="Arial" w:cs="Arial"/>
          <w:bCs/>
        </w:rPr>
        <w:t>-</w:t>
      </w:r>
      <w:r w:rsidR="006224AB">
        <w:rPr>
          <w:rFonts w:ascii="Arial" w:hAnsi="Arial" w:cs="Arial"/>
          <w:bCs/>
        </w:rPr>
        <w:t xml:space="preserve"> </w:t>
      </w:r>
      <w:r w:rsidRPr="00342F4C">
        <w:rPr>
          <w:rFonts w:ascii="Arial" w:hAnsi="Arial" w:cs="Arial"/>
          <w:bCs/>
        </w:rPr>
        <w:t>Convenio Final del Método Alternativo: Es el Convenio suscrito por las partes que previene o dirime en forma parcial o total un conflicto;</w:t>
      </w:r>
    </w:p>
    <w:p w14:paraId="079F9D77" w14:textId="77777777" w:rsidR="00342F4C" w:rsidRPr="00342F4C" w:rsidRDefault="00342F4C" w:rsidP="00DA56F0">
      <w:pPr>
        <w:pStyle w:val="Textbody"/>
        <w:tabs>
          <w:tab w:val="left" w:pos="1627"/>
        </w:tabs>
        <w:spacing w:after="0" w:line="276" w:lineRule="auto"/>
        <w:jc w:val="both"/>
        <w:rPr>
          <w:rFonts w:ascii="Arial" w:hAnsi="Arial" w:cs="Arial"/>
          <w:bCs/>
        </w:rPr>
      </w:pPr>
    </w:p>
    <w:p w14:paraId="4324B3DC" w14:textId="759182AD"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XIII.</w:t>
      </w:r>
      <w:r w:rsidR="00650F12">
        <w:rPr>
          <w:rFonts w:ascii="Arial" w:hAnsi="Arial" w:cs="Arial"/>
          <w:bCs/>
        </w:rPr>
        <w:t>-</w:t>
      </w:r>
      <w:r w:rsidR="006224AB">
        <w:rPr>
          <w:rFonts w:ascii="Arial" w:hAnsi="Arial" w:cs="Arial"/>
          <w:bCs/>
        </w:rPr>
        <w:t xml:space="preserve"> </w:t>
      </w:r>
      <w:r w:rsidRPr="00342F4C">
        <w:rPr>
          <w:rFonts w:ascii="Arial" w:hAnsi="Arial" w:cs="Arial"/>
          <w:bCs/>
        </w:rPr>
        <w:t>Instituto: Instituto de Justicia Alternativa para el Estado de Jalisco;</w:t>
      </w:r>
    </w:p>
    <w:p w14:paraId="31E66FFD" w14:textId="77777777" w:rsidR="00342F4C" w:rsidRPr="00342F4C" w:rsidRDefault="00342F4C" w:rsidP="00DA56F0">
      <w:pPr>
        <w:pStyle w:val="Textbody"/>
        <w:tabs>
          <w:tab w:val="left" w:pos="1627"/>
        </w:tabs>
        <w:spacing w:after="0" w:line="276" w:lineRule="auto"/>
        <w:jc w:val="both"/>
        <w:rPr>
          <w:rFonts w:ascii="Arial" w:hAnsi="Arial" w:cs="Arial"/>
          <w:bCs/>
        </w:rPr>
      </w:pPr>
    </w:p>
    <w:p w14:paraId="7214C92C" w14:textId="6A4F1943"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XIV.</w:t>
      </w:r>
      <w:r w:rsidR="00650F12">
        <w:rPr>
          <w:rFonts w:ascii="Arial" w:hAnsi="Arial" w:cs="Arial"/>
          <w:bCs/>
        </w:rPr>
        <w:t>-</w:t>
      </w:r>
      <w:r w:rsidR="006224AB">
        <w:rPr>
          <w:rFonts w:ascii="Arial" w:hAnsi="Arial" w:cs="Arial"/>
          <w:bCs/>
        </w:rPr>
        <w:t xml:space="preserve"> </w:t>
      </w:r>
      <w:r w:rsidRPr="00342F4C">
        <w:rPr>
          <w:rFonts w:ascii="Arial" w:hAnsi="Arial" w:cs="Arial"/>
          <w:bCs/>
        </w:rPr>
        <w:t>Mediación: Método alternativo para la solución de conflictos no adversarial, mediante el cual uno o más mediadores, quienes no tienen facultad de proponer soluciones, intervienen únicamente facilitando la comunicación entre los mediados en conflicto, con el propósito de que ellos acuerden voluntariamente una solución que ponga fin al mismo total o parcialmente;</w:t>
      </w:r>
    </w:p>
    <w:p w14:paraId="23C8BCCC" w14:textId="77777777" w:rsidR="00342F4C" w:rsidRPr="00342F4C" w:rsidRDefault="00342F4C" w:rsidP="00DA56F0">
      <w:pPr>
        <w:pStyle w:val="Textbody"/>
        <w:tabs>
          <w:tab w:val="left" w:pos="1627"/>
        </w:tabs>
        <w:spacing w:after="0" w:line="276" w:lineRule="auto"/>
        <w:jc w:val="both"/>
        <w:rPr>
          <w:rFonts w:ascii="Arial" w:hAnsi="Arial" w:cs="Arial"/>
          <w:bCs/>
        </w:rPr>
      </w:pPr>
    </w:p>
    <w:p w14:paraId="22769D6A" w14:textId="77890743"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XV.</w:t>
      </w:r>
      <w:r w:rsidR="00650F12">
        <w:rPr>
          <w:rFonts w:ascii="Arial" w:hAnsi="Arial" w:cs="Arial"/>
          <w:bCs/>
        </w:rPr>
        <w:t>-</w:t>
      </w:r>
      <w:r w:rsidR="006224AB">
        <w:rPr>
          <w:rFonts w:ascii="Arial" w:hAnsi="Arial" w:cs="Arial"/>
          <w:bCs/>
        </w:rPr>
        <w:t xml:space="preserve"> </w:t>
      </w:r>
      <w:r w:rsidRPr="00342F4C">
        <w:rPr>
          <w:rFonts w:ascii="Arial" w:hAnsi="Arial" w:cs="Arial"/>
          <w:bCs/>
        </w:rPr>
        <w:t>Mediador: Persona imparcial frente a las partes y al conflicto que interviene en la mediación, facilitando la comunicación entre los mediados a través de la aplicación de las técnicas adecuadas;</w:t>
      </w:r>
    </w:p>
    <w:p w14:paraId="538F9EA0" w14:textId="77777777" w:rsidR="00E961D3" w:rsidRPr="00342F4C" w:rsidRDefault="00E961D3" w:rsidP="00DA56F0">
      <w:pPr>
        <w:pStyle w:val="Textbody"/>
        <w:tabs>
          <w:tab w:val="left" w:pos="1627"/>
        </w:tabs>
        <w:spacing w:after="0" w:line="276" w:lineRule="auto"/>
        <w:jc w:val="both"/>
        <w:rPr>
          <w:rFonts w:ascii="Arial" w:hAnsi="Arial" w:cs="Arial"/>
          <w:bCs/>
        </w:rPr>
      </w:pPr>
    </w:p>
    <w:p w14:paraId="3B81ABDF" w14:textId="5EE89311"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XVI.</w:t>
      </w:r>
      <w:r w:rsidR="00650F12">
        <w:rPr>
          <w:rFonts w:ascii="Arial" w:hAnsi="Arial" w:cs="Arial"/>
          <w:bCs/>
        </w:rPr>
        <w:t>-</w:t>
      </w:r>
      <w:r w:rsidR="006224AB">
        <w:rPr>
          <w:rFonts w:ascii="Arial" w:hAnsi="Arial" w:cs="Arial"/>
          <w:bCs/>
        </w:rPr>
        <w:t xml:space="preserve"> </w:t>
      </w:r>
      <w:r w:rsidRPr="00342F4C">
        <w:rPr>
          <w:rFonts w:ascii="Arial" w:hAnsi="Arial" w:cs="Arial"/>
          <w:bCs/>
        </w:rPr>
        <w:t>Método Alternativo: El trámite convencional y voluntario, que permite prevenir conflictos o en su caso, lograr la solución de los mismos, sin necesidad de la intervención de los órganos jurisdiccionales, salvo para su cumplimiento forzoso;</w:t>
      </w:r>
    </w:p>
    <w:p w14:paraId="743C4B2D" w14:textId="77777777" w:rsidR="00E961D3" w:rsidRPr="00342F4C" w:rsidRDefault="00E961D3" w:rsidP="00DA56F0">
      <w:pPr>
        <w:pStyle w:val="Textbody"/>
        <w:tabs>
          <w:tab w:val="left" w:pos="1627"/>
        </w:tabs>
        <w:spacing w:after="0" w:line="276" w:lineRule="auto"/>
        <w:jc w:val="both"/>
        <w:rPr>
          <w:rFonts w:ascii="Arial" w:hAnsi="Arial" w:cs="Arial"/>
          <w:bCs/>
        </w:rPr>
      </w:pPr>
    </w:p>
    <w:p w14:paraId="78AB64F9" w14:textId="1B5EEB97"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XVII.</w:t>
      </w:r>
      <w:r w:rsidR="00650F12">
        <w:rPr>
          <w:rFonts w:ascii="Arial" w:hAnsi="Arial" w:cs="Arial"/>
          <w:bCs/>
        </w:rPr>
        <w:t>-</w:t>
      </w:r>
      <w:r w:rsidR="006224AB">
        <w:rPr>
          <w:rFonts w:ascii="Arial" w:hAnsi="Arial" w:cs="Arial"/>
          <w:bCs/>
        </w:rPr>
        <w:t xml:space="preserve"> </w:t>
      </w:r>
      <w:r w:rsidRPr="00342F4C">
        <w:rPr>
          <w:rFonts w:ascii="Arial" w:hAnsi="Arial" w:cs="Arial"/>
          <w:bCs/>
        </w:rPr>
        <w:t>Negociación: El ejercicio metódico de comunicación desarrollado por las partes, por si o a través de un legítimo representante, para obtener de la otra su consentimiento para el arreglo del conflicto;</w:t>
      </w:r>
    </w:p>
    <w:p w14:paraId="191B7449" w14:textId="77777777" w:rsidR="00E961D3" w:rsidRPr="00342F4C" w:rsidRDefault="00E961D3" w:rsidP="00DA56F0">
      <w:pPr>
        <w:pStyle w:val="Textbody"/>
        <w:tabs>
          <w:tab w:val="left" w:pos="1627"/>
        </w:tabs>
        <w:spacing w:after="0" w:line="276" w:lineRule="auto"/>
        <w:jc w:val="both"/>
        <w:rPr>
          <w:rFonts w:ascii="Arial" w:hAnsi="Arial" w:cs="Arial"/>
          <w:bCs/>
        </w:rPr>
      </w:pPr>
    </w:p>
    <w:p w14:paraId="624D91ED" w14:textId="2380AF5D"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XVIII.</w:t>
      </w:r>
      <w:r w:rsidR="00650F12">
        <w:rPr>
          <w:rFonts w:ascii="Arial" w:hAnsi="Arial" w:cs="Arial"/>
          <w:bCs/>
        </w:rPr>
        <w:t>-</w:t>
      </w:r>
      <w:r w:rsidR="006224AB">
        <w:rPr>
          <w:rFonts w:ascii="Arial" w:hAnsi="Arial" w:cs="Arial"/>
          <w:bCs/>
        </w:rPr>
        <w:t xml:space="preserve"> </w:t>
      </w:r>
      <w:r w:rsidRPr="00342F4C">
        <w:rPr>
          <w:rFonts w:ascii="Arial" w:hAnsi="Arial" w:cs="Arial"/>
          <w:bCs/>
        </w:rPr>
        <w:t>Parte o participante: Personas que participan en los métodos alternos, en su calidad de solicitante e invitado, o sus apoderados, con el objeto de intentar resolver un conflicto;</w:t>
      </w:r>
    </w:p>
    <w:p w14:paraId="7F5130A4" w14:textId="77777777" w:rsidR="00E961D3" w:rsidRPr="00342F4C" w:rsidRDefault="00E961D3" w:rsidP="00DA56F0">
      <w:pPr>
        <w:pStyle w:val="Textbody"/>
        <w:tabs>
          <w:tab w:val="left" w:pos="1627"/>
        </w:tabs>
        <w:spacing w:after="0" w:line="276" w:lineRule="auto"/>
        <w:jc w:val="both"/>
        <w:rPr>
          <w:rFonts w:ascii="Arial" w:hAnsi="Arial" w:cs="Arial"/>
          <w:bCs/>
        </w:rPr>
      </w:pPr>
    </w:p>
    <w:p w14:paraId="54E41979" w14:textId="1AD43C68"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XIX.</w:t>
      </w:r>
      <w:r w:rsidR="00650F12">
        <w:rPr>
          <w:rFonts w:ascii="Arial" w:hAnsi="Arial" w:cs="Arial"/>
          <w:bCs/>
        </w:rPr>
        <w:t>-</w:t>
      </w:r>
      <w:r w:rsidR="006224AB">
        <w:rPr>
          <w:rFonts w:ascii="Arial" w:hAnsi="Arial" w:cs="Arial"/>
          <w:bCs/>
        </w:rPr>
        <w:t xml:space="preserve"> </w:t>
      </w:r>
      <w:r w:rsidRPr="00342F4C">
        <w:rPr>
          <w:rFonts w:ascii="Arial" w:hAnsi="Arial" w:cs="Arial"/>
          <w:bCs/>
        </w:rPr>
        <w:t>Prestador del servicio: Se considera al mediador, conciliador o árbitro que interviene en el procedimiento de los medios alternos de justicia previstos en la ley de justicia alternativa; y</w:t>
      </w:r>
    </w:p>
    <w:p w14:paraId="401480F5" w14:textId="77777777" w:rsidR="00E961D3" w:rsidRPr="00342F4C" w:rsidRDefault="00E961D3" w:rsidP="00DA56F0">
      <w:pPr>
        <w:pStyle w:val="Textbody"/>
        <w:tabs>
          <w:tab w:val="left" w:pos="1627"/>
        </w:tabs>
        <w:spacing w:after="0" w:line="276" w:lineRule="auto"/>
        <w:jc w:val="both"/>
        <w:rPr>
          <w:rFonts w:ascii="Arial" w:hAnsi="Arial" w:cs="Arial"/>
          <w:bCs/>
        </w:rPr>
      </w:pPr>
    </w:p>
    <w:p w14:paraId="4DB211C5" w14:textId="5B1E2F68"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XX.</w:t>
      </w:r>
      <w:r w:rsidR="00650F12">
        <w:rPr>
          <w:rFonts w:ascii="Arial" w:hAnsi="Arial" w:cs="Arial"/>
          <w:bCs/>
        </w:rPr>
        <w:t>-</w:t>
      </w:r>
      <w:r w:rsidR="006224AB">
        <w:rPr>
          <w:rFonts w:ascii="Arial" w:hAnsi="Arial" w:cs="Arial"/>
          <w:bCs/>
        </w:rPr>
        <w:t xml:space="preserve"> </w:t>
      </w:r>
      <w:r w:rsidRPr="00342F4C">
        <w:rPr>
          <w:rFonts w:ascii="Arial" w:hAnsi="Arial" w:cs="Arial"/>
          <w:bCs/>
        </w:rPr>
        <w:t>Prevención de Conflictos: construcción de estrategias y acciones orientadas a disminuir los factores de riesgo que permiten la generación y escala de los conflictos y que asimismo permite restablecer y/o reforzar la confianza y el respeto entre los ciudadanos.</w:t>
      </w:r>
    </w:p>
    <w:p w14:paraId="54DFE739" w14:textId="77777777" w:rsidR="00E961D3" w:rsidRPr="00342F4C" w:rsidRDefault="00E961D3" w:rsidP="00DA56F0">
      <w:pPr>
        <w:pStyle w:val="Textbody"/>
        <w:tabs>
          <w:tab w:val="left" w:pos="1627"/>
        </w:tabs>
        <w:spacing w:after="0" w:line="276" w:lineRule="auto"/>
        <w:jc w:val="both"/>
        <w:rPr>
          <w:rFonts w:ascii="Arial" w:hAnsi="Arial" w:cs="Arial"/>
          <w:bCs/>
        </w:rPr>
      </w:pPr>
    </w:p>
    <w:p w14:paraId="4360921A" w14:textId="77777777" w:rsidR="00342F4C" w:rsidRDefault="00342F4C" w:rsidP="00DA56F0">
      <w:pPr>
        <w:pStyle w:val="Textbody"/>
        <w:tabs>
          <w:tab w:val="left" w:pos="1627"/>
        </w:tabs>
        <w:spacing w:after="0" w:line="276" w:lineRule="auto"/>
        <w:jc w:val="both"/>
        <w:rPr>
          <w:rFonts w:ascii="Arial" w:hAnsi="Arial" w:cs="Arial"/>
          <w:bCs/>
        </w:rPr>
      </w:pPr>
      <w:r w:rsidRPr="00E961D3">
        <w:rPr>
          <w:rFonts w:ascii="Arial" w:hAnsi="Arial" w:cs="Arial"/>
          <w:b/>
        </w:rPr>
        <w:t>Artículo 4.-</w:t>
      </w:r>
      <w:r w:rsidRPr="00342F4C">
        <w:rPr>
          <w:rFonts w:ascii="Arial" w:hAnsi="Arial" w:cs="Arial"/>
          <w:bCs/>
        </w:rPr>
        <w:t xml:space="preserve"> La Mediación y la Conciliación son los Métodos Alternativos para la Solución de Conflictos previstos en este reglamento y su aplicación por el centro público.</w:t>
      </w:r>
    </w:p>
    <w:p w14:paraId="67D76DE2" w14:textId="77777777" w:rsidR="00E961D3" w:rsidRPr="00342F4C" w:rsidRDefault="00E961D3" w:rsidP="00DA56F0">
      <w:pPr>
        <w:pStyle w:val="Textbody"/>
        <w:tabs>
          <w:tab w:val="left" w:pos="1627"/>
        </w:tabs>
        <w:spacing w:after="0" w:line="276" w:lineRule="auto"/>
        <w:jc w:val="both"/>
        <w:rPr>
          <w:rFonts w:ascii="Arial" w:hAnsi="Arial" w:cs="Arial"/>
          <w:bCs/>
        </w:rPr>
      </w:pPr>
    </w:p>
    <w:p w14:paraId="6AD1B99F" w14:textId="77777777" w:rsidR="00342F4C" w:rsidRPr="00342F4C" w:rsidRDefault="00342F4C" w:rsidP="00DA56F0">
      <w:pPr>
        <w:pStyle w:val="Textbody"/>
        <w:tabs>
          <w:tab w:val="left" w:pos="1627"/>
        </w:tabs>
        <w:spacing w:after="0" w:line="276" w:lineRule="auto"/>
        <w:jc w:val="both"/>
        <w:rPr>
          <w:rFonts w:ascii="Arial" w:hAnsi="Arial" w:cs="Arial"/>
          <w:bCs/>
        </w:rPr>
      </w:pPr>
      <w:r w:rsidRPr="00E961D3">
        <w:rPr>
          <w:rFonts w:ascii="Arial" w:hAnsi="Arial" w:cs="Arial"/>
          <w:b/>
        </w:rPr>
        <w:t>Artículo 5.-</w:t>
      </w:r>
      <w:r w:rsidRPr="00342F4C">
        <w:rPr>
          <w:rFonts w:ascii="Arial" w:hAnsi="Arial" w:cs="Arial"/>
          <w:bCs/>
        </w:rPr>
        <w:t xml:space="preserve"> Las actuaciones derivadas del procedimiento de los métodos alternativos estarán regidas por los siguientes principios:</w:t>
      </w:r>
    </w:p>
    <w:p w14:paraId="0ACB0239" w14:textId="77777777" w:rsidR="00342F4C" w:rsidRPr="00342F4C" w:rsidRDefault="00342F4C" w:rsidP="00DA56F0">
      <w:pPr>
        <w:pStyle w:val="Textbody"/>
        <w:tabs>
          <w:tab w:val="left" w:pos="1627"/>
        </w:tabs>
        <w:spacing w:after="0" w:line="276" w:lineRule="auto"/>
        <w:jc w:val="both"/>
        <w:rPr>
          <w:rFonts w:ascii="Arial" w:hAnsi="Arial" w:cs="Arial"/>
          <w:bCs/>
        </w:rPr>
      </w:pPr>
    </w:p>
    <w:p w14:paraId="2921091E" w14:textId="300D8984"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w:t>
      </w:r>
      <w:r w:rsidR="00650F12">
        <w:rPr>
          <w:rFonts w:ascii="Arial" w:hAnsi="Arial" w:cs="Arial"/>
          <w:bCs/>
        </w:rPr>
        <w:t>-</w:t>
      </w:r>
      <w:r w:rsidR="00542C17">
        <w:rPr>
          <w:rFonts w:ascii="Arial" w:hAnsi="Arial" w:cs="Arial"/>
          <w:bCs/>
        </w:rPr>
        <w:t xml:space="preserve"> </w:t>
      </w:r>
      <w:r w:rsidRPr="00342F4C">
        <w:rPr>
          <w:rFonts w:ascii="Arial" w:hAnsi="Arial" w:cs="Arial"/>
          <w:bCs/>
        </w:rPr>
        <w:t>Voluntariedad: La participación de los interesados en el método alternativo deberá realizarse con su consentimiento y bajo su absoluta responsabilidad;</w:t>
      </w:r>
    </w:p>
    <w:p w14:paraId="73679784" w14:textId="77777777" w:rsidR="00342F4C" w:rsidRPr="00342F4C" w:rsidRDefault="00342F4C" w:rsidP="00DA56F0">
      <w:pPr>
        <w:pStyle w:val="Textbody"/>
        <w:tabs>
          <w:tab w:val="left" w:pos="1627"/>
        </w:tabs>
        <w:spacing w:after="0" w:line="276" w:lineRule="auto"/>
        <w:jc w:val="both"/>
        <w:rPr>
          <w:rFonts w:ascii="Arial" w:hAnsi="Arial" w:cs="Arial"/>
          <w:bCs/>
        </w:rPr>
      </w:pPr>
    </w:p>
    <w:p w14:paraId="682C9810" w14:textId="1261538A"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650F12">
        <w:rPr>
          <w:rFonts w:ascii="Arial" w:hAnsi="Arial" w:cs="Arial"/>
          <w:bCs/>
        </w:rPr>
        <w:t>-</w:t>
      </w:r>
      <w:r w:rsidR="00542C17">
        <w:rPr>
          <w:rFonts w:ascii="Arial" w:hAnsi="Arial" w:cs="Arial"/>
          <w:bCs/>
        </w:rPr>
        <w:t xml:space="preserve"> </w:t>
      </w:r>
      <w:r w:rsidRPr="00342F4C">
        <w:rPr>
          <w:rFonts w:ascii="Arial" w:hAnsi="Arial" w:cs="Arial"/>
          <w:bCs/>
        </w:rPr>
        <w:t xml:space="preserve">Confidencialidad: La información derivada de los procedimientos de los métodos alternativos no podrá ser divulgada, por lo que será intransferible e indelegable. </w:t>
      </w:r>
    </w:p>
    <w:p w14:paraId="11D29A6C" w14:textId="77777777"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Sólo a petición de la autoridad ministerial y judicial se podrán entregar las actuaciones derivadas de los procedimientos de los métodos alternativos, los cuales se considerarán reservados para efectos de la Ley de Transparencia y Acceso a la Información Pública del Estado de Jalisco y sus Municipios;</w:t>
      </w:r>
    </w:p>
    <w:p w14:paraId="031D4DE7" w14:textId="77777777" w:rsidR="00FD2B17" w:rsidRPr="00342F4C" w:rsidRDefault="00FD2B17" w:rsidP="00DA56F0">
      <w:pPr>
        <w:pStyle w:val="Textbody"/>
        <w:tabs>
          <w:tab w:val="left" w:pos="1627"/>
        </w:tabs>
        <w:spacing w:after="0" w:line="276" w:lineRule="auto"/>
        <w:jc w:val="both"/>
        <w:rPr>
          <w:rFonts w:ascii="Arial" w:hAnsi="Arial" w:cs="Arial"/>
          <w:bCs/>
        </w:rPr>
      </w:pPr>
    </w:p>
    <w:p w14:paraId="577AD755" w14:textId="3ACE8CA8"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III.</w:t>
      </w:r>
      <w:r w:rsidR="00650F12">
        <w:rPr>
          <w:rFonts w:ascii="Arial" w:hAnsi="Arial" w:cs="Arial"/>
          <w:bCs/>
        </w:rPr>
        <w:t>-</w:t>
      </w:r>
      <w:r w:rsidR="00542C17">
        <w:rPr>
          <w:rFonts w:ascii="Arial" w:hAnsi="Arial" w:cs="Arial"/>
          <w:bCs/>
        </w:rPr>
        <w:t xml:space="preserve"> </w:t>
      </w:r>
      <w:r w:rsidRPr="00342F4C">
        <w:rPr>
          <w:rFonts w:ascii="Arial" w:hAnsi="Arial" w:cs="Arial"/>
          <w:bCs/>
        </w:rPr>
        <w:t>Flexibilidad: El procedimiento será susceptible de cambios o variaciones según las circunstancias o necesidades de los participantes;</w:t>
      </w:r>
    </w:p>
    <w:p w14:paraId="78AE9CC2" w14:textId="77777777" w:rsidR="00FD2B17" w:rsidRPr="00342F4C" w:rsidRDefault="00FD2B17" w:rsidP="00DA56F0">
      <w:pPr>
        <w:pStyle w:val="Textbody"/>
        <w:tabs>
          <w:tab w:val="left" w:pos="1627"/>
        </w:tabs>
        <w:spacing w:after="0" w:line="276" w:lineRule="auto"/>
        <w:jc w:val="both"/>
        <w:rPr>
          <w:rFonts w:ascii="Arial" w:hAnsi="Arial" w:cs="Arial"/>
          <w:bCs/>
        </w:rPr>
      </w:pPr>
    </w:p>
    <w:p w14:paraId="1EA3B744" w14:textId="20F6D35D"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IV.</w:t>
      </w:r>
      <w:r w:rsidR="00650F12">
        <w:rPr>
          <w:rFonts w:ascii="Arial" w:hAnsi="Arial" w:cs="Arial"/>
          <w:bCs/>
        </w:rPr>
        <w:t>-</w:t>
      </w:r>
      <w:r w:rsidR="00542C17">
        <w:rPr>
          <w:rFonts w:ascii="Arial" w:hAnsi="Arial" w:cs="Arial"/>
          <w:bCs/>
        </w:rPr>
        <w:t xml:space="preserve"> </w:t>
      </w:r>
      <w:r w:rsidRPr="00342F4C">
        <w:rPr>
          <w:rFonts w:ascii="Arial" w:hAnsi="Arial" w:cs="Arial"/>
          <w:bCs/>
        </w:rPr>
        <w:t>Neutralidad: El prestador del servicio alternativo deberá ser ajeno a los intereses jurídicos que sustenten las diversas partes del conflicto;</w:t>
      </w:r>
    </w:p>
    <w:p w14:paraId="45F86F9D" w14:textId="77777777" w:rsidR="00FD2B17" w:rsidRPr="00342F4C" w:rsidRDefault="00FD2B17" w:rsidP="00DA56F0">
      <w:pPr>
        <w:pStyle w:val="Textbody"/>
        <w:tabs>
          <w:tab w:val="left" w:pos="1627"/>
        </w:tabs>
        <w:spacing w:after="0" w:line="276" w:lineRule="auto"/>
        <w:jc w:val="both"/>
        <w:rPr>
          <w:rFonts w:ascii="Arial" w:hAnsi="Arial" w:cs="Arial"/>
          <w:bCs/>
        </w:rPr>
      </w:pPr>
    </w:p>
    <w:p w14:paraId="09BA67F3" w14:textId="38175174"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w:t>
      </w:r>
      <w:r w:rsidR="00650F12">
        <w:rPr>
          <w:rFonts w:ascii="Arial" w:hAnsi="Arial" w:cs="Arial"/>
          <w:bCs/>
        </w:rPr>
        <w:t>-</w:t>
      </w:r>
      <w:r w:rsidR="00542C17">
        <w:rPr>
          <w:rFonts w:ascii="Arial" w:hAnsi="Arial" w:cs="Arial"/>
          <w:bCs/>
        </w:rPr>
        <w:t xml:space="preserve"> </w:t>
      </w:r>
      <w:r w:rsidRPr="00342F4C">
        <w:rPr>
          <w:rFonts w:ascii="Arial" w:hAnsi="Arial" w:cs="Arial"/>
          <w:bCs/>
        </w:rPr>
        <w:t>Imparcialidad: El prestador del medio alternativo procederá con rectitud sin predisposición en favor o en contra de alguna de las partes;</w:t>
      </w:r>
    </w:p>
    <w:p w14:paraId="08DE0798" w14:textId="77777777" w:rsidR="00FD2B17" w:rsidRPr="00342F4C" w:rsidRDefault="00FD2B17" w:rsidP="00DA56F0">
      <w:pPr>
        <w:pStyle w:val="Textbody"/>
        <w:tabs>
          <w:tab w:val="left" w:pos="1627"/>
        </w:tabs>
        <w:spacing w:after="0" w:line="276" w:lineRule="auto"/>
        <w:jc w:val="both"/>
        <w:rPr>
          <w:rFonts w:ascii="Arial" w:hAnsi="Arial" w:cs="Arial"/>
          <w:bCs/>
        </w:rPr>
      </w:pPr>
    </w:p>
    <w:p w14:paraId="4F328A40" w14:textId="719CB198"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w:t>
      </w:r>
      <w:r w:rsidR="00650F12">
        <w:rPr>
          <w:rFonts w:ascii="Arial" w:hAnsi="Arial" w:cs="Arial"/>
          <w:bCs/>
        </w:rPr>
        <w:t>-</w:t>
      </w:r>
      <w:r w:rsidR="00542C17">
        <w:rPr>
          <w:rFonts w:ascii="Arial" w:hAnsi="Arial" w:cs="Arial"/>
          <w:bCs/>
        </w:rPr>
        <w:t xml:space="preserve"> </w:t>
      </w:r>
      <w:r w:rsidRPr="00342F4C">
        <w:rPr>
          <w:rFonts w:ascii="Arial" w:hAnsi="Arial" w:cs="Arial"/>
          <w:bCs/>
        </w:rPr>
        <w:t>Equidad: El prestador del servicio deberá generar condiciones de igualdad para que las partes actúen dentro del procedimiento sin ventajas indebidas;</w:t>
      </w:r>
    </w:p>
    <w:p w14:paraId="5557B2D4" w14:textId="77777777" w:rsidR="00FD2B17" w:rsidRPr="00342F4C" w:rsidRDefault="00FD2B17" w:rsidP="00DA56F0">
      <w:pPr>
        <w:pStyle w:val="Textbody"/>
        <w:tabs>
          <w:tab w:val="left" w:pos="1627"/>
        </w:tabs>
        <w:spacing w:after="0" w:line="276" w:lineRule="auto"/>
        <w:jc w:val="both"/>
        <w:rPr>
          <w:rFonts w:ascii="Arial" w:hAnsi="Arial" w:cs="Arial"/>
          <w:bCs/>
        </w:rPr>
      </w:pPr>
    </w:p>
    <w:p w14:paraId="60EEA332" w14:textId="235607FC"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VII.</w:t>
      </w:r>
      <w:r w:rsidR="00650F12">
        <w:rPr>
          <w:rFonts w:ascii="Arial" w:hAnsi="Arial" w:cs="Arial"/>
          <w:bCs/>
        </w:rPr>
        <w:t>-</w:t>
      </w:r>
      <w:r w:rsidR="00542C17">
        <w:rPr>
          <w:rFonts w:ascii="Arial" w:hAnsi="Arial" w:cs="Arial"/>
          <w:bCs/>
        </w:rPr>
        <w:t xml:space="preserve"> </w:t>
      </w:r>
      <w:r w:rsidRPr="00342F4C">
        <w:rPr>
          <w:rFonts w:ascii="Arial" w:hAnsi="Arial" w:cs="Arial"/>
          <w:bCs/>
        </w:rPr>
        <w:t>Legalidad: Sólo podrán ser objeto del procedimiento previsto en la ley de justicia alternativa, los conflictos derivados por la violación de un derecho legítimo o por incumplimiento indebido de una obligación y que no afecten el interés público;</w:t>
      </w:r>
    </w:p>
    <w:p w14:paraId="2777F29B" w14:textId="77777777" w:rsidR="00FD2B17" w:rsidRPr="00342F4C" w:rsidRDefault="00FD2B17" w:rsidP="00DA56F0">
      <w:pPr>
        <w:pStyle w:val="Textbody"/>
        <w:tabs>
          <w:tab w:val="left" w:pos="1627"/>
        </w:tabs>
        <w:spacing w:after="0" w:line="276" w:lineRule="auto"/>
        <w:jc w:val="both"/>
        <w:rPr>
          <w:rFonts w:ascii="Arial" w:hAnsi="Arial" w:cs="Arial"/>
          <w:bCs/>
        </w:rPr>
      </w:pPr>
    </w:p>
    <w:p w14:paraId="3DF7AF39" w14:textId="367D1A73"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VIII.</w:t>
      </w:r>
      <w:r w:rsidR="00650F12">
        <w:rPr>
          <w:rFonts w:ascii="Arial" w:hAnsi="Arial" w:cs="Arial"/>
          <w:bCs/>
        </w:rPr>
        <w:t>-</w:t>
      </w:r>
      <w:r w:rsidR="004763FD">
        <w:rPr>
          <w:rFonts w:ascii="Arial" w:hAnsi="Arial" w:cs="Arial"/>
          <w:bCs/>
        </w:rPr>
        <w:t xml:space="preserve"> </w:t>
      </w:r>
      <w:r w:rsidRPr="00342F4C">
        <w:rPr>
          <w:rFonts w:ascii="Arial" w:hAnsi="Arial" w:cs="Arial"/>
          <w:bCs/>
        </w:rPr>
        <w:t>Honestidad: El prestador del medio alterno deberá excusarse de participar cuando reconozca que sus capacidades, limitaciones o intereses personales pueden afectar el procedimiento;</w:t>
      </w:r>
    </w:p>
    <w:p w14:paraId="65E0E451" w14:textId="77777777" w:rsidR="00FD2B17" w:rsidRPr="00342F4C" w:rsidRDefault="00FD2B17" w:rsidP="00DA56F0">
      <w:pPr>
        <w:pStyle w:val="Textbody"/>
        <w:tabs>
          <w:tab w:val="left" w:pos="1627"/>
        </w:tabs>
        <w:spacing w:after="0" w:line="276" w:lineRule="auto"/>
        <w:jc w:val="both"/>
        <w:rPr>
          <w:rFonts w:ascii="Arial" w:hAnsi="Arial" w:cs="Arial"/>
          <w:bCs/>
        </w:rPr>
      </w:pPr>
    </w:p>
    <w:p w14:paraId="6209F36C" w14:textId="786C87B0"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IX.</w:t>
      </w:r>
      <w:r w:rsidR="00650F12">
        <w:rPr>
          <w:rFonts w:ascii="Arial" w:hAnsi="Arial" w:cs="Arial"/>
          <w:bCs/>
        </w:rPr>
        <w:t>-</w:t>
      </w:r>
      <w:r w:rsidR="00542C17">
        <w:rPr>
          <w:rFonts w:ascii="Arial" w:hAnsi="Arial" w:cs="Arial"/>
          <w:bCs/>
        </w:rPr>
        <w:t xml:space="preserve"> </w:t>
      </w:r>
      <w:r w:rsidRPr="00342F4C">
        <w:rPr>
          <w:rFonts w:ascii="Arial" w:hAnsi="Arial" w:cs="Arial"/>
          <w:bCs/>
        </w:rPr>
        <w:t>Protección a los más vulnerables: Los convenios finales se suscribirán observando adicionalmente los derechos de las niñas, niños, adolescentes, incapaces, adultos mayores e indígenas, según sea el caso;</w:t>
      </w:r>
    </w:p>
    <w:p w14:paraId="4F995615" w14:textId="77777777" w:rsidR="00FD2B17" w:rsidRPr="00342F4C" w:rsidRDefault="00FD2B17" w:rsidP="00DA56F0">
      <w:pPr>
        <w:pStyle w:val="Textbody"/>
        <w:tabs>
          <w:tab w:val="left" w:pos="1627"/>
        </w:tabs>
        <w:spacing w:after="0" w:line="276" w:lineRule="auto"/>
        <w:jc w:val="both"/>
        <w:rPr>
          <w:rFonts w:ascii="Arial" w:hAnsi="Arial" w:cs="Arial"/>
          <w:bCs/>
        </w:rPr>
      </w:pPr>
    </w:p>
    <w:p w14:paraId="32CC6EA5" w14:textId="769E69F0"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w:t>
      </w:r>
      <w:r w:rsidR="00650F12">
        <w:rPr>
          <w:rFonts w:ascii="Arial" w:hAnsi="Arial" w:cs="Arial"/>
          <w:bCs/>
        </w:rPr>
        <w:t>-</w:t>
      </w:r>
      <w:r w:rsidR="00542C17">
        <w:rPr>
          <w:rFonts w:ascii="Arial" w:hAnsi="Arial" w:cs="Arial"/>
          <w:bCs/>
        </w:rPr>
        <w:t xml:space="preserve"> </w:t>
      </w:r>
      <w:r w:rsidRPr="00342F4C">
        <w:rPr>
          <w:rFonts w:ascii="Arial" w:hAnsi="Arial" w:cs="Arial"/>
          <w:bCs/>
        </w:rPr>
        <w:t>Economía: Los prestadores del servicio procurarán ahorrar tiempo y gastos a las partes;</w:t>
      </w:r>
    </w:p>
    <w:p w14:paraId="2FFB1BA0" w14:textId="77777777" w:rsidR="00FD2B17" w:rsidRPr="00342F4C" w:rsidRDefault="00FD2B17" w:rsidP="00DA56F0">
      <w:pPr>
        <w:pStyle w:val="Textbody"/>
        <w:tabs>
          <w:tab w:val="left" w:pos="1627"/>
        </w:tabs>
        <w:spacing w:after="0" w:line="276" w:lineRule="auto"/>
        <w:jc w:val="both"/>
        <w:rPr>
          <w:rFonts w:ascii="Arial" w:hAnsi="Arial" w:cs="Arial"/>
          <w:bCs/>
        </w:rPr>
      </w:pPr>
    </w:p>
    <w:p w14:paraId="67BD85CF" w14:textId="365317E5"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XI.</w:t>
      </w:r>
      <w:r w:rsidR="00650F12">
        <w:rPr>
          <w:rFonts w:ascii="Arial" w:hAnsi="Arial" w:cs="Arial"/>
          <w:bCs/>
        </w:rPr>
        <w:t>-</w:t>
      </w:r>
      <w:r w:rsidR="00542C17">
        <w:rPr>
          <w:rFonts w:ascii="Arial" w:hAnsi="Arial" w:cs="Arial"/>
          <w:bCs/>
        </w:rPr>
        <w:t xml:space="preserve"> </w:t>
      </w:r>
      <w:r w:rsidRPr="00342F4C">
        <w:rPr>
          <w:rFonts w:ascii="Arial" w:hAnsi="Arial" w:cs="Arial"/>
          <w:bCs/>
        </w:rPr>
        <w:t>Ejecutoriedad: Una vez sancionado y registrado el convenio en el Instituto, se podrá exigir su cumplimiento forzoso ante un juez de primera instancia en la vía y términos establecidos en el Código de Procedimientos Civiles del Estado;</w:t>
      </w:r>
    </w:p>
    <w:p w14:paraId="222CB8B7" w14:textId="77777777" w:rsidR="00FD2B17" w:rsidRPr="00342F4C" w:rsidRDefault="00FD2B17" w:rsidP="00DA56F0">
      <w:pPr>
        <w:pStyle w:val="Textbody"/>
        <w:tabs>
          <w:tab w:val="left" w:pos="1627"/>
        </w:tabs>
        <w:spacing w:after="0" w:line="276" w:lineRule="auto"/>
        <w:jc w:val="both"/>
        <w:rPr>
          <w:rFonts w:ascii="Arial" w:hAnsi="Arial" w:cs="Arial"/>
          <w:bCs/>
        </w:rPr>
      </w:pPr>
    </w:p>
    <w:p w14:paraId="127AD3D4" w14:textId="2CC881D6" w:rsidR="00FD2B17"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XII.</w:t>
      </w:r>
      <w:r w:rsidR="00650F12">
        <w:rPr>
          <w:rFonts w:ascii="Arial" w:hAnsi="Arial" w:cs="Arial"/>
          <w:bCs/>
        </w:rPr>
        <w:t>-</w:t>
      </w:r>
      <w:r w:rsidR="00542C17">
        <w:rPr>
          <w:rFonts w:ascii="Arial" w:hAnsi="Arial" w:cs="Arial"/>
          <w:bCs/>
        </w:rPr>
        <w:t xml:space="preserve"> </w:t>
      </w:r>
      <w:r w:rsidRPr="00342F4C">
        <w:rPr>
          <w:rFonts w:ascii="Arial" w:hAnsi="Arial" w:cs="Arial"/>
          <w:bCs/>
        </w:rPr>
        <w:t>Inmediatez: El prestador del servicio tendrá conocimiento directo del conflicto y de las partes;</w:t>
      </w:r>
    </w:p>
    <w:p w14:paraId="46F2A927" w14:textId="77777777" w:rsidR="00542C17" w:rsidRPr="00342F4C" w:rsidRDefault="00542C17" w:rsidP="00DA56F0">
      <w:pPr>
        <w:pStyle w:val="Textbody"/>
        <w:tabs>
          <w:tab w:val="left" w:pos="1627"/>
        </w:tabs>
        <w:spacing w:after="0" w:line="276" w:lineRule="auto"/>
        <w:jc w:val="both"/>
        <w:rPr>
          <w:rFonts w:ascii="Arial" w:hAnsi="Arial" w:cs="Arial"/>
          <w:bCs/>
        </w:rPr>
      </w:pPr>
    </w:p>
    <w:p w14:paraId="180276B4" w14:textId="2329B9D3"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XIII.</w:t>
      </w:r>
      <w:r w:rsidR="00650F12">
        <w:rPr>
          <w:rFonts w:ascii="Arial" w:hAnsi="Arial" w:cs="Arial"/>
          <w:bCs/>
        </w:rPr>
        <w:t>-</w:t>
      </w:r>
      <w:r w:rsidR="00542C17">
        <w:rPr>
          <w:rFonts w:ascii="Arial" w:hAnsi="Arial" w:cs="Arial"/>
          <w:bCs/>
        </w:rPr>
        <w:t xml:space="preserve"> </w:t>
      </w:r>
      <w:r w:rsidRPr="00342F4C">
        <w:rPr>
          <w:rFonts w:ascii="Arial" w:hAnsi="Arial" w:cs="Arial"/>
          <w:bCs/>
        </w:rPr>
        <w:t>Informalidad: Estará ausente de las formas preestablecidas en los procedimientos jurisdiccionales, sujetándose únicamente al presente reglamento, a la ley de justicia alternativa y a la voluntad de las partes;</w:t>
      </w:r>
    </w:p>
    <w:p w14:paraId="319091C3" w14:textId="77777777" w:rsidR="00342F4C" w:rsidRPr="00342F4C" w:rsidRDefault="00342F4C" w:rsidP="00DA56F0">
      <w:pPr>
        <w:pStyle w:val="Textbody"/>
        <w:tabs>
          <w:tab w:val="left" w:pos="1627"/>
        </w:tabs>
        <w:spacing w:after="0" w:line="276" w:lineRule="auto"/>
        <w:jc w:val="both"/>
        <w:rPr>
          <w:rFonts w:ascii="Arial" w:hAnsi="Arial" w:cs="Arial"/>
          <w:bCs/>
        </w:rPr>
      </w:pPr>
    </w:p>
    <w:p w14:paraId="1234AC6D" w14:textId="12CA8748"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XIV.</w:t>
      </w:r>
      <w:r w:rsidR="00650F12">
        <w:rPr>
          <w:rFonts w:ascii="Arial" w:hAnsi="Arial" w:cs="Arial"/>
          <w:bCs/>
        </w:rPr>
        <w:t>-</w:t>
      </w:r>
      <w:r w:rsidR="00542C17">
        <w:rPr>
          <w:rFonts w:ascii="Arial" w:hAnsi="Arial" w:cs="Arial"/>
          <w:bCs/>
        </w:rPr>
        <w:t xml:space="preserve"> </w:t>
      </w:r>
      <w:r w:rsidRPr="00342F4C">
        <w:rPr>
          <w:rFonts w:ascii="Arial" w:hAnsi="Arial" w:cs="Arial"/>
          <w:bCs/>
        </w:rPr>
        <w:t>Accesibilidad: Toda persona sin distinciones de origen étnico, sexo, edad, condición social, religión o estado civil tendrá derecho a los métodos alternos de justicia, por lo que se facilitará su acceso principalmente a las personas o grupos más vulnerables de la sociedad; y</w:t>
      </w:r>
    </w:p>
    <w:p w14:paraId="09C78920" w14:textId="77777777" w:rsidR="00342F4C" w:rsidRPr="00342F4C" w:rsidRDefault="00342F4C" w:rsidP="00DA56F0">
      <w:pPr>
        <w:pStyle w:val="Textbody"/>
        <w:tabs>
          <w:tab w:val="left" w:pos="1627"/>
        </w:tabs>
        <w:spacing w:after="0" w:line="276" w:lineRule="auto"/>
        <w:jc w:val="both"/>
        <w:rPr>
          <w:rFonts w:ascii="Arial" w:hAnsi="Arial" w:cs="Arial"/>
          <w:bCs/>
        </w:rPr>
      </w:pPr>
    </w:p>
    <w:p w14:paraId="46E43497" w14:textId="7EB48E66"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XV.</w:t>
      </w:r>
      <w:r w:rsidR="00650F12">
        <w:rPr>
          <w:rFonts w:ascii="Arial" w:hAnsi="Arial" w:cs="Arial"/>
          <w:bCs/>
        </w:rPr>
        <w:t>-</w:t>
      </w:r>
      <w:r w:rsidR="00542C17">
        <w:rPr>
          <w:rFonts w:ascii="Arial" w:hAnsi="Arial" w:cs="Arial"/>
          <w:bCs/>
        </w:rPr>
        <w:t xml:space="preserve"> </w:t>
      </w:r>
      <w:proofErr w:type="spellStart"/>
      <w:r w:rsidRPr="00342F4C">
        <w:rPr>
          <w:rFonts w:ascii="Arial" w:hAnsi="Arial" w:cs="Arial"/>
          <w:bCs/>
        </w:rPr>
        <w:t>Alternatividad</w:t>
      </w:r>
      <w:proofErr w:type="spellEnd"/>
      <w:r w:rsidRPr="00342F4C">
        <w:rPr>
          <w:rFonts w:ascii="Arial" w:hAnsi="Arial" w:cs="Arial"/>
          <w:bCs/>
        </w:rPr>
        <w:t>: Procurará el conciliador proponer diversas soluciones al conflicto de manera que las partes tengan opción de escoger alguna alternativa conveniente para solucionar el conflicto.</w:t>
      </w:r>
    </w:p>
    <w:p w14:paraId="3BC265E3" w14:textId="77777777" w:rsidR="00342F4C" w:rsidRPr="00342F4C" w:rsidRDefault="00342F4C" w:rsidP="00DA56F0">
      <w:pPr>
        <w:pStyle w:val="Textbody"/>
        <w:tabs>
          <w:tab w:val="left" w:pos="1627"/>
        </w:tabs>
        <w:spacing w:after="0" w:line="276" w:lineRule="auto"/>
        <w:jc w:val="both"/>
        <w:rPr>
          <w:rFonts w:ascii="Arial" w:hAnsi="Arial" w:cs="Arial"/>
          <w:bCs/>
        </w:rPr>
      </w:pPr>
    </w:p>
    <w:p w14:paraId="2BCB97EC" w14:textId="7D3F36A6" w:rsidR="00342F4C" w:rsidRDefault="00342F4C" w:rsidP="00DA56F0">
      <w:pPr>
        <w:pStyle w:val="Textbody"/>
        <w:tabs>
          <w:tab w:val="left" w:pos="1627"/>
        </w:tabs>
        <w:spacing w:after="0" w:line="276" w:lineRule="auto"/>
        <w:jc w:val="both"/>
        <w:rPr>
          <w:rFonts w:ascii="Arial" w:hAnsi="Arial" w:cs="Arial"/>
          <w:bCs/>
        </w:rPr>
      </w:pPr>
      <w:r w:rsidRPr="00C5585C">
        <w:rPr>
          <w:rFonts w:ascii="Arial" w:hAnsi="Arial" w:cs="Arial"/>
          <w:b/>
        </w:rPr>
        <w:t>Artículo 6.-</w:t>
      </w:r>
      <w:r w:rsidRPr="00342F4C">
        <w:rPr>
          <w:rFonts w:ascii="Arial" w:hAnsi="Arial" w:cs="Arial"/>
          <w:bCs/>
        </w:rPr>
        <w:t xml:space="preserve"> Los métodos alternos serán aplicables a todos los asuntos del orden civil susceptibles de convenio o transacción, con excepción de lo concerniente a la violencia familiar o violencia en razón de género. Cuando el procedimiento pueda afectar intereses de terceros, éstos deberán ser llamados para la salvaguarda de sus derechos.</w:t>
      </w:r>
    </w:p>
    <w:p w14:paraId="2BDB6574" w14:textId="77777777" w:rsidR="00542C17" w:rsidRPr="00342F4C" w:rsidRDefault="00542C17" w:rsidP="00DA56F0">
      <w:pPr>
        <w:pStyle w:val="Textbody"/>
        <w:tabs>
          <w:tab w:val="left" w:pos="1627"/>
        </w:tabs>
        <w:spacing w:after="0" w:line="276" w:lineRule="auto"/>
        <w:jc w:val="both"/>
        <w:rPr>
          <w:rFonts w:ascii="Arial" w:hAnsi="Arial" w:cs="Arial"/>
          <w:bCs/>
        </w:rPr>
      </w:pPr>
    </w:p>
    <w:p w14:paraId="3C900623" w14:textId="77777777"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Lo relacionado con los mecanismos alternativos en materia penal se regirá por lo dispuesto en el Código Nacional de Procedimientos Penales, y en la Ley Nacional de Mecanismos Alternativos de Solución de Controversias en Materia Penal, y en su caso, en la Ley Nacional del Sistema Integral de Justicia Penal para Adolescentes.</w:t>
      </w:r>
    </w:p>
    <w:p w14:paraId="6012B075" w14:textId="77777777" w:rsidR="00C5585C" w:rsidRPr="00342F4C" w:rsidRDefault="00C5585C" w:rsidP="00DA56F0">
      <w:pPr>
        <w:pStyle w:val="Textbody"/>
        <w:tabs>
          <w:tab w:val="left" w:pos="1627"/>
        </w:tabs>
        <w:spacing w:after="0" w:line="276" w:lineRule="auto"/>
        <w:jc w:val="both"/>
        <w:rPr>
          <w:rFonts w:ascii="Arial" w:hAnsi="Arial" w:cs="Arial"/>
          <w:bCs/>
        </w:rPr>
      </w:pPr>
    </w:p>
    <w:p w14:paraId="7C48388A" w14:textId="48086BD2" w:rsidR="00342F4C" w:rsidRPr="00342F4C" w:rsidRDefault="00342F4C" w:rsidP="00DA56F0">
      <w:pPr>
        <w:pStyle w:val="Textbody"/>
        <w:tabs>
          <w:tab w:val="left" w:pos="1627"/>
        </w:tabs>
        <w:spacing w:after="0" w:line="276" w:lineRule="auto"/>
        <w:jc w:val="both"/>
        <w:rPr>
          <w:rFonts w:ascii="Arial" w:hAnsi="Arial" w:cs="Arial"/>
          <w:bCs/>
        </w:rPr>
      </w:pPr>
      <w:r w:rsidRPr="00C5585C">
        <w:rPr>
          <w:rFonts w:ascii="Arial" w:hAnsi="Arial" w:cs="Arial"/>
          <w:b/>
        </w:rPr>
        <w:t>Artículo 7.-</w:t>
      </w:r>
      <w:r w:rsidRPr="00342F4C">
        <w:rPr>
          <w:rFonts w:ascii="Arial" w:hAnsi="Arial" w:cs="Arial"/>
          <w:bCs/>
        </w:rPr>
        <w:t xml:space="preserve"> Los métodos alternos de solución de conflictos tendrán aplicación además:</w:t>
      </w:r>
    </w:p>
    <w:p w14:paraId="79ADFF70" w14:textId="77777777" w:rsidR="00342F4C" w:rsidRPr="00342F4C" w:rsidRDefault="00342F4C" w:rsidP="00DA56F0">
      <w:pPr>
        <w:pStyle w:val="Textbody"/>
        <w:tabs>
          <w:tab w:val="left" w:pos="1627"/>
        </w:tabs>
        <w:spacing w:after="0" w:line="276" w:lineRule="auto"/>
        <w:jc w:val="both"/>
        <w:rPr>
          <w:rFonts w:ascii="Arial" w:hAnsi="Arial" w:cs="Arial"/>
          <w:bCs/>
        </w:rPr>
      </w:pPr>
    </w:p>
    <w:p w14:paraId="232D6EE4"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 En materia familiar; en el caso de derechos transigibles;</w:t>
      </w:r>
    </w:p>
    <w:p w14:paraId="2103D667" w14:textId="77777777" w:rsidR="00342F4C" w:rsidRPr="00342F4C" w:rsidRDefault="00342F4C" w:rsidP="00DA56F0">
      <w:pPr>
        <w:pStyle w:val="Textbody"/>
        <w:tabs>
          <w:tab w:val="left" w:pos="1627"/>
        </w:tabs>
        <w:spacing w:after="0" w:line="276" w:lineRule="auto"/>
        <w:jc w:val="both"/>
        <w:rPr>
          <w:rFonts w:ascii="Arial" w:hAnsi="Arial" w:cs="Arial"/>
          <w:bCs/>
        </w:rPr>
      </w:pPr>
    </w:p>
    <w:p w14:paraId="2B450263" w14:textId="1ACFE989"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542C17">
        <w:rPr>
          <w:rFonts w:ascii="Arial" w:hAnsi="Arial" w:cs="Arial"/>
          <w:bCs/>
        </w:rPr>
        <w:t>-</w:t>
      </w:r>
      <w:r w:rsidRPr="00342F4C">
        <w:rPr>
          <w:rFonts w:ascii="Arial" w:hAnsi="Arial" w:cs="Arial"/>
          <w:bCs/>
        </w:rPr>
        <w:t xml:space="preserve"> En materia mercantil; en los supuestos que se deriven de conformidad con la legislación de la materia o la voluntad de las partes;</w:t>
      </w:r>
    </w:p>
    <w:p w14:paraId="1179690F" w14:textId="77777777" w:rsidR="00342F4C" w:rsidRPr="00342F4C" w:rsidRDefault="00342F4C" w:rsidP="00DA56F0">
      <w:pPr>
        <w:pStyle w:val="Textbody"/>
        <w:tabs>
          <w:tab w:val="left" w:pos="1627"/>
        </w:tabs>
        <w:spacing w:after="0" w:line="276" w:lineRule="auto"/>
        <w:jc w:val="both"/>
        <w:rPr>
          <w:rFonts w:ascii="Arial" w:hAnsi="Arial" w:cs="Arial"/>
          <w:bCs/>
        </w:rPr>
      </w:pPr>
    </w:p>
    <w:p w14:paraId="79C016CC" w14:textId="315B6624"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III.- En materia de mediación escolar, en el ámbito que no interfiera con las disposiciones y reglamentos que rigen la educación en el Estado, con objeto de aplicar los métodos alternos de solución de conflictos al interior de los planteles educativos, para generar la cultura del diálogo y</w:t>
      </w:r>
      <w:r w:rsidR="00442A7F">
        <w:rPr>
          <w:rFonts w:ascii="Arial" w:hAnsi="Arial" w:cs="Arial"/>
          <w:bCs/>
        </w:rPr>
        <w:t xml:space="preserve"> la negociación desde las aulas;</w:t>
      </w:r>
    </w:p>
    <w:p w14:paraId="593792B5" w14:textId="77777777" w:rsidR="00342F4C" w:rsidRPr="00342F4C" w:rsidRDefault="00342F4C" w:rsidP="00DA56F0">
      <w:pPr>
        <w:pStyle w:val="Textbody"/>
        <w:tabs>
          <w:tab w:val="left" w:pos="1627"/>
        </w:tabs>
        <w:spacing w:after="0" w:line="276" w:lineRule="auto"/>
        <w:jc w:val="both"/>
        <w:rPr>
          <w:rFonts w:ascii="Arial" w:hAnsi="Arial" w:cs="Arial"/>
          <w:bCs/>
        </w:rPr>
      </w:pPr>
    </w:p>
    <w:p w14:paraId="44041AAC" w14:textId="51940435"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IV.</w:t>
      </w:r>
      <w:r w:rsidR="00542C17">
        <w:rPr>
          <w:rFonts w:ascii="Arial" w:hAnsi="Arial" w:cs="Arial"/>
          <w:bCs/>
        </w:rPr>
        <w:t>-</w:t>
      </w:r>
      <w:r w:rsidRPr="00342F4C">
        <w:rPr>
          <w:rFonts w:ascii="Arial" w:hAnsi="Arial" w:cs="Arial"/>
          <w:bCs/>
        </w:rPr>
        <w:t xml:space="preserve"> En materia de atención comunitaria; la que se preste para atender asuntos vecinales e</w:t>
      </w:r>
      <w:r w:rsidR="00442A7F">
        <w:rPr>
          <w:rFonts w:ascii="Arial" w:hAnsi="Arial" w:cs="Arial"/>
          <w:bCs/>
        </w:rPr>
        <w:t>n las instalaciones del C</w:t>
      </w:r>
      <w:r w:rsidRPr="00342F4C">
        <w:rPr>
          <w:rFonts w:ascii="Arial" w:hAnsi="Arial" w:cs="Arial"/>
          <w:bCs/>
        </w:rPr>
        <w:t>entro o en comunidades, barrios y colonias del Municipio. En estos casos siempre deberán estar bajo la asesoría y supervisión de prestadores de servicios de métodos alternos; los servicios se efectuarán respecto de:</w:t>
      </w:r>
    </w:p>
    <w:p w14:paraId="6C80080E" w14:textId="77777777" w:rsidR="00342F4C" w:rsidRPr="00342F4C" w:rsidRDefault="00342F4C" w:rsidP="00DA56F0">
      <w:pPr>
        <w:pStyle w:val="Textbody"/>
        <w:tabs>
          <w:tab w:val="left" w:pos="1627"/>
        </w:tabs>
        <w:spacing w:after="0" w:line="276" w:lineRule="auto"/>
        <w:jc w:val="both"/>
        <w:rPr>
          <w:rFonts w:ascii="Arial" w:hAnsi="Arial" w:cs="Arial"/>
          <w:bCs/>
        </w:rPr>
      </w:pPr>
    </w:p>
    <w:p w14:paraId="06C1FD8C" w14:textId="7A5FA8CE" w:rsidR="00342F4C" w:rsidRPr="00542C17" w:rsidRDefault="004763FD" w:rsidP="00DA56F0">
      <w:pPr>
        <w:pStyle w:val="Textbody"/>
        <w:tabs>
          <w:tab w:val="left" w:pos="1627"/>
        </w:tabs>
        <w:spacing w:after="0" w:line="276" w:lineRule="auto"/>
        <w:jc w:val="both"/>
        <w:rPr>
          <w:rFonts w:ascii="Arial" w:hAnsi="Arial" w:cs="Arial"/>
          <w:bCs/>
        </w:rPr>
      </w:pPr>
      <w:r>
        <w:rPr>
          <w:rFonts w:ascii="Arial" w:hAnsi="Arial" w:cs="Arial"/>
          <w:bCs/>
        </w:rPr>
        <w:t>a)</w:t>
      </w:r>
      <w:r w:rsidR="00342F4C" w:rsidRPr="00542C17">
        <w:rPr>
          <w:rFonts w:ascii="Arial" w:hAnsi="Arial" w:cs="Arial"/>
          <w:bCs/>
        </w:rPr>
        <w:t xml:space="preserve"> Los conflictos que se presenten entre los vecinos, así como entre estos y las organizaciones vecinales;</w:t>
      </w:r>
    </w:p>
    <w:p w14:paraId="5B288C18" w14:textId="77777777" w:rsidR="00342F4C" w:rsidRPr="00542C17" w:rsidRDefault="00342F4C" w:rsidP="00DA56F0">
      <w:pPr>
        <w:pStyle w:val="Textbody"/>
        <w:tabs>
          <w:tab w:val="left" w:pos="1627"/>
        </w:tabs>
        <w:spacing w:after="0" w:line="276" w:lineRule="auto"/>
        <w:jc w:val="both"/>
        <w:rPr>
          <w:rFonts w:ascii="Arial" w:hAnsi="Arial" w:cs="Arial"/>
          <w:bCs/>
        </w:rPr>
      </w:pPr>
    </w:p>
    <w:p w14:paraId="3D936350" w14:textId="1859A856" w:rsidR="00342F4C" w:rsidRPr="00542C17" w:rsidRDefault="004763FD" w:rsidP="00DA56F0">
      <w:pPr>
        <w:pStyle w:val="Textbody"/>
        <w:tabs>
          <w:tab w:val="left" w:pos="1627"/>
        </w:tabs>
        <w:spacing w:after="0" w:line="276" w:lineRule="auto"/>
        <w:jc w:val="both"/>
        <w:rPr>
          <w:rFonts w:ascii="Arial" w:hAnsi="Arial" w:cs="Arial"/>
          <w:bCs/>
        </w:rPr>
      </w:pPr>
      <w:r>
        <w:rPr>
          <w:rFonts w:ascii="Arial" w:hAnsi="Arial" w:cs="Arial"/>
          <w:bCs/>
        </w:rPr>
        <w:t>b)</w:t>
      </w:r>
      <w:r w:rsidR="00342F4C" w:rsidRPr="00542C17">
        <w:rPr>
          <w:rFonts w:ascii="Arial" w:hAnsi="Arial" w:cs="Arial"/>
          <w:bCs/>
        </w:rPr>
        <w:t xml:space="preserve"> Los conflictos que se presenten entre los integrantes de las organizaciones v</w:t>
      </w:r>
      <w:r>
        <w:rPr>
          <w:rFonts w:ascii="Arial" w:hAnsi="Arial" w:cs="Arial"/>
          <w:bCs/>
        </w:rPr>
        <w:t>ecinales y las mesas directivas;</w:t>
      </w:r>
    </w:p>
    <w:p w14:paraId="5A55D1CC" w14:textId="77777777" w:rsidR="00342F4C" w:rsidRPr="00542C17" w:rsidRDefault="00342F4C" w:rsidP="00DA56F0">
      <w:pPr>
        <w:pStyle w:val="Textbody"/>
        <w:tabs>
          <w:tab w:val="left" w:pos="1627"/>
        </w:tabs>
        <w:spacing w:after="0" w:line="276" w:lineRule="auto"/>
        <w:jc w:val="both"/>
        <w:rPr>
          <w:rFonts w:ascii="Arial" w:hAnsi="Arial" w:cs="Arial"/>
          <w:bCs/>
        </w:rPr>
      </w:pPr>
    </w:p>
    <w:p w14:paraId="295E61DE" w14:textId="364DAA01" w:rsidR="00342F4C" w:rsidRPr="00542C17" w:rsidRDefault="004763FD" w:rsidP="00DA56F0">
      <w:pPr>
        <w:pStyle w:val="Textbody"/>
        <w:tabs>
          <w:tab w:val="left" w:pos="1627"/>
        </w:tabs>
        <w:spacing w:after="0" w:line="276" w:lineRule="auto"/>
        <w:jc w:val="both"/>
        <w:rPr>
          <w:rFonts w:ascii="Arial" w:hAnsi="Arial" w:cs="Arial"/>
          <w:bCs/>
        </w:rPr>
      </w:pPr>
      <w:r>
        <w:rPr>
          <w:rFonts w:ascii="Arial" w:hAnsi="Arial" w:cs="Arial"/>
          <w:bCs/>
        </w:rPr>
        <w:t>c)</w:t>
      </w:r>
      <w:r w:rsidR="00342F4C" w:rsidRPr="00542C17">
        <w:rPr>
          <w:rFonts w:ascii="Arial" w:hAnsi="Arial" w:cs="Arial"/>
          <w:bCs/>
        </w:rPr>
        <w:t xml:space="preserve"> Los conflictos que se susciten al interior de un condominio o entre sus condóminos;</w:t>
      </w:r>
    </w:p>
    <w:p w14:paraId="24DD4490" w14:textId="77777777" w:rsidR="00342F4C" w:rsidRPr="00542C17" w:rsidRDefault="00342F4C" w:rsidP="00DA56F0">
      <w:pPr>
        <w:pStyle w:val="Textbody"/>
        <w:tabs>
          <w:tab w:val="left" w:pos="1627"/>
        </w:tabs>
        <w:spacing w:after="0" w:line="276" w:lineRule="auto"/>
        <w:jc w:val="both"/>
        <w:rPr>
          <w:rFonts w:ascii="Arial" w:hAnsi="Arial" w:cs="Arial"/>
          <w:bCs/>
        </w:rPr>
      </w:pPr>
    </w:p>
    <w:p w14:paraId="579C03A8" w14:textId="450C590E" w:rsidR="00342F4C" w:rsidRPr="00542C17" w:rsidRDefault="004763FD" w:rsidP="00DA56F0">
      <w:pPr>
        <w:pStyle w:val="Textbody"/>
        <w:tabs>
          <w:tab w:val="left" w:pos="1627"/>
        </w:tabs>
        <w:spacing w:after="0" w:line="276" w:lineRule="auto"/>
        <w:jc w:val="both"/>
        <w:rPr>
          <w:rFonts w:ascii="Arial" w:hAnsi="Arial" w:cs="Arial"/>
          <w:bCs/>
        </w:rPr>
      </w:pPr>
      <w:r>
        <w:rPr>
          <w:rFonts w:ascii="Arial" w:hAnsi="Arial" w:cs="Arial"/>
          <w:bCs/>
        </w:rPr>
        <w:t>d)</w:t>
      </w:r>
      <w:r w:rsidR="00342F4C" w:rsidRPr="00542C17">
        <w:rPr>
          <w:rFonts w:ascii="Arial" w:hAnsi="Arial" w:cs="Arial"/>
          <w:bCs/>
        </w:rPr>
        <w:t xml:space="preserve"> Problemas de administración de la asociación vecinal;</w:t>
      </w:r>
    </w:p>
    <w:p w14:paraId="1745187A" w14:textId="77777777" w:rsidR="00342F4C" w:rsidRPr="00542C17" w:rsidRDefault="00342F4C" w:rsidP="00DA56F0">
      <w:pPr>
        <w:pStyle w:val="Textbody"/>
        <w:tabs>
          <w:tab w:val="left" w:pos="1627"/>
        </w:tabs>
        <w:spacing w:after="0" w:line="276" w:lineRule="auto"/>
        <w:jc w:val="both"/>
        <w:rPr>
          <w:rFonts w:ascii="Arial" w:hAnsi="Arial" w:cs="Arial"/>
          <w:bCs/>
        </w:rPr>
      </w:pPr>
    </w:p>
    <w:p w14:paraId="50C8CEFF" w14:textId="5DDB9F49" w:rsidR="00342F4C" w:rsidRPr="00542C17" w:rsidRDefault="004763FD" w:rsidP="00DA56F0">
      <w:pPr>
        <w:pStyle w:val="Textbody"/>
        <w:tabs>
          <w:tab w:val="left" w:pos="1627"/>
        </w:tabs>
        <w:spacing w:after="0" w:line="276" w:lineRule="auto"/>
        <w:jc w:val="both"/>
        <w:rPr>
          <w:rFonts w:ascii="Arial" w:hAnsi="Arial" w:cs="Arial"/>
          <w:bCs/>
        </w:rPr>
      </w:pPr>
      <w:r>
        <w:rPr>
          <w:rFonts w:ascii="Arial" w:hAnsi="Arial" w:cs="Arial"/>
          <w:bCs/>
        </w:rPr>
        <w:t>e)</w:t>
      </w:r>
      <w:r w:rsidR="00342F4C" w:rsidRPr="00542C17">
        <w:rPr>
          <w:rFonts w:ascii="Arial" w:hAnsi="Arial" w:cs="Arial"/>
          <w:bCs/>
        </w:rPr>
        <w:t xml:space="preserve"> Ruidos molestos;</w:t>
      </w:r>
    </w:p>
    <w:p w14:paraId="42B9DBD6" w14:textId="77777777" w:rsidR="00342F4C" w:rsidRPr="00542C17" w:rsidRDefault="00342F4C" w:rsidP="00DA56F0">
      <w:pPr>
        <w:pStyle w:val="Textbody"/>
        <w:tabs>
          <w:tab w:val="left" w:pos="1627"/>
        </w:tabs>
        <w:spacing w:after="0" w:line="276" w:lineRule="auto"/>
        <w:jc w:val="both"/>
        <w:rPr>
          <w:rFonts w:ascii="Arial" w:hAnsi="Arial" w:cs="Arial"/>
          <w:bCs/>
        </w:rPr>
      </w:pPr>
    </w:p>
    <w:p w14:paraId="6F337A5B" w14:textId="5946AE02" w:rsidR="00342F4C" w:rsidRPr="00342F4C" w:rsidRDefault="004763FD" w:rsidP="00DA56F0">
      <w:pPr>
        <w:pStyle w:val="Textbody"/>
        <w:tabs>
          <w:tab w:val="left" w:pos="1627"/>
        </w:tabs>
        <w:spacing w:after="0" w:line="276" w:lineRule="auto"/>
        <w:jc w:val="both"/>
        <w:rPr>
          <w:rFonts w:ascii="Arial" w:hAnsi="Arial" w:cs="Arial"/>
          <w:bCs/>
        </w:rPr>
      </w:pPr>
      <w:r>
        <w:rPr>
          <w:rFonts w:ascii="Arial" w:hAnsi="Arial" w:cs="Arial"/>
          <w:bCs/>
        </w:rPr>
        <w:t>f)</w:t>
      </w:r>
      <w:r w:rsidR="00342F4C" w:rsidRPr="00542C17">
        <w:rPr>
          <w:rFonts w:ascii="Arial" w:hAnsi="Arial" w:cs="Arial"/>
          <w:bCs/>
        </w:rPr>
        <w:t xml:space="preserve"> C</w:t>
      </w:r>
      <w:r w:rsidR="00342F4C" w:rsidRPr="00342F4C">
        <w:rPr>
          <w:rFonts w:ascii="Arial" w:hAnsi="Arial" w:cs="Arial"/>
          <w:bCs/>
        </w:rPr>
        <w:t>onflictos de vecinos por actos de discriminación o agresiones verbales;</w:t>
      </w:r>
    </w:p>
    <w:p w14:paraId="24E9D831" w14:textId="77777777" w:rsidR="00342F4C" w:rsidRPr="00342F4C" w:rsidRDefault="00342F4C" w:rsidP="00DA56F0">
      <w:pPr>
        <w:pStyle w:val="Textbody"/>
        <w:tabs>
          <w:tab w:val="left" w:pos="1627"/>
        </w:tabs>
        <w:spacing w:after="0" w:line="276" w:lineRule="auto"/>
        <w:jc w:val="both"/>
        <w:rPr>
          <w:rFonts w:ascii="Arial" w:hAnsi="Arial" w:cs="Arial"/>
          <w:bCs/>
        </w:rPr>
      </w:pPr>
    </w:p>
    <w:p w14:paraId="3A178F44" w14:textId="275E6C1C" w:rsidR="00342F4C" w:rsidRPr="00342F4C" w:rsidRDefault="004763FD" w:rsidP="00DA56F0">
      <w:pPr>
        <w:pStyle w:val="Textbody"/>
        <w:tabs>
          <w:tab w:val="left" w:pos="1627"/>
        </w:tabs>
        <w:spacing w:after="0" w:line="276" w:lineRule="auto"/>
        <w:jc w:val="both"/>
        <w:rPr>
          <w:rFonts w:ascii="Arial" w:hAnsi="Arial" w:cs="Arial"/>
          <w:bCs/>
        </w:rPr>
      </w:pPr>
      <w:r>
        <w:rPr>
          <w:rFonts w:ascii="Arial" w:hAnsi="Arial" w:cs="Arial"/>
          <w:bCs/>
        </w:rPr>
        <w:t>g)</w:t>
      </w:r>
      <w:r w:rsidR="00342F4C" w:rsidRPr="00342F4C">
        <w:rPr>
          <w:rFonts w:ascii="Arial" w:hAnsi="Arial" w:cs="Arial"/>
          <w:bCs/>
        </w:rPr>
        <w:t xml:space="preserve"> Las demás que surjan entre los habitantes del Municipio.</w:t>
      </w:r>
    </w:p>
    <w:p w14:paraId="34DFF7C6" w14:textId="77777777" w:rsidR="00342F4C" w:rsidRPr="00342F4C" w:rsidRDefault="00342F4C" w:rsidP="00DA56F0">
      <w:pPr>
        <w:pStyle w:val="Textbody"/>
        <w:tabs>
          <w:tab w:val="left" w:pos="1627"/>
        </w:tabs>
        <w:spacing w:after="0" w:line="276" w:lineRule="auto"/>
        <w:jc w:val="both"/>
        <w:rPr>
          <w:rFonts w:ascii="Arial" w:hAnsi="Arial" w:cs="Arial"/>
          <w:bCs/>
        </w:rPr>
      </w:pPr>
    </w:p>
    <w:p w14:paraId="0F313921"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En la asamblea de constitución del organismo vecinal y con el objeto de ser reconocidas, se deberá aprobar la inclusión de una cláusula en la que se establezca que toda desavenencia o controversia que pueda derivarse de los asuntos competencia de dicho organismo, a cuya administración, reglamentos y decisión se someterán las partes en forma incondicional a la resolución pacífica de conflictos establecida en los procedimientos que se reglamentan en el Centro Público de Justicia Alternativa del Municipio de Tlajomulco, declarando conocerlas y aceptarlas en su totalidad.</w:t>
      </w:r>
    </w:p>
    <w:p w14:paraId="6E69646D"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 xml:space="preserve">    </w:t>
      </w:r>
    </w:p>
    <w:p w14:paraId="5C3EA7B3" w14:textId="1BDD915F" w:rsidR="00342F4C" w:rsidRPr="00342F4C" w:rsidRDefault="00650F12" w:rsidP="00DA56F0">
      <w:pPr>
        <w:pStyle w:val="Textbody"/>
        <w:tabs>
          <w:tab w:val="left" w:pos="1627"/>
        </w:tabs>
        <w:spacing w:after="0" w:line="276" w:lineRule="auto"/>
        <w:jc w:val="both"/>
        <w:rPr>
          <w:rFonts w:ascii="Arial" w:hAnsi="Arial" w:cs="Arial"/>
          <w:bCs/>
        </w:rPr>
      </w:pPr>
      <w:r>
        <w:rPr>
          <w:rFonts w:ascii="Arial" w:hAnsi="Arial" w:cs="Arial"/>
          <w:b/>
          <w:bCs/>
        </w:rPr>
        <w:t>Artículo 8</w:t>
      </w:r>
      <w:r w:rsidRPr="00650F12">
        <w:rPr>
          <w:rFonts w:ascii="Arial" w:hAnsi="Arial" w:cs="Arial"/>
          <w:b/>
          <w:bCs/>
        </w:rPr>
        <w:t>.-</w:t>
      </w:r>
      <w:r>
        <w:rPr>
          <w:rFonts w:ascii="Arial" w:hAnsi="Arial" w:cs="Arial"/>
          <w:bCs/>
        </w:rPr>
        <w:t xml:space="preserve"> </w:t>
      </w:r>
      <w:r w:rsidR="00342F4C" w:rsidRPr="00342F4C">
        <w:rPr>
          <w:rFonts w:ascii="Arial" w:hAnsi="Arial" w:cs="Arial"/>
          <w:bCs/>
        </w:rPr>
        <w:t>Los requisitos para solicitar la intervención del Centro Público de Justicia Alternativa Número 177 competente para la resolución de conflictos serán:</w:t>
      </w:r>
    </w:p>
    <w:p w14:paraId="6AB472D7" w14:textId="77777777" w:rsidR="00342F4C" w:rsidRPr="00342F4C" w:rsidRDefault="00342F4C" w:rsidP="00DA56F0">
      <w:pPr>
        <w:pStyle w:val="Textbody"/>
        <w:tabs>
          <w:tab w:val="left" w:pos="1627"/>
        </w:tabs>
        <w:spacing w:after="0" w:line="276" w:lineRule="auto"/>
        <w:jc w:val="both"/>
        <w:rPr>
          <w:rFonts w:ascii="Arial" w:hAnsi="Arial" w:cs="Arial"/>
          <w:bCs/>
        </w:rPr>
      </w:pPr>
    </w:p>
    <w:p w14:paraId="27A682C4" w14:textId="77777777" w:rsidR="00342F4C" w:rsidRPr="00650F12" w:rsidRDefault="00342F4C" w:rsidP="00DA56F0">
      <w:pPr>
        <w:pStyle w:val="Textbody"/>
        <w:tabs>
          <w:tab w:val="left" w:pos="1627"/>
        </w:tabs>
        <w:spacing w:after="0" w:line="276" w:lineRule="auto"/>
        <w:jc w:val="both"/>
        <w:rPr>
          <w:rFonts w:ascii="Arial" w:hAnsi="Arial" w:cs="Arial"/>
          <w:bCs/>
        </w:rPr>
      </w:pPr>
      <w:r w:rsidRPr="00650F12">
        <w:rPr>
          <w:rFonts w:ascii="Arial" w:hAnsi="Arial" w:cs="Arial"/>
          <w:bCs/>
        </w:rPr>
        <w:t>I.- Acreditar su condición de vecino, residente, propietario de predios y fincas;</w:t>
      </w:r>
    </w:p>
    <w:p w14:paraId="39F358D1" w14:textId="77777777" w:rsidR="00342F4C" w:rsidRPr="00650F12" w:rsidRDefault="00342F4C" w:rsidP="00DA56F0">
      <w:pPr>
        <w:pStyle w:val="Textbody"/>
        <w:tabs>
          <w:tab w:val="left" w:pos="1627"/>
        </w:tabs>
        <w:spacing w:after="0" w:line="276" w:lineRule="auto"/>
        <w:jc w:val="both"/>
        <w:rPr>
          <w:rFonts w:ascii="Arial" w:hAnsi="Arial" w:cs="Arial"/>
          <w:bCs/>
        </w:rPr>
      </w:pPr>
    </w:p>
    <w:p w14:paraId="47A32BEF" w14:textId="77777777" w:rsidR="00342F4C" w:rsidRPr="00650F12" w:rsidRDefault="00342F4C" w:rsidP="00DA56F0">
      <w:pPr>
        <w:pStyle w:val="Textbody"/>
        <w:tabs>
          <w:tab w:val="left" w:pos="1627"/>
        </w:tabs>
        <w:spacing w:after="0" w:line="276" w:lineRule="auto"/>
        <w:jc w:val="both"/>
        <w:rPr>
          <w:rFonts w:ascii="Arial" w:hAnsi="Arial" w:cs="Arial"/>
          <w:bCs/>
        </w:rPr>
      </w:pPr>
      <w:r w:rsidRPr="00650F12">
        <w:rPr>
          <w:rFonts w:ascii="Arial" w:hAnsi="Arial" w:cs="Arial"/>
          <w:bCs/>
        </w:rPr>
        <w:t>II.- Que persista el conflicto, aun cuando de manera previa se hubiera acudido ante las personas jurídicas que representan a las Asociaciones de vecinos para solicitar su intervención de la resolución del conflicto;</w:t>
      </w:r>
    </w:p>
    <w:p w14:paraId="59D939C7" w14:textId="77777777" w:rsidR="00342F4C" w:rsidRPr="00650F12" w:rsidRDefault="00342F4C" w:rsidP="00DA56F0">
      <w:pPr>
        <w:pStyle w:val="Textbody"/>
        <w:tabs>
          <w:tab w:val="left" w:pos="1627"/>
        </w:tabs>
        <w:spacing w:after="0" w:line="276" w:lineRule="auto"/>
        <w:jc w:val="both"/>
        <w:rPr>
          <w:rFonts w:ascii="Arial" w:hAnsi="Arial" w:cs="Arial"/>
          <w:bCs/>
        </w:rPr>
      </w:pPr>
    </w:p>
    <w:p w14:paraId="7D8A6BD8" w14:textId="186BF899" w:rsidR="00342F4C" w:rsidRPr="00650F12" w:rsidRDefault="00342F4C" w:rsidP="00DA56F0">
      <w:pPr>
        <w:pStyle w:val="Textbody"/>
        <w:tabs>
          <w:tab w:val="left" w:pos="1627"/>
        </w:tabs>
        <w:spacing w:after="0" w:line="276" w:lineRule="auto"/>
        <w:jc w:val="both"/>
        <w:rPr>
          <w:rFonts w:ascii="Arial" w:hAnsi="Arial" w:cs="Arial"/>
          <w:bCs/>
        </w:rPr>
      </w:pPr>
      <w:r w:rsidRPr="00650F12">
        <w:rPr>
          <w:rFonts w:ascii="Arial" w:hAnsi="Arial" w:cs="Arial"/>
          <w:bCs/>
        </w:rPr>
        <w:t>III.- Presentar una solicitud por escrito ante el Centro Público de Justicia Alternativa Número 177</w:t>
      </w:r>
      <w:r w:rsidR="00442A7F" w:rsidRPr="00650F12">
        <w:rPr>
          <w:rFonts w:ascii="Arial" w:hAnsi="Arial" w:cs="Arial"/>
          <w:bCs/>
        </w:rPr>
        <w:t>, tal y como lo establece este R</w:t>
      </w:r>
      <w:r w:rsidRPr="00650F12">
        <w:rPr>
          <w:rFonts w:ascii="Arial" w:hAnsi="Arial" w:cs="Arial"/>
          <w:bCs/>
        </w:rPr>
        <w:t>eglamento; y</w:t>
      </w:r>
    </w:p>
    <w:p w14:paraId="42583488" w14:textId="77777777" w:rsidR="00342F4C" w:rsidRPr="00650F12" w:rsidRDefault="00342F4C" w:rsidP="00DA56F0">
      <w:pPr>
        <w:pStyle w:val="Textbody"/>
        <w:tabs>
          <w:tab w:val="left" w:pos="1627"/>
        </w:tabs>
        <w:spacing w:after="0" w:line="276" w:lineRule="auto"/>
        <w:jc w:val="both"/>
        <w:rPr>
          <w:rFonts w:ascii="Arial" w:hAnsi="Arial" w:cs="Arial"/>
          <w:bCs/>
        </w:rPr>
      </w:pPr>
    </w:p>
    <w:p w14:paraId="4CE41102" w14:textId="77777777" w:rsidR="00342F4C" w:rsidRPr="00342F4C" w:rsidRDefault="00342F4C" w:rsidP="00DA56F0">
      <w:pPr>
        <w:pStyle w:val="Textbody"/>
        <w:tabs>
          <w:tab w:val="left" w:pos="1627"/>
        </w:tabs>
        <w:spacing w:after="0" w:line="276" w:lineRule="auto"/>
        <w:jc w:val="both"/>
        <w:rPr>
          <w:rFonts w:ascii="Arial" w:hAnsi="Arial" w:cs="Arial"/>
          <w:bCs/>
        </w:rPr>
      </w:pPr>
      <w:r w:rsidRPr="00650F12">
        <w:rPr>
          <w:rFonts w:ascii="Arial" w:hAnsi="Arial" w:cs="Arial"/>
          <w:bCs/>
        </w:rPr>
        <w:t>IV.- Indicar el nombre completo y la dirección de la persona o personas a las que se invitarán a la sesión de método alterno.</w:t>
      </w:r>
    </w:p>
    <w:p w14:paraId="646D5E21" w14:textId="77777777" w:rsidR="00342F4C" w:rsidRPr="00342F4C" w:rsidRDefault="00342F4C" w:rsidP="00DA56F0">
      <w:pPr>
        <w:pStyle w:val="Textbody"/>
        <w:tabs>
          <w:tab w:val="left" w:pos="1627"/>
        </w:tabs>
        <w:spacing w:after="0" w:line="276" w:lineRule="auto"/>
        <w:jc w:val="both"/>
        <w:rPr>
          <w:rFonts w:ascii="Arial" w:hAnsi="Arial" w:cs="Arial"/>
          <w:bCs/>
        </w:rPr>
      </w:pPr>
    </w:p>
    <w:p w14:paraId="52C1011D"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Los procedimientos de los mecanismos alternativos para la solución de conflictos, los derechos y obligaciones de las partes, los efectos del convenio que en su caso se celebre entre las partes y las responsabilidades de los funcionarios que en ella intervienen se regularan por lo dispuesto en la Ley de Justicia Alternativa del Estado de Jalisco.</w:t>
      </w:r>
    </w:p>
    <w:p w14:paraId="5154894E" w14:textId="77777777" w:rsidR="00342F4C" w:rsidRPr="00342F4C" w:rsidRDefault="00342F4C" w:rsidP="00DA56F0">
      <w:pPr>
        <w:pStyle w:val="Textbody"/>
        <w:tabs>
          <w:tab w:val="left" w:pos="1627"/>
        </w:tabs>
        <w:spacing w:after="0" w:line="276" w:lineRule="auto"/>
        <w:jc w:val="both"/>
        <w:rPr>
          <w:rFonts w:ascii="Arial" w:hAnsi="Arial" w:cs="Arial"/>
          <w:bCs/>
        </w:rPr>
      </w:pPr>
    </w:p>
    <w:p w14:paraId="33245206" w14:textId="268F04B8" w:rsidR="00342F4C" w:rsidRPr="00342F4C" w:rsidRDefault="00650F12" w:rsidP="00DA56F0">
      <w:pPr>
        <w:pStyle w:val="Textbody"/>
        <w:tabs>
          <w:tab w:val="left" w:pos="1627"/>
        </w:tabs>
        <w:spacing w:after="0" w:line="276" w:lineRule="auto"/>
        <w:jc w:val="both"/>
        <w:rPr>
          <w:rFonts w:ascii="Arial" w:hAnsi="Arial" w:cs="Arial"/>
          <w:bCs/>
        </w:rPr>
      </w:pPr>
      <w:r w:rsidRPr="00650F12">
        <w:rPr>
          <w:rFonts w:ascii="Arial" w:hAnsi="Arial" w:cs="Arial"/>
          <w:b/>
          <w:bCs/>
        </w:rPr>
        <w:t>Artículo 9.-</w:t>
      </w:r>
      <w:r w:rsidR="00342F4C" w:rsidRPr="00650F12">
        <w:rPr>
          <w:rFonts w:ascii="Arial" w:hAnsi="Arial" w:cs="Arial"/>
          <w:b/>
          <w:bCs/>
        </w:rPr>
        <w:t xml:space="preserve"> </w:t>
      </w:r>
      <w:r w:rsidR="00342F4C" w:rsidRPr="00342F4C">
        <w:rPr>
          <w:rFonts w:ascii="Arial" w:hAnsi="Arial" w:cs="Arial"/>
          <w:bCs/>
        </w:rPr>
        <w:t>En cuanto a los conflictos que se deriven de faltas administrativas se podrá recomendar a las partes involucradas acudir al del Centro Público de Justicia Alternativa a solicitar la aplicación de los métodos alternos de solución de conflictos, a petición de una de las partes, buscando soluciones pacíficas con la finalidad de garantizar la reparación de los daños causados, la solicitud al Centro Público deberá cumplir con los siguientes requisitos:</w:t>
      </w:r>
    </w:p>
    <w:p w14:paraId="136B7E1C" w14:textId="77777777" w:rsidR="00342F4C" w:rsidRPr="00342F4C" w:rsidRDefault="00342F4C" w:rsidP="00DA56F0">
      <w:pPr>
        <w:pStyle w:val="Textbody"/>
        <w:tabs>
          <w:tab w:val="left" w:pos="1627"/>
        </w:tabs>
        <w:spacing w:after="0" w:line="276" w:lineRule="auto"/>
        <w:jc w:val="both"/>
        <w:rPr>
          <w:rFonts w:ascii="Arial" w:hAnsi="Arial" w:cs="Arial"/>
          <w:bCs/>
        </w:rPr>
      </w:pPr>
    </w:p>
    <w:p w14:paraId="1DD1A80E" w14:textId="471EC77D" w:rsidR="00342F4C" w:rsidRPr="00342F4C" w:rsidRDefault="00342F4C" w:rsidP="00DA56F0">
      <w:pPr>
        <w:pStyle w:val="Textbody"/>
        <w:tabs>
          <w:tab w:val="left" w:pos="1627"/>
        </w:tabs>
        <w:spacing w:after="0" w:line="276" w:lineRule="auto"/>
        <w:jc w:val="both"/>
        <w:rPr>
          <w:rFonts w:ascii="Arial" w:hAnsi="Arial" w:cs="Arial"/>
          <w:bCs/>
        </w:rPr>
      </w:pPr>
      <w:r w:rsidRPr="004763FD">
        <w:rPr>
          <w:rFonts w:ascii="Arial" w:hAnsi="Arial" w:cs="Arial"/>
          <w:bCs/>
        </w:rPr>
        <w:t>I.-</w:t>
      </w:r>
      <w:r w:rsidRPr="00342F4C">
        <w:rPr>
          <w:rFonts w:ascii="Arial" w:hAnsi="Arial" w:cs="Arial"/>
          <w:bCs/>
        </w:rPr>
        <w:t xml:space="preserve"> Presentarse por escrito por una de las partes ante el Centro Público de Justicia Alternativa Número 177</w:t>
      </w:r>
      <w:r w:rsidR="004763FD">
        <w:rPr>
          <w:rFonts w:ascii="Arial" w:hAnsi="Arial" w:cs="Arial"/>
          <w:bCs/>
        </w:rPr>
        <w:t>, tal y como lo establece este R</w:t>
      </w:r>
      <w:r w:rsidRPr="00342F4C">
        <w:rPr>
          <w:rFonts w:ascii="Arial" w:hAnsi="Arial" w:cs="Arial"/>
          <w:bCs/>
        </w:rPr>
        <w:t>eglamento; y</w:t>
      </w:r>
    </w:p>
    <w:p w14:paraId="0F28D730" w14:textId="77777777" w:rsidR="00342F4C" w:rsidRPr="00342F4C" w:rsidRDefault="00342F4C" w:rsidP="00DA56F0">
      <w:pPr>
        <w:pStyle w:val="Textbody"/>
        <w:tabs>
          <w:tab w:val="left" w:pos="1627"/>
        </w:tabs>
        <w:spacing w:after="0" w:line="276" w:lineRule="auto"/>
        <w:jc w:val="both"/>
        <w:rPr>
          <w:rFonts w:ascii="Arial" w:hAnsi="Arial" w:cs="Arial"/>
          <w:bCs/>
        </w:rPr>
      </w:pPr>
    </w:p>
    <w:p w14:paraId="2CD40576" w14:textId="77777777" w:rsidR="00342F4C" w:rsidRPr="00342F4C" w:rsidRDefault="00342F4C" w:rsidP="00DA56F0">
      <w:pPr>
        <w:pStyle w:val="Textbody"/>
        <w:tabs>
          <w:tab w:val="left" w:pos="1627"/>
        </w:tabs>
        <w:spacing w:after="0" w:line="276" w:lineRule="auto"/>
        <w:jc w:val="both"/>
        <w:rPr>
          <w:rFonts w:ascii="Arial" w:hAnsi="Arial" w:cs="Arial"/>
          <w:bCs/>
        </w:rPr>
      </w:pPr>
      <w:r w:rsidRPr="004763FD">
        <w:rPr>
          <w:rFonts w:ascii="Arial" w:hAnsi="Arial" w:cs="Arial"/>
          <w:bCs/>
        </w:rPr>
        <w:t>II.-</w:t>
      </w:r>
      <w:r w:rsidRPr="00342F4C">
        <w:rPr>
          <w:rFonts w:ascii="Arial" w:hAnsi="Arial" w:cs="Arial"/>
          <w:bCs/>
        </w:rPr>
        <w:t xml:space="preserve"> Indicar el nombre completo y la dirección de la persona o personas a las que se invitarán a la sesión de método alterno.</w:t>
      </w:r>
    </w:p>
    <w:p w14:paraId="5CE23C1C" w14:textId="77777777" w:rsidR="00342F4C" w:rsidRPr="00342F4C" w:rsidRDefault="00342F4C" w:rsidP="00DA56F0">
      <w:pPr>
        <w:pStyle w:val="Textbody"/>
        <w:tabs>
          <w:tab w:val="left" w:pos="1627"/>
        </w:tabs>
        <w:spacing w:after="0" w:line="276" w:lineRule="auto"/>
        <w:jc w:val="both"/>
        <w:rPr>
          <w:rFonts w:ascii="Arial" w:hAnsi="Arial" w:cs="Arial"/>
          <w:bCs/>
        </w:rPr>
      </w:pPr>
    </w:p>
    <w:p w14:paraId="6E28D982" w14:textId="16E45571"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 xml:space="preserve">El procedimiento que se lleve en los casos antes mencionados se apegará estrictamente al que dicta el presente </w:t>
      </w:r>
      <w:r w:rsidR="00542C17">
        <w:rPr>
          <w:rFonts w:ascii="Arial" w:hAnsi="Arial" w:cs="Arial"/>
          <w:bCs/>
        </w:rPr>
        <w:t>R</w:t>
      </w:r>
      <w:r w:rsidRPr="00342F4C">
        <w:rPr>
          <w:rFonts w:ascii="Arial" w:hAnsi="Arial" w:cs="Arial"/>
          <w:bCs/>
        </w:rPr>
        <w:t>eglamento.</w:t>
      </w:r>
    </w:p>
    <w:p w14:paraId="50AEA060" w14:textId="77777777" w:rsidR="00542C17" w:rsidRPr="00342F4C" w:rsidRDefault="00542C17" w:rsidP="00DA56F0">
      <w:pPr>
        <w:pStyle w:val="Textbody"/>
        <w:tabs>
          <w:tab w:val="left" w:pos="1627"/>
        </w:tabs>
        <w:spacing w:after="0" w:line="276" w:lineRule="auto"/>
        <w:jc w:val="both"/>
        <w:rPr>
          <w:rFonts w:ascii="Arial" w:hAnsi="Arial" w:cs="Arial"/>
          <w:bCs/>
        </w:rPr>
      </w:pPr>
    </w:p>
    <w:p w14:paraId="302D3A2D" w14:textId="07181920" w:rsidR="00342F4C" w:rsidRDefault="00B44D81" w:rsidP="00DA56F0">
      <w:pPr>
        <w:pStyle w:val="Textbody"/>
        <w:tabs>
          <w:tab w:val="left" w:pos="1627"/>
        </w:tabs>
        <w:spacing w:after="0" w:line="276" w:lineRule="auto"/>
        <w:jc w:val="both"/>
        <w:rPr>
          <w:rFonts w:ascii="Arial" w:hAnsi="Arial" w:cs="Arial"/>
          <w:bCs/>
        </w:rPr>
      </w:pPr>
      <w:r>
        <w:rPr>
          <w:rFonts w:ascii="Arial" w:hAnsi="Arial" w:cs="Arial"/>
          <w:b/>
          <w:bCs/>
        </w:rPr>
        <w:t>Artículo 10</w:t>
      </w:r>
      <w:r w:rsidR="00342F4C" w:rsidRPr="00542C17">
        <w:rPr>
          <w:rFonts w:ascii="Arial" w:hAnsi="Arial" w:cs="Arial"/>
          <w:b/>
          <w:bCs/>
        </w:rPr>
        <w:t>.-</w:t>
      </w:r>
      <w:r w:rsidR="00342F4C" w:rsidRPr="00342F4C">
        <w:rPr>
          <w:rFonts w:ascii="Arial" w:hAnsi="Arial" w:cs="Arial"/>
          <w:bCs/>
        </w:rPr>
        <w:t xml:space="preserve"> Los conflictos en los que se cuestionen derechos de niñas, niños y adolescentes, así como de </w:t>
      </w:r>
      <w:r w:rsidR="00342F4C" w:rsidRPr="004763FD">
        <w:rPr>
          <w:rFonts w:ascii="Arial" w:hAnsi="Arial" w:cs="Arial"/>
          <w:bCs/>
        </w:rPr>
        <w:t>incapaces,</w:t>
      </w:r>
      <w:r w:rsidR="00342F4C" w:rsidRPr="00342F4C">
        <w:rPr>
          <w:rFonts w:ascii="Arial" w:hAnsi="Arial" w:cs="Arial"/>
          <w:bCs/>
        </w:rPr>
        <w:t xml:space="preserve"> podrán someterse a los métodos alternos por conducto de quienes ejerzan la representación originaria o en suplencia, patria potestad o tutela, de conformidad a lo previsto en la legislación general y estatal de los Derechos de Niñas, Niños y Adolescentes, y en la legislación civil.</w:t>
      </w:r>
    </w:p>
    <w:p w14:paraId="564B51EC" w14:textId="77777777" w:rsidR="00542C17" w:rsidRPr="00342F4C" w:rsidRDefault="00542C17" w:rsidP="00DA56F0">
      <w:pPr>
        <w:pStyle w:val="Textbody"/>
        <w:tabs>
          <w:tab w:val="left" w:pos="1627"/>
        </w:tabs>
        <w:spacing w:after="0" w:line="276" w:lineRule="auto"/>
        <w:jc w:val="both"/>
        <w:rPr>
          <w:rFonts w:ascii="Arial" w:hAnsi="Arial" w:cs="Arial"/>
          <w:bCs/>
        </w:rPr>
      </w:pPr>
    </w:p>
    <w:p w14:paraId="521DA431" w14:textId="77777777"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Tratándose de derechos de niñas, niños y adolescentes, se escuchará a la Procuraduría de Protección de Niñas, Niños y Adolescentes para efectos de la representación coadyuvante.</w:t>
      </w:r>
    </w:p>
    <w:p w14:paraId="2292BCC7" w14:textId="77777777" w:rsidR="00542C17" w:rsidRPr="00342F4C" w:rsidRDefault="00542C17" w:rsidP="00DA56F0">
      <w:pPr>
        <w:pStyle w:val="Textbody"/>
        <w:tabs>
          <w:tab w:val="left" w:pos="1627"/>
        </w:tabs>
        <w:spacing w:after="0" w:line="276" w:lineRule="auto"/>
        <w:jc w:val="both"/>
        <w:rPr>
          <w:rFonts w:ascii="Arial" w:hAnsi="Arial" w:cs="Arial"/>
          <w:bCs/>
        </w:rPr>
      </w:pPr>
    </w:p>
    <w:p w14:paraId="5630CF74"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 xml:space="preserve">En los convenios que pongan fin al conflicto se notificará al agente de la Procuraduría Social del Estado, cuando las peticiones sometidas a los métodos alternos puedan afectar </w:t>
      </w:r>
      <w:r w:rsidRPr="004763FD">
        <w:rPr>
          <w:rFonts w:ascii="Arial" w:hAnsi="Arial" w:cs="Arial"/>
          <w:bCs/>
        </w:rPr>
        <w:t>intereses públicos o cuando tengan relación con los derechos o bienes de personas adultas, incapaces o ausentes, a fin de que manifieste las consideraciones que estime pertinentes.</w:t>
      </w:r>
    </w:p>
    <w:p w14:paraId="2993854F" w14:textId="77777777" w:rsidR="00342F4C" w:rsidRDefault="00342F4C" w:rsidP="00DA56F0">
      <w:pPr>
        <w:pStyle w:val="Textbody"/>
        <w:tabs>
          <w:tab w:val="left" w:pos="1627"/>
        </w:tabs>
        <w:spacing w:after="0" w:line="276" w:lineRule="auto"/>
        <w:jc w:val="both"/>
        <w:rPr>
          <w:rFonts w:ascii="Arial" w:hAnsi="Arial" w:cs="Arial"/>
          <w:bCs/>
        </w:rPr>
      </w:pPr>
    </w:p>
    <w:p w14:paraId="720D48D7" w14:textId="77777777" w:rsidR="007D3CC8" w:rsidRPr="00342F4C" w:rsidRDefault="007D3CC8" w:rsidP="00DA56F0">
      <w:pPr>
        <w:pStyle w:val="Textbody"/>
        <w:tabs>
          <w:tab w:val="left" w:pos="1627"/>
        </w:tabs>
        <w:spacing w:after="0" w:line="276" w:lineRule="auto"/>
        <w:jc w:val="both"/>
        <w:rPr>
          <w:rFonts w:ascii="Arial" w:hAnsi="Arial" w:cs="Arial"/>
          <w:bCs/>
        </w:rPr>
      </w:pPr>
    </w:p>
    <w:p w14:paraId="0FE22760" w14:textId="204605AD" w:rsidR="007D3CC8" w:rsidRPr="00433DF2" w:rsidRDefault="00542C17" w:rsidP="00DA56F0">
      <w:pPr>
        <w:pStyle w:val="Textbody"/>
        <w:tabs>
          <w:tab w:val="left" w:pos="1627"/>
        </w:tabs>
        <w:spacing w:after="0" w:line="276" w:lineRule="auto"/>
        <w:jc w:val="center"/>
        <w:rPr>
          <w:rFonts w:ascii="Arial" w:hAnsi="Arial" w:cs="Arial"/>
          <w:b/>
        </w:rPr>
      </w:pPr>
      <w:r w:rsidRPr="00433DF2">
        <w:rPr>
          <w:rFonts w:ascii="Arial" w:hAnsi="Arial" w:cs="Arial"/>
          <w:b/>
        </w:rPr>
        <w:t>TÍ</w:t>
      </w:r>
      <w:r w:rsidR="00342F4C" w:rsidRPr="00433DF2">
        <w:rPr>
          <w:rFonts w:ascii="Arial" w:hAnsi="Arial" w:cs="Arial"/>
          <w:b/>
        </w:rPr>
        <w:t>TULO II</w:t>
      </w:r>
    </w:p>
    <w:p w14:paraId="65C2425D" w14:textId="2654CECC" w:rsidR="00342F4C" w:rsidRPr="00433DF2" w:rsidRDefault="00342F4C" w:rsidP="00DA56F0">
      <w:pPr>
        <w:pStyle w:val="Textbody"/>
        <w:tabs>
          <w:tab w:val="left" w:pos="1627"/>
        </w:tabs>
        <w:spacing w:after="0" w:line="276" w:lineRule="auto"/>
        <w:jc w:val="center"/>
        <w:rPr>
          <w:rFonts w:ascii="Arial" w:hAnsi="Arial" w:cs="Arial"/>
          <w:b/>
        </w:rPr>
      </w:pPr>
      <w:r w:rsidRPr="00433DF2">
        <w:rPr>
          <w:rFonts w:ascii="Arial" w:hAnsi="Arial" w:cs="Arial"/>
          <w:b/>
        </w:rPr>
        <w:t>DEL FUNCIONAMIENTO Y ESTRUCTURA DEL CENTRO PÚBLICO</w:t>
      </w:r>
    </w:p>
    <w:p w14:paraId="02B05E70" w14:textId="77777777" w:rsidR="007D3CC8" w:rsidRPr="00433DF2" w:rsidRDefault="007D3CC8" w:rsidP="00DA56F0">
      <w:pPr>
        <w:pStyle w:val="Textbody"/>
        <w:tabs>
          <w:tab w:val="left" w:pos="1627"/>
        </w:tabs>
        <w:spacing w:after="0" w:line="276" w:lineRule="auto"/>
        <w:jc w:val="center"/>
        <w:rPr>
          <w:rFonts w:ascii="Arial" w:hAnsi="Arial" w:cs="Arial"/>
          <w:b/>
        </w:rPr>
      </w:pPr>
    </w:p>
    <w:p w14:paraId="6878DAED" w14:textId="1B53F62A" w:rsidR="00342F4C" w:rsidRPr="00C5585C" w:rsidRDefault="00542C17" w:rsidP="00DA56F0">
      <w:pPr>
        <w:pStyle w:val="Textbody"/>
        <w:tabs>
          <w:tab w:val="left" w:pos="1627"/>
        </w:tabs>
        <w:spacing w:after="0" w:line="276" w:lineRule="auto"/>
        <w:jc w:val="center"/>
        <w:rPr>
          <w:rFonts w:ascii="Arial" w:hAnsi="Arial" w:cs="Arial"/>
          <w:b/>
        </w:rPr>
      </w:pPr>
      <w:r w:rsidRPr="00433DF2">
        <w:rPr>
          <w:rFonts w:ascii="Arial" w:hAnsi="Arial" w:cs="Arial"/>
          <w:b/>
        </w:rPr>
        <w:t>CAPÍ</w:t>
      </w:r>
      <w:r w:rsidR="00342F4C" w:rsidRPr="00433DF2">
        <w:rPr>
          <w:rFonts w:ascii="Arial" w:hAnsi="Arial" w:cs="Arial"/>
          <w:b/>
        </w:rPr>
        <w:t>TULO PRIMERO</w:t>
      </w:r>
    </w:p>
    <w:p w14:paraId="7F739A93" w14:textId="77777777" w:rsidR="00342F4C" w:rsidRDefault="00342F4C" w:rsidP="00DA56F0">
      <w:pPr>
        <w:pStyle w:val="Textbody"/>
        <w:tabs>
          <w:tab w:val="left" w:pos="1627"/>
        </w:tabs>
        <w:spacing w:after="0" w:line="276" w:lineRule="auto"/>
        <w:jc w:val="both"/>
        <w:rPr>
          <w:rFonts w:ascii="Arial" w:hAnsi="Arial" w:cs="Arial"/>
          <w:bCs/>
        </w:rPr>
      </w:pPr>
    </w:p>
    <w:p w14:paraId="10FDE980" w14:textId="1CF4C873" w:rsidR="00342F4C" w:rsidRDefault="00B44D81" w:rsidP="00DA56F0">
      <w:pPr>
        <w:pStyle w:val="Textbody"/>
        <w:tabs>
          <w:tab w:val="left" w:pos="1627"/>
        </w:tabs>
        <w:spacing w:after="0" w:line="276" w:lineRule="auto"/>
        <w:jc w:val="both"/>
        <w:rPr>
          <w:rFonts w:ascii="Arial" w:hAnsi="Arial" w:cs="Arial"/>
          <w:bCs/>
        </w:rPr>
      </w:pPr>
      <w:r>
        <w:rPr>
          <w:rFonts w:ascii="Arial" w:hAnsi="Arial" w:cs="Arial"/>
          <w:b/>
        </w:rPr>
        <w:t>Artículo 11</w:t>
      </w:r>
      <w:r w:rsidR="00342F4C" w:rsidRPr="00787FCC">
        <w:rPr>
          <w:rFonts w:ascii="Arial" w:hAnsi="Arial" w:cs="Arial"/>
          <w:b/>
        </w:rPr>
        <w:t>.-</w:t>
      </w:r>
      <w:r w:rsidR="00342F4C" w:rsidRPr="00342F4C">
        <w:rPr>
          <w:rFonts w:ascii="Arial" w:hAnsi="Arial" w:cs="Arial"/>
          <w:bCs/>
        </w:rPr>
        <w:t xml:space="preserve"> El Centro Público de Justicia Alternativa número 177, en adelante el Centro Público, tiene como fin promover, regular y aplicar los procedimientos de métodos alternos para la prevención y en su caso solución pacífica de los conflictos.</w:t>
      </w:r>
    </w:p>
    <w:p w14:paraId="6C07E88B" w14:textId="77777777" w:rsidR="00163EEB" w:rsidRPr="00342F4C" w:rsidRDefault="00163EEB" w:rsidP="00DA56F0">
      <w:pPr>
        <w:pStyle w:val="Textbody"/>
        <w:tabs>
          <w:tab w:val="left" w:pos="1627"/>
        </w:tabs>
        <w:spacing w:after="0" w:line="276" w:lineRule="auto"/>
        <w:jc w:val="both"/>
        <w:rPr>
          <w:rFonts w:ascii="Arial" w:hAnsi="Arial" w:cs="Arial"/>
          <w:bCs/>
        </w:rPr>
      </w:pPr>
    </w:p>
    <w:p w14:paraId="77F37CC8" w14:textId="77777777"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El Centro Público de Justicia Alternativa número 177 tiene las siguientes facultades:</w:t>
      </w:r>
    </w:p>
    <w:p w14:paraId="0671064C" w14:textId="77777777" w:rsidR="00163EEB" w:rsidRPr="00342F4C" w:rsidRDefault="00163EEB" w:rsidP="00DA56F0">
      <w:pPr>
        <w:pStyle w:val="Textbody"/>
        <w:tabs>
          <w:tab w:val="left" w:pos="1627"/>
        </w:tabs>
        <w:spacing w:after="0" w:line="276" w:lineRule="auto"/>
        <w:jc w:val="both"/>
        <w:rPr>
          <w:rFonts w:ascii="Arial" w:hAnsi="Arial" w:cs="Arial"/>
          <w:bCs/>
        </w:rPr>
      </w:pPr>
    </w:p>
    <w:p w14:paraId="53070814" w14:textId="75BA9560"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w:t>
      </w:r>
      <w:r w:rsidR="00B44D81">
        <w:rPr>
          <w:rFonts w:ascii="Arial" w:hAnsi="Arial" w:cs="Arial"/>
          <w:bCs/>
        </w:rPr>
        <w:t>-</w:t>
      </w:r>
      <w:r w:rsidRPr="00342F4C">
        <w:rPr>
          <w:rFonts w:ascii="Arial" w:hAnsi="Arial" w:cs="Arial"/>
          <w:bCs/>
        </w:rPr>
        <w:t xml:space="preserve"> Brindar atención y orientación especializada a la ciudadanía en la solución</w:t>
      </w:r>
      <w:r w:rsidR="004E41EB">
        <w:rPr>
          <w:rFonts w:ascii="Arial" w:hAnsi="Arial" w:cs="Arial"/>
          <w:bCs/>
        </w:rPr>
        <w:t xml:space="preserve"> de conflictos a través de los métodos a</w:t>
      </w:r>
      <w:r w:rsidRPr="00342F4C">
        <w:rPr>
          <w:rFonts w:ascii="Arial" w:hAnsi="Arial" w:cs="Arial"/>
          <w:bCs/>
        </w:rPr>
        <w:t>lternos de acuerdo con los procedimientos previstos en el presente Reglamento y en la Ley de Justicia Alternativa del Estado de Jalisco;</w:t>
      </w:r>
    </w:p>
    <w:p w14:paraId="390B575E" w14:textId="77777777" w:rsidR="00163EEB" w:rsidRPr="00342F4C" w:rsidRDefault="00163EEB" w:rsidP="00DA56F0">
      <w:pPr>
        <w:pStyle w:val="Textbody"/>
        <w:tabs>
          <w:tab w:val="left" w:pos="1627"/>
        </w:tabs>
        <w:spacing w:after="0" w:line="276" w:lineRule="auto"/>
        <w:jc w:val="both"/>
        <w:rPr>
          <w:rFonts w:ascii="Arial" w:hAnsi="Arial" w:cs="Arial"/>
          <w:bCs/>
        </w:rPr>
      </w:pPr>
    </w:p>
    <w:p w14:paraId="4FCDD82F" w14:textId="12018D85"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B44D81">
        <w:rPr>
          <w:rFonts w:ascii="Arial" w:hAnsi="Arial" w:cs="Arial"/>
          <w:bCs/>
        </w:rPr>
        <w:t>-</w:t>
      </w:r>
      <w:r w:rsidRPr="00342F4C">
        <w:rPr>
          <w:rFonts w:ascii="Arial" w:hAnsi="Arial" w:cs="Arial"/>
          <w:bCs/>
        </w:rPr>
        <w:t xml:space="preserve"> Brindar a las personas que los soliciten, asesorías y orientación jurídica de acuerdo a los criterios establecidos en el Centro Público, así como en los protocolos de la materia correspondiente, como instancia d</w:t>
      </w:r>
      <w:r w:rsidR="00163EEB">
        <w:rPr>
          <w:rFonts w:ascii="Arial" w:hAnsi="Arial" w:cs="Arial"/>
          <w:bCs/>
        </w:rPr>
        <w:t>e primer contacto;</w:t>
      </w:r>
    </w:p>
    <w:p w14:paraId="67CFB844" w14:textId="77777777" w:rsidR="00787FCC" w:rsidRPr="00342F4C" w:rsidRDefault="00787FCC" w:rsidP="00DA56F0">
      <w:pPr>
        <w:pStyle w:val="Textbody"/>
        <w:tabs>
          <w:tab w:val="left" w:pos="1627"/>
        </w:tabs>
        <w:spacing w:after="0" w:line="276" w:lineRule="auto"/>
        <w:jc w:val="both"/>
        <w:rPr>
          <w:rFonts w:ascii="Arial" w:hAnsi="Arial" w:cs="Arial"/>
          <w:bCs/>
        </w:rPr>
      </w:pPr>
    </w:p>
    <w:p w14:paraId="26EB52A6" w14:textId="609EF4B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III.</w:t>
      </w:r>
      <w:r w:rsidR="00B44D81">
        <w:rPr>
          <w:rFonts w:ascii="Arial" w:hAnsi="Arial" w:cs="Arial"/>
          <w:bCs/>
        </w:rPr>
        <w:t>-</w:t>
      </w:r>
      <w:r w:rsidRPr="00342F4C">
        <w:rPr>
          <w:rFonts w:ascii="Arial" w:hAnsi="Arial" w:cs="Arial"/>
          <w:bCs/>
        </w:rPr>
        <w:t xml:space="preserve"> Determinar los casos en que las solicitudes de servicio no son objeto de mediación ni de conciliación, por razón de la materia o de competencia para la canalización de los solicitantes a la dependencia o institución pública o privada que corresponda;</w:t>
      </w:r>
    </w:p>
    <w:p w14:paraId="2CCE8066" w14:textId="77777777" w:rsidR="00342F4C" w:rsidRPr="00342F4C" w:rsidRDefault="00342F4C" w:rsidP="00DA56F0">
      <w:pPr>
        <w:pStyle w:val="Textbody"/>
        <w:tabs>
          <w:tab w:val="left" w:pos="1627"/>
        </w:tabs>
        <w:spacing w:after="0" w:line="276" w:lineRule="auto"/>
        <w:jc w:val="both"/>
        <w:rPr>
          <w:rFonts w:ascii="Arial" w:hAnsi="Arial" w:cs="Arial"/>
          <w:bCs/>
        </w:rPr>
      </w:pPr>
    </w:p>
    <w:p w14:paraId="09209795" w14:textId="4D1F02AC"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IV.</w:t>
      </w:r>
      <w:r w:rsidR="00B44D81">
        <w:rPr>
          <w:rFonts w:ascii="Arial" w:hAnsi="Arial" w:cs="Arial"/>
          <w:bCs/>
        </w:rPr>
        <w:t>-</w:t>
      </w:r>
      <w:r w:rsidR="00163EEB">
        <w:rPr>
          <w:rFonts w:ascii="Arial" w:hAnsi="Arial" w:cs="Arial"/>
          <w:bCs/>
        </w:rPr>
        <w:t xml:space="preserve"> </w:t>
      </w:r>
      <w:r w:rsidRPr="00342F4C">
        <w:rPr>
          <w:rFonts w:ascii="Arial" w:hAnsi="Arial" w:cs="Arial"/>
          <w:bCs/>
        </w:rPr>
        <w:t>Realizar ante el Instituto de Justicia Alternativa del Estado, en caso de que así proceda, el trámite para la sanción de los convenios celebrados en el Centro Público, para que sean elevados a la categoría de sentencia ejecutoriada por dicho Instituto;</w:t>
      </w:r>
    </w:p>
    <w:p w14:paraId="77B9F3B3" w14:textId="77777777" w:rsidR="00787FCC" w:rsidRPr="00342F4C" w:rsidRDefault="00787FCC" w:rsidP="00DA56F0">
      <w:pPr>
        <w:pStyle w:val="Textbody"/>
        <w:tabs>
          <w:tab w:val="left" w:pos="1627"/>
        </w:tabs>
        <w:spacing w:after="0" w:line="276" w:lineRule="auto"/>
        <w:jc w:val="both"/>
        <w:rPr>
          <w:rFonts w:ascii="Arial" w:hAnsi="Arial" w:cs="Arial"/>
          <w:bCs/>
        </w:rPr>
      </w:pPr>
    </w:p>
    <w:p w14:paraId="4263F064" w14:textId="39B6536E"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w:t>
      </w:r>
      <w:r w:rsidR="00B44D81">
        <w:rPr>
          <w:rFonts w:ascii="Arial" w:hAnsi="Arial" w:cs="Arial"/>
          <w:bCs/>
        </w:rPr>
        <w:t>-</w:t>
      </w:r>
      <w:r w:rsidR="00163EEB">
        <w:rPr>
          <w:rFonts w:ascii="Arial" w:hAnsi="Arial" w:cs="Arial"/>
          <w:bCs/>
        </w:rPr>
        <w:t xml:space="preserve"> </w:t>
      </w:r>
      <w:r w:rsidRPr="00342F4C">
        <w:rPr>
          <w:rFonts w:ascii="Arial" w:hAnsi="Arial" w:cs="Arial"/>
          <w:bCs/>
        </w:rPr>
        <w:t>Celebrar acuerdos de cooperación y coordinación con otros organismos públicos del ámbito Municipal, Estatal y Federal, así como organismos de la sociedad civil e iniciativa privada, para cump</w:t>
      </w:r>
      <w:r w:rsidR="002C2D2B">
        <w:rPr>
          <w:rFonts w:ascii="Arial" w:hAnsi="Arial" w:cs="Arial"/>
          <w:bCs/>
        </w:rPr>
        <w:t>lir los objetivos del presente R</w:t>
      </w:r>
      <w:r w:rsidRPr="00342F4C">
        <w:rPr>
          <w:rFonts w:ascii="Arial" w:hAnsi="Arial" w:cs="Arial"/>
          <w:bCs/>
        </w:rPr>
        <w:t>eglamento;</w:t>
      </w:r>
    </w:p>
    <w:p w14:paraId="0F0A0E30" w14:textId="77777777" w:rsidR="00342F4C" w:rsidRPr="00342F4C" w:rsidRDefault="00342F4C" w:rsidP="00DA56F0">
      <w:pPr>
        <w:pStyle w:val="Textbody"/>
        <w:tabs>
          <w:tab w:val="left" w:pos="1627"/>
        </w:tabs>
        <w:spacing w:after="0" w:line="276" w:lineRule="auto"/>
        <w:jc w:val="both"/>
        <w:rPr>
          <w:rFonts w:ascii="Arial" w:hAnsi="Arial" w:cs="Arial"/>
          <w:bCs/>
        </w:rPr>
      </w:pPr>
    </w:p>
    <w:p w14:paraId="0FCF0375" w14:textId="22AB7FB9"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w:t>
      </w:r>
      <w:r w:rsidR="00B44D81">
        <w:rPr>
          <w:rFonts w:ascii="Arial" w:hAnsi="Arial" w:cs="Arial"/>
          <w:bCs/>
        </w:rPr>
        <w:t>-</w:t>
      </w:r>
      <w:r w:rsidRPr="00342F4C">
        <w:rPr>
          <w:rFonts w:ascii="Arial" w:hAnsi="Arial" w:cs="Arial"/>
          <w:bCs/>
        </w:rPr>
        <w:t xml:space="preserve"> Difundir entre la sociedad la utilización de los métodos alternos de solución de conflictos;</w:t>
      </w:r>
    </w:p>
    <w:p w14:paraId="13C465F1" w14:textId="77777777" w:rsidR="00342F4C" w:rsidRPr="00342F4C" w:rsidRDefault="00342F4C" w:rsidP="00DA56F0">
      <w:pPr>
        <w:pStyle w:val="Textbody"/>
        <w:tabs>
          <w:tab w:val="left" w:pos="1627"/>
        </w:tabs>
        <w:spacing w:after="0" w:line="276" w:lineRule="auto"/>
        <w:jc w:val="both"/>
        <w:rPr>
          <w:rFonts w:ascii="Arial" w:hAnsi="Arial" w:cs="Arial"/>
          <w:bCs/>
        </w:rPr>
      </w:pPr>
    </w:p>
    <w:p w14:paraId="70877822" w14:textId="284FB11A"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VII.</w:t>
      </w:r>
      <w:r w:rsidR="00B44D81">
        <w:rPr>
          <w:rFonts w:ascii="Arial" w:hAnsi="Arial" w:cs="Arial"/>
          <w:bCs/>
        </w:rPr>
        <w:t>-</w:t>
      </w:r>
      <w:r w:rsidRPr="00342F4C">
        <w:rPr>
          <w:rFonts w:ascii="Arial" w:hAnsi="Arial" w:cs="Arial"/>
          <w:bCs/>
        </w:rPr>
        <w:t xml:space="preserve"> Elaborar una base de datos con la información necesaria de identificación de los asuntos y asesorías que atiendan mensualmente;</w:t>
      </w:r>
    </w:p>
    <w:p w14:paraId="1818A94A" w14:textId="77777777" w:rsidR="00342F4C" w:rsidRPr="00342F4C" w:rsidRDefault="00342F4C" w:rsidP="00DA56F0">
      <w:pPr>
        <w:pStyle w:val="Textbody"/>
        <w:tabs>
          <w:tab w:val="left" w:pos="1627"/>
        </w:tabs>
        <w:spacing w:after="0" w:line="276" w:lineRule="auto"/>
        <w:jc w:val="both"/>
        <w:rPr>
          <w:rFonts w:ascii="Arial" w:hAnsi="Arial" w:cs="Arial"/>
          <w:bCs/>
        </w:rPr>
      </w:pPr>
    </w:p>
    <w:p w14:paraId="0A052631" w14:textId="144A0492" w:rsidR="00787FC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VIII.</w:t>
      </w:r>
      <w:r w:rsidR="00B44D81">
        <w:rPr>
          <w:rFonts w:ascii="Arial" w:hAnsi="Arial" w:cs="Arial"/>
          <w:bCs/>
        </w:rPr>
        <w:t>-</w:t>
      </w:r>
      <w:r w:rsidRPr="00342F4C">
        <w:rPr>
          <w:rFonts w:ascii="Arial" w:hAnsi="Arial" w:cs="Arial"/>
          <w:bCs/>
        </w:rPr>
        <w:t xml:space="preserve"> Las demás que se establezca en el marco jurídico aplicable, los lineamientos del Instituto de Justicia Alternativa en el Estado o los que le indique la Sindicatura en el ámbito de su competencia; y</w:t>
      </w:r>
    </w:p>
    <w:p w14:paraId="71567C3C" w14:textId="77777777" w:rsidR="00787FCC" w:rsidRDefault="00787FCC" w:rsidP="00DA56F0">
      <w:pPr>
        <w:pStyle w:val="Textbody"/>
        <w:tabs>
          <w:tab w:val="left" w:pos="1627"/>
        </w:tabs>
        <w:spacing w:after="0" w:line="276" w:lineRule="auto"/>
        <w:jc w:val="both"/>
        <w:rPr>
          <w:rFonts w:ascii="Arial" w:hAnsi="Arial" w:cs="Arial"/>
          <w:bCs/>
        </w:rPr>
      </w:pPr>
    </w:p>
    <w:p w14:paraId="32D9A2B7" w14:textId="769E0B82"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IX.</w:t>
      </w:r>
      <w:r w:rsidR="00B44D81">
        <w:rPr>
          <w:rFonts w:ascii="Arial" w:hAnsi="Arial" w:cs="Arial"/>
          <w:bCs/>
        </w:rPr>
        <w:t>-</w:t>
      </w:r>
      <w:r w:rsidRPr="00342F4C">
        <w:rPr>
          <w:rFonts w:ascii="Arial" w:hAnsi="Arial" w:cs="Arial"/>
          <w:bCs/>
        </w:rPr>
        <w:t xml:space="preserve"> Las demás que establezcan las leyes y reglamentos en la materia.</w:t>
      </w:r>
    </w:p>
    <w:p w14:paraId="62440E7C" w14:textId="52EAE854" w:rsidR="00342F4C" w:rsidRDefault="00163EEB" w:rsidP="00DA56F0">
      <w:pPr>
        <w:pStyle w:val="Textbody"/>
        <w:tabs>
          <w:tab w:val="left" w:pos="1627"/>
        </w:tabs>
        <w:spacing w:after="0" w:line="276" w:lineRule="auto"/>
        <w:jc w:val="both"/>
        <w:rPr>
          <w:rFonts w:ascii="Arial" w:hAnsi="Arial" w:cs="Arial"/>
          <w:bCs/>
        </w:rPr>
      </w:pPr>
      <w:r>
        <w:rPr>
          <w:rFonts w:ascii="Arial" w:hAnsi="Arial" w:cs="Arial"/>
          <w:bCs/>
        </w:rPr>
        <w:t xml:space="preserve"> </w:t>
      </w:r>
    </w:p>
    <w:p w14:paraId="18DFAFF7" w14:textId="77777777" w:rsidR="00163EEB" w:rsidRPr="00342F4C" w:rsidRDefault="00163EEB" w:rsidP="00DA56F0">
      <w:pPr>
        <w:pStyle w:val="Textbody"/>
        <w:tabs>
          <w:tab w:val="left" w:pos="1627"/>
        </w:tabs>
        <w:spacing w:after="0" w:line="276" w:lineRule="auto"/>
        <w:jc w:val="both"/>
        <w:rPr>
          <w:rFonts w:ascii="Arial" w:hAnsi="Arial" w:cs="Arial"/>
          <w:bCs/>
        </w:rPr>
      </w:pPr>
    </w:p>
    <w:p w14:paraId="67EC9A3D" w14:textId="6030D6AA" w:rsidR="00342F4C" w:rsidRPr="00B44D81" w:rsidRDefault="00342F4C" w:rsidP="00DA56F0">
      <w:pPr>
        <w:pStyle w:val="Textbody"/>
        <w:tabs>
          <w:tab w:val="left" w:pos="1627"/>
        </w:tabs>
        <w:spacing w:after="0" w:line="276" w:lineRule="auto"/>
        <w:jc w:val="center"/>
        <w:rPr>
          <w:rFonts w:ascii="Arial" w:hAnsi="Arial" w:cs="Arial"/>
          <w:b/>
        </w:rPr>
      </w:pPr>
      <w:r w:rsidRPr="00B44D81">
        <w:rPr>
          <w:rFonts w:ascii="Arial" w:hAnsi="Arial" w:cs="Arial"/>
          <w:b/>
        </w:rPr>
        <w:t>CA</w:t>
      </w:r>
      <w:r w:rsidR="00163EEB" w:rsidRPr="00B44D81">
        <w:rPr>
          <w:rFonts w:ascii="Arial" w:hAnsi="Arial" w:cs="Arial"/>
          <w:b/>
        </w:rPr>
        <w:t>PÍ</w:t>
      </w:r>
      <w:r w:rsidRPr="00B44D81">
        <w:rPr>
          <w:rFonts w:ascii="Arial" w:hAnsi="Arial" w:cs="Arial"/>
          <w:b/>
        </w:rPr>
        <w:t>TULO SEGUNDO</w:t>
      </w:r>
    </w:p>
    <w:p w14:paraId="4C89E812" w14:textId="239D0199" w:rsidR="00B44D81" w:rsidRPr="00B44D81" w:rsidRDefault="00814AE3" w:rsidP="00DA56F0">
      <w:pPr>
        <w:pStyle w:val="Textbody"/>
        <w:tabs>
          <w:tab w:val="left" w:pos="1627"/>
        </w:tabs>
        <w:spacing w:after="0" w:line="276" w:lineRule="auto"/>
        <w:jc w:val="center"/>
        <w:rPr>
          <w:rFonts w:ascii="Arial" w:hAnsi="Arial" w:cs="Arial"/>
          <w:b/>
        </w:rPr>
      </w:pPr>
      <w:r>
        <w:rPr>
          <w:rFonts w:ascii="Arial" w:hAnsi="Arial" w:cs="Arial"/>
          <w:b/>
        </w:rPr>
        <w:t>De la Directora o</w:t>
      </w:r>
      <w:r w:rsidR="00B44D81" w:rsidRPr="00B44D81">
        <w:rPr>
          <w:rFonts w:ascii="Arial" w:hAnsi="Arial" w:cs="Arial"/>
          <w:b/>
        </w:rPr>
        <w:t xml:space="preserve"> Director del Centro Público</w:t>
      </w:r>
    </w:p>
    <w:p w14:paraId="6278E56C" w14:textId="77777777" w:rsidR="00787FCC" w:rsidRPr="00B44D81" w:rsidRDefault="00787FCC" w:rsidP="00DA56F0">
      <w:pPr>
        <w:pStyle w:val="Textbody"/>
        <w:tabs>
          <w:tab w:val="left" w:pos="1627"/>
        </w:tabs>
        <w:spacing w:after="0" w:line="276" w:lineRule="auto"/>
        <w:jc w:val="center"/>
        <w:rPr>
          <w:rFonts w:ascii="Arial" w:hAnsi="Arial" w:cs="Arial"/>
          <w:b/>
        </w:rPr>
      </w:pPr>
    </w:p>
    <w:p w14:paraId="7AE60547" w14:textId="3AA46561" w:rsidR="00342F4C" w:rsidRPr="00B44D81" w:rsidRDefault="00B44D81" w:rsidP="00DA56F0">
      <w:pPr>
        <w:pStyle w:val="Textbody"/>
        <w:tabs>
          <w:tab w:val="left" w:pos="1627"/>
        </w:tabs>
        <w:spacing w:after="0" w:line="276" w:lineRule="auto"/>
        <w:jc w:val="both"/>
        <w:rPr>
          <w:rFonts w:ascii="Arial" w:hAnsi="Arial" w:cs="Arial"/>
          <w:bCs/>
        </w:rPr>
      </w:pPr>
      <w:r w:rsidRPr="00B44D81">
        <w:rPr>
          <w:rFonts w:ascii="Arial" w:hAnsi="Arial" w:cs="Arial"/>
          <w:b/>
        </w:rPr>
        <w:t>Artículo 12</w:t>
      </w:r>
      <w:r w:rsidR="00342F4C" w:rsidRPr="00B44D81">
        <w:rPr>
          <w:rFonts w:ascii="Arial" w:hAnsi="Arial" w:cs="Arial"/>
          <w:b/>
        </w:rPr>
        <w:t>.-</w:t>
      </w:r>
      <w:r w:rsidR="00342F4C" w:rsidRPr="00B44D81">
        <w:rPr>
          <w:rFonts w:ascii="Arial" w:hAnsi="Arial" w:cs="Arial"/>
          <w:bCs/>
        </w:rPr>
        <w:t xml:space="preserve"> El Centro Público tendrá la estructura de gobierno y administrativa a que se refiere el Reglamento del Gobierno y la Administración Pública Municipal de Tlaj</w:t>
      </w:r>
      <w:r w:rsidR="002C2D2B" w:rsidRPr="00B44D81">
        <w:rPr>
          <w:rFonts w:ascii="Arial" w:hAnsi="Arial" w:cs="Arial"/>
          <w:bCs/>
        </w:rPr>
        <w:t>omulco de Zúñiga y el presente R</w:t>
      </w:r>
      <w:r w:rsidR="00342F4C" w:rsidRPr="00B44D81">
        <w:rPr>
          <w:rFonts w:ascii="Arial" w:hAnsi="Arial" w:cs="Arial"/>
          <w:bCs/>
        </w:rPr>
        <w:t>eglamento.</w:t>
      </w:r>
    </w:p>
    <w:p w14:paraId="58D9A4ED" w14:textId="77777777" w:rsidR="00342F4C" w:rsidRPr="00342F4C" w:rsidRDefault="00342F4C" w:rsidP="00DA56F0">
      <w:pPr>
        <w:pStyle w:val="Textbody"/>
        <w:tabs>
          <w:tab w:val="left" w:pos="1627"/>
        </w:tabs>
        <w:spacing w:after="0" w:line="276" w:lineRule="auto"/>
        <w:jc w:val="both"/>
        <w:rPr>
          <w:rFonts w:ascii="Arial" w:hAnsi="Arial" w:cs="Arial"/>
          <w:bCs/>
        </w:rPr>
      </w:pPr>
    </w:p>
    <w:p w14:paraId="3098FF6D" w14:textId="2123603F" w:rsidR="00342F4C" w:rsidRDefault="00B44D81" w:rsidP="00DA56F0">
      <w:pPr>
        <w:pStyle w:val="Textbody"/>
        <w:tabs>
          <w:tab w:val="left" w:pos="1627"/>
        </w:tabs>
        <w:spacing w:after="0" w:line="276" w:lineRule="auto"/>
        <w:jc w:val="both"/>
        <w:rPr>
          <w:rFonts w:ascii="Arial" w:hAnsi="Arial" w:cs="Arial"/>
          <w:bCs/>
        </w:rPr>
      </w:pPr>
      <w:r>
        <w:rPr>
          <w:rFonts w:ascii="Arial" w:hAnsi="Arial" w:cs="Arial"/>
          <w:b/>
        </w:rPr>
        <w:t>Artículo 13</w:t>
      </w:r>
      <w:r w:rsidR="00342F4C" w:rsidRPr="00787FCC">
        <w:rPr>
          <w:rFonts w:ascii="Arial" w:hAnsi="Arial" w:cs="Arial"/>
          <w:b/>
        </w:rPr>
        <w:t>.-</w:t>
      </w:r>
      <w:r w:rsidR="004763FD">
        <w:rPr>
          <w:rFonts w:ascii="Arial" w:hAnsi="Arial" w:cs="Arial"/>
          <w:bCs/>
        </w:rPr>
        <w:t xml:space="preserve"> Del Director o</w:t>
      </w:r>
      <w:r w:rsidR="00342F4C" w:rsidRPr="00342F4C">
        <w:rPr>
          <w:rFonts w:ascii="Arial" w:hAnsi="Arial" w:cs="Arial"/>
          <w:bCs/>
        </w:rPr>
        <w:t xml:space="preserve"> Directora del Centro:</w:t>
      </w:r>
    </w:p>
    <w:p w14:paraId="0990EF90" w14:textId="77777777" w:rsidR="00787FCC" w:rsidRPr="00342F4C" w:rsidRDefault="00787FCC" w:rsidP="00DA56F0">
      <w:pPr>
        <w:pStyle w:val="Textbody"/>
        <w:tabs>
          <w:tab w:val="left" w:pos="1627"/>
        </w:tabs>
        <w:spacing w:after="0" w:line="276" w:lineRule="auto"/>
        <w:jc w:val="both"/>
        <w:rPr>
          <w:rFonts w:ascii="Arial" w:hAnsi="Arial" w:cs="Arial"/>
          <w:bCs/>
        </w:rPr>
      </w:pPr>
    </w:p>
    <w:p w14:paraId="788BBE94" w14:textId="653016A5"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w:t>
      </w:r>
      <w:r w:rsidR="00B44D81">
        <w:rPr>
          <w:rFonts w:ascii="Arial" w:hAnsi="Arial" w:cs="Arial"/>
          <w:bCs/>
        </w:rPr>
        <w:t>-</w:t>
      </w:r>
      <w:r w:rsidR="00163EEB">
        <w:rPr>
          <w:rFonts w:ascii="Arial" w:hAnsi="Arial" w:cs="Arial"/>
          <w:bCs/>
        </w:rPr>
        <w:t xml:space="preserve"> </w:t>
      </w:r>
      <w:r w:rsidRPr="00342F4C">
        <w:rPr>
          <w:rFonts w:ascii="Arial" w:hAnsi="Arial" w:cs="Arial"/>
          <w:bCs/>
        </w:rPr>
        <w:t>Tener título y cédu</w:t>
      </w:r>
      <w:r w:rsidR="004763FD">
        <w:rPr>
          <w:rFonts w:ascii="Arial" w:hAnsi="Arial" w:cs="Arial"/>
          <w:bCs/>
        </w:rPr>
        <w:t>la profesional como licenciado o</w:t>
      </w:r>
      <w:r w:rsidRPr="00342F4C">
        <w:rPr>
          <w:rFonts w:ascii="Arial" w:hAnsi="Arial" w:cs="Arial"/>
          <w:bCs/>
        </w:rPr>
        <w:t xml:space="preserve"> lic</w:t>
      </w:r>
      <w:r w:rsidR="004763FD">
        <w:rPr>
          <w:rFonts w:ascii="Arial" w:hAnsi="Arial" w:cs="Arial"/>
          <w:bCs/>
        </w:rPr>
        <w:t>enciada en Derecho o Abogado</w:t>
      </w:r>
      <w:r w:rsidRPr="00342F4C">
        <w:rPr>
          <w:rFonts w:ascii="Arial" w:hAnsi="Arial" w:cs="Arial"/>
          <w:bCs/>
        </w:rPr>
        <w:t>;</w:t>
      </w:r>
    </w:p>
    <w:p w14:paraId="328D0EEE" w14:textId="77777777" w:rsidR="00787FCC" w:rsidRPr="00342F4C" w:rsidRDefault="00787FCC" w:rsidP="00DA56F0">
      <w:pPr>
        <w:pStyle w:val="Textbody"/>
        <w:tabs>
          <w:tab w:val="left" w:pos="1627"/>
        </w:tabs>
        <w:spacing w:after="0" w:line="276" w:lineRule="auto"/>
        <w:jc w:val="both"/>
        <w:rPr>
          <w:rFonts w:ascii="Arial" w:hAnsi="Arial" w:cs="Arial"/>
          <w:bCs/>
        </w:rPr>
      </w:pPr>
    </w:p>
    <w:p w14:paraId="241B26A2" w14:textId="00E195E8"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B44D81">
        <w:rPr>
          <w:rFonts w:ascii="Arial" w:hAnsi="Arial" w:cs="Arial"/>
          <w:bCs/>
        </w:rPr>
        <w:t>-</w:t>
      </w:r>
      <w:r w:rsidR="00163EEB">
        <w:rPr>
          <w:rFonts w:ascii="Arial" w:hAnsi="Arial" w:cs="Arial"/>
          <w:bCs/>
        </w:rPr>
        <w:t xml:space="preserve"> </w:t>
      </w:r>
      <w:r w:rsidRPr="00342F4C">
        <w:rPr>
          <w:rFonts w:ascii="Arial" w:hAnsi="Arial" w:cs="Arial"/>
          <w:bCs/>
        </w:rPr>
        <w:t xml:space="preserve">Estar certificado por el Instituto de Justicia Alternativa del Estado de Jalisco, ó demostrar haber iniciado el trámite para el proceso de su certificación, antes de su nombramiento; </w:t>
      </w:r>
    </w:p>
    <w:p w14:paraId="72F96993" w14:textId="77777777" w:rsidR="00787FCC" w:rsidRPr="00342F4C" w:rsidRDefault="00787FCC" w:rsidP="00DA56F0">
      <w:pPr>
        <w:pStyle w:val="Textbody"/>
        <w:tabs>
          <w:tab w:val="left" w:pos="1627"/>
        </w:tabs>
        <w:spacing w:after="0" w:line="276" w:lineRule="auto"/>
        <w:jc w:val="both"/>
        <w:rPr>
          <w:rFonts w:ascii="Arial" w:hAnsi="Arial" w:cs="Arial"/>
          <w:bCs/>
        </w:rPr>
      </w:pPr>
    </w:p>
    <w:p w14:paraId="40A5D9DC" w14:textId="6940903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III.</w:t>
      </w:r>
      <w:r w:rsidR="00B44D81">
        <w:rPr>
          <w:rFonts w:ascii="Arial" w:hAnsi="Arial" w:cs="Arial"/>
          <w:bCs/>
        </w:rPr>
        <w:t>-</w:t>
      </w:r>
      <w:r w:rsidR="00163EEB">
        <w:rPr>
          <w:rFonts w:ascii="Arial" w:hAnsi="Arial" w:cs="Arial"/>
          <w:bCs/>
        </w:rPr>
        <w:t xml:space="preserve"> </w:t>
      </w:r>
      <w:r w:rsidRPr="00342F4C">
        <w:rPr>
          <w:rFonts w:ascii="Arial" w:hAnsi="Arial" w:cs="Arial"/>
          <w:bCs/>
        </w:rPr>
        <w:t>Deberán refrendar la certificación cada dos años, previa revisión del cumplimiento de las obligaciones que señala la Le</w:t>
      </w:r>
      <w:r w:rsidR="00163EEB">
        <w:rPr>
          <w:rFonts w:ascii="Arial" w:hAnsi="Arial" w:cs="Arial"/>
          <w:bCs/>
        </w:rPr>
        <w:t>y de Justicia Alternativa y su R</w:t>
      </w:r>
      <w:r w:rsidRPr="00342F4C">
        <w:rPr>
          <w:rFonts w:ascii="Arial" w:hAnsi="Arial" w:cs="Arial"/>
          <w:bCs/>
        </w:rPr>
        <w:t>eg</w:t>
      </w:r>
      <w:r w:rsidR="00163EEB">
        <w:rPr>
          <w:rFonts w:ascii="Arial" w:hAnsi="Arial" w:cs="Arial"/>
          <w:bCs/>
        </w:rPr>
        <w:t>lamento;</w:t>
      </w:r>
    </w:p>
    <w:p w14:paraId="35A3B1ED" w14:textId="77777777" w:rsidR="00342F4C" w:rsidRPr="00342F4C" w:rsidRDefault="00342F4C" w:rsidP="00DA56F0">
      <w:pPr>
        <w:pStyle w:val="Textbody"/>
        <w:tabs>
          <w:tab w:val="left" w:pos="1627"/>
        </w:tabs>
        <w:spacing w:after="0" w:line="276" w:lineRule="auto"/>
        <w:jc w:val="both"/>
        <w:rPr>
          <w:rFonts w:ascii="Arial" w:hAnsi="Arial" w:cs="Arial"/>
          <w:bCs/>
        </w:rPr>
      </w:pPr>
    </w:p>
    <w:p w14:paraId="63EDA53E" w14:textId="6CE96AE4"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IV.</w:t>
      </w:r>
      <w:r w:rsidR="00B44D81">
        <w:rPr>
          <w:rFonts w:ascii="Arial" w:hAnsi="Arial" w:cs="Arial"/>
          <w:bCs/>
        </w:rPr>
        <w:t>-</w:t>
      </w:r>
      <w:r w:rsidR="00163EEB">
        <w:rPr>
          <w:rFonts w:ascii="Arial" w:hAnsi="Arial" w:cs="Arial"/>
          <w:bCs/>
        </w:rPr>
        <w:t xml:space="preserve"> </w:t>
      </w:r>
      <w:r w:rsidRPr="00342F4C">
        <w:rPr>
          <w:rFonts w:ascii="Arial" w:hAnsi="Arial" w:cs="Arial"/>
          <w:bCs/>
        </w:rPr>
        <w:t>No tener antecedentes penales por delito doloso;</w:t>
      </w:r>
    </w:p>
    <w:p w14:paraId="6A59BB61" w14:textId="77777777" w:rsidR="00787FCC" w:rsidRPr="00342F4C" w:rsidRDefault="00787FCC" w:rsidP="00DA56F0">
      <w:pPr>
        <w:pStyle w:val="Textbody"/>
        <w:tabs>
          <w:tab w:val="left" w:pos="1627"/>
        </w:tabs>
        <w:spacing w:after="0" w:line="276" w:lineRule="auto"/>
        <w:jc w:val="both"/>
        <w:rPr>
          <w:rFonts w:ascii="Arial" w:hAnsi="Arial" w:cs="Arial"/>
          <w:bCs/>
        </w:rPr>
      </w:pPr>
    </w:p>
    <w:p w14:paraId="2EE914B1" w14:textId="51B69B1F"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w:t>
      </w:r>
      <w:r w:rsidR="00B44D81">
        <w:rPr>
          <w:rFonts w:ascii="Arial" w:hAnsi="Arial" w:cs="Arial"/>
          <w:bCs/>
        </w:rPr>
        <w:t>-</w:t>
      </w:r>
      <w:r w:rsidR="00163EEB">
        <w:rPr>
          <w:rFonts w:ascii="Arial" w:hAnsi="Arial" w:cs="Arial"/>
          <w:bCs/>
        </w:rPr>
        <w:t xml:space="preserve"> </w:t>
      </w:r>
      <w:r w:rsidRPr="00342F4C">
        <w:rPr>
          <w:rFonts w:ascii="Arial" w:hAnsi="Arial" w:cs="Arial"/>
          <w:bCs/>
        </w:rPr>
        <w:t>No tener cargo partidista al momento de la designación;</w:t>
      </w:r>
      <w:r w:rsidR="004763FD">
        <w:rPr>
          <w:rFonts w:ascii="Arial" w:hAnsi="Arial" w:cs="Arial"/>
          <w:bCs/>
        </w:rPr>
        <w:t xml:space="preserve"> y</w:t>
      </w:r>
      <w:r w:rsidR="00242097">
        <w:rPr>
          <w:rFonts w:ascii="Arial" w:hAnsi="Arial" w:cs="Arial"/>
          <w:bCs/>
        </w:rPr>
        <w:t xml:space="preserve"> </w:t>
      </w:r>
    </w:p>
    <w:p w14:paraId="4CE95064" w14:textId="77777777" w:rsidR="00787FCC" w:rsidRPr="00342F4C" w:rsidRDefault="00787FCC" w:rsidP="00DA56F0">
      <w:pPr>
        <w:pStyle w:val="Textbody"/>
        <w:tabs>
          <w:tab w:val="left" w:pos="1627"/>
        </w:tabs>
        <w:spacing w:after="0" w:line="276" w:lineRule="auto"/>
        <w:jc w:val="both"/>
        <w:rPr>
          <w:rFonts w:ascii="Arial" w:hAnsi="Arial" w:cs="Arial"/>
          <w:bCs/>
        </w:rPr>
      </w:pPr>
    </w:p>
    <w:p w14:paraId="3ECB839F" w14:textId="6569DC7C"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w:t>
      </w:r>
      <w:r w:rsidR="00B44D81">
        <w:rPr>
          <w:rFonts w:ascii="Arial" w:hAnsi="Arial" w:cs="Arial"/>
          <w:bCs/>
        </w:rPr>
        <w:t>-</w:t>
      </w:r>
      <w:r w:rsidR="00163EEB">
        <w:rPr>
          <w:rFonts w:ascii="Arial" w:hAnsi="Arial" w:cs="Arial"/>
          <w:bCs/>
        </w:rPr>
        <w:t xml:space="preserve"> </w:t>
      </w:r>
      <w:r w:rsidRPr="00342F4C">
        <w:rPr>
          <w:rFonts w:ascii="Arial" w:hAnsi="Arial" w:cs="Arial"/>
          <w:bCs/>
        </w:rPr>
        <w:t>El candidato debe tener actitud paciente, prudente, comprensiva e imparcial y no tener señalamientos públicos por conductas antisociales.</w:t>
      </w:r>
    </w:p>
    <w:p w14:paraId="208542E1" w14:textId="77777777" w:rsidR="00342F4C" w:rsidRPr="00342F4C" w:rsidRDefault="00342F4C" w:rsidP="00DA56F0">
      <w:pPr>
        <w:pStyle w:val="Textbody"/>
        <w:tabs>
          <w:tab w:val="left" w:pos="1627"/>
        </w:tabs>
        <w:spacing w:after="0" w:line="276" w:lineRule="auto"/>
        <w:jc w:val="both"/>
        <w:rPr>
          <w:rFonts w:ascii="Arial" w:hAnsi="Arial" w:cs="Arial"/>
          <w:bCs/>
        </w:rPr>
      </w:pPr>
    </w:p>
    <w:p w14:paraId="33637C98" w14:textId="0AECB90B" w:rsidR="00342F4C" w:rsidRDefault="00B44D81" w:rsidP="00DA56F0">
      <w:pPr>
        <w:pStyle w:val="Textbody"/>
        <w:tabs>
          <w:tab w:val="left" w:pos="1627"/>
        </w:tabs>
        <w:spacing w:after="0" w:line="276" w:lineRule="auto"/>
        <w:jc w:val="both"/>
        <w:rPr>
          <w:rFonts w:ascii="Arial" w:hAnsi="Arial" w:cs="Arial"/>
          <w:bCs/>
        </w:rPr>
      </w:pPr>
      <w:r>
        <w:rPr>
          <w:rFonts w:ascii="Arial" w:hAnsi="Arial" w:cs="Arial"/>
          <w:b/>
        </w:rPr>
        <w:t>Artículo 14</w:t>
      </w:r>
      <w:r w:rsidR="00342F4C" w:rsidRPr="00787FCC">
        <w:rPr>
          <w:rFonts w:ascii="Arial" w:hAnsi="Arial" w:cs="Arial"/>
          <w:b/>
        </w:rPr>
        <w:t>.-</w:t>
      </w:r>
      <w:r w:rsidR="00342F4C" w:rsidRPr="00342F4C">
        <w:rPr>
          <w:rFonts w:ascii="Arial" w:hAnsi="Arial" w:cs="Arial"/>
          <w:bCs/>
        </w:rPr>
        <w:t xml:space="preserve"> El ó la Titular del Centro Público tiene las siguientes atribuciones:</w:t>
      </w:r>
    </w:p>
    <w:p w14:paraId="0F2D005B" w14:textId="77777777" w:rsidR="00787FCC" w:rsidRPr="00342F4C" w:rsidRDefault="00787FCC" w:rsidP="00DA56F0">
      <w:pPr>
        <w:pStyle w:val="Textbody"/>
        <w:tabs>
          <w:tab w:val="left" w:pos="1627"/>
        </w:tabs>
        <w:spacing w:after="0" w:line="276" w:lineRule="auto"/>
        <w:jc w:val="both"/>
        <w:rPr>
          <w:rFonts w:ascii="Arial" w:hAnsi="Arial" w:cs="Arial"/>
          <w:bCs/>
        </w:rPr>
      </w:pPr>
    </w:p>
    <w:p w14:paraId="0AAF984E" w14:textId="36838EC6"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w:t>
      </w:r>
      <w:r w:rsidR="00B44D81">
        <w:rPr>
          <w:rFonts w:ascii="Arial" w:hAnsi="Arial" w:cs="Arial"/>
          <w:bCs/>
        </w:rPr>
        <w:t>-</w:t>
      </w:r>
      <w:r w:rsidR="00163EEB">
        <w:rPr>
          <w:rFonts w:ascii="Arial" w:hAnsi="Arial" w:cs="Arial"/>
          <w:bCs/>
        </w:rPr>
        <w:t xml:space="preserve"> </w:t>
      </w:r>
      <w:r w:rsidRPr="00342F4C">
        <w:rPr>
          <w:rFonts w:ascii="Arial" w:hAnsi="Arial" w:cs="Arial"/>
          <w:bCs/>
        </w:rPr>
        <w:t>Supervisar los procedimientos de solución, asesoría o derivación que se prestan en el Centro Público;</w:t>
      </w:r>
    </w:p>
    <w:p w14:paraId="4F0A3A52" w14:textId="77777777" w:rsidR="00787FCC" w:rsidRPr="00342F4C" w:rsidRDefault="00787FCC" w:rsidP="00DA56F0">
      <w:pPr>
        <w:pStyle w:val="Textbody"/>
        <w:tabs>
          <w:tab w:val="left" w:pos="1627"/>
        </w:tabs>
        <w:spacing w:after="0" w:line="276" w:lineRule="auto"/>
        <w:jc w:val="both"/>
        <w:rPr>
          <w:rFonts w:ascii="Arial" w:hAnsi="Arial" w:cs="Arial"/>
          <w:bCs/>
        </w:rPr>
      </w:pPr>
    </w:p>
    <w:p w14:paraId="0D72ADF3" w14:textId="7009091C"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B44D81">
        <w:rPr>
          <w:rFonts w:ascii="Arial" w:hAnsi="Arial" w:cs="Arial"/>
          <w:bCs/>
        </w:rPr>
        <w:t>-</w:t>
      </w:r>
      <w:r w:rsidR="00787FCC">
        <w:rPr>
          <w:rFonts w:ascii="Arial" w:hAnsi="Arial" w:cs="Arial"/>
          <w:bCs/>
        </w:rPr>
        <w:t xml:space="preserve"> </w:t>
      </w:r>
      <w:r w:rsidRPr="00342F4C">
        <w:rPr>
          <w:rFonts w:ascii="Arial" w:hAnsi="Arial" w:cs="Arial"/>
          <w:bCs/>
        </w:rPr>
        <w:t xml:space="preserve">Coordinar el trabajo del personal del Centro a través de </w:t>
      </w:r>
      <w:r w:rsidR="00242097">
        <w:rPr>
          <w:rFonts w:ascii="Arial" w:hAnsi="Arial" w:cs="Arial"/>
          <w:bCs/>
        </w:rPr>
        <w:t>la Jefatura de Métodos Alternos;</w:t>
      </w:r>
    </w:p>
    <w:p w14:paraId="7F7B1B0F" w14:textId="77777777" w:rsidR="00787FCC" w:rsidRPr="00342F4C" w:rsidRDefault="00787FCC" w:rsidP="00DA56F0">
      <w:pPr>
        <w:pStyle w:val="Textbody"/>
        <w:tabs>
          <w:tab w:val="left" w:pos="1627"/>
        </w:tabs>
        <w:spacing w:after="0" w:line="276" w:lineRule="auto"/>
        <w:jc w:val="both"/>
        <w:rPr>
          <w:rFonts w:ascii="Arial" w:hAnsi="Arial" w:cs="Arial"/>
          <w:bCs/>
        </w:rPr>
      </w:pPr>
    </w:p>
    <w:p w14:paraId="0387ECF1" w14:textId="25AF6671"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III.</w:t>
      </w:r>
      <w:r w:rsidR="00B44D81">
        <w:rPr>
          <w:rFonts w:ascii="Arial" w:hAnsi="Arial" w:cs="Arial"/>
          <w:bCs/>
        </w:rPr>
        <w:t>-</w:t>
      </w:r>
      <w:r w:rsidR="00163EEB">
        <w:rPr>
          <w:rFonts w:ascii="Arial" w:hAnsi="Arial" w:cs="Arial"/>
          <w:bCs/>
        </w:rPr>
        <w:t xml:space="preserve"> </w:t>
      </w:r>
      <w:r w:rsidRPr="00342F4C">
        <w:rPr>
          <w:rFonts w:ascii="Arial" w:hAnsi="Arial" w:cs="Arial"/>
          <w:bCs/>
        </w:rPr>
        <w:t>Elaborar una base de datos del registro de las asesorías, derivaciones, procedimientos de métodos alternos y los convenios sancionados por el Instituto de Justicia Alternativa del Estado de Jalisco, elevados a la categoría de sentencia ejecutoriada;</w:t>
      </w:r>
    </w:p>
    <w:p w14:paraId="529B2EAC" w14:textId="77777777" w:rsidR="00787FCC" w:rsidRPr="00342F4C" w:rsidRDefault="00787FCC" w:rsidP="00DA56F0">
      <w:pPr>
        <w:pStyle w:val="Textbody"/>
        <w:tabs>
          <w:tab w:val="left" w:pos="1627"/>
        </w:tabs>
        <w:spacing w:after="0" w:line="276" w:lineRule="auto"/>
        <w:jc w:val="both"/>
        <w:rPr>
          <w:rFonts w:ascii="Arial" w:hAnsi="Arial" w:cs="Arial"/>
          <w:bCs/>
        </w:rPr>
      </w:pPr>
    </w:p>
    <w:p w14:paraId="10998CBB" w14:textId="54F9CCD9"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IV.</w:t>
      </w:r>
      <w:r w:rsidR="00B44D81">
        <w:rPr>
          <w:rFonts w:ascii="Arial" w:hAnsi="Arial" w:cs="Arial"/>
          <w:bCs/>
        </w:rPr>
        <w:t>-</w:t>
      </w:r>
      <w:r w:rsidR="00787FCC">
        <w:rPr>
          <w:rFonts w:ascii="Arial" w:hAnsi="Arial" w:cs="Arial"/>
          <w:bCs/>
        </w:rPr>
        <w:t xml:space="preserve"> </w:t>
      </w:r>
      <w:r w:rsidRPr="00342F4C">
        <w:rPr>
          <w:rFonts w:ascii="Arial" w:hAnsi="Arial" w:cs="Arial"/>
          <w:bCs/>
        </w:rPr>
        <w:t>Diseñar actividades de capacitación para sus servidores públicos en materia de Métodos Alternos de Solución de Conflictos o afines;</w:t>
      </w:r>
    </w:p>
    <w:p w14:paraId="74E4C658" w14:textId="77777777" w:rsidR="00787FCC" w:rsidRPr="00342F4C" w:rsidRDefault="00787FCC" w:rsidP="00DA56F0">
      <w:pPr>
        <w:pStyle w:val="Textbody"/>
        <w:tabs>
          <w:tab w:val="left" w:pos="1627"/>
        </w:tabs>
        <w:spacing w:after="0" w:line="276" w:lineRule="auto"/>
        <w:jc w:val="both"/>
        <w:rPr>
          <w:rFonts w:ascii="Arial" w:hAnsi="Arial" w:cs="Arial"/>
          <w:bCs/>
        </w:rPr>
      </w:pPr>
    </w:p>
    <w:p w14:paraId="6DB897BB" w14:textId="0E348BD5"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w:t>
      </w:r>
      <w:r w:rsidR="00B44D81">
        <w:rPr>
          <w:rFonts w:ascii="Arial" w:hAnsi="Arial" w:cs="Arial"/>
          <w:bCs/>
        </w:rPr>
        <w:t>-</w:t>
      </w:r>
      <w:r w:rsidR="00787FCC">
        <w:rPr>
          <w:rFonts w:ascii="Arial" w:hAnsi="Arial" w:cs="Arial"/>
          <w:bCs/>
        </w:rPr>
        <w:t xml:space="preserve"> </w:t>
      </w:r>
      <w:r w:rsidR="00242097">
        <w:rPr>
          <w:rFonts w:ascii="Arial" w:hAnsi="Arial" w:cs="Arial"/>
          <w:bCs/>
        </w:rPr>
        <w:t>Elaborar el Programa A</w:t>
      </w:r>
      <w:r w:rsidRPr="00342F4C">
        <w:rPr>
          <w:rFonts w:ascii="Arial" w:hAnsi="Arial" w:cs="Arial"/>
          <w:bCs/>
        </w:rPr>
        <w:t>nual de trabajo del Centro;</w:t>
      </w:r>
    </w:p>
    <w:p w14:paraId="24CE9FCE" w14:textId="77777777" w:rsidR="00787FCC" w:rsidRPr="00342F4C" w:rsidRDefault="00787FCC" w:rsidP="00DA56F0">
      <w:pPr>
        <w:pStyle w:val="Textbody"/>
        <w:tabs>
          <w:tab w:val="left" w:pos="1627"/>
        </w:tabs>
        <w:spacing w:after="0" w:line="276" w:lineRule="auto"/>
        <w:jc w:val="both"/>
        <w:rPr>
          <w:rFonts w:ascii="Arial" w:hAnsi="Arial" w:cs="Arial"/>
          <w:bCs/>
        </w:rPr>
      </w:pPr>
    </w:p>
    <w:p w14:paraId="5DA1CACE" w14:textId="10E52C8B"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w:t>
      </w:r>
      <w:r w:rsidR="00B44D81">
        <w:rPr>
          <w:rFonts w:ascii="Arial" w:hAnsi="Arial" w:cs="Arial"/>
          <w:bCs/>
        </w:rPr>
        <w:t>-</w:t>
      </w:r>
      <w:r w:rsidR="00787FCC">
        <w:rPr>
          <w:rFonts w:ascii="Arial" w:hAnsi="Arial" w:cs="Arial"/>
          <w:bCs/>
        </w:rPr>
        <w:t xml:space="preserve"> </w:t>
      </w:r>
      <w:r w:rsidRPr="00342F4C">
        <w:rPr>
          <w:rFonts w:ascii="Arial" w:hAnsi="Arial" w:cs="Arial"/>
          <w:bCs/>
        </w:rPr>
        <w:t>Enviar informe estadístico trimestral de las actividades realizadas por el Centro, al Instituto de Justicia Alternativa del Estado de Jalisco o cuando éste lo solicite, de acuerdo con su normatividad;</w:t>
      </w:r>
    </w:p>
    <w:p w14:paraId="587CE571" w14:textId="77777777" w:rsidR="00787FCC" w:rsidRPr="00342F4C" w:rsidRDefault="00787FCC" w:rsidP="00DA56F0">
      <w:pPr>
        <w:pStyle w:val="Textbody"/>
        <w:tabs>
          <w:tab w:val="left" w:pos="1627"/>
        </w:tabs>
        <w:spacing w:after="0" w:line="276" w:lineRule="auto"/>
        <w:jc w:val="both"/>
        <w:rPr>
          <w:rFonts w:ascii="Arial" w:hAnsi="Arial" w:cs="Arial"/>
          <w:bCs/>
        </w:rPr>
      </w:pPr>
    </w:p>
    <w:p w14:paraId="22EE3401" w14:textId="42EA92E2"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VII.</w:t>
      </w:r>
      <w:r w:rsidR="00B44D81">
        <w:rPr>
          <w:rFonts w:ascii="Arial" w:hAnsi="Arial" w:cs="Arial"/>
          <w:bCs/>
        </w:rPr>
        <w:t>-</w:t>
      </w:r>
      <w:r w:rsidR="00787FCC">
        <w:rPr>
          <w:rFonts w:ascii="Arial" w:hAnsi="Arial" w:cs="Arial"/>
          <w:bCs/>
        </w:rPr>
        <w:t xml:space="preserve"> </w:t>
      </w:r>
      <w:r w:rsidRPr="00342F4C">
        <w:rPr>
          <w:rFonts w:ascii="Arial" w:hAnsi="Arial" w:cs="Arial"/>
          <w:bCs/>
        </w:rPr>
        <w:t>Permitir las visitas de inspección que realice el personal del Instituto de Justicia Alternativa del Estado de Jalisco, al Centro de acuerd</w:t>
      </w:r>
      <w:r w:rsidR="00242097">
        <w:rPr>
          <w:rFonts w:ascii="Arial" w:hAnsi="Arial" w:cs="Arial"/>
          <w:bCs/>
        </w:rPr>
        <w:t>o con la normatividad aplicable;</w:t>
      </w:r>
    </w:p>
    <w:p w14:paraId="66B4F9E6" w14:textId="77777777" w:rsidR="00787FCC" w:rsidRPr="00342F4C" w:rsidRDefault="00787FCC" w:rsidP="00DA56F0">
      <w:pPr>
        <w:pStyle w:val="Textbody"/>
        <w:tabs>
          <w:tab w:val="left" w:pos="1627"/>
        </w:tabs>
        <w:spacing w:after="0" w:line="276" w:lineRule="auto"/>
        <w:jc w:val="both"/>
        <w:rPr>
          <w:rFonts w:ascii="Arial" w:hAnsi="Arial" w:cs="Arial"/>
          <w:bCs/>
        </w:rPr>
      </w:pPr>
    </w:p>
    <w:p w14:paraId="274DC4CF" w14:textId="3C11BF65"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VIII.</w:t>
      </w:r>
      <w:r w:rsidR="00B44D81">
        <w:rPr>
          <w:rFonts w:ascii="Arial" w:hAnsi="Arial" w:cs="Arial"/>
          <w:bCs/>
        </w:rPr>
        <w:t>-</w:t>
      </w:r>
      <w:r w:rsidR="00787FCC">
        <w:rPr>
          <w:rFonts w:ascii="Arial" w:hAnsi="Arial" w:cs="Arial"/>
          <w:bCs/>
        </w:rPr>
        <w:t xml:space="preserve"> </w:t>
      </w:r>
      <w:r w:rsidRPr="00342F4C">
        <w:rPr>
          <w:rFonts w:ascii="Arial" w:hAnsi="Arial" w:cs="Arial"/>
          <w:bCs/>
        </w:rPr>
        <w:t xml:space="preserve">Realizar gestiones necesarias para el refrendo de la acreditación del Centro cuando lo </w:t>
      </w:r>
      <w:r w:rsidR="00242097">
        <w:rPr>
          <w:rFonts w:ascii="Arial" w:hAnsi="Arial" w:cs="Arial"/>
          <w:bCs/>
        </w:rPr>
        <w:t>disponga la Legislación vigente;</w:t>
      </w:r>
    </w:p>
    <w:p w14:paraId="0D15CAA1" w14:textId="77777777" w:rsidR="00787FCC" w:rsidRPr="00342F4C" w:rsidRDefault="00787FCC" w:rsidP="00DA56F0">
      <w:pPr>
        <w:pStyle w:val="Textbody"/>
        <w:tabs>
          <w:tab w:val="left" w:pos="1627"/>
        </w:tabs>
        <w:spacing w:after="0" w:line="276" w:lineRule="auto"/>
        <w:jc w:val="both"/>
        <w:rPr>
          <w:rFonts w:ascii="Arial" w:hAnsi="Arial" w:cs="Arial"/>
          <w:bCs/>
        </w:rPr>
      </w:pPr>
    </w:p>
    <w:p w14:paraId="6D8406BF" w14:textId="0FE8509F"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IX.</w:t>
      </w:r>
      <w:r w:rsidR="00B44D81">
        <w:rPr>
          <w:rFonts w:ascii="Arial" w:hAnsi="Arial" w:cs="Arial"/>
          <w:bCs/>
        </w:rPr>
        <w:t>-</w:t>
      </w:r>
      <w:r w:rsidR="00787FCC">
        <w:rPr>
          <w:rFonts w:ascii="Arial" w:hAnsi="Arial" w:cs="Arial"/>
          <w:bCs/>
        </w:rPr>
        <w:t xml:space="preserve"> </w:t>
      </w:r>
      <w:r w:rsidRPr="00342F4C">
        <w:rPr>
          <w:rFonts w:ascii="Arial" w:hAnsi="Arial" w:cs="Arial"/>
          <w:bCs/>
        </w:rPr>
        <w:t>Realizar las gestiones necesarias para la celebración de convenios de colaboración;</w:t>
      </w:r>
    </w:p>
    <w:p w14:paraId="25499455" w14:textId="77777777" w:rsidR="00787FCC" w:rsidRPr="00342F4C" w:rsidRDefault="00787FCC" w:rsidP="00DA56F0">
      <w:pPr>
        <w:pStyle w:val="Textbody"/>
        <w:tabs>
          <w:tab w:val="left" w:pos="1627"/>
        </w:tabs>
        <w:spacing w:after="0" w:line="276" w:lineRule="auto"/>
        <w:jc w:val="both"/>
        <w:rPr>
          <w:rFonts w:ascii="Arial" w:hAnsi="Arial" w:cs="Arial"/>
          <w:bCs/>
        </w:rPr>
      </w:pPr>
    </w:p>
    <w:p w14:paraId="7D03CD83" w14:textId="5E69AFD0"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w:t>
      </w:r>
      <w:r w:rsidR="00B44D81">
        <w:rPr>
          <w:rFonts w:ascii="Arial" w:hAnsi="Arial" w:cs="Arial"/>
          <w:bCs/>
        </w:rPr>
        <w:t>-</w:t>
      </w:r>
      <w:r w:rsidR="00787FCC">
        <w:rPr>
          <w:rFonts w:ascii="Arial" w:hAnsi="Arial" w:cs="Arial"/>
          <w:bCs/>
        </w:rPr>
        <w:t xml:space="preserve"> </w:t>
      </w:r>
      <w:r w:rsidRPr="00342F4C">
        <w:rPr>
          <w:rFonts w:ascii="Arial" w:hAnsi="Arial" w:cs="Arial"/>
          <w:bCs/>
        </w:rPr>
        <w:t>Enviar a la Sindicatura informe mensual de los asuntos atendidos, asesorías y derivaciones realizadas; y</w:t>
      </w:r>
    </w:p>
    <w:p w14:paraId="41881BA2" w14:textId="77777777" w:rsidR="00787FCC" w:rsidRPr="00342F4C" w:rsidRDefault="00787FCC" w:rsidP="00DA56F0">
      <w:pPr>
        <w:pStyle w:val="Textbody"/>
        <w:tabs>
          <w:tab w:val="left" w:pos="1627"/>
        </w:tabs>
        <w:spacing w:after="0" w:line="276" w:lineRule="auto"/>
        <w:jc w:val="both"/>
        <w:rPr>
          <w:rFonts w:ascii="Arial" w:hAnsi="Arial" w:cs="Arial"/>
          <w:bCs/>
        </w:rPr>
      </w:pPr>
    </w:p>
    <w:p w14:paraId="15F00BCF" w14:textId="178AA66A"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XI.</w:t>
      </w:r>
      <w:r w:rsidR="00B44D81">
        <w:rPr>
          <w:rFonts w:ascii="Arial" w:hAnsi="Arial" w:cs="Arial"/>
          <w:bCs/>
        </w:rPr>
        <w:t>-</w:t>
      </w:r>
      <w:r w:rsidR="00787FCC">
        <w:rPr>
          <w:rFonts w:ascii="Arial" w:hAnsi="Arial" w:cs="Arial"/>
          <w:bCs/>
        </w:rPr>
        <w:t xml:space="preserve"> </w:t>
      </w:r>
      <w:r w:rsidRPr="00342F4C">
        <w:rPr>
          <w:rFonts w:ascii="Arial" w:hAnsi="Arial" w:cs="Arial"/>
          <w:bCs/>
        </w:rPr>
        <w:t>Las demás que establezcan las leyes y reglamentos</w:t>
      </w:r>
      <w:r w:rsidR="00242097">
        <w:rPr>
          <w:rFonts w:ascii="Arial" w:hAnsi="Arial" w:cs="Arial"/>
          <w:bCs/>
        </w:rPr>
        <w:t>.</w:t>
      </w:r>
    </w:p>
    <w:p w14:paraId="3501C95C" w14:textId="77777777" w:rsidR="00342F4C" w:rsidRPr="00342F4C" w:rsidRDefault="00342F4C" w:rsidP="00DA56F0">
      <w:pPr>
        <w:pStyle w:val="Textbody"/>
        <w:tabs>
          <w:tab w:val="left" w:pos="1627"/>
        </w:tabs>
        <w:spacing w:after="0" w:line="276" w:lineRule="auto"/>
        <w:jc w:val="both"/>
        <w:rPr>
          <w:rFonts w:ascii="Arial" w:hAnsi="Arial" w:cs="Arial"/>
          <w:bCs/>
        </w:rPr>
      </w:pPr>
    </w:p>
    <w:p w14:paraId="20969B00" w14:textId="77777777" w:rsidR="00342F4C" w:rsidRPr="00342F4C" w:rsidRDefault="00342F4C" w:rsidP="00DA56F0">
      <w:pPr>
        <w:pStyle w:val="Textbody"/>
        <w:tabs>
          <w:tab w:val="left" w:pos="1627"/>
        </w:tabs>
        <w:spacing w:after="0" w:line="276" w:lineRule="auto"/>
        <w:jc w:val="both"/>
        <w:rPr>
          <w:rFonts w:ascii="Arial" w:hAnsi="Arial" w:cs="Arial"/>
          <w:bCs/>
        </w:rPr>
      </w:pPr>
    </w:p>
    <w:p w14:paraId="2227554C" w14:textId="0241FFF4" w:rsidR="00B17AED" w:rsidRPr="00787FCC" w:rsidRDefault="00342F4C" w:rsidP="00DA56F0">
      <w:pPr>
        <w:pStyle w:val="Textbody"/>
        <w:tabs>
          <w:tab w:val="left" w:pos="1627"/>
        </w:tabs>
        <w:spacing w:after="0" w:line="276" w:lineRule="auto"/>
        <w:jc w:val="center"/>
        <w:rPr>
          <w:rFonts w:ascii="Arial" w:hAnsi="Arial" w:cs="Arial"/>
          <w:b/>
        </w:rPr>
      </w:pPr>
      <w:r w:rsidRPr="00787FCC">
        <w:rPr>
          <w:rFonts w:ascii="Arial" w:hAnsi="Arial" w:cs="Arial"/>
          <w:b/>
        </w:rPr>
        <w:t>CAPÍTULO TERCERO</w:t>
      </w:r>
    </w:p>
    <w:p w14:paraId="38086905" w14:textId="0BC45FD8" w:rsidR="00342F4C" w:rsidRPr="00787FCC" w:rsidRDefault="00342F4C" w:rsidP="00DA56F0">
      <w:pPr>
        <w:pStyle w:val="Textbody"/>
        <w:tabs>
          <w:tab w:val="left" w:pos="1627"/>
        </w:tabs>
        <w:spacing w:after="0" w:line="276" w:lineRule="auto"/>
        <w:jc w:val="center"/>
        <w:rPr>
          <w:rFonts w:ascii="Arial" w:hAnsi="Arial" w:cs="Arial"/>
          <w:b/>
        </w:rPr>
      </w:pPr>
      <w:r w:rsidRPr="00787FCC">
        <w:rPr>
          <w:rFonts w:ascii="Arial" w:hAnsi="Arial" w:cs="Arial"/>
          <w:b/>
        </w:rPr>
        <w:t>Del Jefe o Jefa de Méto</w:t>
      </w:r>
      <w:r w:rsidR="004763FD">
        <w:rPr>
          <w:rFonts w:ascii="Arial" w:hAnsi="Arial" w:cs="Arial"/>
          <w:b/>
        </w:rPr>
        <w:t>dos Alternos del Centro Público</w:t>
      </w:r>
    </w:p>
    <w:p w14:paraId="35B1BA16" w14:textId="77777777" w:rsidR="00342F4C" w:rsidRPr="00342F4C" w:rsidRDefault="00342F4C" w:rsidP="00DA56F0">
      <w:pPr>
        <w:pStyle w:val="Textbody"/>
        <w:tabs>
          <w:tab w:val="left" w:pos="1627"/>
        </w:tabs>
        <w:spacing w:after="0" w:line="276" w:lineRule="auto"/>
        <w:jc w:val="both"/>
        <w:rPr>
          <w:rFonts w:ascii="Arial" w:hAnsi="Arial" w:cs="Arial"/>
          <w:bCs/>
        </w:rPr>
      </w:pPr>
    </w:p>
    <w:p w14:paraId="7E3CAC97" w14:textId="6C964387" w:rsidR="00342F4C" w:rsidRDefault="00B44D81" w:rsidP="00DA56F0">
      <w:pPr>
        <w:pStyle w:val="Textbody"/>
        <w:tabs>
          <w:tab w:val="left" w:pos="1627"/>
        </w:tabs>
        <w:spacing w:after="0" w:line="276" w:lineRule="auto"/>
        <w:jc w:val="both"/>
        <w:rPr>
          <w:rFonts w:ascii="Arial" w:hAnsi="Arial" w:cs="Arial"/>
          <w:bCs/>
        </w:rPr>
      </w:pPr>
      <w:r>
        <w:rPr>
          <w:rFonts w:ascii="Arial" w:hAnsi="Arial" w:cs="Arial"/>
          <w:b/>
        </w:rPr>
        <w:t>Artículo 15</w:t>
      </w:r>
      <w:r w:rsidR="00342F4C" w:rsidRPr="00787FCC">
        <w:rPr>
          <w:rFonts w:ascii="Arial" w:hAnsi="Arial" w:cs="Arial"/>
          <w:b/>
        </w:rPr>
        <w:t>.</w:t>
      </w:r>
      <w:r w:rsidR="00787FCC">
        <w:rPr>
          <w:rFonts w:ascii="Arial" w:hAnsi="Arial" w:cs="Arial"/>
          <w:bCs/>
        </w:rPr>
        <w:t>-</w:t>
      </w:r>
      <w:r w:rsidR="00342F4C" w:rsidRPr="00342F4C">
        <w:rPr>
          <w:rFonts w:ascii="Arial" w:hAnsi="Arial" w:cs="Arial"/>
          <w:bCs/>
        </w:rPr>
        <w:t xml:space="preserve"> Para ser Jefe o Jefa de Métodos Alternos del Centro se requieren los mismos requisitos que para ser Director o Directora.</w:t>
      </w:r>
    </w:p>
    <w:p w14:paraId="457090B0" w14:textId="77777777" w:rsidR="00787FCC" w:rsidRPr="00342F4C" w:rsidRDefault="00787FCC" w:rsidP="00DA56F0">
      <w:pPr>
        <w:pStyle w:val="Textbody"/>
        <w:tabs>
          <w:tab w:val="left" w:pos="1627"/>
        </w:tabs>
        <w:spacing w:after="0" w:line="276" w:lineRule="auto"/>
        <w:jc w:val="both"/>
        <w:rPr>
          <w:rFonts w:ascii="Arial" w:hAnsi="Arial" w:cs="Arial"/>
          <w:bCs/>
        </w:rPr>
      </w:pPr>
    </w:p>
    <w:p w14:paraId="78B60B72" w14:textId="3DE0B6EE" w:rsidR="00342F4C" w:rsidRDefault="00B44D81" w:rsidP="00DA56F0">
      <w:pPr>
        <w:pStyle w:val="Textbody"/>
        <w:tabs>
          <w:tab w:val="left" w:pos="1627"/>
        </w:tabs>
        <w:spacing w:after="0" w:line="276" w:lineRule="auto"/>
        <w:jc w:val="both"/>
        <w:rPr>
          <w:rFonts w:ascii="Arial" w:hAnsi="Arial" w:cs="Arial"/>
          <w:bCs/>
        </w:rPr>
      </w:pPr>
      <w:r>
        <w:rPr>
          <w:rFonts w:ascii="Arial" w:hAnsi="Arial" w:cs="Arial"/>
          <w:b/>
        </w:rPr>
        <w:t>Artículo 16</w:t>
      </w:r>
      <w:r w:rsidR="00342F4C" w:rsidRPr="00787FCC">
        <w:rPr>
          <w:rFonts w:ascii="Arial" w:hAnsi="Arial" w:cs="Arial"/>
          <w:b/>
        </w:rPr>
        <w:t>.</w:t>
      </w:r>
      <w:r w:rsidR="00787FCC" w:rsidRPr="00787FCC">
        <w:rPr>
          <w:rFonts w:ascii="Arial" w:hAnsi="Arial" w:cs="Arial"/>
          <w:b/>
        </w:rPr>
        <w:t>-</w:t>
      </w:r>
      <w:r w:rsidR="00342F4C" w:rsidRPr="00342F4C">
        <w:rPr>
          <w:rFonts w:ascii="Arial" w:hAnsi="Arial" w:cs="Arial"/>
          <w:bCs/>
        </w:rPr>
        <w:t xml:space="preserve"> El Jefe o Jefa de Métodos Alternos del Centro tiene las siguientes atribuciones:</w:t>
      </w:r>
    </w:p>
    <w:p w14:paraId="5BF5D8ED" w14:textId="77777777" w:rsidR="00787FCC" w:rsidRPr="00342F4C" w:rsidRDefault="00787FCC" w:rsidP="00DA56F0">
      <w:pPr>
        <w:pStyle w:val="Textbody"/>
        <w:tabs>
          <w:tab w:val="left" w:pos="1627"/>
        </w:tabs>
        <w:spacing w:after="0" w:line="276" w:lineRule="auto"/>
        <w:jc w:val="both"/>
        <w:rPr>
          <w:rFonts w:ascii="Arial" w:hAnsi="Arial" w:cs="Arial"/>
          <w:bCs/>
        </w:rPr>
      </w:pPr>
    </w:p>
    <w:p w14:paraId="7AE21882" w14:textId="70D69B41"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w:t>
      </w:r>
      <w:r w:rsidR="00B44D81">
        <w:rPr>
          <w:rFonts w:ascii="Arial" w:hAnsi="Arial" w:cs="Arial"/>
          <w:bCs/>
        </w:rPr>
        <w:t>-</w:t>
      </w:r>
      <w:r w:rsidRPr="00342F4C">
        <w:rPr>
          <w:rFonts w:ascii="Arial" w:hAnsi="Arial" w:cs="Arial"/>
          <w:bCs/>
        </w:rPr>
        <w:t xml:space="preserve"> Suplir las ausencias del Director o Directora del Centro;</w:t>
      </w:r>
    </w:p>
    <w:p w14:paraId="09E63DA2" w14:textId="77777777" w:rsidR="00787FCC" w:rsidRPr="00342F4C" w:rsidRDefault="00787FCC" w:rsidP="00DA56F0">
      <w:pPr>
        <w:pStyle w:val="Textbody"/>
        <w:tabs>
          <w:tab w:val="left" w:pos="1627"/>
        </w:tabs>
        <w:spacing w:after="0" w:line="276" w:lineRule="auto"/>
        <w:jc w:val="both"/>
        <w:rPr>
          <w:rFonts w:ascii="Arial" w:hAnsi="Arial" w:cs="Arial"/>
          <w:bCs/>
        </w:rPr>
      </w:pPr>
    </w:p>
    <w:p w14:paraId="4ED33C6B" w14:textId="740F01CC"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B44D81">
        <w:rPr>
          <w:rFonts w:ascii="Arial" w:hAnsi="Arial" w:cs="Arial"/>
          <w:bCs/>
        </w:rPr>
        <w:t>-</w:t>
      </w:r>
      <w:r w:rsidRPr="00342F4C">
        <w:rPr>
          <w:rFonts w:ascii="Arial" w:hAnsi="Arial" w:cs="Arial"/>
          <w:bCs/>
        </w:rPr>
        <w:t xml:space="preserve"> Colaborar con el Director o Directora en las tareas que éste le encomiende de acuerdo a sus facultades;</w:t>
      </w:r>
    </w:p>
    <w:p w14:paraId="07C14FF2" w14:textId="77777777" w:rsidR="00787FCC" w:rsidRPr="00342F4C" w:rsidRDefault="00787FCC" w:rsidP="00DA56F0">
      <w:pPr>
        <w:pStyle w:val="Textbody"/>
        <w:tabs>
          <w:tab w:val="left" w:pos="1627"/>
        </w:tabs>
        <w:spacing w:after="0" w:line="276" w:lineRule="auto"/>
        <w:jc w:val="both"/>
        <w:rPr>
          <w:rFonts w:ascii="Arial" w:hAnsi="Arial" w:cs="Arial"/>
          <w:bCs/>
        </w:rPr>
      </w:pPr>
    </w:p>
    <w:p w14:paraId="18C1C531" w14:textId="7EC4F29B"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III.</w:t>
      </w:r>
      <w:r w:rsidR="00B44D81">
        <w:rPr>
          <w:rFonts w:ascii="Arial" w:hAnsi="Arial" w:cs="Arial"/>
          <w:bCs/>
        </w:rPr>
        <w:t>-</w:t>
      </w:r>
      <w:r w:rsidRPr="00342F4C">
        <w:rPr>
          <w:rFonts w:ascii="Arial" w:hAnsi="Arial" w:cs="Arial"/>
          <w:bCs/>
        </w:rPr>
        <w:t xml:space="preserve"> Proponer los manuales y protocolos de atención del Centro y mantenerlos actualizados;</w:t>
      </w:r>
    </w:p>
    <w:p w14:paraId="7F227613" w14:textId="77777777" w:rsidR="00787FCC" w:rsidRPr="00342F4C" w:rsidRDefault="00787FCC" w:rsidP="00DA56F0">
      <w:pPr>
        <w:pStyle w:val="Textbody"/>
        <w:tabs>
          <w:tab w:val="left" w:pos="1627"/>
        </w:tabs>
        <w:spacing w:after="0" w:line="276" w:lineRule="auto"/>
        <w:jc w:val="both"/>
        <w:rPr>
          <w:rFonts w:ascii="Arial" w:hAnsi="Arial" w:cs="Arial"/>
          <w:bCs/>
        </w:rPr>
      </w:pPr>
    </w:p>
    <w:p w14:paraId="5CB6A6FD" w14:textId="649C1C1E"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IV.</w:t>
      </w:r>
      <w:r w:rsidR="00B44D81">
        <w:rPr>
          <w:rFonts w:ascii="Arial" w:hAnsi="Arial" w:cs="Arial"/>
          <w:bCs/>
        </w:rPr>
        <w:t>-</w:t>
      </w:r>
      <w:r w:rsidRPr="00342F4C">
        <w:rPr>
          <w:rFonts w:ascii="Arial" w:hAnsi="Arial" w:cs="Arial"/>
          <w:bCs/>
        </w:rPr>
        <w:t xml:space="preserve"> Enviar al Director o Directora los manuales y protocolos de atención para su revisión y posterior aprobación por parte de éste y la </w:t>
      </w:r>
      <w:r w:rsidR="00242097">
        <w:rPr>
          <w:rFonts w:ascii="Arial" w:hAnsi="Arial" w:cs="Arial"/>
          <w:bCs/>
        </w:rPr>
        <w:t>S</w:t>
      </w:r>
      <w:r w:rsidRPr="00342F4C">
        <w:rPr>
          <w:rFonts w:ascii="Arial" w:hAnsi="Arial" w:cs="Arial"/>
          <w:bCs/>
        </w:rPr>
        <w:t>indicatura;</w:t>
      </w:r>
      <w:r w:rsidR="00242097">
        <w:rPr>
          <w:rFonts w:ascii="Arial" w:hAnsi="Arial" w:cs="Arial"/>
          <w:bCs/>
        </w:rPr>
        <w:t xml:space="preserve"> </w:t>
      </w:r>
      <w:r w:rsidR="004763FD">
        <w:rPr>
          <w:rFonts w:ascii="Arial" w:hAnsi="Arial" w:cs="Arial"/>
          <w:bCs/>
        </w:rPr>
        <w:t>y</w:t>
      </w:r>
    </w:p>
    <w:p w14:paraId="176BF62D" w14:textId="77777777" w:rsidR="00787FCC" w:rsidRPr="00342F4C" w:rsidRDefault="00787FCC" w:rsidP="00DA56F0">
      <w:pPr>
        <w:pStyle w:val="Textbody"/>
        <w:tabs>
          <w:tab w:val="left" w:pos="1627"/>
        </w:tabs>
        <w:spacing w:after="0" w:line="276" w:lineRule="auto"/>
        <w:jc w:val="both"/>
        <w:rPr>
          <w:rFonts w:ascii="Arial" w:hAnsi="Arial" w:cs="Arial"/>
          <w:bCs/>
        </w:rPr>
      </w:pPr>
    </w:p>
    <w:p w14:paraId="66312EF8" w14:textId="53EF95D2"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w:t>
      </w:r>
      <w:r w:rsidR="00B44D81">
        <w:rPr>
          <w:rFonts w:ascii="Arial" w:hAnsi="Arial" w:cs="Arial"/>
          <w:bCs/>
        </w:rPr>
        <w:t>-</w:t>
      </w:r>
      <w:r w:rsidRPr="00342F4C">
        <w:rPr>
          <w:rFonts w:ascii="Arial" w:hAnsi="Arial" w:cs="Arial"/>
          <w:bCs/>
        </w:rPr>
        <w:t xml:space="preserve"> Las demás que establezcan las leyes y reglamentos.</w:t>
      </w:r>
    </w:p>
    <w:p w14:paraId="07E3D1FD" w14:textId="77777777" w:rsidR="00342F4C" w:rsidRDefault="00342F4C" w:rsidP="00DA56F0">
      <w:pPr>
        <w:pStyle w:val="Textbody"/>
        <w:tabs>
          <w:tab w:val="left" w:pos="1627"/>
        </w:tabs>
        <w:spacing w:after="0" w:line="276" w:lineRule="auto"/>
        <w:jc w:val="both"/>
        <w:rPr>
          <w:rFonts w:ascii="Arial" w:hAnsi="Arial" w:cs="Arial"/>
          <w:bCs/>
        </w:rPr>
      </w:pPr>
    </w:p>
    <w:p w14:paraId="55273B9F" w14:textId="77777777" w:rsidR="00163EEB" w:rsidRPr="00342F4C" w:rsidRDefault="00163EEB" w:rsidP="00DA56F0">
      <w:pPr>
        <w:pStyle w:val="Textbody"/>
        <w:tabs>
          <w:tab w:val="left" w:pos="1627"/>
        </w:tabs>
        <w:spacing w:after="0" w:line="276" w:lineRule="auto"/>
        <w:jc w:val="both"/>
        <w:rPr>
          <w:rFonts w:ascii="Arial" w:hAnsi="Arial" w:cs="Arial"/>
          <w:bCs/>
        </w:rPr>
      </w:pPr>
    </w:p>
    <w:p w14:paraId="4323ABC1" w14:textId="4CC74972" w:rsidR="007D3CC8" w:rsidRPr="00787FCC" w:rsidRDefault="00342F4C" w:rsidP="00DA56F0">
      <w:pPr>
        <w:pStyle w:val="Textbody"/>
        <w:tabs>
          <w:tab w:val="left" w:pos="1627"/>
        </w:tabs>
        <w:spacing w:after="0" w:line="276" w:lineRule="auto"/>
        <w:jc w:val="center"/>
        <w:rPr>
          <w:rFonts w:ascii="Arial" w:hAnsi="Arial" w:cs="Arial"/>
          <w:b/>
        </w:rPr>
      </w:pPr>
      <w:r w:rsidRPr="00787FCC">
        <w:rPr>
          <w:rFonts w:ascii="Arial" w:hAnsi="Arial" w:cs="Arial"/>
          <w:b/>
        </w:rPr>
        <w:t>CAPÍ</w:t>
      </w:r>
      <w:r w:rsidR="00242097">
        <w:rPr>
          <w:rFonts w:ascii="Arial" w:hAnsi="Arial" w:cs="Arial"/>
          <w:b/>
        </w:rPr>
        <w:t>TULO CUARTO</w:t>
      </w:r>
    </w:p>
    <w:p w14:paraId="7D90265A" w14:textId="0B964529" w:rsidR="00342F4C" w:rsidRPr="00787FCC" w:rsidRDefault="00342F4C" w:rsidP="00DA56F0">
      <w:pPr>
        <w:pStyle w:val="Textbody"/>
        <w:tabs>
          <w:tab w:val="left" w:pos="1627"/>
        </w:tabs>
        <w:spacing w:after="0" w:line="276" w:lineRule="auto"/>
        <w:jc w:val="center"/>
        <w:rPr>
          <w:rFonts w:ascii="Arial" w:hAnsi="Arial" w:cs="Arial"/>
          <w:b/>
        </w:rPr>
      </w:pPr>
      <w:r w:rsidRPr="00787FCC">
        <w:rPr>
          <w:rFonts w:ascii="Arial" w:hAnsi="Arial" w:cs="Arial"/>
          <w:b/>
        </w:rPr>
        <w:t>De los Prestadores de Servicio de Métodos Alternos del Centro Público</w:t>
      </w:r>
    </w:p>
    <w:p w14:paraId="1E1C5145" w14:textId="77777777" w:rsidR="00342F4C" w:rsidRPr="00342F4C" w:rsidRDefault="00342F4C" w:rsidP="00DA56F0">
      <w:pPr>
        <w:pStyle w:val="Textbody"/>
        <w:tabs>
          <w:tab w:val="left" w:pos="1627"/>
        </w:tabs>
        <w:spacing w:after="0" w:line="276" w:lineRule="auto"/>
        <w:jc w:val="both"/>
        <w:rPr>
          <w:rFonts w:ascii="Arial" w:hAnsi="Arial" w:cs="Arial"/>
          <w:bCs/>
        </w:rPr>
      </w:pPr>
    </w:p>
    <w:p w14:paraId="3F66803C" w14:textId="4D4CE986" w:rsidR="00342F4C" w:rsidRPr="00342F4C" w:rsidRDefault="00B44D81" w:rsidP="00DA56F0">
      <w:pPr>
        <w:pStyle w:val="Textbody"/>
        <w:tabs>
          <w:tab w:val="left" w:pos="1627"/>
        </w:tabs>
        <w:spacing w:after="0" w:line="276" w:lineRule="auto"/>
        <w:jc w:val="both"/>
        <w:rPr>
          <w:rFonts w:ascii="Arial" w:hAnsi="Arial" w:cs="Arial"/>
          <w:bCs/>
        </w:rPr>
      </w:pPr>
      <w:r>
        <w:rPr>
          <w:rFonts w:ascii="Arial" w:hAnsi="Arial" w:cs="Arial"/>
          <w:b/>
        </w:rPr>
        <w:t>Artículo 17</w:t>
      </w:r>
      <w:r w:rsidR="00342F4C" w:rsidRPr="00787FCC">
        <w:rPr>
          <w:rFonts w:ascii="Arial" w:hAnsi="Arial" w:cs="Arial"/>
          <w:b/>
        </w:rPr>
        <w:t>.-</w:t>
      </w:r>
      <w:r w:rsidR="00342F4C" w:rsidRPr="00342F4C">
        <w:rPr>
          <w:rFonts w:ascii="Arial" w:hAnsi="Arial" w:cs="Arial"/>
          <w:bCs/>
        </w:rPr>
        <w:t xml:space="preserve"> Los prestadores del servicio deberán: </w:t>
      </w:r>
    </w:p>
    <w:p w14:paraId="5A52522A" w14:textId="77777777" w:rsidR="00342F4C" w:rsidRPr="00342F4C" w:rsidRDefault="00342F4C" w:rsidP="00DA56F0">
      <w:pPr>
        <w:pStyle w:val="Textbody"/>
        <w:tabs>
          <w:tab w:val="left" w:pos="1627"/>
        </w:tabs>
        <w:spacing w:after="0" w:line="276" w:lineRule="auto"/>
        <w:jc w:val="both"/>
        <w:rPr>
          <w:rFonts w:ascii="Arial" w:hAnsi="Arial" w:cs="Arial"/>
          <w:bCs/>
        </w:rPr>
      </w:pPr>
    </w:p>
    <w:p w14:paraId="23270354" w14:textId="1AA78822"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w:t>
      </w:r>
      <w:r w:rsidR="00B44D81">
        <w:rPr>
          <w:rFonts w:ascii="Arial" w:hAnsi="Arial" w:cs="Arial"/>
          <w:bCs/>
        </w:rPr>
        <w:t>-</w:t>
      </w:r>
      <w:r w:rsidR="00787FCC">
        <w:rPr>
          <w:rFonts w:ascii="Arial" w:hAnsi="Arial" w:cs="Arial"/>
          <w:bCs/>
        </w:rPr>
        <w:t xml:space="preserve"> </w:t>
      </w:r>
      <w:r w:rsidRPr="00342F4C">
        <w:rPr>
          <w:rFonts w:ascii="Arial" w:hAnsi="Arial" w:cs="Arial"/>
          <w:bCs/>
        </w:rPr>
        <w:t>Orientar a las partes respecto de los métodos alternos y el pro</w:t>
      </w:r>
      <w:r w:rsidR="004763FD">
        <w:rPr>
          <w:rFonts w:ascii="Arial" w:hAnsi="Arial" w:cs="Arial"/>
          <w:bCs/>
        </w:rPr>
        <w:t>cedimiento de cada uno de ellos;</w:t>
      </w:r>
      <w:r w:rsidRPr="00342F4C">
        <w:rPr>
          <w:rFonts w:ascii="Arial" w:hAnsi="Arial" w:cs="Arial"/>
          <w:bCs/>
        </w:rPr>
        <w:t xml:space="preserve"> </w:t>
      </w:r>
    </w:p>
    <w:p w14:paraId="2AB780D6" w14:textId="77777777" w:rsidR="00342F4C" w:rsidRPr="00342F4C" w:rsidRDefault="00342F4C" w:rsidP="00DA56F0">
      <w:pPr>
        <w:pStyle w:val="Textbody"/>
        <w:tabs>
          <w:tab w:val="left" w:pos="1627"/>
        </w:tabs>
        <w:spacing w:after="0" w:line="276" w:lineRule="auto"/>
        <w:jc w:val="both"/>
        <w:rPr>
          <w:rFonts w:ascii="Arial" w:hAnsi="Arial" w:cs="Arial"/>
          <w:bCs/>
        </w:rPr>
      </w:pPr>
    </w:p>
    <w:p w14:paraId="5CD66AFB" w14:textId="281E51A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B44D81">
        <w:rPr>
          <w:rFonts w:ascii="Arial" w:hAnsi="Arial" w:cs="Arial"/>
          <w:bCs/>
        </w:rPr>
        <w:t>-</w:t>
      </w:r>
      <w:r w:rsidR="00787FCC">
        <w:rPr>
          <w:rFonts w:ascii="Arial" w:hAnsi="Arial" w:cs="Arial"/>
          <w:bCs/>
        </w:rPr>
        <w:t xml:space="preserve"> </w:t>
      </w:r>
      <w:r w:rsidRPr="00342F4C">
        <w:rPr>
          <w:rFonts w:ascii="Arial" w:hAnsi="Arial" w:cs="Arial"/>
          <w:bCs/>
        </w:rPr>
        <w:t>Conducir las sesiones de métodos alternos con flexibilidad, respondiendo a las necesidades de las partes de manera que, al propiciar una buena comunicación y comprensión entre ellos se f</w:t>
      </w:r>
      <w:r w:rsidR="004763FD">
        <w:rPr>
          <w:rFonts w:ascii="Arial" w:hAnsi="Arial" w:cs="Arial"/>
          <w:bCs/>
        </w:rPr>
        <w:t>acilite el diálogo y el acuerdo;</w:t>
      </w:r>
    </w:p>
    <w:p w14:paraId="28D305D6" w14:textId="77777777" w:rsidR="00342F4C" w:rsidRPr="00342F4C" w:rsidRDefault="00342F4C" w:rsidP="00DA56F0">
      <w:pPr>
        <w:pStyle w:val="Textbody"/>
        <w:tabs>
          <w:tab w:val="left" w:pos="1627"/>
        </w:tabs>
        <w:spacing w:after="0" w:line="276" w:lineRule="auto"/>
        <w:jc w:val="both"/>
        <w:rPr>
          <w:rFonts w:ascii="Arial" w:hAnsi="Arial" w:cs="Arial"/>
          <w:bCs/>
        </w:rPr>
      </w:pPr>
    </w:p>
    <w:p w14:paraId="4293B6BD" w14:textId="2E2F2A38"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III.</w:t>
      </w:r>
      <w:r w:rsidR="00B44D81">
        <w:rPr>
          <w:rFonts w:ascii="Arial" w:hAnsi="Arial" w:cs="Arial"/>
          <w:bCs/>
        </w:rPr>
        <w:t>-</w:t>
      </w:r>
      <w:r w:rsidR="00787FCC">
        <w:rPr>
          <w:rFonts w:ascii="Arial" w:hAnsi="Arial" w:cs="Arial"/>
          <w:bCs/>
        </w:rPr>
        <w:t xml:space="preserve"> </w:t>
      </w:r>
      <w:r w:rsidRPr="00342F4C">
        <w:rPr>
          <w:rFonts w:ascii="Arial" w:hAnsi="Arial" w:cs="Arial"/>
          <w:bCs/>
        </w:rPr>
        <w:t>Cuidar que las partes intervengan de manera libre y voluntaria, exentos de co</w:t>
      </w:r>
      <w:r w:rsidR="004763FD">
        <w:rPr>
          <w:rFonts w:ascii="Arial" w:hAnsi="Arial" w:cs="Arial"/>
          <w:bCs/>
        </w:rPr>
        <w:t>acciones o de influencia alguna;</w:t>
      </w:r>
    </w:p>
    <w:p w14:paraId="37D63BE4" w14:textId="77777777" w:rsidR="00342F4C" w:rsidRPr="00342F4C" w:rsidRDefault="00342F4C" w:rsidP="00DA56F0">
      <w:pPr>
        <w:pStyle w:val="Textbody"/>
        <w:tabs>
          <w:tab w:val="left" w:pos="1627"/>
        </w:tabs>
        <w:spacing w:after="0" w:line="276" w:lineRule="auto"/>
        <w:jc w:val="both"/>
        <w:rPr>
          <w:rFonts w:ascii="Arial" w:hAnsi="Arial" w:cs="Arial"/>
          <w:bCs/>
        </w:rPr>
      </w:pPr>
    </w:p>
    <w:p w14:paraId="30C45B64" w14:textId="627362CF"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IV.</w:t>
      </w:r>
      <w:r w:rsidR="00B44D81">
        <w:rPr>
          <w:rFonts w:ascii="Arial" w:hAnsi="Arial" w:cs="Arial"/>
          <w:bCs/>
        </w:rPr>
        <w:t>-</w:t>
      </w:r>
      <w:r w:rsidR="00787FCC">
        <w:rPr>
          <w:rFonts w:ascii="Arial" w:hAnsi="Arial" w:cs="Arial"/>
          <w:bCs/>
        </w:rPr>
        <w:t xml:space="preserve"> </w:t>
      </w:r>
      <w:r w:rsidRPr="00342F4C">
        <w:rPr>
          <w:rFonts w:ascii="Arial" w:hAnsi="Arial" w:cs="Arial"/>
          <w:bCs/>
        </w:rPr>
        <w:t>Suscrib</w:t>
      </w:r>
      <w:r w:rsidR="004763FD">
        <w:rPr>
          <w:rFonts w:ascii="Arial" w:hAnsi="Arial" w:cs="Arial"/>
          <w:bCs/>
        </w:rPr>
        <w:t>ir el pacto de confidencialidad;</w:t>
      </w:r>
    </w:p>
    <w:p w14:paraId="77F2E2B1" w14:textId="77777777" w:rsidR="00342F4C" w:rsidRPr="00342F4C" w:rsidRDefault="00342F4C" w:rsidP="00DA56F0">
      <w:pPr>
        <w:pStyle w:val="Textbody"/>
        <w:tabs>
          <w:tab w:val="left" w:pos="1627"/>
        </w:tabs>
        <w:spacing w:after="0" w:line="276" w:lineRule="auto"/>
        <w:jc w:val="both"/>
        <w:rPr>
          <w:rFonts w:ascii="Arial" w:hAnsi="Arial" w:cs="Arial"/>
          <w:bCs/>
        </w:rPr>
      </w:pPr>
    </w:p>
    <w:p w14:paraId="3BEF9890" w14:textId="7FA28F70"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w:t>
      </w:r>
      <w:r w:rsidR="00B44D81">
        <w:rPr>
          <w:rFonts w:ascii="Arial" w:hAnsi="Arial" w:cs="Arial"/>
          <w:bCs/>
        </w:rPr>
        <w:t>-</w:t>
      </w:r>
      <w:r w:rsidR="00787FCC">
        <w:rPr>
          <w:rFonts w:ascii="Arial" w:hAnsi="Arial" w:cs="Arial"/>
          <w:bCs/>
        </w:rPr>
        <w:t xml:space="preserve"> </w:t>
      </w:r>
      <w:r w:rsidRPr="00342F4C">
        <w:rPr>
          <w:rFonts w:ascii="Arial" w:hAnsi="Arial" w:cs="Arial"/>
          <w:bCs/>
        </w:rPr>
        <w:t>Solicitar el consentimiento de las partes para la participación de co-mediadores, auxiliares u otros especialistas externos cuando resulte evidente que por las características del confli</w:t>
      </w:r>
      <w:r w:rsidR="004763FD">
        <w:rPr>
          <w:rFonts w:ascii="Arial" w:hAnsi="Arial" w:cs="Arial"/>
          <w:bCs/>
        </w:rPr>
        <w:t>cto se requiere su intervención;</w:t>
      </w:r>
    </w:p>
    <w:p w14:paraId="71BC9451" w14:textId="77777777" w:rsidR="00342F4C" w:rsidRPr="00342F4C" w:rsidRDefault="00342F4C" w:rsidP="00DA56F0">
      <w:pPr>
        <w:pStyle w:val="Textbody"/>
        <w:tabs>
          <w:tab w:val="left" w:pos="1627"/>
        </w:tabs>
        <w:spacing w:after="0" w:line="276" w:lineRule="auto"/>
        <w:jc w:val="both"/>
        <w:rPr>
          <w:rFonts w:ascii="Arial" w:hAnsi="Arial" w:cs="Arial"/>
          <w:bCs/>
        </w:rPr>
      </w:pPr>
    </w:p>
    <w:p w14:paraId="6A92D69E" w14:textId="29C67BF3"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w:t>
      </w:r>
      <w:r w:rsidR="00B44D81">
        <w:rPr>
          <w:rFonts w:ascii="Arial" w:hAnsi="Arial" w:cs="Arial"/>
          <w:bCs/>
        </w:rPr>
        <w:t>-</w:t>
      </w:r>
      <w:r w:rsidR="00787FCC">
        <w:rPr>
          <w:rFonts w:ascii="Arial" w:hAnsi="Arial" w:cs="Arial"/>
          <w:bCs/>
        </w:rPr>
        <w:t xml:space="preserve"> </w:t>
      </w:r>
      <w:r w:rsidRPr="00342F4C">
        <w:rPr>
          <w:rFonts w:ascii="Arial" w:hAnsi="Arial" w:cs="Arial"/>
          <w:bCs/>
        </w:rPr>
        <w:t xml:space="preserve">Redactar los convenios en estricto respeto a los </w:t>
      </w:r>
      <w:r w:rsidR="00B44D81">
        <w:rPr>
          <w:rFonts w:ascii="Arial" w:hAnsi="Arial" w:cs="Arial"/>
          <w:bCs/>
        </w:rPr>
        <w:t>acuerdos tomados por las partes;</w:t>
      </w:r>
    </w:p>
    <w:p w14:paraId="1E405A85"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ab/>
      </w:r>
    </w:p>
    <w:p w14:paraId="25DD621B" w14:textId="0B23055A"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VII.</w:t>
      </w:r>
      <w:r w:rsidR="00B44D81">
        <w:rPr>
          <w:rFonts w:ascii="Arial" w:hAnsi="Arial" w:cs="Arial"/>
          <w:bCs/>
        </w:rPr>
        <w:t>-</w:t>
      </w:r>
      <w:r w:rsidRPr="00342F4C">
        <w:rPr>
          <w:rFonts w:ascii="Arial" w:hAnsi="Arial" w:cs="Arial"/>
          <w:bCs/>
        </w:rPr>
        <w:t xml:space="preserve"> Asegurarse que los convenios a los que lleguen las partes, estén apegados a la legalidad, no atenten contra el órden público</w:t>
      </w:r>
      <w:r w:rsidR="00814AE3">
        <w:rPr>
          <w:rFonts w:ascii="Arial" w:hAnsi="Arial" w:cs="Arial"/>
          <w:bCs/>
        </w:rPr>
        <w:t xml:space="preserve"> o afecten derechos de terceros;</w:t>
      </w:r>
    </w:p>
    <w:p w14:paraId="39096BB8" w14:textId="77777777" w:rsidR="00342F4C" w:rsidRPr="00342F4C" w:rsidRDefault="00342F4C" w:rsidP="00DA56F0">
      <w:pPr>
        <w:pStyle w:val="Textbody"/>
        <w:tabs>
          <w:tab w:val="left" w:pos="1627"/>
        </w:tabs>
        <w:spacing w:after="0" w:line="276" w:lineRule="auto"/>
        <w:jc w:val="both"/>
        <w:rPr>
          <w:rFonts w:ascii="Arial" w:hAnsi="Arial" w:cs="Arial"/>
          <w:bCs/>
        </w:rPr>
      </w:pPr>
    </w:p>
    <w:p w14:paraId="39763761" w14:textId="1817C1B4"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VIII.</w:t>
      </w:r>
      <w:r w:rsidR="00B44D81">
        <w:rPr>
          <w:rFonts w:ascii="Arial" w:hAnsi="Arial" w:cs="Arial"/>
          <w:bCs/>
        </w:rPr>
        <w:t>-</w:t>
      </w:r>
      <w:r w:rsidRPr="00342F4C">
        <w:rPr>
          <w:rFonts w:ascii="Arial" w:hAnsi="Arial" w:cs="Arial"/>
          <w:bCs/>
        </w:rPr>
        <w:t xml:space="preserve"> Dar por concluida la sesión de método alterno en cualquier supuesto previsto por la Ley de Justicia Alte</w:t>
      </w:r>
      <w:r w:rsidR="00B44D81">
        <w:rPr>
          <w:rFonts w:ascii="Arial" w:hAnsi="Arial" w:cs="Arial"/>
          <w:bCs/>
        </w:rPr>
        <w:t>rnativa;</w:t>
      </w:r>
    </w:p>
    <w:p w14:paraId="07374D4C" w14:textId="77777777" w:rsidR="00342F4C" w:rsidRPr="00342F4C" w:rsidRDefault="00342F4C" w:rsidP="00DA56F0">
      <w:pPr>
        <w:pStyle w:val="Textbody"/>
        <w:tabs>
          <w:tab w:val="left" w:pos="1627"/>
        </w:tabs>
        <w:spacing w:after="0" w:line="276" w:lineRule="auto"/>
        <w:jc w:val="both"/>
        <w:rPr>
          <w:rFonts w:ascii="Arial" w:hAnsi="Arial" w:cs="Arial"/>
          <w:bCs/>
        </w:rPr>
      </w:pPr>
    </w:p>
    <w:p w14:paraId="6F9D13E7" w14:textId="217AB33D"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IX.</w:t>
      </w:r>
      <w:r w:rsidR="00B44D81">
        <w:rPr>
          <w:rFonts w:ascii="Arial" w:hAnsi="Arial" w:cs="Arial"/>
          <w:bCs/>
        </w:rPr>
        <w:t>-</w:t>
      </w:r>
      <w:r w:rsidR="00814AE3">
        <w:rPr>
          <w:rFonts w:ascii="Arial" w:hAnsi="Arial" w:cs="Arial"/>
          <w:bCs/>
        </w:rPr>
        <w:t xml:space="preserve"> Dar aviso al Director o</w:t>
      </w:r>
      <w:r w:rsidRPr="00342F4C">
        <w:rPr>
          <w:rFonts w:ascii="Arial" w:hAnsi="Arial" w:cs="Arial"/>
          <w:bCs/>
        </w:rPr>
        <w:t xml:space="preserve"> Directora del Centro de Justicia Alternativa cuando, en el desempeño de sus funciones, tenga indicios de amenazas para la vida o la integridad física o psíquica de alguna de las partes o cuando conozca de la concreción de hechos delictivos perseguibles de oficio, tanto para orientarlos y canalizarlos a las instituciones especializadas pertinentes o para, en su caso, hacerlo del conocimiento de l</w:t>
      </w:r>
      <w:r w:rsidR="00B44D81">
        <w:rPr>
          <w:rFonts w:ascii="Arial" w:hAnsi="Arial" w:cs="Arial"/>
          <w:bCs/>
        </w:rPr>
        <w:t>as autoridades correspondientes;</w:t>
      </w:r>
    </w:p>
    <w:p w14:paraId="78118711" w14:textId="77777777" w:rsidR="00342F4C" w:rsidRPr="00342F4C" w:rsidRDefault="00342F4C" w:rsidP="00DA56F0">
      <w:pPr>
        <w:pStyle w:val="Textbody"/>
        <w:tabs>
          <w:tab w:val="left" w:pos="1627"/>
        </w:tabs>
        <w:spacing w:after="0" w:line="276" w:lineRule="auto"/>
        <w:jc w:val="both"/>
        <w:rPr>
          <w:rFonts w:ascii="Arial" w:hAnsi="Arial" w:cs="Arial"/>
          <w:bCs/>
        </w:rPr>
      </w:pPr>
    </w:p>
    <w:p w14:paraId="537784A5" w14:textId="5FF688C8"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w:t>
      </w:r>
      <w:r w:rsidR="00B44D81">
        <w:rPr>
          <w:rFonts w:ascii="Arial" w:hAnsi="Arial" w:cs="Arial"/>
          <w:bCs/>
        </w:rPr>
        <w:t>-</w:t>
      </w:r>
      <w:r w:rsidRPr="00342F4C">
        <w:rPr>
          <w:rFonts w:ascii="Arial" w:hAnsi="Arial" w:cs="Arial"/>
          <w:bCs/>
        </w:rPr>
        <w:t xml:space="preserve"> Resolver la viabilidad de la solicitud del servicio presentada por el particular, respecto de la procedencia del método seleccionado por las partes, de conformidad con lo dispuesto por</w:t>
      </w:r>
      <w:r w:rsidR="00B44D81">
        <w:rPr>
          <w:rFonts w:ascii="Arial" w:hAnsi="Arial" w:cs="Arial"/>
          <w:bCs/>
        </w:rPr>
        <w:t xml:space="preserve"> la Ley de Justicia Alternativa;</w:t>
      </w:r>
    </w:p>
    <w:p w14:paraId="2B289651" w14:textId="77777777" w:rsidR="00342F4C" w:rsidRPr="00342F4C" w:rsidRDefault="00342F4C" w:rsidP="00DA56F0">
      <w:pPr>
        <w:pStyle w:val="Textbody"/>
        <w:tabs>
          <w:tab w:val="left" w:pos="1627"/>
        </w:tabs>
        <w:spacing w:after="0" w:line="276" w:lineRule="auto"/>
        <w:jc w:val="both"/>
        <w:rPr>
          <w:rFonts w:ascii="Arial" w:hAnsi="Arial" w:cs="Arial"/>
          <w:bCs/>
        </w:rPr>
      </w:pPr>
    </w:p>
    <w:p w14:paraId="4F1B7C3D" w14:textId="7CCA2AE8"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XI.</w:t>
      </w:r>
      <w:r w:rsidR="00B44D81">
        <w:rPr>
          <w:rFonts w:ascii="Arial" w:hAnsi="Arial" w:cs="Arial"/>
          <w:bCs/>
        </w:rPr>
        <w:t>-</w:t>
      </w:r>
      <w:r w:rsidRPr="00342F4C">
        <w:rPr>
          <w:rFonts w:ascii="Arial" w:hAnsi="Arial" w:cs="Arial"/>
          <w:bCs/>
        </w:rPr>
        <w:t xml:space="preserve"> Rendir los informes que la Jefa de Métodos Alternos y la Di</w:t>
      </w:r>
      <w:r w:rsidR="007D3CC8">
        <w:rPr>
          <w:rFonts w:ascii="Arial" w:hAnsi="Arial" w:cs="Arial"/>
          <w:bCs/>
        </w:rPr>
        <w:t>rectora del á</w:t>
      </w:r>
      <w:r w:rsidR="00B44D81">
        <w:rPr>
          <w:rFonts w:ascii="Arial" w:hAnsi="Arial" w:cs="Arial"/>
          <w:bCs/>
        </w:rPr>
        <w:t>rea, les requieran;</w:t>
      </w:r>
    </w:p>
    <w:p w14:paraId="6C7A0FB1" w14:textId="77777777" w:rsidR="00342F4C" w:rsidRPr="00342F4C" w:rsidRDefault="00342F4C" w:rsidP="00DA56F0">
      <w:pPr>
        <w:pStyle w:val="Textbody"/>
        <w:tabs>
          <w:tab w:val="left" w:pos="1627"/>
        </w:tabs>
        <w:spacing w:after="0" w:line="276" w:lineRule="auto"/>
        <w:jc w:val="both"/>
        <w:rPr>
          <w:rFonts w:ascii="Arial" w:hAnsi="Arial" w:cs="Arial"/>
          <w:bCs/>
        </w:rPr>
      </w:pPr>
    </w:p>
    <w:p w14:paraId="21B8E9D8" w14:textId="70FEF434"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XII.</w:t>
      </w:r>
      <w:r w:rsidR="00B44D81">
        <w:rPr>
          <w:rFonts w:ascii="Arial" w:hAnsi="Arial" w:cs="Arial"/>
          <w:bCs/>
        </w:rPr>
        <w:t>-</w:t>
      </w:r>
      <w:r w:rsidRPr="00342F4C">
        <w:rPr>
          <w:rFonts w:ascii="Arial" w:hAnsi="Arial" w:cs="Arial"/>
          <w:bCs/>
        </w:rPr>
        <w:t xml:space="preserve"> Someterse a los programas de capacitac</w:t>
      </w:r>
      <w:r w:rsidR="00B44D81">
        <w:rPr>
          <w:rFonts w:ascii="Arial" w:hAnsi="Arial" w:cs="Arial"/>
          <w:bCs/>
        </w:rPr>
        <w:t>ión continua y de actualización; y</w:t>
      </w:r>
    </w:p>
    <w:p w14:paraId="4DEFD6B7" w14:textId="77777777" w:rsidR="00342F4C" w:rsidRPr="00342F4C" w:rsidRDefault="00342F4C" w:rsidP="00DA56F0">
      <w:pPr>
        <w:pStyle w:val="Textbody"/>
        <w:tabs>
          <w:tab w:val="left" w:pos="1627"/>
        </w:tabs>
        <w:spacing w:after="0" w:line="276" w:lineRule="auto"/>
        <w:jc w:val="both"/>
        <w:rPr>
          <w:rFonts w:ascii="Arial" w:hAnsi="Arial" w:cs="Arial"/>
          <w:bCs/>
        </w:rPr>
      </w:pPr>
    </w:p>
    <w:p w14:paraId="050CFCC1" w14:textId="5FF54D33"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XIII.</w:t>
      </w:r>
      <w:r w:rsidR="00B44D81">
        <w:rPr>
          <w:rFonts w:ascii="Arial" w:hAnsi="Arial" w:cs="Arial"/>
          <w:bCs/>
        </w:rPr>
        <w:t>-</w:t>
      </w:r>
      <w:r w:rsidRPr="00342F4C">
        <w:rPr>
          <w:rFonts w:ascii="Arial" w:hAnsi="Arial" w:cs="Arial"/>
          <w:bCs/>
        </w:rPr>
        <w:t xml:space="preserve"> Las demás que la Ley de Just</w:t>
      </w:r>
      <w:r w:rsidR="007D3CC8">
        <w:rPr>
          <w:rFonts w:ascii="Arial" w:hAnsi="Arial" w:cs="Arial"/>
          <w:bCs/>
        </w:rPr>
        <w:t>icia Alternativa y el presente R</w:t>
      </w:r>
      <w:r w:rsidRPr="00342F4C">
        <w:rPr>
          <w:rFonts w:ascii="Arial" w:hAnsi="Arial" w:cs="Arial"/>
          <w:bCs/>
        </w:rPr>
        <w:t>eglamento le reconozcan.</w:t>
      </w:r>
    </w:p>
    <w:p w14:paraId="5E493C85"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 xml:space="preserve">  </w:t>
      </w:r>
    </w:p>
    <w:p w14:paraId="3AA3B44D" w14:textId="640FE800" w:rsidR="00342F4C" w:rsidRPr="00342F4C" w:rsidRDefault="00B44D81" w:rsidP="00DA56F0">
      <w:pPr>
        <w:pStyle w:val="Textbody"/>
        <w:tabs>
          <w:tab w:val="left" w:pos="1627"/>
        </w:tabs>
        <w:spacing w:after="0" w:line="276" w:lineRule="auto"/>
        <w:jc w:val="both"/>
        <w:rPr>
          <w:rFonts w:ascii="Arial" w:hAnsi="Arial" w:cs="Arial"/>
          <w:bCs/>
        </w:rPr>
      </w:pPr>
      <w:r>
        <w:rPr>
          <w:rFonts w:ascii="Arial" w:hAnsi="Arial" w:cs="Arial"/>
          <w:b/>
        </w:rPr>
        <w:t>Artículo 18</w:t>
      </w:r>
      <w:r w:rsidR="00342F4C" w:rsidRPr="00787FCC">
        <w:rPr>
          <w:rFonts w:ascii="Arial" w:hAnsi="Arial" w:cs="Arial"/>
          <w:b/>
        </w:rPr>
        <w:t>.-</w:t>
      </w:r>
      <w:r w:rsidR="00342F4C" w:rsidRPr="00342F4C">
        <w:rPr>
          <w:rFonts w:ascii="Arial" w:hAnsi="Arial" w:cs="Arial"/>
          <w:bCs/>
        </w:rPr>
        <w:t xml:space="preserve"> Los prestadores del servicio deberán refrendar la certificación cada dos años, previa revisión del cumplimiento de las obligaciones que señala la Ley de Jus</w:t>
      </w:r>
      <w:r w:rsidR="007D3CC8">
        <w:rPr>
          <w:rFonts w:ascii="Arial" w:hAnsi="Arial" w:cs="Arial"/>
          <w:bCs/>
        </w:rPr>
        <w:t>ticia Alternativa, así como su R</w:t>
      </w:r>
      <w:r w:rsidR="00342F4C" w:rsidRPr="00342F4C">
        <w:rPr>
          <w:rFonts w:ascii="Arial" w:hAnsi="Arial" w:cs="Arial"/>
          <w:bCs/>
        </w:rPr>
        <w:t>eglamento.</w:t>
      </w:r>
    </w:p>
    <w:p w14:paraId="3548BCB9" w14:textId="77777777" w:rsidR="00342F4C" w:rsidRPr="00342F4C" w:rsidRDefault="00342F4C" w:rsidP="00DA56F0">
      <w:pPr>
        <w:pStyle w:val="Textbody"/>
        <w:tabs>
          <w:tab w:val="left" w:pos="1627"/>
        </w:tabs>
        <w:spacing w:after="0" w:line="276" w:lineRule="auto"/>
        <w:jc w:val="both"/>
        <w:rPr>
          <w:rFonts w:ascii="Arial" w:hAnsi="Arial" w:cs="Arial"/>
          <w:bCs/>
        </w:rPr>
      </w:pPr>
    </w:p>
    <w:p w14:paraId="427CDB60" w14:textId="5368B335" w:rsidR="00342F4C" w:rsidRPr="00342F4C" w:rsidRDefault="00B44D81" w:rsidP="00DA56F0">
      <w:pPr>
        <w:pStyle w:val="Textbody"/>
        <w:tabs>
          <w:tab w:val="left" w:pos="1627"/>
        </w:tabs>
        <w:spacing w:after="0" w:line="276" w:lineRule="auto"/>
        <w:jc w:val="both"/>
        <w:rPr>
          <w:rFonts w:ascii="Arial" w:hAnsi="Arial" w:cs="Arial"/>
          <w:bCs/>
        </w:rPr>
      </w:pPr>
      <w:r>
        <w:rPr>
          <w:rFonts w:ascii="Arial" w:hAnsi="Arial" w:cs="Arial"/>
          <w:b/>
        </w:rPr>
        <w:t>Artículo 19</w:t>
      </w:r>
      <w:r w:rsidR="00163EEB">
        <w:rPr>
          <w:rFonts w:ascii="Arial" w:hAnsi="Arial" w:cs="Arial"/>
          <w:b/>
        </w:rPr>
        <w:t>.</w:t>
      </w:r>
      <w:r w:rsidR="00342F4C" w:rsidRPr="00787FCC">
        <w:rPr>
          <w:rFonts w:ascii="Arial" w:hAnsi="Arial" w:cs="Arial"/>
          <w:b/>
        </w:rPr>
        <w:t>-</w:t>
      </w:r>
      <w:r w:rsidR="00342F4C" w:rsidRPr="00342F4C">
        <w:rPr>
          <w:rFonts w:ascii="Arial" w:hAnsi="Arial" w:cs="Arial"/>
          <w:bCs/>
        </w:rPr>
        <w:t xml:space="preserve"> De la Psicóloga del Centro Público: </w:t>
      </w:r>
    </w:p>
    <w:p w14:paraId="4AF8C75E" w14:textId="77777777" w:rsidR="00342F4C" w:rsidRPr="00342F4C" w:rsidRDefault="00342F4C" w:rsidP="00DA56F0">
      <w:pPr>
        <w:pStyle w:val="Textbody"/>
        <w:tabs>
          <w:tab w:val="left" w:pos="1627"/>
        </w:tabs>
        <w:spacing w:after="0" w:line="276" w:lineRule="auto"/>
        <w:jc w:val="both"/>
        <w:rPr>
          <w:rFonts w:ascii="Arial" w:hAnsi="Arial" w:cs="Arial"/>
          <w:bCs/>
        </w:rPr>
      </w:pPr>
    </w:p>
    <w:p w14:paraId="450544A7" w14:textId="082B0DB8"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w:t>
      </w:r>
      <w:r w:rsidR="00B44D81">
        <w:rPr>
          <w:rFonts w:ascii="Arial" w:hAnsi="Arial" w:cs="Arial"/>
          <w:bCs/>
        </w:rPr>
        <w:t>-</w:t>
      </w:r>
      <w:r w:rsidRPr="00342F4C">
        <w:rPr>
          <w:rFonts w:ascii="Arial" w:hAnsi="Arial" w:cs="Arial"/>
          <w:bCs/>
        </w:rPr>
        <w:t xml:space="preserve">  Deberá contar con la certificación como Prestador o Prestadora de servicios de Métodos Alternos en Solución de Conflictos ante el Instituto de Justicia Al</w:t>
      </w:r>
      <w:r w:rsidR="00B44D81">
        <w:rPr>
          <w:rFonts w:ascii="Arial" w:hAnsi="Arial" w:cs="Arial"/>
          <w:bCs/>
        </w:rPr>
        <w:t>ternativa del Estado de Jalisco;</w:t>
      </w:r>
    </w:p>
    <w:p w14:paraId="76279CE5" w14:textId="77777777" w:rsidR="00342F4C" w:rsidRPr="00342F4C" w:rsidRDefault="00342F4C" w:rsidP="00DA56F0">
      <w:pPr>
        <w:pStyle w:val="Textbody"/>
        <w:tabs>
          <w:tab w:val="left" w:pos="1627"/>
        </w:tabs>
        <w:spacing w:after="0" w:line="276" w:lineRule="auto"/>
        <w:jc w:val="both"/>
        <w:rPr>
          <w:rFonts w:ascii="Arial" w:hAnsi="Arial" w:cs="Arial"/>
          <w:bCs/>
        </w:rPr>
      </w:pPr>
    </w:p>
    <w:p w14:paraId="68BB0269" w14:textId="69BEDD88"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B44D81">
        <w:rPr>
          <w:rFonts w:ascii="Arial" w:hAnsi="Arial" w:cs="Arial"/>
          <w:bCs/>
        </w:rPr>
        <w:t>-</w:t>
      </w:r>
      <w:r w:rsidRPr="00342F4C">
        <w:rPr>
          <w:rFonts w:ascii="Arial" w:hAnsi="Arial" w:cs="Arial"/>
          <w:bCs/>
        </w:rPr>
        <w:t xml:space="preserve"> Brindar atención de contención a las personas que lo requieran en el Centro Público de Justicia Alternativa Número</w:t>
      </w:r>
      <w:r w:rsidR="00B44D81">
        <w:rPr>
          <w:rFonts w:ascii="Arial" w:hAnsi="Arial" w:cs="Arial"/>
          <w:bCs/>
        </w:rPr>
        <w:t xml:space="preserve"> 177;</w:t>
      </w:r>
    </w:p>
    <w:p w14:paraId="695874D9" w14:textId="77777777" w:rsidR="00342F4C" w:rsidRPr="00342F4C" w:rsidRDefault="00342F4C" w:rsidP="00DA56F0">
      <w:pPr>
        <w:pStyle w:val="Textbody"/>
        <w:tabs>
          <w:tab w:val="left" w:pos="1627"/>
        </w:tabs>
        <w:spacing w:after="0" w:line="276" w:lineRule="auto"/>
        <w:jc w:val="both"/>
        <w:rPr>
          <w:rFonts w:ascii="Arial" w:hAnsi="Arial" w:cs="Arial"/>
          <w:bCs/>
        </w:rPr>
      </w:pPr>
    </w:p>
    <w:p w14:paraId="01878898" w14:textId="04944394"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III.</w:t>
      </w:r>
      <w:r w:rsidR="00B44D81">
        <w:rPr>
          <w:rFonts w:ascii="Arial" w:hAnsi="Arial" w:cs="Arial"/>
          <w:bCs/>
        </w:rPr>
        <w:t>-</w:t>
      </w:r>
      <w:r w:rsidRPr="00342F4C">
        <w:rPr>
          <w:rFonts w:ascii="Arial" w:hAnsi="Arial" w:cs="Arial"/>
          <w:bCs/>
        </w:rPr>
        <w:t xml:space="preserve"> Realizar las sesiones de participación de niños, niñas y adolescentes e</w:t>
      </w:r>
      <w:r w:rsidR="00B44D81">
        <w:rPr>
          <w:rFonts w:ascii="Arial" w:hAnsi="Arial" w:cs="Arial"/>
          <w:bCs/>
        </w:rPr>
        <w:t>n los procedimientos familiares;</w:t>
      </w:r>
    </w:p>
    <w:p w14:paraId="478FE7F0" w14:textId="77777777" w:rsidR="00342F4C" w:rsidRPr="00342F4C" w:rsidRDefault="00342F4C" w:rsidP="00DA56F0">
      <w:pPr>
        <w:pStyle w:val="Textbody"/>
        <w:tabs>
          <w:tab w:val="left" w:pos="1627"/>
        </w:tabs>
        <w:spacing w:after="0" w:line="276" w:lineRule="auto"/>
        <w:jc w:val="both"/>
        <w:rPr>
          <w:rFonts w:ascii="Arial" w:hAnsi="Arial" w:cs="Arial"/>
          <w:bCs/>
        </w:rPr>
      </w:pPr>
    </w:p>
    <w:p w14:paraId="76C1CF48" w14:textId="730435AF"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IV.</w:t>
      </w:r>
      <w:r w:rsidR="00B44D81">
        <w:rPr>
          <w:rFonts w:ascii="Arial" w:hAnsi="Arial" w:cs="Arial"/>
          <w:bCs/>
        </w:rPr>
        <w:t>-</w:t>
      </w:r>
      <w:r w:rsidRPr="00342F4C">
        <w:rPr>
          <w:rFonts w:ascii="Arial" w:hAnsi="Arial" w:cs="Arial"/>
          <w:bCs/>
        </w:rPr>
        <w:t xml:space="preserve"> Entregar el documento del resultado de la sesión de participación de niños, niñas y adolescentes al prestador de servicio que se lo req</w:t>
      </w:r>
      <w:r w:rsidR="00B44D81">
        <w:rPr>
          <w:rFonts w:ascii="Arial" w:hAnsi="Arial" w:cs="Arial"/>
          <w:bCs/>
        </w:rPr>
        <w:t>uiera;</w:t>
      </w:r>
    </w:p>
    <w:p w14:paraId="0439F472" w14:textId="77777777" w:rsidR="00342F4C" w:rsidRPr="00342F4C" w:rsidRDefault="00342F4C" w:rsidP="00DA56F0">
      <w:pPr>
        <w:pStyle w:val="Textbody"/>
        <w:tabs>
          <w:tab w:val="left" w:pos="1627"/>
        </w:tabs>
        <w:spacing w:after="0" w:line="276" w:lineRule="auto"/>
        <w:jc w:val="both"/>
        <w:rPr>
          <w:rFonts w:ascii="Arial" w:hAnsi="Arial" w:cs="Arial"/>
          <w:bCs/>
        </w:rPr>
      </w:pPr>
    </w:p>
    <w:p w14:paraId="3E63737C" w14:textId="5F800531"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w:t>
      </w:r>
      <w:r w:rsidR="00B44D81">
        <w:rPr>
          <w:rFonts w:ascii="Arial" w:hAnsi="Arial" w:cs="Arial"/>
          <w:bCs/>
        </w:rPr>
        <w:t>-</w:t>
      </w:r>
      <w:r w:rsidRPr="00342F4C">
        <w:rPr>
          <w:rFonts w:ascii="Arial" w:hAnsi="Arial" w:cs="Arial"/>
          <w:bCs/>
        </w:rPr>
        <w:t xml:space="preserve"> Realizar el </w:t>
      </w:r>
      <w:r w:rsidR="007D3CC8">
        <w:rPr>
          <w:rFonts w:ascii="Arial" w:hAnsi="Arial" w:cs="Arial"/>
          <w:bCs/>
        </w:rPr>
        <w:t>P</w:t>
      </w:r>
      <w:r w:rsidRPr="00342F4C">
        <w:rPr>
          <w:rFonts w:ascii="Arial" w:hAnsi="Arial" w:cs="Arial"/>
          <w:bCs/>
        </w:rPr>
        <w:t xml:space="preserve">rograma de Mediación Escolar del Centro Público de </w:t>
      </w:r>
      <w:r w:rsidR="00B44D81">
        <w:rPr>
          <w:rFonts w:ascii="Arial" w:hAnsi="Arial" w:cs="Arial"/>
          <w:bCs/>
        </w:rPr>
        <w:t>Justicia Alternativa Número 177; y</w:t>
      </w:r>
    </w:p>
    <w:p w14:paraId="08522D1F" w14:textId="77777777" w:rsidR="00342F4C" w:rsidRPr="00342F4C" w:rsidRDefault="00342F4C" w:rsidP="00DA56F0">
      <w:pPr>
        <w:pStyle w:val="Textbody"/>
        <w:tabs>
          <w:tab w:val="left" w:pos="1627"/>
        </w:tabs>
        <w:spacing w:after="0" w:line="276" w:lineRule="auto"/>
        <w:jc w:val="both"/>
        <w:rPr>
          <w:rFonts w:ascii="Arial" w:hAnsi="Arial" w:cs="Arial"/>
          <w:bCs/>
        </w:rPr>
      </w:pPr>
    </w:p>
    <w:p w14:paraId="5399C644" w14:textId="16F70E99"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w:t>
      </w:r>
      <w:r w:rsidR="00B44D81">
        <w:rPr>
          <w:rFonts w:ascii="Arial" w:hAnsi="Arial" w:cs="Arial"/>
          <w:bCs/>
        </w:rPr>
        <w:t>-</w:t>
      </w:r>
      <w:r w:rsidRPr="00342F4C">
        <w:rPr>
          <w:rFonts w:ascii="Arial" w:hAnsi="Arial" w:cs="Arial"/>
          <w:bCs/>
        </w:rPr>
        <w:t xml:space="preserve"> Llevar a cabo la capacitación y difusión en planteles escolares de acuerdo al </w:t>
      </w:r>
      <w:r w:rsidR="007D3CC8">
        <w:rPr>
          <w:rFonts w:ascii="Arial" w:hAnsi="Arial" w:cs="Arial"/>
          <w:bCs/>
        </w:rPr>
        <w:t>P</w:t>
      </w:r>
      <w:r w:rsidRPr="00342F4C">
        <w:rPr>
          <w:rFonts w:ascii="Arial" w:hAnsi="Arial" w:cs="Arial"/>
          <w:bCs/>
        </w:rPr>
        <w:t>rograma de Mediación Escolar.</w:t>
      </w:r>
    </w:p>
    <w:p w14:paraId="4D580DE5" w14:textId="77777777" w:rsidR="00342F4C" w:rsidRPr="00342F4C" w:rsidRDefault="00342F4C" w:rsidP="00DA56F0">
      <w:pPr>
        <w:pStyle w:val="Textbody"/>
        <w:tabs>
          <w:tab w:val="left" w:pos="1627"/>
        </w:tabs>
        <w:spacing w:after="0" w:line="276" w:lineRule="auto"/>
        <w:jc w:val="both"/>
        <w:rPr>
          <w:rFonts w:ascii="Arial" w:hAnsi="Arial" w:cs="Arial"/>
          <w:bCs/>
        </w:rPr>
      </w:pPr>
    </w:p>
    <w:p w14:paraId="4619F94F" w14:textId="0CCDA290" w:rsidR="00342F4C" w:rsidRPr="00342F4C" w:rsidRDefault="00B44D81" w:rsidP="00DA56F0">
      <w:pPr>
        <w:pStyle w:val="Textbody"/>
        <w:tabs>
          <w:tab w:val="left" w:pos="1627"/>
        </w:tabs>
        <w:spacing w:after="0" w:line="276" w:lineRule="auto"/>
        <w:jc w:val="both"/>
        <w:rPr>
          <w:rFonts w:ascii="Arial" w:hAnsi="Arial" w:cs="Arial"/>
          <w:bCs/>
        </w:rPr>
      </w:pPr>
      <w:r>
        <w:rPr>
          <w:rFonts w:ascii="Arial" w:hAnsi="Arial" w:cs="Arial"/>
          <w:b/>
        </w:rPr>
        <w:t>Artículo 20</w:t>
      </w:r>
      <w:r w:rsidR="00163EEB">
        <w:rPr>
          <w:rFonts w:ascii="Arial" w:hAnsi="Arial" w:cs="Arial"/>
          <w:b/>
        </w:rPr>
        <w:t>.</w:t>
      </w:r>
      <w:r w:rsidR="00342F4C" w:rsidRPr="00787FCC">
        <w:rPr>
          <w:rFonts w:ascii="Arial" w:hAnsi="Arial" w:cs="Arial"/>
          <w:b/>
        </w:rPr>
        <w:t>-</w:t>
      </w:r>
      <w:r w:rsidR="00342F4C" w:rsidRPr="00342F4C">
        <w:rPr>
          <w:rFonts w:ascii="Arial" w:hAnsi="Arial" w:cs="Arial"/>
          <w:bCs/>
        </w:rPr>
        <w:t xml:space="preserve"> De los abogados asesores del Centro Público: </w:t>
      </w:r>
    </w:p>
    <w:p w14:paraId="6D7E33D9" w14:textId="77777777" w:rsidR="00342F4C" w:rsidRPr="00342F4C" w:rsidRDefault="00342F4C" w:rsidP="00DA56F0">
      <w:pPr>
        <w:pStyle w:val="Textbody"/>
        <w:tabs>
          <w:tab w:val="left" w:pos="1627"/>
        </w:tabs>
        <w:spacing w:after="0" w:line="276" w:lineRule="auto"/>
        <w:jc w:val="both"/>
        <w:rPr>
          <w:rFonts w:ascii="Arial" w:hAnsi="Arial" w:cs="Arial"/>
          <w:bCs/>
        </w:rPr>
      </w:pPr>
    </w:p>
    <w:p w14:paraId="1D97F81B" w14:textId="04F4E8EE"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w:t>
      </w:r>
      <w:r w:rsidR="00433DF2">
        <w:rPr>
          <w:rFonts w:ascii="Arial" w:hAnsi="Arial" w:cs="Arial"/>
          <w:bCs/>
        </w:rPr>
        <w:t>-</w:t>
      </w:r>
      <w:r w:rsidRPr="00342F4C">
        <w:rPr>
          <w:rFonts w:ascii="Arial" w:hAnsi="Arial" w:cs="Arial"/>
          <w:bCs/>
        </w:rPr>
        <w:t xml:space="preserve"> Brindar atención a las y los usuarios que asisten al Centro Público, mediante asesorías jurídicas en diversas materias (familiar, c</w:t>
      </w:r>
      <w:r w:rsidR="00B44D81">
        <w:rPr>
          <w:rFonts w:ascii="Arial" w:hAnsi="Arial" w:cs="Arial"/>
          <w:bCs/>
        </w:rPr>
        <w:t>ivil, mercantil, vecinal, etc.);</w:t>
      </w:r>
      <w:r w:rsidRPr="00342F4C">
        <w:rPr>
          <w:rFonts w:ascii="Arial" w:hAnsi="Arial" w:cs="Arial"/>
          <w:bCs/>
        </w:rPr>
        <w:t xml:space="preserve"> </w:t>
      </w:r>
    </w:p>
    <w:p w14:paraId="6A15E96A" w14:textId="77777777" w:rsidR="00342F4C" w:rsidRPr="00342F4C" w:rsidRDefault="00342F4C" w:rsidP="00DA56F0">
      <w:pPr>
        <w:pStyle w:val="Textbody"/>
        <w:tabs>
          <w:tab w:val="left" w:pos="1627"/>
        </w:tabs>
        <w:spacing w:after="0" w:line="276" w:lineRule="auto"/>
        <w:jc w:val="both"/>
        <w:rPr>
          <w:rFonts w:ascii="Arial" w:hAnsi="Arial" w:cs="Arial"/>
          <w:bCs/>
        </w:rPr>
      </w:pPr>
    </w:p>
    <w:p w14:paraId="65A87DE4" w14:textId="4298A689"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433DF2">
        <w:rPr>
          <w:rFonts w:ascii="Arial" w:hAnsi="Arial" w:cs="Arial"/>
          <w:bCs/>
        </w:rPr>
        <w:t>-</w:t>
      </w:r>
      <w:r w:rsidRPr="00342F4C">
        <w:rPr>
          <w:rFonts w:ascii="Arial" w:hAnsi="Arial" w:cs="Arial"/>
          <w:bCs/>
        </w:rPr>
        <w:t xml:space="preserve"> Verificar la personalidad del ciudadano solicitante y determinar si existe viabilidad en la comp</w:t>
      </w:r>
      <w:r w:rsidR="00B44D81">
        <w:rPr>
          <w:rFonts w:ascii="Arial" w:hAnsi="Arial" w:cs="Arial"/>
          <w:bCs/>
        </w:rPr>
        <w:t>etencia para conocer del asunto;</w:t>
      </w:r>
    </w:p>
    <w:p w14:paraId="0BF293BC" w14:textId="77777777" w:rsidR="00342F4C" w:rsidRPr="00342F4C" w:rsidRDefault="00342F4C" w:rsidP="00DA56F0">
      <w:pPr>
        <w:pStyle w:val="Textbody"/>
        <w:tabs>
          <w:tab w:val="left" w:pos="1627"/>
        </w:tabs>
        <w:spacing w:after="0" w:line="276" w:lineRule="auto"/>
        <w:jc w:val="both"/>
        <w:rPr>
          <w:rFonts w:ascii="Arial" w:hAnsi="Arial" w:cs="Arial"/>
          <w:bCs/>
        </w:rPr>
      </w:pPr>
    </w:p>
    <w:p w14:paraId="741A4918" w14:textId="7539B8D2"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III.</w:t>
      </w:r>
      <w:r w:rsidR="00433DF2">
        <w:rPr>
          <w:rFonts w:ascii="Arial" w:hAnsi="Arial" w:cs="Arial"/>
          <w:bCs/>
        </w:rPr>
        <w:t>-</w:t>
      </w:r>
      <w:r w:rsidRPr="00342F4C">
        <w:rPr>
          <w:rFonts w:ascii="Arial" w:hAnsi="Arial" w:cs="Arial"/>
          <w:bCs/>
        </w:rPr>
        <w:t xml:space="preserve"> En caso de no ser competentes canalizar a diferentes instancias jurisdiccionales según las necesidad</w:t>
      </w:r>
      <w:r w:rsidR="00B44D81">
        <w:rPr>
          <w:rFonts w:ascii="Arial" w:hAnsi="Arial" w:cs="Arial"/>
          <w:bCs/>
        </w:rPr>
        <w:t>es particulares de cada usuario;</w:t>
      </w:r>
    </w:p>
    <w:p w14:paraId="2F730798" w14:textId="77777777" w:rsidR="00342F4C" w:rsidRPr="00342F4C" w:rsidRDefault="00342F4C" w:rsidP="00DA56F0">
      <w:pPr>
        <w:pStyle w:val="Textbody"/>
        <w:tabs>
          <w:tab w:val="left" w:pos="1627"/>
        </w:tabs>
        <w:spacing w:after="0" w:line="276" w:lineRule="auto"/>
        <w:jc w:val="both"/>
        <w:rPr>
          <w:rFonts w:ascii="Arial" w:hAnsi="Arial" w:cs="Arial"/>
          <w:bCs/>
        </w:rPr>
      </w:pPr>
    </w:p>
    <w:p w14:paraId="6AF71F05" w14:textId="42745570"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IV.</w:t>
      </w:r>
      <w:r w:rsidR="00433DF2">
        <w:rPr>
          <w:rFonts w:ascii="Arial" w:hAnsi="Arial" w:cs="Arial"/>
          <w:bCs/>
        </w:rPr>
        <w:t>-</w:t>
      </w:r>
      <w:r w:rsidRPr="00342F4C">
        <w:rPr>
          <w:rFonts w:ascii="Arial" w:hAnsi="Arial" w:cs="Arial"/>
          <w:bCs/>
        </w:rPr>
        <w:t xml:space="preserve"> Llenar debidamente formato de canaliza</w:t>
      </w:r>
      <w:r w:rsidR="00B44D81">
        <w:rPr>
          <w:rFonts w:ascii="Arial" w:hAnsi="Arial" w:cs="Arial"/>
          <w:bCs/>
        </w:rPr>
        <w:t>ción (llevar registro);</w:t>
      </w:r>
    </w:p>
    <w:p w14:paraId="256DE3A0" w14:textId="77777777" w:rsidR="00342F4C" w:rsidRPr="00342F4C" w:rsidRDefault="00342F4C" w:rsidP="00DA56F0">
      <w:pPr>
        <w:pStyle w:val="Textbody"/>
        <w:tabs>
          <w:tab w:val="left" w:pos="1627"/>
        </w:tabs>
        <w:spacing w:after="0" w:line="276" w:lineRule="auto"/>
        <w:jc w:val="both"/>
        <w:rPr>
          <w:rFonts w:ascii="Arial" w:hAnsi="Arial" w:cs="Arial"/>
          <w:bCs/>
        </w:rPr>
      </w:pPr>
    </w:p>
    <w:p w14:paraId="03C23EAE" w14:textId="03FE7AFD"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w:t>
      </w:r>
      <w:r w:rsidR="00433DF2">
        <w:rPr>
          <w:rFonts w:ascii="Arial" w:hAnsi="Arial" w:cs="Arial"/>
          <w:bCs/>
        </w:rPr>
        <w:t>-</w:t>
      </w:r>
      <w:r w:rsidRPr="00342F4C">
        <w:rPr>
          <w:rFonts w:ascii="Arial" w:hAnsi="Arial" w:cs="Arial"/>
          <w:bCs/>
        </w:rPr>
        <w:t xml:space="preserve"> Todo lo anterior con probidad, profesionalismo, seriedad, confidencialidad y gratuidad, trabajando para que los usuarios queden satisfecho</w:t>
      </w:r>
      <w:r w:rsidR="00B44D81">
        <w:rPr>
          <w:rFonts w:ascii="Arial" w:hAnsi="Arial" w:cs="Arial"/>
          <w:bCs/>
        </w:rPr>
        <w:t>s por la atención proporcionada;</w:t>
      </w:r>
    </w:p>
    <w:p w14:paraId="4DEB4C9C" w14:textId="77777777" w:rsidR="00342F4C" w:rsidRPr="00342F4C" w:rsidRDefault="00342F4C" w:rsidP="00DA56F0">
      <w:pPr>
        <w:pStyle w:val="Textbody"/>
        <w:tabs>
          <w:tab w:val="left" w:pos="1627"/>
        </w:tabs>
        <w:spacing w:after="0" w:line="276" w:lineRule="auto"/>
        <w:jc w:val="both"/>
        <w:rPr>
          <w:rFonts w:ascii="Arial" w:hAnsi="Arial" w:cs="Arial"/>
          <w:bCs/>
        </w:rPr>
      </w:pPr>
    </w:p>
    <w:p w14:paraId="56E6EDBD" w14:textId="54C0F275" w:rsidR="00342F4C" w:rsidRPr="0062748E" w:rsidRDefault="00342F4C" w:rsidP="00DA56F0">
      <w:pPr>
        <w:pStyle w:val="Textbody"/>
        <w:tabs>
          <w:tab w:val="left" w:pos="1627"/>
        </w:tabs>
        <w:spacing w:after="0" w:line="276" w:lineRule="auto"/>
        <w:jc w:val="both"/>
        <w:rPr>
          <w:rFonts w:ascii="Arial" w:hAnsi="Arial" w:cs="Arial"/>
          <w:bCs/>
        </w:rPr>
      </w:pPr>
      <w:r w:rsidRPr="0062748E">
        <w:rPr>
          <w:rFonts w:ascii="Arial" w:hAnsi="Arial" w:cs="Arial"/>
          <w:bCs/>
        </w:rPr>
        <w:t>V</w:t>
      </w:r>
      <w:r w:rsidR="00B44D81" w:rsidRPr="0062748E">
        <w:rPr>
          <w:rFonts w:ascii="Arial" w:hAnsi="Arial" w:cs="Arial"/>
          <w:bCs/>
        </w:rPr>
        <w:t>I</w:t>
      </w:r>
      <w:r w:rsidRPr="0062748E">
        <w:rPr>
          <w:rFonts w:ascii="Arial" w:hAnsi="Arial" w:cs="Arial"/>
          <w:bCs/>
        </w:rPr>
        <w:t>.</w:t>
      </w:r>
      <w:r w:rsidR="00433DF2">
        <w:rPr>
          <w:rFonts w:ascii="Arial" w:hAnsi="Arial" w:cs="Arial"/>
          <w:bCs/>
        </w:rPr>
        <w:t>-</w:t>
      </w:r>
      <w:r w:rsidRPr="0062748E">
        <w:rPr>
          <w:rFonts w:ascii="Arial" w:hAnsi="Arial" w:cs="Arial"/>
          <w:bCs/>
        </w:rPr>
        <w:t xml:space="preserve"> Levantar servicios y programar audiencias, así como integrar el expediente en su etapa preliminar para ser turnado al abogado ó </w:t>
      </w:r>
      <w:r w:rsidR="00B44D81" w:rsidRPr="0062748E">
        <w:rPr>
          <w:rFonts w:ascii="Arial" w:hAnsi="Arial" w:cs="Arial"/>
          <w:bCs/>
        </w:rPr>
        <w:t>abogada prestadora del servicio;</w:t>
      </w:r>
    </w:p>
    <w:p w14:paraId="743B492B" w14:textId="77777777" w:rsidR="00342F4C" w:rsidRPr="0062748E" w:rsidRDefault="00342F4C" w:rsidP="00DA56F0">
      <w:pPr>
        <w:pStyle w:val="Textbody"/>
        <w:tabs>
          <w:tab w:val="left" w:pos="1627"/>
        </w:tabs>
        <w:spacing w:after="0" w:line="276" w:lineRule="auto"/>
        <w:jc w:val="both"/>
        <w:rPr>
          <w:rFonts w:ascii="Arial" w:hAnsi="Arial" w:cs="Arial"/>
          <w:bCs/>
        </w:rPr>
      </w:pPr>
    </w:p>
    <w:p w14:paraId="2172EAD6" w14:textId="09225557" w:rsidR="00342F4C" w:rsidRPr="0062748E" w:rsidRDefault="00342F4C" w:rsidP="00DA56F0">
      <w:pPr>
        <w:pStyle w:val="Textbody"/>
        <w:tabs>
          <w:tab w:val="left" w:pos="1627"/>
        </w:tabs>
        <w:spacing w:after="0" w:line="276" w:lineRule="auto"/>
        <w:jc w:val="both"/>
        <w:rPr>
          <w:rFonts w:ascii="Arial" w:hAnsi="Arial" w:cs="Arial"/>
          <w:bCs/>
        </w:rPr>
      </w:pPr>
      <w:r w:rsidRPr="0062748E">
        <w:rPr>
          <w:rFonts w:ascii="Arial" w:hAnsi="Arial" w:cs="Arial"/>
          <w:bCs/>
        </w:rPr>
        <w:t>VI</w:t>
      </w:r>
      <w:r w:rsidR="00B44D81" w:rsidRPr="0062748E">
        <w:rPr>
          <w:rFonts w:ascii="Arial" w:hAnsi="Arial" w:cs="Arial"/>
          <w:bCs/>
        </w:rPr>
        <w:t>I</w:t>
      </w:r>
      <w:r w:rsidRPr="0062748E">
        <w:rPr>
          <w:rFonts w:ascii="Arial" w:hAnsi="Arial" w:cs="Arial"/>
          <w:bCs/>
        </w:rPr>
        <w:t>.</w:t>
      </w:r>
      <w:r w:rsidR="00433DF2">
        <w:rPr>
          <w:rFonts w:ascii="Arial" w:hAnsi="Arial" w:cs="Arial"/>
          <w:bCs/>
        </w:rPr>
        <w:t>-</w:t>
      </w:r>
      <w:r w:rsidRPr="0062748E">
        <w:rPr>
          <w:rFonts w:ascii="Arial" w:hAnsi="Arial" w:cs="Arial"/>
          <w:bCs/>
        </w:rPr>
        <w:t xml:space="preserve"> Llevar un control y registro de las atenciones y asesorías brindadas, así como realiza</w:t>
      </w:r>
      <w:r w:rsidR="00B44D81" w:rsidRPr="0062748E">
        <w:rPr>
          <w:rFonts w:ascii="Arial" w:hAnsi="Arial" w:cs="Arial"/>
          <w:bCs/>
        </w:rPr>
        <w:t>r informe mensual de las mismas; y</w:t>
      </w:r>
    </w:p>
    <w:p w14:paraId="50A7E317" w14:textId="77777777" w:rsidR="00342F4C" w:rsidRPr="0062748E" w:rsidRDefault="00342F4C" w:rsidP="00DA56F0">
      <w:pPr>
        <w:pStyle w:val="Textbody"/>
        <w:tabs>
          <w:tab w:val="left" w:pos="1627"/>
        </w:tabs>
        <w:spacing w:after="0" w:line="276" w:lineRule="auto"/>
        <w:jc w:val="both"/>
        <w:rPr>
          <w:rFonts w:ascii="Arial" w:hAnsi="Arial" w:cs="Arial"/>
          <w:bCs/>
        </w:rPr>
      </w:pPr>
    </w:p>
    <w:p w14:paraId="53BFD0E8" w14:textId="05308E20" w:rsidR="00342F4C" w:rsidRPr="00342F4C" w:rsidRDefault="00342F4C" w:rsidP="00DA56F0">
      <w:pPr>
        <w:pStyle w:val="Textbody"/>
        <w:tabs>
          <w:tab w:val="left" w:pos="1627"/>
        </w:tabs>
        <w:spacing w:after="0" w:line="276" w:lineRule="auto"/>
        <w:jc w:val="both"/>
        <w:rPr>
          <w:rFonts w:ascii="Arial" w:hAnsi="Arial" w:cs="Arial"/>
          <w:bCs/>
        </w:rPr>
      </w:pPr>
      <w:r w:rsidRPr="0062748E">
        <w:rPr>
          <w:rFonts w:ascii="Arial" w:hAnsi="Arial" w:cs="Arial"/>
          <w:bCs/>
        </w:rPr>
        <w:t>VII</w:t>
      </w:r>
      <w:r w:rsidR="00B44D81" w:rsidRPr="0062748E">
        <w:rPr>
          <w:rFonts w:ascii="Arial" w:hAnsi="Arial" w:cs="Arial"/>
          <w:bCs/>
        </w:rPr>
        <w:t>I</w:t>
      </w:r>
      <w:r w:rsidRPr="0062748E">
        <w:rPr>
          <w:rFonts w:ascii="Arial" w:hAnsi="Arial" w:cs="Arial"/>
          <w:bCs/>
        </w:rPr>
        <w:t>.</w:t>
      </w:r>
      <w:r w:rsidR="00433DF2">
        <w:rPr>
          <w:rFonts w:ascii="Arial" w:hAnsi="Arial" w:cs="Arial"/>
          <w:bCs/>
        </w:rPr>
        <w:t>-</w:t>
      </w:r>
      <w:r w:rsidRPr="00342F4C">
        <w:rPr>
          <w:rFonts w:ascii="Arial" w:hAnsi="Arial" w:cs="Arial"/>
          <w:bCs/>
        </w:rPr>
        <w:t xml:space="preserve"> Rendir los informes que la Jefa de Métodos Alternos y la Directo</w:t>
      </w:r>
      <w:r w:rsidR="007D3CC8">
        <w:rPr>
          <w:rFonts w:ascii="Arial" w:hAnsi="Arial" w:cs="Arial"/>
          <w:bCs/>
        </w:rPr>
        <w:t>ra del área, le requieran.</w:t>
      </w:r>
    </w:p>
    <w:p w14:paraId="00BE2F2C" w14:textId="77777777" w:rsidR="00342F4C" w:rsidRPr="00342F4C" w:rsidRDefault="00342F4C" w:rsidP="00DA56F0">
      <w:pPr>
        <w:pStyle w:val="Textbody"/>
        <w:tabs>
          <w:tab w:val="left" w:pos="1627"/>
        </w:tabs>
        <w:spacing w:after="0" w:line="276" w:lineRule="auto"/>
        <w:jc w:val="both"/>
        <w:rPr>
          <w:rFonts w:ascii="Arial" w:hAnsi="Arial" w:cs="Arial"/>
          <w:bCs/>
        </w:rPr>
      </w:pPr>
    </w:p>
    <w:p w14:paraId="1B246B20" w14:textId="236FFC6F" w:rsidR="00342F4C" w:rsidRPr="00342F4C" w:rsidRDefault="00B44D81" w:rsidP="00DA56F0">
      <w:pPr>
        <w:pStyle w:val="Textbody"/>
        <w:tabs>
          <w:tab w:val="left" w:pos="1627"/>
        </w:tabs>
        <w:spacing w:after="0" w:line="276" w:lineRule="auto"/>
        <w:jc w:val="both"/>
        <w:rPr>
          <w:rFonts w:ascii="Arial" w:hAnsi="Arial" w:cs="Arial"/>
          <w:bCs/>
        </w:rPr>
      </w:pPr>
      <w:r>
        <w:rPr>
          <w:rFonts w:ascii="Arial" w:hAnsi="Arial" w:cs="Arial"/>
          <w:b/>
        </w:rPr>
        <w:t>Artículo 21</w:t>
      </w:r>
      <w:r w:rsidR="00342F4C" w:rsidRPr="00787FCC">
        <w:rPr>
          <w:rFonts w:ascii="Arial" w:hAnsi="Arial" w:cs="Arial"/>
          <w:b/>
        </w:rPr>
        <w:t>.-</w:t>
      </w:r>
      <w:r w:rsidR="00342F4C" w:rsidRPr="00342F4C">
        <w:rPr>
          <w:rFonts w:ascii="Arial" w:hAnsi="Arial" w:cs="Arial"/>
          <w:bCs/>
        </w:rPr>
        <w:t xml:space="preserve"> La </w:t>
      </w:r>
      <w:r w:rsidR="007D3CC8">
        <w:rPr>
          <w:rFonts w:ascii="Arial" w:hAnsi="Arial" w:cs="Arial"/>
          <w:bCs/>
        </w:rPr>
        <w:t>prestación de los servicios de Métodos A</w:t>
      </w:r>
      <w:r w:rsidR="00342F4C" w:rsidRPr="00342F4C">
        <w:rPr>
          <w:rFonts w:ascii="Arial" w:hAnsi="Arial" w:cs="Arial"/>
          <w:bCs/>
        </w:rPr>
        <w:t>lternos se someterá y regirá por:</w:t>
      </w:r>
    </w:p>
    <w:p w14:paraId="5F2E70AF" w14:textId="77777777" w:rsidR="00342F4C" w:rsidRPr="00342F4C" w:rsidRDefault="00342F4C" w:rsidP="00DA56F0">
      <w:pPr>
        <w:pStyle w:val="Textbody"/>
        <w:tabs>
          <w:tab w:val="left" w:pos="1627"/>
        </w:tabs>
        <w:spacing w:after="0" w:line="276" w:lineRule="auto"/>
        <w:jc w:val="both"/>
        <w:rPr>
          <w:rFonts w:ascii="Arial" w:hAnsi="Arial" w:cs="Arial"/>
          <w:bCs/>
        </w:rPr>
      </w:pPr>
    </w:p>
    <w:p w14:paraId="13A5C88D" w14:textId="1A33FB81"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w:t>
      </w:r>
      <w:r w:rsidR="00B44D81">
        <w:rPr>
          <w:rFonts w:ascii="Arial" w:hAnsi="Arial" w:cs="Arial"/>
          <w:bCs/>
        </w:rPr>
        <w:t>-</w:t>
      </w:r>
      <w:r w:rsidR="00787FCC">
        <w:rPr>
          <w:rFonts w:ascii="Arial" w:hAnsi="Arial" w:cs="Arial"/>
          <w:bCs/>
        </w:rPr>
        <w:t xml:space="preserve"> </w:t>
      </w:r>
      <w:r w:rsidRPr="00342F4C">
        <w:rPr>
          <w:rFonts w:ascii="Arial" w:hAnsi="Arial" w:cs="Arial"/>
          <w:bCs/>
        </w:rPr>
        <w:t>El acuerdo vol</w:t>
      </w:r>
      <w:r w:rsidR="005C56F1">
        <w:rPr>
          <w:rFonts w:ascii="Arial" w:hAnsi="Arial" w:cs="Arial"/>
          <w:bCs/>
        </w:rPr>
        <w:t>untario entre los participantes;</w:t>
      </w:r>
      <w:r w:rsidRPr="00342F4C">
        <w:rPr>
          <w:rFonts w:ascii="Arial" w:hAnsi="Arial" w:cs="Arial"/>
          <w:bCs/>
        </w:rPr>
        <w:t xml:space="preserve"> </w:t>
      </w:r>
    </w:p>
    <w:p w14:paraId="5A0B7248" w14:textId="77777777" w:rsidR="00342F4C" w:rsidRPr="00342F4C" w:rsidRDefault="00342F4C" w:rsidP="00DA56F0">
      <w:pPr>
        <w:pStyle w:val="Textbody"/>
        <w:tabs>
          <w:tab w:val="left" w:pos="1627"/>
        </w:tabs>
        <w:spacing w:after="0" w:line="276" w:lineRule="auto"/>
        <w:jc w:val="both"/>
        <w:rPr>
          <w:rFonts w:ascii="Arial" w:hAnsi="Arial" w:cs="Arial"/>
          <w:bCs/>
        </w:rPr>
      </w:pPr>
    </w:p>
    <w:p w14:paraId="042C22AE" w14:textId="57443AC9"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B44D81">
        <w:rPr>
          <w:rFonts w:ascii="Arial" w:hAnsi="Arial" w:cs="Arial"/>
          <w:bCs/>
        </w:rPr>
        <w:t>-</w:t>
      </w:r>
      <w:r w:rsidRPr="00342F4C">
        <w:rPr>
          <w:rFonts w:ascii="Arial" w:hAnsi="Arial" w:cs="Arial"/>
          <w:bCs/>
        </w:rPr>
        <w:t xml:space="preserve"> La Constitución Política de los Estados Unidos Mexicanos y los Tratados Internacionales vigentes, suscritos y en lo que México sea parte;</w:t>
      </w:r>
    </w:p>
    <w:p w14:paraId="2C3B1D9E" w14:textId="77777777" w:rsidR="00342F4C" w:rsidRPr="00342F4C" w:rsidRDefault="00342F4C" w:rsidP="00DA56F0">
      <w:pPr>
        <w:pStyle w:val="Textbody"/>
        <w:tabs>
          <w:tab w:val="left" w:pos="1627"/>
        </w:tabs>
        <w:spacing w:after="0" w:line="276" w:lineRule="auto"/>
        <w:jc w:val="both"/>
        <w:rPr>
          <w:rFonts w:ascii="Arial" w:hAnsi="Arial" w:cs="Arial"/>
          <w:bCs/>
        </w:rPr>
      </w:pPr>
    </w:p>
    <w:p w14:paraId="72EBF6E9" w14:textId="6F901053"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III.</w:t>
      </w:r>
      <w:r w:rsidR="00B44D81">
        <w:rPr>
          <w:rFonts w:ascii="Arial" w:hAnsi="Arial" w:cs="Arial"/>
          <w:bCs/>
        </w:rPr>
        <w:t>-</w:t>
      </w:r>
      <w:r w:rsidR="00787FCC">
        <w:rPr>
          <w:rFonts w:ascii="Arial" w:hAnsi="Arial" w:cs="Arial"/>
          <w:bCs/>
        </w:rPr>
        <w:t xml:space="preserve"> </w:t>
      </w:r>
      <w:r w:rsidRPr="00342F4C">
        <w:rPr>
          <w:rFonts w:ascii="Arial" w:hAnsi="Arial" w:cs="Arial"/>
          <w:bCs/>
        </w:rPr>
        <w:t>La Constitución Política del Estado de Jalisco;</w:t>
      </w:r>
    </w:p>
    <w:p w14:paraId="616C318B" w14:textId="77777777" w:rsidR="00342F4C" w:rsidRPr="00342F4C" w:rsidRDefault="00342F4C" w:rsidP="00DA56F0">
      <w:pPr>
        <w:pStyle w:val="Textbody"/>
        <w:tabs>
          <w:tab w:val="left" w:pos="1627"/>
        </w:tabs>
        <w:spacing w:after="0" w:line="276" w:lineRule="auto"/>
        <w:jc w:val="both"/>
        <w:rPr>
          <w:rFonts w:ascii="Arial" w:hAnsi="Arial" w:cs="Arial"/>
          <w:bCs/>
        </w:rPr>
      </w:pPr>
    </w:p>
    <w:p w14:paraId="0EB586BA" w14:textId="04CF4228"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IV.</w:t>
      </w:r>
      <w:r w:rsidR="00B44D81">
        <w:rPr>
          <w:rFonts w:ascii="Arial" w:hAnsi="Arial" w:cs="Arial"/>
          <w:bCs/>
        </w:rPr>
        <w:t>-</w:t>
      </w:r>
      <w:r w:rsidR="00787FCC">
        <w:rPr>
          <w:rFonts w:ascii="Arial" w:hAnsi="Arial" w:cs="Arial"/>
          <w:bCs/>
        </w:rPr>
        <w:t xml:space="preserve"> </w:t>
      </w:r>
      <w:r w:rsidRPr="00342F4C">
        <w:rPr>
          <w:rFonts w:ascii="Arial" w:hAnsi="Arial" w:cs="Arial"/>
          <w:bCs/>
        </w:rPr>
        <w:t>Lo dispuesto en la Ley de Justicia Alternativa del Estado de Jalisco, y las demás disposiciones de carácter general que regulen métodos alternos;</w:t>
      </w:r>
    </w:p>
    <w:p w14:paraId="64FE5041"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 xml:space="preserve"> </w:t>
      </w:r>
    </w:p>
    <w:p w14:paraId="0B59C0C8" w14:textId="1E29B1B4"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w:t>
      </w:r>
      <w:r w:rsidR="00B44D81">
        <w:rPr>
          <w:rFonts w:ascii="Arial" w:hAnsi="Arial" w:cs="Arial"/>
          <w:bCs/>
        </w:rPr>
        <w:t>-</w:t>
      </w:r>
      <w:r w:rsidR="00787FCC">
        <w:rPr>
          <w:rFonts w:ascii="Arial" w:hAnsi="Arial" w:cs="Arial"/>
          <w:bCs/>
        </w:rPr>
        <w:t xml:space="preserve"> </w:t>
      </w:r>
      <w:r w:rsidRPr="00342F4C">
        <w:rPr>
          <w:rFonts w:ascii="Arial" w:hAnsi="Arial" w:cs="Arial"/>
          <w:bCs/>
        </w:rPr>
        <w:t>Lo dispuesto en el Código Civil y de Procedimientos Civiles del Estado de Jalisco, con respecto a los asuntos del orden civil y familiar;</w:t>
      </w:r>
    </w:p>
    <w:p w14:paraId="0D45731B" w14:textId="77777777" w:rsidR="00342F4C" w:rsidRPr="00342F4C" w:rsidRDefault="00342F4C" w:rsidP="00DA56F0">
      <w:pPr>
        <w:pStyle w:val="Textbody"/>
        <w:tabs>
          <w:tab w:val="left" w:pos="1627"/>
        </w:tabs>
        <w:spacing w:after="0" w:line="276" w:lineRule="auto"/>
        <w:jc w:val="both"/>
        <w:rPr>
          <w:rFonts w:ascii="Arial" w:hAnsi="Arial" w:cs="Arial"/>
          <w:bCs/>
        </w:rPr>
      </w:pPr>
    </w:p>
    <w:p w14:paraId="3C5D79FF" w14:textId="40931092"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w:t>
      </w:r>
      <w:r w:rsidR="00B44D81">
        <w:rPr>
          <w:rFonts w:ascii="Arial" w:hAnsi="Arial" w:cs="Arial"/>
          <w:bCs/>
        </w:rPr>
        <w:t>-</w:t>
      </w:r>
      <w:r w:rsidR="00787FCC">
        <w:rPr>
          <w:rFonts w:ascii="Arial" w:hAnsi="Arial" w:cs="Arial"/>
          <w:bCs/>
        </w:rPr>
        <w:t xml:space="preserve"> </w:t>
      </w:r>
      <w:r w:rsidRPr="00342F4C">
        <w:rPr>
          <w:rFonts w:ascii="Arial" w:hAnsi="Arial" w:cs="Arial"/>
          <w:bCs/>
        </w:rPr>
        <w:t>Ley Orgánica de la Fiscalía General del Estado de Jalisco;</w:t>
      </w:r>
    </w:p>
    <w:p w14:paraId="691E0566" w14:textId="77777777" w:rsidR="00342F4C" w:rsidRPr="00342F4C" w:rsidRDefault="00342F4C" w:rsidP="00DA56F0">
      <w:pPr>
        <w:pStyle w:val="Textbody"/>
        <w:tabs>
          <w:tab w:val="left" w:pos="1627"/>
        </w:tabs>
        <w:spacing w:after="0" w:line="276" w:lineRule="auto"/>
        <w:jc w:val="both"/>
        <w:rPr>
          <w:rFonts w:ascii="Arial" w:hAnsi="Arial" w:cs="Arial"/>
          <w:bCs/>
        </w:rPr>
      </w:pPr>
    </w:p>
    <w:p w14:paraId="3FC20B1F" w14:textId="64EF8422"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VII.</w:t>
      </w:r>
      <w:r w:rsidR="00B44D81">
        <w:rPr>
          <w:rFonts w:ascii="Arial" w:hAnsi="Arial" w:cs="Arial"/>
          <w:bCs/>
        </w:rPr>
        <w:t>-</w:t>
      </w:r>
      <w:r w:rsidR="00787FCC">
        <w:rPr>
          <w:rFonts w:ascii="Arial" w:hAnsi="Arial" w:cs="Arial"/>
          <w:bCs/>
        </w:rPr>
        <w:t xml:space="preserve"> </w:t>
      </w:r>
      <w:r w:rsidRPr="00342F4C">
        <w:rPr>
          <w:rFonts w:ascii="Arial" w:hAnsi="Arial" w:cs="Arial"/>
          <w:bCs/>
        </w:rPr>
        <w:t>Ley Orgánica de la Procuraduría Social del Estado de Jalisco;</w:t>
      </w:r>
    </w:p>
    <w:p w14:paraId="123181C6" w14:textId="77777777" w:rsidR="00342F4C" w:rsidRPr="00342F4C" w:rsidRDefault="00342F4C" w:rsidP="00DA56F0">
      <w:pPr>
        <w:pStyle w:val="Textbody"/>
        <w:tabs>
          <w:tab w:val="left" w:pos="1627"/>
        </w:tabs>
        <w:spacing w:after="0" w:line="276" w:lineRule="auto"/>
        <w:jc w:val="both"/>
        <w:rPr>
          <w:rFonts w:ascii="Arial" w:hAnsi="Arial" w:cs="Arial"/>
          <w:bCs/>
        </w:rPr>
      </w:pPr>
    </w:p>
    <w:p w14:paraId="104C56C9" w14:textId="4DF987BF"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VIII.</w:t>
      </w:r>
      <w:r w:rsidR="00B44D81">
        <w:rPr>
          <w:rFonts w:ascii="Arial" w:hAnsi="Arial" w:cs="Arial"/>
          <w:bCs/>
        </w:rPr>
        <w:t>-</w:t>
      </w:r>
      <w:r w:rsidR="00787FCC">
        <w:rPr>
          <w:rFonts w:ascii="Arial" w:hAnsi="Arial" w:cs="Arial"/>
          <w:bCs/>
        </w:rPr>
        <w:t xml:space="preserve"> </w:t>
      </w:r>
      <w:r w:rsidRPr="00342F4C">
        <w:rPr>
          <w:rFonts w:ascii="Arial" w:hAnsi="Arial" w:cs="Arial"/>
          <w:bCs/>
        </w:rPr>
        <w:t>La Ley de Firma Electrónica Avanzada para el Estado de Jalisco y sus Municipios;</w:t>
      </w:r>
      <w:r w:rsidR="00B44D81">
        <w:rPr>
          <w:rFonts w:ascii="Arial" w:hAnsi="Arial" w:cs="Arial"/>
          <w:bCs/>
        </w:rPr>
        <w:t xml:space="preserve"> y</w:t>
      </w:r>
    </w:p>
    <w:p w14:paraId="5BAA05EE" w14:textId="77777777" w:rsidR="00342F4C" w:rsidRPr="00342F4C" w:rsidRDefault="00342F4C" w:rsidP="00DA56F0">
      <w:pPr>
        <w:pStyle w:val="Textbody"/>
        <w:tabs>
          <w:tab w:val="left" w:pos="1627"/>
        </w:tabs>
        <w:spacing w:after="0" w:line="276" w:lineRule="auto"/>
        <w:jc w:val="both"/>
        <w:rPr>
          <w:rFonts w:ascii="Arial" w:hAnsi="Arial" w:cs="Arial"/>
          <w:bCs/>
        </w:rPr>
      </w:pPr>
    </w:p>
    <w:p w14:paraId="24B25C0C" w14:textId="4FAFD9C0"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IX.</w:t>
      </w:r>
      <w:r w:rsidR="00B44D81">
        <w:rPr>
          <w:rFonts w:ascii="Arial" w:hAnsi="Arial" w:cs="Arial"/>
          <w:bCs/>
        </w:rPr>
        <w:t>-</w:t>
      </w:r>
      <w:r w:rsidR="00787FCC">
        <w:rPr>
          <w:rFonts w:ascii="Arial" w:hAnsi="Arial" w:cs="Arial"/>
          <w:bCs/>
        </w:rPr>
        <w:t xml:space="preserve"> </w:t>
      </w:r>
      <w:r w:rsidRPr="00342F4C">
        <w:rPr>
          <w:rFonts w:ascii="Arial" w:hAnsi="Arial" w:cs="Arial"/>
          <w:bCs/>
        </w:rPr>
        <w:t>La Jurisprudencia, los principios generales del Derecho, lo</w:t>
      </w:r>
      <w:r w:rsidR="00B44D81">
        <w:rPr>
          <w:rFonts w:ascii="Arial" w:hAnsi="Arial" w:cs="Arial"/>
          <w:bCs/>
        </w:rPr>
        <w:t>s usos y costumbres aplicables.</w:t>
      </w:r>
    </w:p>
    <w:p w14:paraId="6981F101" w14:textId="77777777" w:rsidR="00342F4C" w:rsidRPr="00342F4C" w:rsidRDefault="00342F4C" w:rsidP="00DA56F0">
      <w:pPr>
        <w:pStyle w:val="Textbody"/>
        <w:tabs>
          <w:tab w:val="left" w:pos="1627"/>
        </w:tabs>
        <w:spacing w:after="0" w:line="276" w:lineRule="auto"/>
        <w:jc w:val="both"/>
        <w:rPr>
          <w:rFonts w:ascii="Arial" w:hAnsi="Arial" w:cs="Arial"/>
          <w:bCs/>
        </w:rPr>
      </w:pPr>
    </w:p>
    <w:p w14:paraId="3907997E" w14:textId="50F963D1" w:rsidR="00342F4C" w:rsidRPr="00342F4C" w:rsidRDefault="00B44D81" w:rsidP="00DA56F0">
      <w:pPr>
        <w:pStyle w:val="Textbody"/>
        <w:tabs>
          <w:tab w:val="left" w:pos="1627"/>
        </w:tabs>
        <w:spacing w:after="0" w:line="276" w:lineRule="auto"/>
        <w:jc w:val="both"/>
        <w:rPr>
          <w:rFonts w:ascii="Arial" w:hAnsi="Arial" w:cs="Arial"/>
          <w:bCs/>
        </w:rPr>
      </w:pPr>
      <w:r>
        <w:rPr>
          <w:rFonts w:ascii="Arial" w:hAnsi="Arial" w:cs="Arial"/>
          <w:b/>
        </w:rPr>
        <w:t>Artículo 22</w:t>
      </w:r>
      <w:r w:rsidR="00342F4C" w:rsidRPr="00787FCC">
        <w:rPr>
          <w:rFonts w:ascii="Arial" w:hAnsi="Arial" w:cs="Arial"/>
          <w:b/>
        </w:rPr>
        <w:t>.-</w:t>
      </w:r>
      <w:r w:rsidR="00342F4C" w:rsidRPr="00342F4C">
        <w:rPr>
          <w:rFonts w:ascii="Arial" w:hAnsi="Arial" w:cs="Arial"/>
          <w:bCs/>
        </w:rPr>
        <w:t xml:space="preserve"> Los métodos alternos podrán tener lugar como resultado de:</w:t>
      </w:r>
    </w:p>
    <w:p w14:paraId="7398405A" w14:textId="77777777" w:rsidR="00342F4C" w:rsidRPr="00342F4C" w:rsidRDefault="00342F4C" w:rsidP="00DA56F0">
      <w:pPr>
        <w:pStyle w:val="Textbody"/>
        <w:tabs>
          <w:tab w:val="left" w:pos="1627"/>
        </w:tabs>
        <w:spacing w:after="0" w:line="276" w:lineRule="auto"/>
        <w:jc w:val="both"/>
        <w:rPr>
          <w:rFonts w:ascii="Arial" w:hAnsi="Arial" w:cs="Arial"/>
          <w:bCs/>
        </w:rPr>
      </w:pPr>
    </w:p>
    <w:p w14:paraId="32E9A4C6" w14:textId="0A77336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w:t>
      </w:r>
      <w:r w:rsidR="00B44D81">
        <w:rPr>
          <w:rFonts w:ascii="Arial" w:hAnsi="Arial" w:cs="Arial"/>
          <w:bCs/>
        </w:rPr>
        <w:t>-</w:t>
      </w:r>
      <w:r w:rsidR="00787FCC">
        <w:rPr>
          <w:rFonts w:ascii="Arial" w:hAnsi="Arial" w:cs="Arial"/>
          <w:bCs/>
        </w:rPr>
        <w:t xml:space="preserve"> </w:t>
      </w:r>
      <w:r w:rsidRPr="00342F4C">
        <w:rPr>
          <w:rFonts w:ascii="Arial" w:hAnsi="Arial" w:cs="Arial"/>
          <w:bCs/>
        </w:rPr>
        <w:t>Un acuerdo asumido antes o después del surgimiento del conflicto;</w:t>
      </w:r>
    </w:p>
    <w:p w14:paraId="4862FEF2" w14:textId="77777777" w:rsidR="00342F4C" w:rsidRPr="00342F4C" w:rsidRDefault="00342F4C" w:rsidP="00DA56F0">
      <w:pPr>
        <w:pStyle w:val="Textbody"/>
        <w:tabs>
          <w:tab w:val="left" w:pos="1627"/>
        </w:tabs>
        <w:spacing w:after="0" w:line="276" w:lineRule="auto"/>
        <w:jc w:val="both"/>
        <w:rPr>
          <w:rFonts w:ascii="Arial" w:hAnsi="Arial" w:cs="Arial"/>
          <w:bCs/>
        </w:rPr>
      </w:pPr>
    </w:p>
    <w:p w14:paraId="18DB5A8A" w14:textId="19FBAE2B"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B44D81">
        <w:rPr>
          <w:rFonts w:ascii="Arial" w:hAnsi="Arial" w:cs="Arial"/>
          <w:bCs/>
        </w:rPr>
        <w:t>-</w:t>
      </w:r>
      <w:r w:rsidR="00787FCC">
        <w:rPr>
          <w:rFonts w:ascii="Arial" w:hAnsi="Arial" w:cs="Arial"/>
          <w:bCs/>
        </w:rPr>
        <w:t xml:space="preserve"> </w:t>
      </w:r>
      <w:r w:rsidRPr="00342F4C">
        <w:rPr>
          <w:rFonts w:ascii="Arial" w:hAnsi="Arial" w:cs="Arial"/>
          <w:bCs/>
        </w:rPr>
        <w:t>Un acuerdo para someterse a un Método Alterno, derivado de una remisión de autoridad jurisdiccional o a sugerencia del Ministerio Público en los términos establecidos por la Ley; o</w:t>
      </w:r>
    </w:p>
    <w:p w14:paraId="322D24B2" w14:textId="77777777" w:rsidR="00342F4C" w:rsidRPr="00342F4C" w:rsidRDefault="00342F4C" w:rsidP="00DA56F0">
      <w:pPr>
        <w:pStyle w:val="Textbody"/>
        <w:tabs>
          <w:tab w:val="left" w:pos="1627"/>
        </w:tabs>
        <w:spacing w:after="0" w:line="276" w:lineRule="auto"/>
        <w:jc w:val="both"/>
        <w:rPr>
          <w:rFonts w:ascii="Arial" w:hAnsi="Arial" w:cs="Arial"/>
          <w:bCs/>
        </w:rPr>
      </w:pPr>
    </w:p>
    <w:p w14:paraId="08E57BDC" w14:textId="6755607D"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III.</w:t>
      </w:r>
      <w:r w:rsidR="00B44D81">
        <w:rPr>
          <w:rFonts w:ascii="Arial" w:hAnsi="Arial" w:cs="Arial"/>
          <w:bCs/>
        </w:rPr>
        <w:t>-</w:t>
      </w:r>
      <w:r w:rsidR="00787FCC">
        <w:rPr>
          <w:rFonts w:ascii="Arial" w:hAnsi="Arial" w:cs="Arial"/>
          <w:bCs/>
        </w:rPr>
        <w:t xml:space="preserve"> </w:t>
      </w:r>
      <w:r w:rsidRPr="00342F4C">
        <w:rPr>
          <w:rFonts w:ascii="Arial" w:hAnsi="Arial" w:cs="Arial"/>
          <w:bCs/>
        </w:rPr>
        <w:t>Por cláusula compromisoria.</w:t>
      </w:r>
    </w:p>
    <w:p w14:paraId="66CD6D6D" w14:textId="77777777" w:rsidR="00342F4C" w:rsidRPr="00342F4C" w:rsidRDefault="00342F4C" w:rsidP="00DA56F0">
      <w:pPr>
        <w:pStyle w:val="Textbody"/>
        <w:tabs>
          <w:tab w:val="left" w:pos="1627"/>
        </w:tabs>
        <w:spacing w:after="0" w:line="276" w:lineRule="auto"/>
        <w:jc w:val="both"/>
        <w:rPr>
          <w:rFonts w:ascii="Arial" w:hAnsi="Arial" w:cs="Arial"/>
          <w:bCs/>
        </w:rPr>
      </w:pPr>
    </w:p>
    <w:p w14:paraId="71EBEBE0" w14:textId="57087869"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23</w:t>
      </w:r>
      <w:r w:rsidR="00342F4C" w:rsidRPr="00787FCC">
        <w:rPr>
          <w:rFonts w:ascii="Arial" w:hAnsi="Arial" w:cs="Arial"/>
          <w:b/>
        </w:rPr>
        <w:t>.-</w:t>
      </w:r>
      <w:r w:rsidR="00342F4C" w:rsidRPr="00342F4C">
        <w:rPr>
          <w:rFonts w:ascii="Arial" w:hAnsi="Arial" w:cs="Arial"/>
          <w:bCs/>
        </w:rPr>
        <w:t xml:space="preserve"> El compromiso para someterse a un método alterno puede comprender la atención de la totalidad del conflicto o parte de él. Si en el compromiso no se establecen puntos específicos del conflicto para su atención, se entenderá que el método alternativo elegido será aplicable a su totalidad.</w:t>
      </w:r>
    </w:p>
    <w:p w14:paraId="02C4E531" w14:textId="77777777" w:rsidR="00342F4C" w:rsidRPr="00342F4C" w:rsidRDefault="00342F4C" w:rsidP="00DA56F0">
      <w:pPr>
        <w:pStyle w:val="Textbody"/>
        <w:tabs>
          <w:tab w:val="left" w:pos="1627"/>
        </w:tabs>
        <w:spacing w:after="0" w:line="276" w:lineRule="auto"/>
        <w:jc w:val="both"/>
        <w:rPr>
          <w:rFonts w:ascii="Arial" w:hAnsi="Arial" w:cs="Arial"/>
          <w:bCs/>
        </w:rPr>
      </w:pPr>
    </w:p>
    <w:p w14:paraId="5699432B" w14:textId="58F49C85"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24</w:t>
      </w:r>
      <w:r w:rsidR="00342F4C" w:rsidRPr="00787FCC">
        <w:rPr>
          <w:rFonts w:ascii="Arial" w:hAnsi="Arial" w:cs="Arial"/>
          <w:b/>
        </w:rPr>
        <w:t>.-</w:t>
      </w:r>
      <w:r w:rsidR="00342F4C" w:rsidRPr="00342F4C">
        <w:rPr>
          <w:rFonts w:ascii="Arial" w:hAnsi="Arial" w:cs="Arial"/>
          <w:bCs/>
        </w:rPr>
        <w:t xml:space="preserve"> Los participantes deberán comparecer al procedimiento del método alternativo personalmente o a través de legítimo representante con facultades para contraer obligaciones a nombre del interesado.</w:t>
      </w:r>
    </w:p>
    <w:p w14:paraId="50B2B592" w14:textId="77777777" w:rsidR="00342F4C" w:rsidRPr="00342F4C" w:rsidRDefault="00342F4C" w:rsidP="00DA56F0">
      <w:pPr>
        <w:pStyle w:val="Textbody"/>
        <w:tabs>
          <w:tab w:val="left" w:pos="1627"/>
        </w:tabs>
        <w:spacing w:after="0" w:line="276" w:lineRule="auto"/>
        <w:jc w:val="both"/>
        <w:rPr>
          <w:rFonts w:ascii="Arial" w:hAnsi="Arial" w:cs="Arial"/>
          <w:bCs/>
        </w:rPr>
      </w:pPr>
    </w:p>
    <w:p w14:paraId="72EC7090" w14:textId="77777777"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 xml:space="preserve">En caso de personas con discapacidad se deberán realizar los ajustes razonables para garantizar el entendimiento de cada una de las actuaciones en las que sea parte y que se realicen durante el desahogo del método alterno. En caso de niñas, niños o adolescentes deberá comparecer quien ejerza la representación originaria, tutela, o representación en suplencia, según lo previsto en la legislación general y estatal de los Derechos de Niñas, Niños y Adolescentes y la legislación civil. </w:t>
      </w:r>
    </w:p>
    <w:p w14:paraId="59941A65" w14:textId="77777777" w:rsidR="005C56F1" w:rsidRPr="00342F4C" w:rsidRDefault="005C56F1" w:rsidP="00DA56F0">
      <w:pPr>
        <w:pStyle w:val="Textbody"/>
        <w:tabs>
          <w:tab w:val="left" w:pos="1627"/>
        </w:tabs>
        <w:spacing w:after="0" w:line="276" w:lineRule="auto"/>
        <w:jc w:val="both"/>
        <w:rPr>
          <w:rFonts w:ascii="Arial" w:hAnsi="Arial" w:cs="Arial"/>
          <w:bCs/>
        </w:rPr>
      </w:pPr>
    </w:p>
    <w:p w14:paraId="73A72BEF"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En el caso de incapaces mayores de edad, deberá comparecer quien ejerza la tutela. En caso de niñas, niños o adolescentes deberá comparecer quien ejerza la representación.</w:t>
      </w:r>
    </w:p>
    <w:p w14:paraId="6F4D781E"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En caso, de que alguna de las partes se encuentre recluida, por la causa que se pretende resolver a través del método alternativo, o por diversa causa, las autoridades que tengan a cargo su custodia tendrán la obligación de permitir la realización de las sesiones del método alternativo, el cual sólo se podrá realizar por centros públicos.</w:t>
      </w:r>
    </w:p>
    <w:p w14:paraId="0A060053" w14:textId="77777777" w:rsidR="00342F4C" w:rsidRPr="00342F4C" w:rsidRDefault="00342F4C" w:rsidP="00DA56F0">
      <w:pPr>
        <w:pStyle w:val="Textbody"/>
        <w:tabs>
          <w:tab w:val="left" w:pos="1627"/>
        </w:tabs>
        <w:spacing w:after="0" w:line="276" w:lineRule="auto"/>
        <w:jc w:val="both"/>
        <w:rPr>
          <w:rFonts w:ascii="Arial" w:hAnsi="Arial" w:cs="Arial"/>
          <w:bCs/>
        </w:rPr>
      </w:pPr>
    </w:p>
    <w:p w14:paraId="23473982"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Las autoridades que tengan a su cargo la custodia de alguna de las partes deberán garantizar la seguridad y la confidencialidad de las audiencias.</w:t>
      </w:r>
    </w:p>
    <w:p w14:paraId="7E760365" w14:textId="77777777" w:rsidR="00342F4C" w:rsidRPr="00342F4C" w:rsidRDefault="00342F4C" w:rsidP="00DA56F0">
      <w:pPr>
        <w:pStyle w:val="Textbody"/>
        <w:tabs>
          <w:tab w:val="left" w:pos="1627"/>
        </w:tabs>
        <w:spacing w:after="0" w:line="276" w:lineRule="auto"/>
        <w:jc w:val="both"/>
        <w:rPr>
          <w:rFonts w:ascii="Arial" w:hAnsi="Arial" w:cs="Arial"/>
          <w:bCs/>
        </w:rPr>
      </w:pPr>
    </w:p>
    <w:p w14:paraId="106D2B5C"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El procedimiento de mediación o conciliación puede darse por concluido en cualquier etapa hasta antes de la firma del convenio que se eleve a categoría de sentencia, por decisión de una de las partes o por ausencia injustificada de los interesados a las sesiones programadas.</w:t>
      </w:r>
    </w:p>
    <w:p w14:paraId="47253107" w14:textId="77777777" w:rsidR="00342F4C" w:rsidRPr="00342F4C" w:rsidRDefault="00342F4C" w:rsidP="00DA56F0">
      <w:pPr>
        <w:pStyle w:val="Textbody"/>
        <w:tabs>
          <w:tab w:val="left" w:pos="1627"/>
        </w:tabs>
        <w:spacing w:after="0" w:line="276" w:lineRule="auto"/>
        <w:jc w:val="both"/>
        <w:rPr>
          <w:rFonts w:ascii="Arial" w:hAnsi="Arial" w:cs="Arial"/>
          <w:bCs/>
        </w:rPr>
      </w:pPr>
    </w:p>
    <w:p w14:paraId="78D6B3C1"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Los actos que requieran una intervención de las partes se podrán notificar mediante medios electrónicos con acuse de recibo, debiendo imprimirse copia de envío y recibido, y agregarse al registro, o bien se guardará en el sistema electrónico existente para tal efecto; asimismo, podrá notificarse a las partes por teléfono o cualquier otro medio, de conformidad con las disposiciones previstas en las leyes orgánicas o, en su caso, los acuerdos emitidos por los órganos competentes, debiendo dejarse constancia de ello.</w:t>
      </w:r>
    </w:p>
    <w:p w14:paraId="5FBAE7A0" w14:textId="77777777" w:rsidR="00342F4C" w:rsidRPr="00342F4C" w:rsidRDefault="00342F4C" w:rsidP="00DA56F0">
      <w:pPr>
        <w:pStyle w:val="Textbody"/>
        <w:tabs>
          <w:tab w:val="left" w:pos="1627"/>
        </w:tabs>
        <w:spacing w:after="0" w:line="276" w:lineRule="auto"/>
        <w:jc w:val="both"/>
        <w:rPr>
          <w:rFonts w:ascii="Arial" w:hAnsi="Arial" w:cs="Arial"/>
          <w:bCs/>
        </w:rPr>
      </w:pPr>
    </w:p>
    <w:p w14:paraId="2054D05A"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El uso de los medios a que hace referencia este artículo deberá asegurar que las notificaciones se hagan en el tiempo establecido y se transmita con claridad, precisión y en forma completa el contenido de la resolución o de la diligencia ordenada. En la notificación de las resoluciones se podrá aceptar el uso de la firma digital, de conformidad al Reglamento de Métodos Alternos de Solución de Conflictos y Validación del estado.</w:t>
      </w:r>
    </w:p>
    <w:p w14:paraId="70C9BD65" w14:textId="77777777" w:rsidR="00342F4C" w:rsidRPr="00342F4C" w:rsidRDefault="00342F4C" w:rsidP="00DA56F0">
      <w:pPr>
        <w:pStyle w:val="Textbody"/>
        <w:tabs>
          <w:tab w:val="left" w:pos="1627"/>
        </w:tabs>
        <w:spacing w:after="0" w:line="276" w:lineRule="auto"/>
        <w:jc w:val="both"/>
        <w:rPr>
          <w:rFonts w:ascii="Arial" w:hAnsi="Arial" w:cs="Arial"/>
          <w:bCs/>
        </w:rPr>
      </w:pPr>
    </w:p>
    <w:p w14:paraId="0673CE72" w14:textId="77777777" w:rsidR="00342F4C" w:rsidRPr="00342F4C" w:rsidRDefault="00342F4C" w:rsidP="00DA56F0">
      <w:pPr>
        <w:pStyle w:val="Textbody"/>
        <w:tabs>
          <w:tab w:val="left" w:pos="1627"/>
        </w:tabs>
        <w:spacing w:after="0" w:line="276" w:lineRule="auto"/>
        <w:jc w:val="both"/>
        <w:rPr>
          <w:rFonts w:ascii="Arial" w:hAnsi="Arial" w:cs="Arial"/>
          <w:bCs/>
        </w:rPr>
      </w:pPr>
    </w:p>
    <w:p w14:paraId="23C39D8B" w14:textId="70122CA7" w:rsidR="00342F4C" w:rsidRPr="00787FCC" w:rsidRDefault="00342F4C" w:rsidP="00DA56F0">
      <w:pPr>
        <w:pStyle w:val="Textbody"/>
        <w:tabs>
          <w:tab w:val="left" w:pos="1627"/>
        </w:tabs>
        <w:spacing w:after="0" w:line="276" w:lineRule="auto"/>
        <w:jc w:val="center"/>
        <w:rPr>
          <w:rFonts w:ascii="Arial" w:hAnsi="Arial" w:cs="Arial"/>
          <w:b/>
        </w:rPr>
      </w:pPr>
      <w:r w:rsidRPr="00787FCC">
        <w:rPr>
          <w:rFonts w:ascii="Arial" w:hAnsi="Arial" w:cs="Arial"/>
          <w:b/>
        </w:rPr>
        <w:t>TÍTULO III</w:t>
      </w:r>
    </w:p>
    <w:p w14:paraId="227FA4D4" w14:textId="0447E308" w:rsidR="00342F4C" w:rsidRPr="00787FCC" w:rsidRDefault="00342F4C" w:rsidP="00DA56F0">
      <w:pPr>
        <w:pStyle w:val="Textbody"/>
        <w:tabs>
          <w:tab w:val="left" w:pos="1627"/>
        </w:tabs>
        <w:spacing w:after="0" w:line="276" w:lineRule="auto"/>
        <w:jc w:val="center"/>
        <w:rPr>
          <w:rFonts w:ascii="Arial" w:hAnsi="Arial" w:cs="Arial"/>
          <w:b/>
        </w:rPr>
      </w:pPr>
      <w:r w:rsidRPr="00787FCC">
        <w:rPr>
          <w:rFonts w:ascii="Arial" w:hAnsi="Arial" w:cs="Arial"/>
          <w:b/>
        </w:rPr>
        <w:t>DEL PROCEDIMIENTO</w:t>
      </w:r>
    </w:p>
    <w:p w14:paraId="15E32FDC" w14:textId="77777777" w:rsidR="00342F4C" w:rsidRPr="00787FCC" w:rsidRDefault="00342F4C" w:rsidP="00DA56F0">
      <w:pPr>
        <w:pStyle w:val="Textbody"/>
        <w:tabs>
          <w:tab w:val="left" w:pos="1627"/>
        </w:tabs>
        <w:spacing w:after="0" w:line="276" w:lineRule="auto"/>
        <w:jc w:val="center"/>
        <w:rPr>
          <w:rFonts w:ascii="Arial" w:hAnsi="Arial" w:cs="Arial"/>
          <w:b/>
        </w:rPr>
      </w:pPr>
    </w:p>
    <w:p w14:paraId="47AFD267" w14:textId="54DD4DCC" w:rsidR="00342F4C" w:rsidRPr="00787FCC" w:rsidRDefault="00342F4C" w:rsidP="00DA56F0">
      <w:pPr>
        <w:pStyle w:val="Textbody"/>
        <w:tabs>
          <w:tab w:val="left" w:pos="1627"/>
        </w:tabs>
        <w:spacing w:after="0" w:line="276" w:lineRule="auto"/>
        <w:jc w:val="center"/>
        <w:rPr>
          <w:rFonts w:ascii="Arial" w:hAnsi="Arial" w:cs="Arial"/>
          <w:b/>
        </w:rPr>
      </w:pPr>
      <w:r w:rsidRPr="00787FCC">
        <w:rPr>
          <w:rFonts w:ascii="Arial" w:hAnsi="Arial" w:cs="Arial"/>
          <w:b/>
        </w:rPr>
        <w:t>CAPÍTULO PRIMERO</w:t>
      </w:r>
    </w:p>
    <w:p w14:paraId="3F279E32" w14:textId="48FE652C" w:rsidR="00342F4C" w:rsidRPr="00787FCC" w:rsidRDefault="00342F4C" w:rsidP="00DA56F0">
      <w:pPr>
        <w:pStyle w:val="Textbody"/>
        <w:tabs>
          <w:tab w:val="left" w:pos="1627"/>
        </w:tabs>
        <w:spacing w:after="0" w:line="276" w:lineRule="auto"/>
        <w:jc w:val="center"/>
        <w:rPr>
          <w:rFonts w:ascii="Arial" w:hAnsi="Arial" w:cs="Arial"/>
          <w:b/>
        </w:rPr>
      </w:pPr>
      <w:r w:rsidRPr="00787FCC">
        <w:rPr>
          <w:rFonts w:ascii="Arial" w:hAnsi="Arial" w:cs="Arial"/>
          <w:b/>
        </w:rPr>
        <w:t>Disposiciones Generales</w:t>
      </w:r>
    </w:p>
    <w:p w14:paraId="300549BB" w14:textId="77777777" w:rsidR="00342F4C" w:rsidRPr="00342F4C" w:rsidRDefault="00342F4C" w:rsidP="00DA56F0">
      <w:pPr>
        <w:pStyle w:val="Textbody"/>
        <w:tabs>
          <w:tab w:val="left" w:pos="1627"/>
        </w:tabs>
        <w:spacing w:after="0" w:line="276" w:lineRule="auto"/>
        <w:jc w:val="both"/>
        <w:rPr>
          <w:rFonts w:ascii="Arial" w:hAnsi="Arial" w:cs="Arial"/>
          <w:bCs/>
        </w:rPr>
      </w:pPr>
    </w:p>
    <w:p w14:paraId="55EA6991" w14:textId="765CAC39" w:rsid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25</w:t>
      </w:r>
      <w:r w:rsidR="00342F4C" w:rsidRPr="00787FCC">
        <w:rPr>
          <w:rFonts w:ascii="Arial" w:hAnsi="Arial" w:cs="Arial"/>
          <w:b/>
        </w:rPr>
        <w:t>.-</w:t>
      </w:r>
      <w:r w:rsidR="00342F4C" w:rsidRPr="00342F4C">
        <w:rPr>
          <w:rFonts w:ascii="Arial" w:hAnsi="Arial" w:cs="Arial"/>
          <w:bCs/>
        </w:rPr>
        <w:t xml:space="preserve"> El procedimiento de Mediación o Conciliación se inicia:</w:t>
      </w:r>
    </w:p>
    <w:p w14:paraId="01884EFA" w14:textId="77777777" w:rsidR="00A81057" w:rsidRPr="00342F4C" w:rsidRDefault="00A81057" w:rsidP="00DA56F0">
      <w:pPr>
        <w:pStyle w:val="Textbody"/>
        <w:tabs>
          <w:tab w:val="left" w:pos="1627"/>
        </w:tabs>
        <w:spacing w:after="0" w:line="276" w:lineRule="auto"/>
        <w:jc w:val="both"/>
        <w:rPr>
          <w:rFonts w:ascii="Arial" w:hAnsi="Arial" w:cs="Arial"/>
          <w:bCs/>
        </w:rPr>
      </w:pPr>
    </w:p>
    <w:p w14:paraId="1CE0C954" w14:textId="60CA98CC" w:rsidR="00342F4C" w:rsidRDefault="0062748E" w:rsidP="00DA56F0">
      <w:pPr>
        <w:pStyle w:val="Textbody"/>
        <w:tabs>
          <w:tab w:val="left" w:pos="1627"/>
        </w:tabs>
        <w:spacing w:after="0" w:line="276" w:lineRule="auto"/>
        <w:jc w:val="both"/>
        <w:rPr>
          <w:rFonts w:ascii="Arial" w:hAnsi="Arial" w:cs="Arial"/>
          <w:bCs/>
        </w:rPr>
      </w:pPr>
      <w:r>
        <w:rPr>
          <w:rFonts w:ascii="Arial" w:hAnsi="Arial" w:cs="Arial"/>
          <w:bCs/>
        </w:rPr>
        <w:t>I.-</w:t>
      </w:r>
      <w:r w:rsidR="00787FCC">
        <w:rPr>
          <w:rFonts w:ascii="Arial" w:hAnsi="Arial" w:cs="Arial"/>
          <w:bCs/>
        </w:rPr>
        <w:t xml:space="preserve"> </w:t>
      </w:r>
      <w:r w:rsidR="00342F4C" w:rsidRPr="00342F4C">
        <w:rPr>
          <w:rFonts w:ascii="Arial" w:hAnsi="Arial" w:cs="Arial"/>
          <w:bCs/>
        </w:rPr>
        <w:t>A petición de parte interesada</w:t>
      </w:r>
      <w:r>
        <w:rPr>
          <w:rFonts w:ascii="Arial" w:hAnsi="Arial" w:cs="Arial"/>
          <w:bCs/>
        </w:rPr>
        <w:t>;</w:t>
      </w:r>
      <w:r w:rsidR="00342F4C" w:rsidRPr="00342F4C">
        <w:rPr>
          <w:rFonts w:ascii="Arial" w:hAnsi="Arial" w:cs="Arial"/>
          <w:bCs/>
        </w:rPr>
        <w:t xml:space="preserve"> </w:t>
      </w:r>
      <w:r w:rsidRPr="0062748E">
        <w:rPr>
          <w:rFonts w:ascii="Arial" w:hAnsi="Arial" w:cs="Arial"/>
          <w:bCs/>
        </w:rPr>
        <w:t>o</w:t>
      </w:r>
    </w:p>
    <w:p w14:paraId="79CB1D36" w14:textId="77777777" w:rsidR="0062748E" w:rsidRDefault="0062748E" w:rsidP="00DA56F0">
      <w:pPr>
        <w:pStyle w:val="Textbody"/>
        <w:tabs>
          <w:tab w:val="left" w:pos="1627"/>
        </w:tabs>
        <w:spacing w:after="0" w:line="276" w:lineRule="auto"/>
        <w:jc w:val="both"/>
        <w:rPr>
          <w:rFonts w:ascii="Arial" w:hAnsi="Arial" w:cs="Arial"/>
          <w:bCs/>
        </w:rPr>
      </w:pPr>
    </w:p>
    <w:p w14:paraId="76985356" w14:textId="4B89E561" w:rsidR="00342F4C" w:rsidRDefault="0062748E" w:rsidP="00DA56F0">
      <w:pPr>
        <w:pStyle w:val="Textbody"/>
        <w:tabs>
          <w:tab w:val="left" w:pos="1627"/>
        </w:tabs>
        <w:spacing w:after="0" w:line="276" w:lineRule="auto"/>
        <w:jc w:val="both"/>
        <w:rPr>
          <w:rFonts w:ascii="Arial" w:hAnsi="Arial" w:cs="Arial"/>
          <w:bCs/>
        </w:rPr>
      </w:pPr>
      <w:r>
        <w:rPr>
          <w:rFonts w:ascii="Arial" w:hAnsi="Arial" w:cs="Arial"/>
          <w:bCs/>
        </w:rPr>
        <w:t>II.-</w:t>
      </w:r>
      <w:r w:rsidR="00787FCC">
        <w:rPr>
          <w:rFonts w:ascii="Arial" w:hAnsi="Arial" w:cs="Arial"/>
          <w:bCs/>
        </w:rPr>
        <w:t xml:space="preserve"> </w:t>
      </w:r>
      <w:r w:rsidR="00342F4C" w:rsidRPr="00342F4C">
        <w:rPr>
          <w:rFonts w:ascii="Arial" w:hAnsi="Arial" w:cs="Arial"/>
          <w:bCs/>
        </w:rPr>
        <w:t>Por remisión de autoridad jurisdiccional.</w:t>
      </w:r>
    </w:p>
    <w:p w14:paraId="368D174E" w14:textId="77777777" w:rsidR="00787FCC" w:rsidRPr="00342F4C" w:rsidRDefault="00787FCC" w:rsidP="00DA56F0">
      <w:pPr>
        <w:pStyle w:val="Textbody"/>
        <w:tabs>
          <w:tab w:val="left" w:pos="1627"/>
        </w:tabs>
        <w:spacing w:after="0" w:line="276" w:lineRule="auto"/>
        <w:jc w:val="both"/>
        <w:rPr>
          <w:rFonts w:ascii="Arial" w:hAnsi="Arial" w:cs="Arial"/>
          <w:bCs/>
        </w:rPr>
      </w:pPr>
    </w:p>
    <w:p w14:paraId="4CC1F072" w14:textId="7D3B1FDE"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26</w:t>
      </w:r>
      <w:r w:rsidR="00342F4C" w:rsidRPr="00787FCC">
        <w:rPr>
          <w:rFonts w:ascii="Arial" w:hAnsi="Arial" w:cs="Arial"/>
          <w:b/>
        </w:rPr>
        <w:t>.-</w:t>
      </w:r>
      <w:r w:rsidR="00342F4C" w:rsidRPr="00342F4C">
        <w:rPr>
          <w:rFonts w:ascii="Arial" w:hAnsi="Arial" w:cs="Arial"/>
          <w:bCs/>
        </w:rPr>
        <w:t xml:space="preserve"> El procedimiento a petición de parte, se inicia por escrito, verbalmente o a través de medios electrónicos, debiendo expresar los antecedentes de la controversia que se pretenda resolver, el nombre, domicilio, teléfono y correo electrónico de la parte complementaria, en su caso datos de terceros interesados, y la declaración de someterse voluntariamente a resolver su asunto a través de alguno de los medios de justicia alternativa, manifestación de aceptación a que el procedimiento sea tramitado a través de la modalidad de medios electrónicos que para tal efecto el Centro de Justicia Alternativa número 177 habilite, siempre y cuando este cuente con los requerimientos tecnológicos necesarios para llevar a cabo el procedimiento a través de dicha modalidad.</w:t>
      </w:r>
    </w:p>
    <w:p w14:paraId="473215F6" w14:textId="77777777" w:rsidR="00342F4C" w:rsidRPr="00342F4C" w:rsidRDefault="00342F4C" w:rsidP="00DA56F0">
      <w:pPr>
        <w:pStyle w:val="Textbody"/>
        <w:tabs>
          <w:tab w:val="left" w:pos="1627"/>
        </w:tabs>
        <w:spacing w:after="0" w:line="276" w:lineRule="auto"/>
        <w:jc w:val="both"/>
        <w:rPr>
          <w:rFonts w:ascii="Arial" w:hAnsi="Arial" w:cs="Arial"/>
          <w:bCs/>
        </w:rPr>
      </w:pPr>
    </w:p>
    <w:p w14:paraId="67816252"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La remisión planteada por autoridad jurisdiccional sólo podrá realizarse respecto de los procesos o juicios que se encuentren bajo su jurisdicción.</w:t>
      </w:r>
    </w:p>
    <w:p w14:paraId="69A5C977" w14:textId="77777777" w:rsidR="00342F4C" w:rsidRPr="00342F4C" w:rsidRDefault="00342F4C" w:rsidP="00DA56F0">
      <w:pPr>
        <w:pStyle w:val="Textbody"/>
        <w:tabs>
          <w:tab w:val="left" w:pos="1627"/>
        </w:tabs>
        <w:spacing w:after="0" w:line="276" w:lineRule="auto"/>
        <w:jc w:val="both"/>
        <w:rPr>
          <w:rFonts w:ascii="Arial" w:hAnsi="Arial" w:cs="Arial"/>
          <w:bCs/>
        </w:rPr>
      </w:pPr>
    </w:p>
    <w:p w14:paraId="182EC6BB" w14:textId="3024C4DE"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27</w:t>
      </w:r>
      <w:r w:rsidR="00342F4C" w:rsidRPr="00787FCC">
        <w:rPr>
          <w:rFonts w:ascii="Arial" w:hAnsi="Arial" w:cs="Arial"/>
          <w:b/>
        </w:rPr>
        <w:t>.-</w:t>
      </w:r>
      <w:r w:rsidR="00342F4C" w:rsidRPr="00342F4C">
        <w:rPr>
          <w:rFonts w:ascii="Arial" w:hAnsi="Arial" w:cs="Arial"/>
          <w:bCs/>
        </w:rPr>
        <w:t xml:space="preserve"> El procedimiento se desarrollará mediante sesiones orales, comunes o individuales, presenciales, por medios electrónicos o mixtas, y por su confidencialidad no se levantará constancia de su contenido, menos aún de las aseveraciones que los participantes exponen. Queda estrictamente prohibido grabar o guardar respaldo del audio o del video de las sesiones.</w:t>
      </w:r>
    </w:p>
    <w:p w14:paraId="558AA802" w14:textId="77777777" w:rsidR="00342F4C" w:rsidRPr="00342F4C" w:rsidRDefault="00342F4C" w:rsidP="00DA56F0">
      <w:pPr>
        <w:pStyle w:val="Textbody"/>
        <w:tabs>
          <w:tab w:val="left" w:pos="1627"/>
        </w:tabs>
        <w:spacing w:after="0" w:line="276" w:lineRule="auto"/>
        <w:jc w:val="both"/>
        <w:rPr>
          <w:rFonts w:ascii="Arial" w:hAnsi="Arial" w:cs="Arial"/>
          <w:bCs/>
        </w:rPr>
      </w:pPr>
    </w:p>
    <w:p w14:paraId="435C37C8"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Lo anterior, con excepción del acuerdo inicial, pacto de confidencialidad, y la lectura del convenio que ponga fin al conflicto o parte de este, que se asentará por escrito.</w:t>
      </w:r>
    </w:p>
    <w:p w14:paraId="43D4D271" w14:textId="77777777" w:rsidR="00342F4C" w:rsidRPr="00342F4C" w:rsidRDefault="00342F4C" w:rsidP="00DA56F0">
      <w:pPr>
        <w:pStyle w:val="Textbody"/>
        <w:tabs>
          <w:tab w:val="left" w:pos="1627"/>
        </w:tabs>
        <w:spacing w:after="0" w:line="276" w:lineRule="auto"/>
        <w:jc w:val="both"/>
        <w:rPr>
          <w:rFonts w:ascii="Arial" w:hAnsi="Arial" w:cs="Arial"/>
          <w:bCs/>
        </w:rPr>
      </w:pPr>
    </w:p>
    <w:p w14:paraId="569A0A46"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Las declaraciones y manifestaciones que se realicen con motivo del procedimiento alternativo carecerán de valor probatorio, y no podrán emplearse en un procedimiento judicial.</w:t>
      </w:r>
    </w:p>
    <w:p w14:paraId="6E88F55F" w14:textId="77777777" w:rsidR="00342F4C" w:rsidRPr="00342F4C" w:rsidRDefault="00342F4C" w:rsidP="00DA56F0">
      <w:pPr>
        <w:pStyle w:val="Textbody"/>
        <w:tabs>
          <w:tab w:val="left" w:pos="1627"/>
        </w:tabs>
        <w:spacing w:after="0" w:line="276" w:lineRule="auto"/>
        <w:jc w:val="both"/>
        <w:rPr>
          <w:rFonts w:ascii="Arial" w:hAnsi="Arial" w:cs="Arial"/>
          <w:bCs/>
        </w:rPr>
      </w:pPr>
    </w:p>
    <w:p w14:paraId="173A2477"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Si durante el procedimiento alternativo el prestador de servicios advierte la existencia de hechos delictivos, suspenderá el trámite y dará vista al Ministerio Público.</w:t>
      </w:r>
    </w:p>
    <w:p w14:paraId="2C95B2E3" w14:textId="77777777" w:rsidR="00342F4C" w:rsidRPr="00342F4C" w:rsidRDefault="00342F4C" w:rsidP="00DA56F0">
      <w:pPr>
        <w:pStyle w:val="Textbody"/>
        <w:tabs>
          <w:tab w:val="left" w:pos="1627"/>
        </w:tabs>
        <w:spacing w:after="0" w:line="276" w:lineRule="auto"/>
        <w:jc w:val="both"/>
        <w:rPr>
          <w:rFonts w:ascii="Arial" w:hAnsi="Arial" w:cs="Arial"/>
          <w:bCs/>
        </w:rPr>
      </w:pPr>
    </w:p>
    <w:p w14:paraId="05FC7726" w14:textId="591E98E7"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28</w:t>
      </w:r>
      <w:r w:rsidR="00342F4C" w:rsidRPr="00787FCC">
        <w:rPr>
          <w:rFonts w:ascii="Arial" w:hAnsi="Arial" w:cs="Arial"/>
          <w:b/>
        </w:rPr>
        <w:t>.-</w:t>
      </w:r>
      <w:r w:rsidR="00342F4C" w:rsidRPr="00342F4C">
        <w:rPr>
          <w:rFonts w:ascii="Arial" w:hAnsi="Arial" w:cs="Arial"/>
          <w:bCs/>
        </w:rPr>
        <w:t xml:space="preserve"> Cuando algún prestador del servicio se encuentre con circunstancias que impidan su ejercicio conforme a los principios que rigen los medios alternativos deberá excusarse de conocer del asunto.</w:t>
      </w:r>
    </w:p>
    <w:p w14:paraId="4173A7A0" w14:textId="77777777" w:rsidR="00342F4C" w:rsidRPr="00342F4C" w:rsidRDefault="00342F4C" w:rsidP="00DA56F0">
      <w:pPr>
        <w:pStyle w:val="Textbody"/>
        <w:tabs>
          <w:tab w:val="left" w:pos="1627"/>
        </w:tabs>
        <w:spacing w:after="0" w:line="276" w:lineRule="auto"/>
        <w:jc w:val="both"/>
        <w:rPr>
          <w:rFonts w:ascii="Arial" w:hAnsi="Arial" w:cs="Arial"/>
          <w:bCs/>
        </w:rPr>
      </w:pPr>
    </w:p>
    <w:p w14:paraId="0CF26F28" w14:textId="1A800762"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29</w:t>
      </w:r>
      <w:r w:rsidR="00342F4C" w:rsidRPr="00787FCC">
        <w:rPr>
          <w:rFonts w:ascii="Arial" w:hAnsi="Arial" w:cs="Arial"/>
          <w:b/>
        </w:rPr>
        <w:t>.-</w:t>
      </w:r>
      <w:r w:rsidR="00342F4C" w:rsidRPr="00342F4C">
        <w:rPr>
          <w:rFonts w:ascii="Arial" w:hAnsi="Arial" w:cs="Arial"/>
          <w:bCs/>
        </w:rPr>
        <w:t xml:space="preserve"> En el caso en que el método elegido sea la mediación, el prestador no deberá formular sugerencias, sin embargo, orientará e informará a los mediados sobre sus derechos y alcances jurídicos de las posibles soluciones; el conciliador por su parte sí deberá realizar propuestas de soluciones equitativas y convenientes para los conciliados.</w:t>
      </w:r>
    </w:p>
    <w:p w14:paraId="4B9F16B1" w14:textId="77777777" w:rsidR="00342F4C" w:rsidRPr="00342F4C" w:rsidRDefault="00342F4C" w:rsidP="00DA56F0">
      <w:pPr>
        <w:pStyle w:val="Textbody"/>
        <w:tabs>
          <w:tab w:val="left" w:pos="1627"/>
        </w:tabs>
        <w:spacing w:after="0" w:line="276" w:lineRule="auto"/>
        <w:jc w:val="both"/>
        <w:rPr>
          <w:rFonts w:ascii="Arial" w:hAnsi="Arial" w:cs="Arial"/>
          <w:bCs/>
        </w:rPr>
      </w:pPr>
    </w:p>
    <w:p w14:paraId="313650E1" w14:textId="47C39026"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30</w:t>
      </w:r>
      <w:r w:rsidR="00342F4C" w:rsidRPr="00787FCC">
        <w:rPr>
          <w:rFonts w:ascii="Arial" w:hAnsi="Arial" w:cs="Arial"/>
          <w:b/>
        </w:rPr>
        <w:t>.-</w:t>
      </w:r>
      <w:r w:rsidR="00342F4C" w:rsidRPr="00342F4C">
        <w:rPr>
          <w:rFonts w:ascii="Arial" w:hAnsi="Arial" w:cs="Arial"/>
          <w:bCs/>
        </w:rPr>
        <w:t xml:space="preserve"> El prestador del servicio está obligado a dar por terminado un procedimiento de resolución de medio alternativo al tener conocimiento de que se ventila un asunto no susceptible de ser resuelto mediante un método alternativo, expidiendo para este efecto la declaración de sobreseimiento que corresponda.</w:t>
      </w:r>
    </w:p>
    <w:p w14:paraId="0BC993A5"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 xml:space="preserve">                                          </w:t>
      </w:r>
    </w:p>
    <w:p w14:paraId="4F31D47E" w14:textId="77777777" w:rsidR="00342F4C" w:rsidRPr="00787FCC" w:rsidRDefault="00342F4C" w:rsidP="00DA56F0">
      <w:pPr>
        <w:pStyle w:val="Textbody"/>
        <w:tabs>
          <w:tab w:val="left" w:pos="1627"/>
        </w:tabs>
        <w:spacing w:after="0" w:line="276" w:lineRule="auto"/>
        <w:jc w:val="center"/>
        <w:rPr>
          <w:rFonts w:ascii="Arial" w:hAnsi="Arial" w:cs="Arial"/>
          <w:b/>
        </w:rPr>
      </w:pPr>
    </w:p>
    <w:p w14:paraId="45B1BE6A" w14:textId="77777777" w:rsidR="00342F4C" w:rsidRPr="00787FCC" w:rsidRDefault="00342F4C" w:rsidP="00DA56F0">
      <w:pPr>
        <w:pStyle w:val="Textbody"/>
        <w:tabs>
          <w:tab w:val="left" w:pos="1627"/>
        </w:tabs>
        <w:spacing w:after="0" w:line="276" w:lineRule="auto"/>
        <w:jc w:val="center"/>
        <w:rPr>
          <w:rFonts w:ascii="Arial" w:hAnsi="Arial" w:cs="Arial"/>
          <w:b/>
        </w:rPr>
      </w:pPr>
      <w:r w:rsidRPr="00787FCC">
        <w:rPr>
          <w:rFonts w:ascii="Arial" w:hAnsi="Arial" w:cs="Arial"/>
          <w:b/>
        </w:rPr>
        <w:t>CAPÍTULO SEGUNDO</w:t>
      </w:r>
    </w:p>
    <w:p w14:paraId="4EE2BDC7" w14:textId="77777777" w:rsidR="00342F4C" w:rsidRDefault="00342F4C" w:rsidP="00DA56F0">
      <w:pPr>
        <w:pStyle w:val="Textbody"/>
        <w:tabs>
          <w:tab w:val="left" w:pos="1627"/>
        </w:tabs>
        <w:spacing w:after="0" w:line="276" w:lineRule="auto"/>
        <w:jc w:val="center"/>
        <w:rPr>
          <w:rFonts w:ascii="Arial" w:hAnsi="Arial" w:cs="Arial"/>
          <w:b/>
        </w:rPr>
      </w:pPr>
      <w:r w:rsidRPr="00787FCC">
        <w:rPr>
          <w:rFonts w:ascii="Arial" w:hAnsi="Arial" w:cs="Arial"/>
          <w:b/>
        </w:rPr>
        <w:t>Etapa Preliminar</w:t>
      </w:r>
    </w:p>
    <w:p w14:paraId="1D76469D" w14:textId="77777777" w:rsidR="00787FCC" w:rsidRPr="00787FCC" w:rsidRDefault="00787FCC" w:rsidP="00DA56F0">
      <w:pPr>
        <w:pStyle w:val="Textbody"/>
        <w:tabs>
          <w:tab w:val="left" w:pos="1627"/>
        </w:tabs>
        <w:spacing w:after="0" w:line="276" w:lineRule="auto"/>
        <w:jc w:val="center"/>
        <w:rPr>
          <w:rFonts w:ascii="Arial" w:hAnsi="Arial" w:cs="Arial"/>
          <w:b/>
        </w:rPr>
      </w:pPr>
    </w:p>
    <w:p w14:paraId="6B9749E4" w14:textId="1019EEF8"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31</w:t>
      </w:r>
      <w:r w:rsidR="00342F4C" w:rsidRPr="00787FCC">
        <w:rPr>
          <w:rFonts w:ascii="Arial" w:hAnsi="Arial" w:cs="Arial"/>
          <w:b/>
        </w:rPr>
        <w:t>.-</w:t>
      </w:r>
      <w:r w:rsidR="00342F4C" w:rsidRPr="00342F4C">
        <w:rPr>
          <w:rFonts w:ascii="Arial" w:hAnsi="Arial" w:cs="Arial"/>
          <w:bCs/>
        </w:rPr>
        <w:t xml:space="preserve"> Recibida la solicitud de servicio, se determina la viabilidad del asunto planteado y de ser procedente, dicha determinación se le notificará al solicitante por escrito, correo electrónico o por medios electrónicos y, en su caso, se invitará a los demás interesados a la entrevista inicial.</w:t>
      </w:r>
    </w:p>
    <w:p w14:paraId="25FA9E6D" w14:textId="77777777" w:rsidR="00342F4C" w:rsidRPr="00342F4C" w:rsidRDefault="00342F4C" w:rsidP="00DA56F0">
      <w:pPr>
        <w:pStyle w:val="Textbody"/>
        <w:tabs>
          <w:tab w:val="left" w:pos="1627"/>
        </w:tabs>
        <w:spacing w:after="0" w:line="276" w:lineRule="auto"/>
        <w:jc w:val="both"/>
        <w:rPr>
          <w:rFonts w:ascii="Arial" w:hAnsi="Arial" w:cs="Arial"/>
          <w:bCs/>
        </w:rPr>
      </w:pPr>
    </w:p>
    <w:p w14:paraId="1A9C72F9" w14:textId="27A52C54" w:rsid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32</w:t>
      </w:r>
      <w:r w:rsidR="00342F4C" w:rsidRPr="00787FCC">
        <w:rPr>
          <w:rFonts w:ascii="Arial" w:hAnsi="Arial" w:cs="Arial"/>
          <w:b/>
        </w:rPr>
        <w:t>.-</w:t>
      </w:r>
      <w:r w:rsidR="00342F4C" w:rsidRPr="00342F4C">
        <w:rPr>
          <w:rFonts w:ascii="Arial" w:hAnsi="Arial" w:cs="Arial"/>
          <w:bCs/>
        </w:rPr>
        <w:t xml:space="preserve"> La invitación a la parte complementaria deberá contener los siguientes datos:</w:t>
      </w:r>
    </w:p>
    <w:p w14:paraId="0C6479B5" w14:textId="77777777" w:rsidR="00D3617C" w:rsidRPr="00342F4C" w:rsidRDefault="00D3617C" w:rsidP="00DA56F0">
      <w:pPr>
        <w:pStyle w:val="Textbody"/>
        <w:tabs>
          <w:tab w:val="left" w:pos="1627"/>
        </w:tabs>
        <w:spacing w:after="0" w:line="276" w:lineRule="auto"/>
        <w:jc w:val="both"/>
        <w:rPr>
          <w:rFonts w:ascii="Arial" w:hAnsi="Arial" w:cs="Arial"/>
          <w:bCs/>
        </w:rPr>
      </w:pPr>
    </w:p>
    <w:p w14:paraId="7EF376D9" w14:textId="06A24B77"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w:t>
      </w:r>
      <w:r w:rsidR="0062748E">
        <w:rPr>
          <w:rFonts w:ascii="Arial" w:hAnsi="Arial" w:cs="Arial"/>
          <w:bCs/>
        </w:rPr>
        <w:t>-</w:t>
      </w:r>
      <w:r w:rsidR="00787FCC">
        <w:rPr>
          <w:rFonts w:ascii="Arial" w:hAnsi="Arial" w:cs="Arial"/>
          <w:bCs/>
        </w:rPr>
        <w:t xml:space="preserve"> </w:t>
      </w:r>
      <w:r w:rsidRPr="00342F4C">
        <w:rPr>
          <w:rFonts w:ascii="Arial" w:hAnsi="Arial" w:cs="Arial"/>
          <w:bCs/>
        </w:rPr>
        <w:t>Nombre y domicilio de las partes;</w:t>
      </w:r>
    </w:p>
    <w:p w14:paraId="1430AD6A" w14:textId="77777777" w:rsidR="00D3617C" w:rsidRPr="00342F4C" w:rsidRDefault="00D3617C" w:rsidP="00DA56F0">
      <w:pPr>
        <w:pStyle w:val="Textbody"/>
        <w:tabs>
          <w:tab w:val="left" w:pos="1627"/>
        </w:tabs>
        <w:spacing w:after="0" w:line="276" w:lineRule="auto"/>
        <w:jc w:val="both"/>
        <w:rPr>
          <w:rFonts w:ascii="Arial" w:hAnsi="Arial" w:cs="Arial"/>
          <w:bCs/>
        </w:rPr>
      </w:pPr>
    </w:p>
    <w:p w14:paraId="5D234C1B" w14:textId="1B35C982"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62748E">
        <w:rPr>
          <w:rFonts w:ascii="Arial" w:hAnsi="Arial" w:cs="Arial"/>
          <w:bCs/>
        </w:rPr>
        <w:t>-</w:t>
      </w:r>
      <w:r w:rsidR="00787FCC">
        <w:rPr>
          <w:rFonts w:ascii="Arial" w:hAnsi="Arial" w:cs="Arial"/>
          <w:bCs/>
        </w:rPr>
        <w:t xml:space="preserve"> </w:t>
      </w:r>
      <w:r w:rsidRPr="00342F4C">
        <w:rPr>
          <w:rFonts w:ascii="Arial" w:hAnsi="Arial" w:cs="Arial"/>
          <w:bCs/>
        </w:rPr>
        <w:t>Número de asunto e invitación girada;</w:t>
      </w:r>
    </w:p>
    <w:p w14:paraId="5D5726D2" w14:textId="77777777" w:rsidR="00D3617C" w:rsidRPr="00342F4C" w:rsidRDefault="00D3617C" w:rsidP="00DA56F0">
      <w:pPr>
        <w:pStyle w:val="Textbody"/>
        <w:tabs>
          <w:tab w:val="left" w:pos="1627"/>
        </w:tabs>
        <w:spacing w:after="0" w:line="276" w:lineRule="auto"/>
        <w:jc w:val="both"/>
        <w:rPr>
          <w:rFonts w:ascii="Arial" w:hAnsi="Arial" w:cs="Arial"/>
          <w:bCs/>
        </w:rPr>
      </w:pPr>
    </w:p>
    <w:p w14:paraId="2E2B8997" w14:textId="79803952"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III.</w:t>
      </w:r>
      <w:r w:rsidR="0062748E">
        <w:rPr>
          <w:rFonts w:ascii="Arial" w:hAnsi="Arial" w:cs="Arial"/>
          <w:bCs/>
        </w:rPr>
        <w:t>-</w:t>
      </w:r>
      <w:r w:rsidR="00787FCC">
        <w:rPr>
          <w:rFonts w:ascii="Arial" w:hAnsi="Arial" w:cs="Arial"/>
          <w:bCs/>
        </w:rPr>
        <w:t xml:space="preserve"> </w:t>
      </w:r>
      <w:r w:rsidRPr="00342F4C">
        <w:rPr>
          <w:rFonts w:ascii="Arial" w:hAnsi="Arial" w:cs="Arial"/>
          <w:bCs/>
        </w:rPr>
        <w:t>Lugar y fecha de expedición;</w:t>
      </w:r>
    </w:p>
    <w:p w14:paraId="08960661" w14:textId="77777777" w:rsidR="00D3617C" w:rsidRPr="00342F4C" w:rsidRDefault="00D3617C" w:rsidP="00DA56F0">
      <w:pPr>
        <w:pStyle w:val="Textbody"/>
        <w:tabs>
          <w:tab w:val="left" w:pos="1627"/>
        </w:tabs>
        <w:spacing w:after="0" w:line="276" w:lineRule="auto"/>
        <w:jc w:val="both"/>
        <w:rPr>
          <w:rFonts w:ascii="Arial" w:hAnsi="Arial" w:cs="Arial"/>
          <w:bCs/>
        </w:rPr>
      </w:pPr>
    </w:p>
    <w:p w14:paraId="574A4144" w14:textId="4723E85D"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IV.</w:t>
      </w:r>
      <w:r w:rsidR="0062748E">
        <w:rPr>
          <w:rFonts w:ascii="Arial" w:hAnsi="Arial" w:cs="Arial"/>
          <w:bCs/>
        </w:rPr>
        <w:t>-</w:t>
      </w:r>
      <w:r w:rsidR="00787FCC">
        <w:rPr>
          <w:rFonts w:ascii="Arial" w:hAnsi="Arial" w:cs="Arial"/>
          <w:bCs/>
        </w:rPr>
        <w:t xml:space="preserve"> </w:t>
      </w:r>
      <w:r w:rsidRPr="00342F4C">
        <w:rPr>
          <w:rFonts w:ascii="Arial" w:hAnsi="Arial" w:cs="Arial"/>
          <w:bCs/>
        </w:rPr>
        <w:t>Indicación del día, hora y lugar de celebración de la entrevista inicial, o datos para acceder a su desahogo electrónico;</w:t>
      </w:r>
    </w:p>
    <w:p w14:paraId="56B6BE9E" w14:textId="77777777" w:rsidR="00342F4C" w:rsidRPr="00342F4C" w:rsidRDefault="00342F4C" w:rsidP="00DA56F0">
      <w:pPr>
        <w:pStyle w:val="Textbody"/>
        <w:tabs>
          <w:tab w:val="left" w:pos="1627"/>
        </w:tabs>
        <w:spacing w:after="0" w:line="276" w:lineRule="auto"/>
        <w:jc w:val="both"/>
        <w:rPr>
          <w:rFonts w:ascii="Arial" w:hAnsi="Arial" w:cs="Arial"/>
          <w:bCs/>
        </w:rPr>
      </w:pPr>
    </w:p>
    <w:p w14:paraId="3BBBA956" w14:textId="47960F14"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w:t>
      </w:r>
      <w:r w:rsidR="0062748E">
        <w:rPr>
          <w:rFonts w:ascii="Arial" w:hAnsi="Arial" w:cs="Arial"/>
          <w:bCs/>
        </w:rPr>
        <w:t>-</w:t>
      </w:r>
      <w:r w:rsidR="00787FCC">
        <w:rPr>
          <w:rFonts w:ascii="Arial" w:hAnsi="Arial" w:cs="Arial"/>
          <w:bCs/>
        </w:rPr>
        <w:t xml:space="preserve"> </w:t>
      </w:r>
      <w:r w:rsidRPr="00342F4C">
        <w:rPr>
          <w:rFonts w:ascii="Arial" w:hAnsi="Arial" w:cs="Arial"/>
          <w:bCs/>
        </w:rPr>
        <w:t>Nombre de la persona que solicito el servicio;</w:t>
      </w:r>
    </w:p>
    <w:p w14:paraId="295C1E56" w14:textId="77777777" w:rsidR="00342F4C" w:rsidRPr="00342F4C" w:rsidRDefault="00342F4C" w:rsidP="00DA56F0">
      <w:pPr>
        <w:pStyle w:val="Textbody"/>
        <w:tabs>
          <w:tab w:val="left" w:pos="1627"/>
        </w:tabs>
        <w:spacing w:after="0" w:line="276" w:lineRule="auto"/>
        <w:jc w:val="both"/>
        <w:rPr>
          <w:rFonts w:ascii="Arial" w:hAnsi="Arial" w:cs="Arial"/>
          <w:bCs/>
        </w:rPr>
      </w:pPr>
    </w:p>
    <w:p w14:paraId="4E0497C4" w14:textId="63D603A9"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w:t>
      </w:r>
      <w:r w:rsidR="0062748E">
        <w:rPr>
          <w:rFonts w:ascii="Arial" w:hAnsi="Arial" w:cs="Arial"/>
          <w:bCs/>
        </w:rPr>
        <w:t>-</w:t>
      </w:r>
      <w:r w:rsidR="00D3617C">
        <w:rPr>
          <w:rFonts w:ascii="Arial" w:hAnsi="Arial" w:cs="Arial"/>
          <w:bCs/>
        </w:rPr>
        <w:t xml:space="preserve"> </w:t>
      </w:r>
      <w:r w:rsidRPr="00342F4C">
        <w:rPr>
          <w:rFonts w:ascii="Arial" w:hAnsi="Arial" w:cs="Arial"/>
          <w:bCs/>
        </w:rPr>
        <w:t>Nombre del prestador con el que deberá tener contacto el i</w:t>
      </w:r>
      <w:r w:rsidR="0062748E">
        <w:rPr>
          <w:rFonts w:ascii="Arial" w:hAnsi="Arial" w:cs="Arial"/>
          <w:bCs/>
        </w:rPr>
        <w:t>nvitado a la entrevista inicial; y</w:t>
      </w:r>
    </w:p>
    <w:p w14:paraId="213F21D5" w14:textId="77777777" w:rsidR="00342F4C" w:rsidRPr="00342F4C" w:rsidRDefault="00342F4C" w:rsidP="00DA56F0">
      <w:pPr>
        <w:pStyle w:val="Textbody"/>
        <w:tabs>
          <w:tab w:val="left" w:pos="1627"/>
        </w:tabs>
        <w:spacing w:after="0" w:line="276" w:lineRule="auto"/>
        <w:jc w:val="both"/>
        <w:rPr>
          <w:rFonts w:ascii="Arial" w:hAnsi="Arial" w:cs="Arial"/>
          <w:bCs/>
        </w:rPr>
      </w:pPr>
    </w:p>
    <w:p w14:paraId="0E01A3E0" w14:textId="76B17337"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VII.</w:t>
      </w:r>
      <w:r w:rsidR="0062748E">
        <w:rPr>
          <w:rFonts w:ascii="Arial" w:hAnsi="Arial" w:cs="Arial"/>
          <w:bCs/>
        </w:rPr>
        <w:t>-</w:t>
      </w:r>
      <w:r w:rsidR="00D3617C">
        <w:rPr>
          <w:rFonts w:ascii="Arial" w:hAnsi="Arial" w:cs="Arial"/>
          <w:bCs/>
        </w:rPr>
        <w:t xml:space="preserve"> </w:t>
      </w:r>
      <w:r w:rsidRPr="00342F4C">
        <w:rPr>
          <w:rFonts w:ascii="Arial" w:hAnsi="Arial" w:cs="Arial"/>
          <w:bCs/>
        </w:rPr>
        <w:t>Nombre, firma y sello del Director o Directora del centro.</w:t>
      </w:r>
    </w:p>
    <w:p w14:paraId="1BAD7C88" w14:textId="77777777" w:rsidR="00D3617C" w:rsidRPr="00342F4C" w:rsidRDefault="00D3617C" w:rsidP="00DA56F0">
      <w:pPr>
        <w:pStyle w:val="Textbody"/>
        <w:tabs>
          <w:tab w:val="left" w:pos="1627"/>
        </w:tabs>
        <w:spacing w:after="0" w:line="276" w:lineRule="auto"/>
        <w:jc w:val="both"/>
        <w:rPr>
          <w:rFonts w:ascii="Arial" w:hAnsi="Arial" w:cs="Arial"/>
          <w:bCs/>
        </w:rPr>
      </w:pPr>
    </w:p>
    <w:p w14:paraId="6FF88464" w14:textId="5C524C89" w:rsid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33</w:t>
      </w:r>
      <w:r w:rsidR="00342F4C" w:rsidRPr="00D3617C">
        <w:rPr>
          <w:rFonts w:ascii="Arial" w:hAnsi="Arial" w:cs="Arial"/>
          <w:b/>
        </w:rPr>
        <w:t>.-</w:t>
      </w:r>
      <w:r w:rsidR="00342F4C" w:rsidRPr="00342F4C">
        <w:rPr>
          <w:rFonts w:ascii="Arial" w:hAnsi="Arial" w:cs="Arial"/>
          <w:bCs/>
        </w:rPr>
        <w:t xml:space="preserve"> La entrega de la invitación se podrá hacer por cualquier persona o medio, incluyendo los electrónicos, cuando ello facilite la aceptación de la parte complementaria a acudir a la entrevista inicial y su deseo de participar a través de la modalidad de medios electrónicos.</w:t>
      </w:r>
    </w:p>
    <w:p w14:paraId="5F6EBC41" w14:textId="77777777" w:rsidR="00A81057" w:rsidRPr="00342F4C" w:rsidRDefault="00A81057" w:rsidP="00DA56F0">
      <w:pPr>
        <w:pStyle w:val="Textbody"/>
        <w:tabs>
          <w:tab w:val="left" w:pos="1627"/>
        </w:tabs>
        <w:spacing w:after="0" w:line="276" w:lineRule="auto"/>
        <w:jc w:val="both"/>
        <w:rPr>
          <w:rFonts w:ascii="Arial" w:hAnsi="Arial" w:cs="Arial"/>
          <w:bCs/>
        </w:rPr>
      </w:pPr>
    </w:p>
    <w:p w14:paraId="2BFBDD20"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Cuando la parte complementaria no cuente con los requerimientos tecnológicos necesarios, pero sea su deseo participar a través de la modalidad de medios electrónicos, se le invitará a una sesión presencial, conforme lo dispone la Ley de Justicia Alternativa.</w:t>
      </w:r>
    </w:p>
    <w:p w14:paraId="785EE492" w14:textId="77777777" w:rsidR="00342F4C" w:rsidRPr="00342F4C" w:rsidRDefault="00342F4C" w:rsidP="00DA56F0">
      <w:pPr>
        <w:pStyle w:val="Textbody"/>
        <w:tabs>
          <w:tab w:val="left" w:pos="1627"/>
        </w:tabs>
        <w:spacing w:after="0" w:line="276" w:lineRule="auto"/>
        <w:jc w:val="both"/>
        <w:rPr>
          <w:rFonts w:ascii="Arial" w:hAnsi="Arial" w:cs="Arial"/>
          <w:bCs/>
        </w:rPr>
      </w:pPr>
    </w:p>
    <w:p w14:paraId="6B73ADF9" w14:textId="7E2C560A"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34</w:t>
      </w:r>
      <w:r w:rsidR="00342F4C" w:rsidRPr="00D3617C">
        <w:rPr>
          <w:rFonts w:ascii="Arial" w:hAnsi="Arial" w:cs="Arial"/>
          <w:b/>
        </w:rPr>
        <w:t>.-</w:t>
      </w:r>
      <w:r w:rsidR="00342F4C" w:rsidRPr="00342F4C">
        <w:rPr>
          <w:rFonts w:ascii="Arial" w:hAnsi="Arial" w:cs="Arial"/>
          <w:bCs/>
        </w:rPr>
        <w:t xml:space="preserve"> De presentarse algún inconveniente en la entrega de la invitación en los términos del artículo que antecede, el notificador se constituirá en el domicilio particular o sitio de localización de la parte complementaria para hacer entrega formal del original de la invitación en sobre cerrado.</w:t>
      </w:r>
    </w:p>
    <w:p w14:paraId="4FE609E4" w14:textId="77777777" w:rsidR="00342F4C" w:rsidRPr="00342F4C" w:rsidRDefault="00342F4C" w:rsidP="00DA56F0">
      <w:pPr>
        <w:pStyle w:val="Textbody"/>
        <w:tabs>
          <w:tab w:val="left" w:pos="1627"/>
        </w:tabs>
        <w:spacing w:after="0" w:line="276" w:lineRule="auto"/>
        <w:jc w:val="both"/>
        <w:rPr>
          <w:rFonts w:ascii="Arial" w:hAnsi="Arial" w:cs="Arial"/>
          <w:bCs/>
        </w:rPr>
      </w:pPr>
    </w:p>
    <w:p w14:paraId="471640FA" w14:textId="77777777"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En caso de que la invitación sea recibida por un familiar, vecino o compañero de trabajo de la persona invitada, se asentará constancia de esta circunstancia para ser anexada al legajo correspondiente.</w:t>
      </w:r>
    </w:p>
    <w:p w14:paraId="329CD365" w14:textId="77777777" w:rsidR="00D3617C" w:rsidRPr="00342F4C" w:rsidRDefault="00D3617C" w:rsidP="00DA56F0">
      <w:pPr>
        <w:pStyle w:val="Textbody"/>
        <w:tabs>
          <w:tab w:val="left" w:pos="1627"/>
        </w:tabs>
        <w:spacing w:after="0" w:line="276" w:lineRule="auto"/>
        <w:jc w:val="both"/>
        <w:rPr>
          <w:rFonts w:ascii="Arial" w:hAnsi="Arial" w:cs="Arial"/>
          <w:bCs/>
        </w:rPr>
      </w:pPr>
    </w:p>
    <w:p w14:paraId="3BC785CC" w14:textId="1BFDB74B" w:rsid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35</w:t>
      </w:r>
      <w:r w:rsidR="00342F4C" w:rsidRPr="00D3617C">
        <w:rPr>
          <w:rFonts w:ascii="Arial" w:hAnsi="Arial" w:cs="Arial"/>
          <w:b/>
        </w:rPr>
        <w:t>.</w:t>
      </w:r>
      <w:r w:rsidR="00D3617C">
        <w:rPr>
          <w:rFonts w:ascii="Arial" w:hAnsi="Arial" w:cs="Arial"/>
          <w:bCs/>
        </w:rPr>
        <w:t>-</w:t>
      </w:r>
      <w:r w:rsidR="00342F4C" w:rsidRPr="00342F4C">
        <w:rPr>
          <w:rFonts w:ascii="Arial" w:hAnsi="Arial" w:cs="Arial"/>
          <w:bCs/>
        </w:rPr>
        <w:t xml:space="preserve"> Cuando alguna de las partes no concurra a la entrevista inicial, se podrá girar otra invitación a petición expresa de la parte que si asistió; si ninguna de las partes asiste a la entrevista inicial sin causa justificada, la solicitud se archivará sin mayor trámite.</w:t>
      </w:r>
    </w:p>
    <w:p w14:paraId="681186DF" w14:textId="77777777" w:rsidR="00D3617C" w:rsidRPr="00342F4C" w:rsidRDefault="00D3617C" w:rsidP="00DA56F0">
      <w:pPr>
        <w:pStyle w:val="Textbody"/>
        <w:tabs>
          <w:tab w:val="left" w:pos="1627"/>
        </w:tabs>
        <w:spacing w:after="0" w:line="276" w:lineRule="auto"/>
        <w:jc w:val="both"/>
        <w:rPr>
          <w:rFonts w:ascii="Arial" w:hAnsi="Arial" w:cs="Arial"/>
          <w:bCs/>
        </w:rPr>
      </w:pPr>
    </w:p>
    <w:p w14:paraId="7064A7D1" w14:textId="3E11360C" w:rsid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36</w:t>
      </w:r>
      <w:r w:rsidR="00342F4C" w:rsidRPr="00D3617C">
        <w:rPr>
          <w:rFonts w:ascii="Arial" w:hAnsi="Arial" w:cs="Arial"/>
          <w:b/>
        </w:rPr>
        <w:t>.-</w:t>
      </w:r>
      <w:r w:rsidR="00342F4C" w:rsidRPr="00342F4C">
        <w:rPr>
          <w:rFonts w:ascii="Arial" w:hAnsi="Arial" w:cs="Arial"/>
          <w:bCs/>
        </w:rPr>
        <w:t xml:space="preserve"> En la entrevista inicial el prestador del servicio deberá cumplir con las siguientes disposiciones:</w:t>
      </w:r>
    </w:p>
    <w:p w14:paraId="3638F13D" w14:textId="77777777" w:rsidR="00A81057" w:rsidRPr="00342F4C" w:rsidRDefault="00A81057" w:rsidP="00DA56F0">
      <w:pPr>
        <w:pStyle w:val="Textbody"/>
        <w:tabs>
          <w:tab w:val="left" w:pos="1627"/>
        </w:tabs>
        <w:spacing w:after="0" w:line="276" w:lineRule="auto"/>
        <w:jc w:val="both"/>
        <w:rPr>
          <w:rFonts w:ascii="Arial" w:hAnsi="Arial" w:cs="Arial"/>
          <w:bCs/>
        </w:rPr>
      </w:pPr>
    </w:p>
    <w:p w14:paraId="6086EC6B" w14:textId="35534121"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w:t>
      </w:r>
      <w:r w:rsidR="0062748E">
        <w:rPr>
          <w:rFonts w:ascii="Arial" w:hAnsi="Arial" w:cs="Arial"/>
          <w:bCs/>
        </w:rPr>
        <w:t>-</w:t>
      </w:r>
      <w:r w:rsidR="00D3617C">
        <w:rPr>
          <w:rFonts w:ascii="Arial" w:hAnsi="Arial" w:cs="Arial"/>
          <w:bCs/>
        </w:rPr>
        <w:t xml:space="preserve"> </w:t>
      </w:r>
      <w:r w:rsidRPr="00342F4C">
        <w:rPr>
          <w:rFonts w:ascii="Arial" w:hAnsi="Arial" w:cs="Arial"/>
          <w:bCs/>
        </w:rPr>
        <w:t>Se presentará ante los entrevistados;</w:t>
      </w:r>
    </w:p>
    <w:p w14:paraId="3C95D405" w14:textId="77777777" w:rsidR="00D3617C" w:rsidRPr="00342F4C" w:rsidRDefault="00D3617C" w:rsidP="00DA56F0">
      <w:pPr>
        <w:pStyle w:val="Textbody"/>
        <w:tabs>
          <w:tab w:val="left" w:pos="1627"/>
        </w:tabs>
        <w:spacing w:after="0" w:line="276" w:lineRule="auto"/>
        <w:jc w:val="both"/>
        <w:rPr>
          <w:rFonts w:ascii="Arial" w:hAnsi="Arial" w:cs="Arial"/>
          <w:bCs/>
        </w:rPr>
      </w:pPr>
    </w:p>
    <w:p w14:paraId="3328A980" w14:textId="55F64F80"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62748E">
        <w:rPr>
          <w:rFonts w:ascii="Arial" w:hAnsi="Arial" w:cs="Arial"/>
          <w:bCs/>
        </w:rPr>
        <w:t>-</w:t>
      </w:r>
      <w:r w:rsidR="00D3617C">
        <w:rPr>
          <w:rFonts w:ascii="Arial" w:hAnsi="Arial" w:cs="Arial"/>
          <w:bCs/>
        </w:rPr>
        <w:t xml:space="preserve"> </w:t>
      </w:r>
      <w:r w:rsidRPr="00342F4C">
        <w:rPr>
          <w:rFonts w:ascii="Arial" w:hAnsi="Arial" w:cs="Arial"/>
          <w:bCs/>
        </w:rPr>
        <w:t>Agradecerá la asistencia de las partes;</w:t>
      </w:r>
    </w:p>
    <w:p w14:paraId="4C2B27C7" w14:textId="77777777" w:rsidR="00D3617C" w:rsidRPr="00342F4C" w:rsidRDefault="00D3617C" w:rsidP="00DA56F0">
      <w:pPr>
        <w:pStyle w:val="Textbody"/>
        <w:tabs>
          <w:tab w:val="left" w:pos="1627"/>
        </w:tabs>
        <w:spacing w:after="0" w:line="276" w:lineRule="auto"/>
        <w:jc w:val="both"/>
        <w:rPr>
          <w:rFonts w:ascii="Arial" w:hAnsi="Arial" w:cs="Arial"/>
          <w:bCs/>
        </w:rPr>
      </w:pPr>
    </w:p>
    <w:p w14:paraId="39FB6B2B" w14:textId="6554CA66"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III.</w:t>
      </w:r>
      <w:r w:rsidR="0062748E">
        <w:rPr>
          <w:rFonts w:ascii="Arial" w:hAnsi="Arial" w:cs="Arial"/>
          <w:bCs/>
        </w:rPr>
        <w:t>-</w:t>
      </w:r>
      <w:r w:rsidR="00D3617C">
        <w:rPr>
          <w:rFonts w:ascii="Arial" w:hAnsi="Arial" w:cs="Arial"/>
          <w:bCs/>
        </w:rPr>
        <w:t xml:space="preserve"> </w:t>
      </w:r>
      <w:r w:rsidRPr="00342F4C">
        <w:rPr>
          <w:rFonts w:ascii="Arial" w:hAnsi="Arial" w:cs="Arial"/>
          <w:bCs/>
        </w:rPr>
        <w:t>Explicará a los presentes:</w:t>
      </w:r>
    </w:p>
    <w:p w14:paraId="418B9304" w14:textId="77777777" w:rsidR="00A81057" w:rsidRPr="00342F4C" w:rsidRDefault="00A81057" w:rsidP="00DA56F0">
      <w:pPr>
        <w:pStyle w:val="Textbody"/>
        <w:tabs>
          <w:tab w:val="left" w:pos="1627"/>
        </w:tabs>
        <w:spacing w:after="0" w:line="276" w:lineRule="auto"/>
        <w:jc w:val="both"/>
        <w:rPr>
          <w:rFonts w:ascii="Arial" w:hAnsi="Arial" w:cs="Arial"/>
          <w:bCs/>
        </w:rPr>
      </w:pPr>
    </w:p>
    <w:p w14:paraId="7D4B1806" w14:textId="4834E8CC"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a)</w:t>
      </w:r>
      <w:r w:rsidR="00D3617C">
        <w:rPr>
          <w:rFonts w:ascii="Arial" w:hAnsi="Arial" w:cs="Arial"/>
          <w:bCs/>
        </w:rPr>
        <w:t xml:space="preserve"> </w:t>
      </w:r>
      <w:r w:rsidRPr="00342F4C">
        <w:rPr>
          <w:rFonts w:ascii="Arial" w:hAnsi="Arial" w:cs="Arial"/>
          <w:bCs/>
        </w:rPr>
        <w:t>Los objetivos de la reunión y antecedentes;</w:t>
      </w:r>
    </w:p>
    <w:p w14:paraId="2293E2D6" w14:textId="77777777" w:rsidR="00A81057" w:rsidRPr="00342F4C" w:rsidRDefault="00A81057" w:rsidP="00DA56F0">
      <w:pPr>
        <w:pStyle w:val="Textbody"/>
        <w:tabs>
          <w:tab w:val="left" w:pos="1627"/>
        </w:tabs>
        <w:spacing w:after="0" w:line="276" w:lineRule="auto"/>
        <w:jc w:val="both"/>
        <w:rPr>
          <w:rFonts w:ascii="Arial" w:hAnsi="Arial" w:cs="Arial"/>
          <w:bCs/>
        </w:rPr>
      </w:pPr>
    </w:p>
    <w:p w14:paraId="44E5A25A" w14:textId="428EDB43"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b)</w:t>
      </w:r>
      <w:r w:rsidR="00D3617C">
        <w:rPr>
          <w:rFonts w:ascii="Arial" w:hAnsi="Arial" w:cs="Arial"/>
          <w:bCs/>
        </w:rPr>
        <w:t xml:space="preserve"> </w:t>
      </w:r>
      <w:r w:rsidRPr="00342F4C">
        <w:rPr>
          <w:rFonts w:ascii="Arial" w:hAnsi="Arial" w:cs="Arial"/>
          <w:bCs/>
        </w:rPr>
        <w:t>Las etapas en que consiste el procedimiento;</w:t>
      </w:r>
    </w:p>
    <w:p w14:paraId="1E71F22D" w14:textId="77777777" w:rsidR="00A81057" w:rsidRPr="00342F4C" w:rsidRDefault="00A81057" w:rsidP="00DA56F0">
      <w:pPr>
        <w:pStyle w:val="Textbody"/>
        <w:tabs>
          <w:tab w:val="left" w:pos="1627"/>
        </w:tabs>
        <w:spacing w:after="0" w:line="276" w:lineRule="auto"/>
        <w:jc w:val="both"/>
        <w:rPr>
          <w:rFonts w:ascii="Arial" w:hAnsi="Arial" w:cs="Arial"/>
          <w:bCs/>
        </w:rPr>
      </w:pPr>
    </w:p>
    <w:p w14:paraId="3892406B" w14:textId="7823B139"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c)</w:t>
      </w:r>
      <w:r w:rsidR="00D3617C">
        <w:rPr>
          <w:rFonts w:ascii="Arial" w:hAnsi="Arial" w:cs="Arial"/>
          <w:bCs/>
        </w:rPr>
        <w:t xml:space="preserve"> </w:t>
      </w:r>
      <w:r w:rsidRPr="00342F4C">
        <w:rPr>
          <w:rFonts w:ascii="Arial" w:hAnsi="Arial" w:cs="Arial"/>
          <w:bCs/>
        </w:rPr>
        <w:t>Los efectos del convenio;</w:t>
      </w:r>
    </w:p>
    <w:p w14:paraId="1464784D" w14:textId="77777777" w:rsidR="00A81057" w:rsidRPr="00342F4C" w:rsidRDefault="00A81057" w:rsidP="00DA56F0">
      <w:pPr>
        <w:pStyle w:val="Textbody"/>
        <w:tabs>
          <w:tab w:val="left" w:pos="1627"/>
        </w:tabs>
        <w:spacing w:after="0" w:line="276" w:lineRule="auto"/>
        <w:jc w:val="both"/>
        <w:rPr>
          <w:rFonts w:ascii="Arial" w:hAnsi="Arial" w:cs="Arial"/>
          <w:bCs/>
        </w:rPr>
      </w:pPr>
    </w:p>
    <w:p w14:paraId="5DBE2E06" w14:textId="6090DEA2"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d)</w:t>
      </w:r>
      <w:r w:rsidR="00D3617C">
        <w:rPr>
          <w:rFonts w:ascii="Arial" w:hAnsi="Arial" w:cs="Arial"/>
          <w:bCs/>
        </w:rPr>
        <w:t xml:space="preserve"> </w:t>
      </w:r>
      <w:r w:rsidRPr="00342F4C">
        <w:rPr>
          <w:rFonts w:ascii="Arial" w:hAnsi="Arial" w:cs="Arial"/>
          <w:bCs/>
        </w:rPr>
        <w:t>El papel de los prestadores del servicio;</w:t>
      </w:r>
    </w:p>
    <w:p w14:paraId="6D67CE2E" w14:textId="77777777" w:rsidR="00A81057" w:rsidRPr="00342F4C" w:rsidRDefault="00A81057" w:rsidP="00DA56F0">
      <w:pPr>
        <w:pStyle w:val="Textbody"/>
        <w:tabs>
          <w:tab w:val="left" w:pos="1627"/>
        </w:tabs>
        <w:spacing w:after="0" w:line="276" w:lineRule="auto"/>
        <w:jc w:val="both"/>
        <w:rPr>
          <w:rFonts w:ascii="Arial" w:hAnsi="Arial" w:cs="Arial"/>
          <w:bCs/>
        </w:rPr>
      </w:pPr>
    </w:p>
    <w:p w14:paraId="63F87E42" w14:textId="631959AF"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e)</w:t>
      </w:r>
      <w:r w:rsidR="00D3617C">
        <w:rPr>
          <w:rFonts w:ascii="Arial" w:hAnsi="Arial" w:cs="Arial"/>
          <w:bCs/>
        </w:rPr>
        <w:t xml:space="preserve"> </w:t>
      </w:r>
      <w:r w:rsidRPr="00342F4C">
        <w:rPr>
          <w:rFonts w:ascii="Arial" w:hAnsi="Arial" w:cs="Arial"/>
          <w:bCs/>
        </w:rPr>
        <w:t>Las reglas que deben observarse durante el procedimiento;</w:t>
      </w:r>
    </w:p>
    <w:p w14:paraId="425D9AFE" w14:textId="77777777" w:rsidR="00A81057" w:rsidRPr="00342F4C" w:rsidRDefault="00A81057" w:rsidP="00DA56F0">
      <w:pPr>
        <w:pStyle w:val="Textbody"/>
        <w:tabs>
          <w:tab w:val="left" w:pos="1627"/>
        </w:tabs>
        <w:spacing w:after="0" w:line="276" w:lineRule="auto"/>
        <w:jc w:val="both"/>
        <w:rPr>
          <w:rFonts w:ascii="Arial" w:hAnsi="Arial" w:cs="Arial"/>
          <w:bCs/>
        </w:rPr>
      </w:pPr>
    </w:p>
    <w:p w14:paraId="4C0767C6" w14:textId="01DD0336"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f)</w:t>
      </w:r>
      <w:r w:rsidR="00D3617C">
        <w:rPr>
          <w:rFonts w:ascii="Arial" w:hAnsi="Arial" w:cs="Arial"/>
          <w:bCs/>
        </w:rPr>
        <w:t xml:space="preserve"> </w:t>
      </w:r>
      <w:r w:rsidRPr="00342F4C">
        <w:rPr>
          <w:rFonts w:ascii="Arial" w:hAnsi="Arial" w:cs="Arial"/>
          <w:bCs/>
        </w:rPr>
        <w:t>El carácter voluntario, profesional, neutral, confidencial,</w:t>
      </w:r>
      <w:r w:rsidR="0062748E">
        <w:rPr>
          <w:rFonts w:ascii="Arial" w:hAnsi="Arial" w:cs="Arial"/>
          <w:bCs/>
        </w:rPr>
        <w:t xml:space="preserve"> imparcial, ágil y equitativo; </w:t>
      </w:r>
    </w:p>
    <w:p w14:paraId="1C0FEBDA" w14:textId="77777777" w:rsidR="00A81057" w:rsidRPr="00342F4C" w:rsidRDefault="00A81057" w:rsidP="00DA56F0">
      <w:pPr>
        <w:pStyle w:val="Textbody"/>
        <w:tabs>
          <w:tab w:val="left" w:pos="1627"/>
        </w:tabs>
        <w:spacing w:after="0" w:line="276" w:lineRule="auto"/>
        <w:jc w:val="both"/>
        <w:rPr>
          <w:rFonts w:ascii="Arial" w:hAnsi="Arial" w:cs="Arial"/>
          <w:bCs/>
        </w:rPr>
      </w:pPr>
    </w:p>
    <w:p w14:paraId="5324E800" w14:textId="5093E8AB"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g)</w:t>
      </w:r>
      <w:r w:rsidR="00D3617C">
        <w:rPr>
          <w:rFonts w:ascii="Arial" w:hAnsi="Arial" w:cs="Arial"/>
          <w:bCs/>
        </w:rPr>
        <w:t xml:space="preserve"> </w:t>
      </w:r>
      <w:r w:rsidRPr="00342F4C">
        <w:rPr>
          <w:rFonts w:ascii="Arial" w:hAnsi="Arial" w:cs="Arial"/>
          <w:bCs/>
        </w:rPr>
        <w:t>El cará</w:t>
      </w:r>
      <w:r w:rsidR="0062748E">
        <w:rPr>
          <w:rFonts w:ascii="Arial" w:hAnsi="Arial" w:cs="Arial"/>
          <w:bCs/>
        </w:rPr>
        <w:t>cter gratuito del procedimiento; y</w:t>
      </w:r>
    </w:p>
    <w:p w14:paraId="49E5365E" w14:textId="77777777" w:rsidR="00342F4C" w:rsidRPr="00342F4C" w:rsidRDefault="00342F4C" w:rsidP="00DA56F0">
      <w:pPr>
        <w:pStyle w:val="Textbody"/>
        <w:tabs>
          <w:tab w:val="left" w:pos="1627"/>
        </w:tabs>
        <w:spacing w:after="0" w:line="276" w:lineRule="auto"/>
        <w:jc w:val="both"/>
        <w:rPr>
          <w:rFonts w:ascii="Arial" w:hAnsi="Arial" w:cs="Arial"/>
          <w:bCs/>
        </w:rPr>
      </w:pPr>
    </w:p>
    <w:p w14:paraId="7963A357" w14:textId="5F885888"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IV.</w:t>
      </w:r>
      <w:r w:rsidR="00D3617C">
        <w:rPr>
          <w:rFonts w:ascii="Arial" w:hAnsi="Arial" w:cs="Arial"/>
          <w:bCs/>
        </w:rPr>
        <w:t xml:space="preserve"> </w:t>
      </w:r>
      <w:r w:rsidRPr="00342F4C">
        <w:rPr>
          <w:rFonts w:ascii="Arial" w:hAnsi="Arial" w:cs="Arial"/>
          <w:bCs/>
        </w:rPr>
        <w:t>Invitará a las partes para que con la información proporcionada por el prestador elijan el método de justicia alternativa que estimen más adecuado a su asunto; en igual forma para que se fijen las reglas y duración para el trámite elegido y lo plasmen en el acuerdo inicial.</w:t>
      </w:r>
    </w:p>
    <w:p w14:paraId="7E7E2FB8" w14:textId="77777777" w:rsidR="00342F4C" w:rsidRPr="00342F4C" w:rsidRDefault="00342F4C" w:rsidP="00DA56F0">
      <w:pPr>
        <w:pStyle w:val="Textbody"/>
        <w:tabs>
          <w:tab w:val="left" w:pos="1627"/>
        </w:tabs>
        <w:spacing w:after="0" w:line="276" w:lineRule="auto"/>
        <w:jc w:val="both"/>
        <w:rPr>
          <w:rFonts w:ascii="Arial" w:hAnsi="Arial" w:cs="Arial"/>
          <w:bCs/>
        </w:rPr>
      </w:pPr>
    </w:p>
    <w:p w14:paraId="49F9B46F" w14:textId="7D31A384"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37</w:t>
      </w:r>
      <w:r w:rsidR="00342F4C" w:rsidRPr="00D3617C">
        <w:rPr>
          <w:rFonts w:ascii="Arial" w:hAnsi="Arial" w:cs="Arial"/>
          <w:b/>
        </w:rPr>
        <w:t>.-</w:t>
      </w:r>
      <w:r w:rsidR="00342F4C" w:rsidRPr="00342F4C">
        <w:rPr>
          <w:rFonts w:ascii="Arial" w:hAnsi="Arial" w:cs="Arial"/>
          <w:bCs/>
        </w:rPr>
        <w:t xml:space="preserve"> La entrevista inicial se llevará a cabo con la sola presencia de la parte complementaria, o de ambas a juicio del prestador del servicio.</w:t>
      </w:r>
    </w:p>
    <w:p w14:paraId="0B8BD347" w14:textId="77777777" w:rsidR="00342F4C" w:rsidRPr="00342F4C" w:rsidRDefault="00342F4C" w:rsidP="00DA56F0">
      <w:pPr>
        <w:pStyle w:val="Textbody"/>
        <w:tabs>
          <w:tab w:val="left" w:pos="1627"/>
        </w:tabs>
        <w:spacing w:after="0" w:line="276" w:lineRule="auto"/>
        <w:jc w:val="both"/>
        <w:rPr>
          <w:rFonts w:ascii="Arial" w:hAnsi="Arial" w:cs="Arial"/>
          <w:bCs/>
        </w:rPr>
      </w:pPr>
    </w:p>
    <w:p w14:paraId="0E35132D"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Las partes podrán asistir a la entrevista inicial acompañados de su asesor jurídico.</w:t>
      </w:r>
    </w:p>
    <w:p w14:paraId="252D6AA9" w14:textId="77777777" w:rsidR="00342F4C" w:rsidRPr="00342F4C" w:rsidRDefault="00342F4C" w:rsidP="00DA56F0">
      <w:pPr>
        <w:pStyle w:val="Textbody"/>
        <w:tabs>
          <w:tab w:val="left" w:pos="1627"/>
        </w:tabs>
        <w:spacing w:after="0" w:line="276" w:lineRule="auto"/>
        <w:jc w:val="both"/>
        <w:rPr>
          <w:rFonts w:ascii="Arial" w:hAnsi="Arial" w:cs="Arial"/>
          <w:bCs/>
        </w:rPr>
      </w:pPr>
    </w:p>
    <w:p w14:paraId="5A61898B" w14:textId="58F3F906"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38</w:t>
      </w:r>
      <w:r w:rsidR="00342F4C" w:rsidRPr="00D3617C">
        <w:rPr>
          <w:rFonts w:ascii="Arial" w:hAnsi="Arial" w:cs="Arial"/>
          <w:b/>
        </w:rPr>
        <w:t>.-</w:t>
      </w:r>
      <w:r w:rsidR="00342F4C" w:rsidRPr="00342F4C">
        <w:rPr>
          <w:rFonts w:ascii="Arial" w:hAnsi="Arial" w:cs="Arial"/>
          <w:bCs/>
        </w:rPr>
        <w:t xml:space="preserve"> Si las partes no aceptan ninguno de los medios alternativos propuestos se dará por concluido el trámite.</w:t>
      </w:r>
    </w:p>
    <w:p w14:paraId="6AE68384" w14:textId="77777777" w:rsidR="00342F4C" w:rsidRPr="00342F4C" w:rsidRDefault="00342F4C" w:rsidP="00DA56F0">
      <w:pPr>
        <w:pStyle w:val="Textbody"/>
        <w:tabs>
          <w:tab w:val="left" w:pos="1627"/>
        </w:tabs>
        <w:spacing w:after="0" w:line="276" w:lineRule="auto"/>
        <w:jc w:val="both"/>
        <w:rPr>
          <w:rFonts w:ascii="Arial" w:hAnsi="Arial" w:cs="Arial"/>
          <w:bCs/>
        </w:rPr>
      </w:pPr>
    </w:p>
    <w:p w14:paraId="28505FFB" w14:textId="2171F73A"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39</w:t>
      </w:r>
      <w:r w:rsidR="00342F4C" w:rsidRPr="00D3617C">
        <w:rPr>
          <w:rFonts w:ascii="Arial" w:hAnsi="Arial" w:cs="Arial"/>
          <w:b/>
        </w:rPr>
        <w:t>.-</w:t>
      </w:r>
      <w:r w:rsidR="00342F4C" w:rsidRPr="00342F4C">
        <w:rPr>
          <w:rFonts w:ascii="Arial" w:hAnsi="Arial" w:cs="Arial"/>
          <w:bCs/>
        </w:rPr>
        <w:t xml:space="preserve"> Las partes tendrán los siguientes derechos:</w:t>
      </w:r>
    </w:p>
    <w:p w14:paraId="2E7EF1EF" w14:textId="77777777" w:rsidR="00342F4C" w:rsidRPr="00342F4C" w:rsidRDefault="00342F4C" w:rsidP="00DA56F0">
      <w:pPr>
        <w:pStyle w:val="Textbody"/>
        <w:tabs>
          <w:tab w:val="left" w:pos="1627"/>
        </w:tabs>
        <w:spacing w:after="0" w:line="276" w:lineRule="auto"/>
        <w:jc w:val="both"/>
        <w:rPr>
          <w:rFonts w:ascii="Arial" w:hAnsi="Arial" w:cs="Arial"/>
          <w:bCs/>
        </w:rPr>
      </w:pPr>
    </w:p>
    <w:p w14:paraId="571417D1" w14:textId="2C26270A"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w:t>
      </w:r>
      <w:r w:rsidR="0062748E">
        <w:rPr>
          <w:rFonts w:ascii="Arial" w:hAnsi="Arial" w:cs="Arial"/>
          <w:bCs/>
        </w:rPr>
        <w:t>-</w:t>
      </w:r>
      <w:r w:rsidR="00D3617C">
        <w:rPr>
          <w:rFonts w:ascii="Arial" w:hAnsi="Arial" w:cs="Arial"/>
          <w:bCs/>
        </w:rPr>
        <w:t xml:space="preserve"> </w:t>
      </w:r>
      <w:r w:rsidRPr="00342F4C">
        <w:rPr>
          <w:rFonts w:ascii="Arial" w:hAnsi="Arial" w:cs="Arial"/>
          <w:bCs/>
        </w:rPr>
        <w:t>A que se les asigne uno prestador del servicio de acuerdo con el sistema que se tenga implementado;</w:t>
      </w:r>
    </w:p>
    <w:p w14:paraId="38E29D65" w14:textId="77777777" w:rsidR="00342F4C" w:rsidRPr="00342F4C" w:rsidRDefault="00342F4C" w:rsidP="00DA56F0">
      <w:pPr>
        <w:pStyle w:val="Textbody"/>
        <w:tabs>
          <w:tab w:val="left" w:pos="1627"/>
        </w:tabs>
        <w:spacing w:after="0" w:line="276" w:lineRule="auto"/>
        <w:jc w:val="both"/>
        <w:rPr>
          <w:rFonts w:ascii="Arial" w:hAnsi="Arial" w:cs="Arial"/>
          <w:bCs/>
        </w:rPr>
      </w:pPr>
    </w:p>
    <w:p w14:paraId="68BCF7D1" w14:textId="439F1160"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62748E">
        <w:rPr>
          <w:rFonts w:ascii="Arial" w:hAnsi="Arial" w:cs="Arial"/>
          <w:bCs/>
        </w:rPr>
        <w:t>-</w:t>
      </w:r>
      <w:r w:rsidR="00D3617C">
        <w:rPr>
          <w:rFonts w:ascii="Arial" w:hAnsi="Arial" w:cs="Arial"/>
          <w:bCs/>
        </w:rPr>
        <w:t xml:space="preserve"> </w:t>
      </w:r>
      <w:r w:rsidRPr="00342F4C">
        <w:rPr>
          <w:rFonts w:ascii="Arial" w:hAnsi="Arial" w:cs="Arial"/>
          <w:bCs/>
        </w:rPr>
        <w:t xml:space="preserve">Recusar al prestador del servicio que les haya sido designado por las mismas causas que se prevén para los jueces, conforme al Código de Procedimientos que resulte aplicable según la materia sobre la </w:t>
      </w:r>
      <w:r w:rsidR="0062748E">
        <w:rPr>
          <w:rFonts w:ascii="Arial" w:hAnsi="Arial" w:cs="Arial"/>
          <w:bCs/>
        </w:rPr>
        <w:t>que verse el método alternativo;</w:t>
      </w:r>
    </w:p>
    <w:p w14:paraId="347BFBBF" w14:textId="77777777" w:rsidR="00342F4C" w:rsidRPr="00342F4C" w:rsidRDefault="00342F4C" w:rsidP="00DA56F0">
      <w:pPr>
        <w:pStyle w:val="Textbody"/>
        <w:tabs>
          <w:tab w:val="left" w:pos="1627"/>
        </w:tabs>
        <w:spacing w:after="0" w:line="276" w:lineRule="auto"/>
        <w:jc w:val="both"/>
        <w:rPr>
          <w:rFonts w:ascii="Arial" w:hAnsi="Arial" w:cs="Arial"/>
          <w:bCs/>
        </w:rPr>
      </w:pPr>
    </w:p>
    <w:p w14:paraId="13759AAB" w14:textId="7E030ADC"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III.</w:t>
      </w:r>
      <w:r w:rsidR="0062748E">
        <w:rPr>
          <w:rFonts w:ascii="Arial" w:hAnsi="Arial" w:cs="Arial"/>
          <w:bCs/>
        </w:rPr>
        <w:t>-</w:t>
      </w:r>
      <w:r w:rsidR="00D3617C">
        <w:rPr>
          <w:rFonts w:ascii="Arial" w:hAnsi="Arial" w:cs="Arial"/>
          <w:bCs/>
        </w:rPr>
        <w:t xml:space="preserve"> </w:t>
      </w:r>
      <w:r w:rsidRPr="00342F4C">
        <w:rPr>
          <w:rFonts w:ascii="Arial" w:hAnsi="Arial" w:cs="Arial"/>
          <w:bCs/>
        </w:rPr>
        <w:t>Intervenir personalmente en todas y cada una de las sesiones, excepto en los casos en que acepten que el otro participante celebre sesiones individuales con el prestador del servicio;</w:t>
      </w:r>
    </w:p>
    <w:p w14:paraId="21BB4227" w14:textId="77777777" w:rsidR="00342F4C" w:rsidRPr="00342F4C" w:rsidRDefault="00342F4C" w:rsidP="00DA56F0">
      <w:pPr>
        <w:pStyle w:val="Textbody"/>
        <w:tabs>
          <w:tab w:val="left" w:pos="1627"/>
        </w:tabs>
        <w:spacing w:after="0" w:line="276" w:lineRule="auto"/>
        <w:jc w:val="both"/>
        <w:rPr>
          <w:rFonts w:ascii="Arial" w:hAnsi="Arial" w:cs="Arial"/>
          <w:bCs/>
        </w:rPr>
      </w:pPr>
    </w:p>
    <w:p w14:paraId="27E59634" w14:textId="55C48D9C"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IV.</w:t>
      </w:r>
      <w:r w:rsidR="0062748E">
        <w:rPr>
          <w:rFonts w:ascii="Arial" w:hAnsi="Arial" w:cs="Arial"/>
          <w:bCs/>
        </w:rPr>
        <w:t>-</w:t>
      </w:r>
      <w:r w:rsidR="00D3617C">
        <w:rPr>
          <w:rFonts w:ascii="Arial" w:hAnsi="Arial" w:cs="Arial"/>
          <w:bCs/>
        </w:rPr>
        <w:t xml:space="preserve"> </w:t>
      </w:r>
      <w:r w:rsidRPr="00342F4C">
        <w:rPr>
          <w:rFonts w:ascii="Arial" w:hAnsi="Arial" w:cs="Arial"/>
          <w:bCs/>
        </w:rPr>
        <w:t>Durante el procedimiento allegarse el apoyo de los auxiliares que requieran, o bien, solicitar el apoyo de instituciones públicas que dispongan de personal para su asistencia técnica o profesional;</w:t>
      </w:r>
    </w:p>
    <w:p w14:paraId="2DC02009" w14:textId="77777777" w:rsidR="00342F4C" w:rsidRPr="00342F4C" w:rsidRDefault="00342F4C" w:rsidP="00DA56F0">
      <w:pPr>
        <w:pStyle w:val="Textbody"/>
        <w:tabs>
          <w:tab w:val="left" w:pos="1627"/>
        </w:tabs>
        <w:spacing w:after="0" w:line="276" w:lineRule="auto"/>
        <w:jc w:val="both"/>
        <w:rPr>
          <w:rFonts w:ascii="Arial" w:hAnsi="Arial" w:cs="Arial"/>
          <w:bCs/>
        </w:rPr>
      </w:pPr>
    </w:p>
    <w:p w14:paraId="3E99B643" w14:textId="707984E4"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w:t>
      </w:r>
      <w:r w:rsidR="0062748E">
        <w:rPr>
          <w:rFonts w:ascii="Arial" w:hAnsi="Arial" w:cs="Arial"/>
          <w:bCs/>
        </w:rPr>
        <w:t>-</w:t>
      </w:r>
      <w:r w:rsidR="00D3617C">
        <w:rPr>
          <w:rFonts w:ascii="Arial" w:hAnsi="Arial" w:cs="Arial"/>
          <w:bCs/>
        </w:rPr>
        <w:t xml:space="preserve"> </w:t>
      </w:r>
      <w:r w:rsidRPr="00342F4C">
        <w:rPr>
          <w:rFonts w:ascii="Arial" w:hAnsi="Arial" w:cs="Arial"/>
          <w:bCs/>
        </w:rPr>
        <w:t>Asistir a las sesiones acompañados de su asesor jurídico;</w:t>
      </w:r>
    </w:p>
    <w:p w14:paraId="29F1FCA3" w14:textId="77777777" w:rsidR="00342F4C" w:rsidRPr="00342F4C" w:rsidRDefault="00342F4C" w:rsidP="00DA56F0">
      <w:pPr>
        <w:pStyle w:val="Textbody"/>
        <w:tabs>
          <w:tab w:val="left" w:pos="1627"/>
        </w:tabs>
        <w:spacing w:after="0" w:line="276" w:lineRule="auto"/>
        <w:jc w:val="both"/>
        <w:rPr>
          <w:rFonts w:ascii="Arial" w:hAnsi="Arial" w:cs="Arial"/>
          <w:bCs/>
        </w:rPr>
      </w:pPr>
    </w:p>
    <w:p w14:paraId="4375B9F4" w14:textId="00EC1C43"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w:t>
      </w:r>
      <w:r w:rsidR="0062748E">
        <w:rPr>
          <w:rFonts w:ascii="Arial" w:hAnsi="Arial" w:cs="Arial"/>
          <w:bCs/>
        </w:rPr>
        <w:t>-</w:t>
      </w:r>
      <w:r w:rsidR="00D3617C">
        <w:rPr>
          <w:rFonts w:ascii="Arial" w:hAnsi="Arial" w:cs="Arial"/>
          <w:bCs/>
        </w:rPr>
        <w:t xml:space="preserve"> </w:t>
      </w:r>
      <w:r w:rsidRPr="00342F4C">
        <w:rPr>
          <w:rFonts w:ascii="Arial" w:hAnsi="Arial" w:cs="Arial"/>
          <w:bCs/>
        </w:rPr>
        <w:t>Obtener copia simple y certificada del convenio al que hubiesen llegado; y</w:t>
      </w:r>
    </w:p>
    <w:p w14:paraId="166B9D16" w14:textId="77777777" w:rsidR="00342F4C" w:rsidRPr="00342F4C" w:rsidRDefault="00342F4C" w:rsidP="00DA56F0">
      <w:pPr>
        <w:pStyle w:val="Textbody"/>
        <w:tabs>
          <w:tab w:val="left" w:pos="1627"/>
        </w:tabs>
        <w:spacing w:after="0" w:line="276" w:lineRule="auto"/>
        <w:jc w:val="both"/>
        <w:rPr>
          <w:rFonts w:ascii="Arial" w:hAnsi="Arial" w:cs="Arial"/>
          <w:bCs/>
        </w:rPr>
      </w:pPr>
    </w:p>
    <w:p w14:paraId="3976077F" w14:textId="7D04EC82"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VII.</w:t>
      </w:r>
      <w:r w:rsidR="0062748E">
        <w:rPr>
          <w:rFonts w:ascii="Arial" w:hAnsi="Arial" w:cs="Arial"/>
          <w:bCs/>
        </w:rPr>
        <w:t>-</w:t>
      </w:r>
      <w:r w:rsidR="00D3617C">
        <w:rPr>
          <w:rFonts w:ascii="Arial" w:hAnsi="Arial" w:cs="Arial"/>
          <w:bCs/>
        </w:rPr>
        <w:t xml:space="preserve"> </w:t>
      </w:r>
      <w:r w:rsidRPr="00342F4C">
        <w:rPr>
          <w:rFonts w:ascii="Arial" w:hAnsi="Arial" w:cs="Arial"/>
          <w:bCs/>
        </w:rPr>
        <w:t>Realizar los ajustes razonables dentro del desahogo del procedimiento, si una de las partes cuenta con alguna discapacidad.</w:t>
      </w:r>
    </w:p>
    <w:p w14:paraId="000A56F3" w14:textId="77777777" w:rsidR="00342F4C" w:rsidRPr="00342F4C" w:rsidRDefault="00342F4C" w:rsidP="00DA56F0">
      <w:pPr>
        <w:pStyle w:val="Textbody"/>
        <w:tabs>
          <w:tab w:val="left" w:pos="1627"/>
        </w:tabs>
        <w:spacing w:after="0" w:line="276" w:lineRule="auto"/>
        <w:jc w:val="both"/>
        <w:rPr>
          <w:rFonts w:ascii="Arial" w:hAnsi="Arial" w:cs="Arial"/>
          <w:bCs/>
        </w:rPr>
      </w:pPr>
    </w:p>
    <w:p w14:paraId="27B66A84" w14:textId="5DF58F59"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40</w:t>
      </w:r>
      <w:r w:rsidR="00342F4C" w:rsidRPr="00D3617C">
        <w:rPr>
          <w:rFonts w:ascii="Arial" w:hAnsi="Arial" w:cs="Arial"/>
          <w:b/>
        </w:rPr>
        <w:t>.-</w:t>
      </w:r>
      <w:r w:rsidR="00342F4C" w:rsidRPr="00342F4C">
        <w:rPr>
          <w:rFonts w:ascii="Arial" w:hAnsi="Arial" w:cs="Arial"/>
          <w:bCs/>
        </w:rPr>
        <w:t xml:space="preserve"> Los participantes están obligados a:</w:t>
      </w:r>
    </w:p>
    <w:p w14:paraId="1C211350" w14:textId="77777777" w:rsidR="00342F4C" w:rsidRPr="00342F4C" w:rsidRDefault="00342F4C" w:rsidP="00DA56F0">
      <w:pPr>
        <w:pStyle w:val="Textbody"/>
        <w:tabs>
          <w:tab w:val="left" w:pos="1627"/>
        </w:tabs>
        <w:spacing w:after="0" w:line="276" w:lineRule="auto"/>
        <w:jc w:val="both"/>
        <w:rPr>
          <w:rFonts w:ascii="Arial" w:hAnsi="Arial" w:cs="Arial"/>
          <w:bCs/>
        </w:rPr>
      </w:pPr>
    </w:p>
    <w:p w14:paraId="3BEE9E82" w14:textId="486A5F00"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w:t>
      </w:r>
      <w:r w:rsidR="0062748E">
        <w:rPr>
          <w:rFonts w:ascii="Arial" w:hAnsi="Arial" w:cs="Arial"/>
          <w:bCs/>
        </w:rPr>
        <w:t>-</w:t>
      </w:r>
      <w:r w:rsidR="00D3617C">
        <w:rPr>
          <w:rFonts w:ascii="Arial" w:hAnsi="Arial" w:cs="Arial"/>
          <w:bCs/>
        </w:rPr>
        <w:t xml:space="preserve"> </w:t>
      </w:r>
      <w:r w:rsidRPr="00342F4C">
        <w:rPr>
          <w:rFonts w:ascii="Arial" w:hAnsi="Arial" w:cs="Arial"/>
          <w:bCs/>
        </w:rPr>
        <w:t>Mantener la confidencialidad de los asuntos durante su trámite y después de este;</w:t>
      </w:r>
    </w:p>
    <w:p w14:paraId="4C43AEC7" w14:textId="77777777" w:rsidR="00342F4C" w:rsidRPr="00342F4C" w:rsidRDefault="00342F4C" w:rsidP="00DA56F0">
      <w:pPr>
        <w:pStyle w:val="Textbody"/>
        <w:tabs>
          <w:tab w:val="left" w:pos="1627"/>
        </w:tabs>
        <w:spacing w:after="0" w:line="276" w:lineRule="auto"/>
        <w:jc w:val="both"/>
        <w:rPr>
          <w:rFonts w:ascii="Arial" w:hAnsi="Arial" w:cs="Arial"/>
          <w:bCs/>
        </w:rPr>
      </w:pPr>
    </w:p>
    <w:p w14:paraId="5B94E20E" w14:textId="33CB55A6"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62748E">
        <w:rPr>
          <w:rFonts w:ascii="Arial" w:hAnsi="Arial" w:cs="Arial"/>
          <w:bCs/>
        </w:rPr>
        <w:t>-</w:t>
      </w:r>
      <w:r w:rsidR="00D3617C">
        <w:rPr>
          <w:rFonts w:ascii="Arial" w:hAnsi="Arial" w:cs="Arial"/>
          <w:bCs/>
        </w:rPr>
        <w:t xml:space="preserve"> </w:t>
      </w:r>
      <w:r w:rsidRPr="00342F4C">
        <w:rPr>
          <w:rFonts w:ascii="Arial" w:hAnsi="Arial" w:cs="Arial"/>
          <w:bCs/>
        </w:rPr>
        <w:t>Conducirse en todo momento con respeto y sin violencia al prestador del servicio, a las partes, y en general con todos los involucrados, cumplir las reglas del método alternativo y mostrar en general un buen comportamiento durante el desarrollo de las sesiones;</w:t>
      </w:r>
    </w:p>
    <w:p w14:paraId="53BC4D0F" w14:textId="77777777" w:rsidR="00D3617C" w:rsidRPr="00342F4C" w:rsidRDefault="00D3617C" w:rsidP="00DA56F0">
      <w:pPr>
        <w:pStyle w:val="Textbody"/>
        <w:tabs>
          <w:tab w:val="left" w:pos="1627"/>
        </w:tabs>
        <w:spacing w:after="0" w:line="276" w:lineRule="auto"/>
        <w:jc w:val="both"/>
        <w:rPr>
          <w:rFonts w:ascii="Arial" w:hAnsi="Arial" w:cs="Arial"/>
          <w:bCs/>
        </w:rPr>
      </w:pPr>
    </w:p>
    <w:p w14:paraId="79B12426" w14:textId="1AA18232"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III.</w:t>
      </w:r>
      <w:r w:rsidR="0062748E">
        <w:rPr>
          <w:rFonts w:ascii="Arial" w:hAnsi="Arial" w:cs="Arial"/>
          <w:bCs/>
        </w:rPr>
        <w:t>-</w:t>
      </w:r>
      <w:r w:rsidR="00D3617C">
        <w:rPr>
          <w:rFonts w:ascii="Arial" w:hAnsi="Arial" w:cs="Arial"/>
          <w:bCs/>
        </w:rPr>
        <w:t xml:space="preserve"> </w:t>
      </w:r>
      <w:r w:rsidRPr="00342F4C">
        <w:rPr>
          <w:rFonts w:ascii="Arial" w:hAnsi="Arial" w:cs="Arial"/>
          <w:bCs/>
        </w:rPr>
        <w:t>Asistir a cada una de las sesiones individuales o comunes, personalmente o por su representante, según corresponda, salvo causa justificada; y</w:t>
      </w:r>
    </w:p>
    <w:p w14:paraId="1BC4C9AE" w14:textId="77777777" w:rsidR="00342F4C" w:rsidRPr="00342F4C" w:rsidRDefault="00342F4C" w:rsidP="00DA56F0">
      <w:pPr>
        <w:pStyle w:val="Textbody"/>
        <w:tabs>
          <w:tab w:val="left" w:pos="1627"/>
        </w:tabs>
        <w:spacing w:after="0" w:line="276" w:lineRule="auto"/>
        <w:jc w:val="both"/>
        <w:rPr>
          <w:rFonts w:ascii="Arial" w:hAnsi="Arial" w:cs="Arial"/>
          <w:bCs/>
        </w:rPr>
      </w:pPr>
    </w:p>
    <w:p w14:paraId="6779E60F" w14:textId="410C772E"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IV.</w:t>
      </w:r>
      <w:r w:rsidR="0062748E">
        <w:rPr>
          <w:rFonts w:ascii="Arial" w:hAnsi="Arial" w:cs="Arial"/>
          <w:bCs/>
        </w:rPr>
        <w:t>-</w:t>
      </w:r>
      <w:r w:rsidR="00D3617C">
        <w:rPr>
          <w:rFonts w:ascii="Arial" w:hAnsi="Arial" w:cs="Arial"/>
          <w:bCs/>
        </w:rPr>
        <w:t xml:space="preserve"> </w:t>
      </w:r>
      <w:r w:rsidRPr="00342F4C">
        <w:rPr>
          <w:rFonts w:ascii="Arial" w:hAnsi="Arial" w:cs="Arial"/>
          <w:bCs/>
        </w:rPr>
        <w:t>Las demás que se contemplan en las diversas leyes y reglamentos aplicables a la materia.</w:t>
      </w:r>
    </w:p>
    <w:p w14:paraId="4A7BC316" w14:textId="77777777" w:rsidR="00342F4C" w:rsidRPr="00342F4C" w:rsidRDefault="00342F4C" w:rsidP="00DA56F0">
      <w:pPr>
        <w:pStyle w:val="Textbody"/>
        <w:tabs>
          <w:tab w:val="left" w:pos="1627"/>
        </w:tabs>
        <w:spacing w:after="0" w:line="276" w:lineRule="auto"/>
        <w:jc w:val="both"/>
        <w:rPr>
          <w:rFonts w:ascii="Arial" w:hAnsi="Arial" w:cs="Arial"/>
          <w:bCs/>
        </w:rPr>
      </w:pPr>
    </w:p>
    <w:p w14:paraId="2DADFD6A" w14:textId="318A2BE3"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Tratándose de asesores y auxiliares, les aplicará lo dispuesto en las fracciones I y II de este artículo.</w:t>
      </w:r>
    </w:p>
    <w:p w14:paraId="06DF8B47" w14:textId="77777777" w:rsidR="00342F4C" w:rsidRPr="00342F4C" w:rsidRDefault="00342F4C" w:rsidP="00DA56F0">
      <w:pPr>
        <w:pStyle w:val="Textbody"/>
        <w:tabs>
          <w:tab w:val="left" w:pos="1627"/>
        </w:tabs>
        <w:spacing w:after="0" w:line="276" w:lineRule="auto"/>
        <w:jc w:val="both"/>
        <w:rPr>
          <w:rFonts w:ascii="Arial" w:hAnsi="Arial" w:cs="Arial"/>
          <w:bCs/>
        </w:rPr>
      </w:pPr>
    </w:p>
    <w:p w14:paraId="48EEC602" w14:textId="77777777" w:rsidR="00342F4C" w:rsidRPr="00D3617C" w:rsidRDefault="00342F4C" w:rsidP="00DA56F0">
      <w:pPr>
        <w:pStyle w:val="Textbody"/>
        <w:tabs>
          <w:tab w:val="left" w:pos="1627"/>
        </w:tabs>
        <w:spacing w:after="0" w:line="276" w:lineRule="auto"/>
        <w:jc w:val="center"/>
        <w:rPr>
          <w:rFonts w:ascii="Arial" w:hAnsi="Arial" w:cs="Arial"/>
          <w:b/>
        </w:rPr>
      </w:pPr>
    </w:p>
    <w:p w14:paraId="0B2F22CE" w14:textId="5C45BE9D" w:rsidR="00342F4C" w:rsidRPr="00D3617C" w:rsidRDefault="00133FF8" w:rsidP="00DA56F0">
      <w:pPr>
        <w:pStyle w:val="Textbody"/>
        <w:tabs>
          <w:tab w:val="left" w:pos="1627"/>
        </w:tabs>
        <w:spacing w:after="0" w:line="276" w:lineRule="auto"/>
        <w:jc w:val="center"/>
        <w:rPr>
          <w:rFonts w:ascii="Arial" w:hAnsi="Arial" w:cs="Arial"/>
          <w:b/>
        </w:rPr>
      </w:pPr>
      <w:r>
        <w:rPr>
          <w:rFonts w:ascii="Arial" w:hAnsi="Arial" w:cs="Arial"/>
          <w:b/>
        </w:rPr>
        <w:t>CAPÍ</w:t>
      </w:r>
      <w:r w:rsidR="00342F4C" w:rsidRPr="00D3617C">
        <w:rPr>
          <w:rFonts w:ascii="Arial" w:hAnsi="Arial" w:cs="Arial"/>
          <w:b/>
        </w:rPr>
        <w:t>TULO TERCERO</w:t>
      </w:r>
    </w:p>
    <w:p w14:paraId="2A56F7C7" w14:textId="49E0F74E" w:rsidR="00342F4C" w:rsidRDefault="00342F4C" w:rsidP="00DA56F0">
      <w:pPr>
        <w:pStyle w:val="Textbody"/>
        <w:tabs>
          <w:tab w:val="left" w:pos="1627"/>
        </w:tabs>
        <w:spacing w:after="0" w:line="276" w:lineRule="auto"/>
        <w:jc w:val="center"/>
        <w:rPr>
          <w:rFonts w:ascii="Arial" w:hAnsi="Arial" w:cs="Arial"/>
          <w:b/>
        </w:rPr>
      </w:pPr>
      <w:r w:rsidRPr="00D3617C">
        <w:rPr>
          <w:rFonts w:ascii="Arial" w:hAnsi="Arial" w:cs="Arial"/>
          <w:b/>
        </w:rPr>
        <w:t>Del Trámite</w:t>
      </w:r>
    </w:p>
    <w:p w14:paraId="773A6F3E" w14:textId="77777777" w:rsidR="00D3617C" w:rsidRPr="00D3617C" w:rsidRDefault="00D3617C" w:rsidP="00DA56F0">
      <w:pPr>
        <w:pStyle w:val="Textbody"/>
        <w:tabs>
          <w:tab w:val="left" w:pos="1627"/>
        </w:tabs>
        <w:spacing w:after="0" w:line="276" w:lineRule="auto"/>
        <w:jc w:val="center"/>
        <w:rPr>
          <w:rFonts w:ascii="Arial" w:hAnsi="Arial" w:cs="Arial"/>
          <w:b/>
        </w:rPr>
      </w:pPr>
    </w:p>
    <w:p w14:paraId="656C56F2" w14:textId="0FEA0B2B" w:rsid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41</w:t>
      </w:r>
      <w:r w:rsidR="00342F4C" w:rsidRPr="00D3617C">
        <w:rPr>
          <w:rFonts w:ascii="Arial" w:hAnsi="Arial" w:cs="Arial"/>
          <w:b/>
        </w:rPr>
        <w:t>.-</w:t>
      </w:r>
      <w:r w:rsidR="00342F4C" w:rsidRPr="00342F4C">
        <w:rPr>
          <w:rFonts w:ascii="Arial" w:hAnsi="Arial" w:cs="Arial"/>
          <w:bCs/>
        </w:rPr>
        <w:t xml:space="preserve"> Si las partes aceptan voluntariamente alguno de los medios alternativos propuestos, se asentará constancia por escrito del acuerdo inicial y del pacto de confidencialidad.</w:t>
      </w:r>
    </w:p>
    <w:p w14:paraId="51F24740" w14:textId="77777777" w:rsidR="00D3617C" w:rsidRPr="00342F4C" w:rsidRDefault="00D3617C" w:rsidP="00DA56F0">
      <w:pPr>
        <w:pStyle w:val="Textbody"/>
        <w:tabs>
          <w:tab w:val="left" w:pos="1627"/>
        </w:tabs>
        <w:spacing w:after="0" w:line="276" w:lineRule="auto"/>
        <w:jc w:val="both"/>
        <w:rPr>
          <w:rFonts w:ascii="Arial" w:hAnsi="Arial" w:cs="Arial"/>
          <w:bCs/>
        </w:rPr>
      </w:pPr>
    </w:p>
    <w:p w14:paraId="085070F6" w14:textId="4ED4C22B"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42</w:t>
      </w:r>
      <w:r w:rsidR="00342F4C" w:rsidRPr="00D3617C">
        <w:rPr>
          <w:rFonts w:ascii="Arial" w:hAnsi="Arial" w:cs="Arial"/>
          <w:b/>
        </w:rPr>
        <w:t>.-</w:t>
      </w:r>
      <w:r w:rsidR="00342F4C" w:rsidRPr="00342F4C">
        <w:rPr>
          <w:rFonts w:ascii="Arial" w:hAnsi="Arial" w:cs="Arial"/>
          <w:bCs/>
        </w:rPr>
        <w:t xml:space="preserve"> Cuando las partes acepten participar en el procedimiento, se les hará saber que el término de este será de hasta dos meses, pudiendo prolongarse por uno más si a juicio de las partes y del prestador se considera conveniente. Continuando el trámite correspondiente.</w:t>
      </w:r>
    </w:p>
    <w:p w14:paraId="110A4830" w14:textId="77777777" w:rsidR="00342F4C" w:rsidRPr="00342F4C" w:rsidRDefault="00342F4C" w:rsidP="00DA56F0">
      <w:pPr>
        <w:pStyle w:val="Textbody"/>
        <w:tabs>
          <w:tab w:val="left" w:pos="1627"/>
        </w:tabs>
        <w:spacing w:after="0" w:line="276" w:lineRule="auto"/>
        <w:jc w:val="both"/>
        <w:rPr>
          <w:rFonts w:ascii="Arial" w:hAnsi="Arial" w:cs="Arial"/>
          <w:bCs/>
        </w:rPr>
      </w:pPr>
    </w:p>
    <w:p w14:paraId="52802377" w14:textId="2EFA12C3"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43</w:t>
      </w:r>
      <w:r w:rsidR="00342F4C" w:rsidRPr="00D3617C">
        <w:rPr>
          <w:rFonts w:ascii="Arial" w:hAnsi="Arial" w:cs="Arial"/>
          <w:b/>
        </w:rPr>
        <w:t>.-</w:t>
      </w:r>
      <w:r w:rsidR="00342F4C" w:rsidRPr="00342F4C">
        <w:rPr>
          <w:rFonts w:ascii="Arial" w:hAnsi="Arial" w:cs="Arial"/>
          <w:bCs/>
        </w:rPr>
        <w:t xml:space="preserve"> Inmediatamente después de que hubiere acuerdo de las partes y la conformidad del prestador respecto al procedimiento, se podrá desahogar la sesión de conocimiento del conflicto o en su caso se señalará hora y fecha para el desahogo de esta. El desahogo de la sesión de conocimiento del conflicto podrá realizarse de manera presencial, por medios electrónicos o una combinación de ambas.</w:t>
      </w:r>
    </w:p>
    <w:p w14:paraId="18DD77C1" w14:textId="77777777" w:rsidR="00342F4C" w:rsidRPr="00342F4C" w:rsidRDefault="00342F4C" w:rsidP="00DA56F0">
      <w:pPr>
        <w:pStyle w:val="Textbody"/>
        <w:tabs>
          <w:tab w:val="left" w:pos="1627"/>
        </w:tabs>
        <w:spacing w:after="0" w:line="276" w:lineRule="auto"/>
        <w:jc w:val="both"/>
        <w:rPr>
          <w:rFonts w:ascii="Arial" w:hAnsi="Arial" w:cs="Arial"/>
          <w:bCs/>
        </w:rPr>
      </w:pPr>
    </w:p>
    <w:p w14:paraId="0347F3B2"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La sesión de conocimiento del conflicto se llevará a cabo conforme a las siguientes disposiciones:</w:t>
      </w:r>
    </w:p>
    <w:p w14:paraId="7A5C9933" w14:textId="77777777" w:rsidR="00342F4C" w:rsidRPr="00342F4C" w:rsidRDefault="00342F4C" w:rsidP="00DA56F0">
      <w:pPr>
        <w:pStyle w:val="Textbody"/>
        <w:tabs>
          <w:tab w:val="left" w:pos="1627"/>
        </w:tabs>
        <w:spacing w:after="0" w:line="276" w:lineRule="auto"/>
        <w:jc w:val="both"/>
        <w:rPr>
          <w:rFonts w:ascii="Arial" w:hAnsi="Arial" w:cs="Arial"/>
          <w:bCs/>
        </w:rPr>
      </w:pPr>
    </w:p>
    <w:p w14:paraId="4D6E39CE" w14:textId="4AAE854D"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w:t>
      </w:r>
      <w:r w:rsidR="0062748E">
        <w:rPr>
          <w:rFonts w:ascii="Arial" w:hAnsi="Arial" w:cs="Arial"/>
          <w:bCs/>
        </w:rPr>
        <w:t>-</w:t>
      </w:r>
      <w:r w:rsidR="00D3617C">
        <w:rPr>
          <w:rFonts w:ascii="Arial" w:hAnsi="Arial" w:cs="Arial"/>
          <w:bCs/>
        </w:rPr>
        <w:t xml:space="preserve"> </w:t>
      </w:r>
      <w:r w:rsidRPr="00342F4C">
        <w:rPr>
          <w:rFonts w:ascii="Arial" w:hAnsi="Arial" w:cs="Arial"/>
          <w:bCs/>
        </w:rPr>
        <w:t>El prestador del servicio explicará la naturaleza y origen del conflicto, sin hacer señalamientos de responsabilidad;</w:t>
      </w:r>
    </w:p>
    <w:p w14:paraId="18AC838F" w14:textId="77777777" w:rsidR="00342F4C" w:rsidRPr="00342F4C" w:rsidRDefault="00342F4C" w:rsidP="00DA56F0">
      <w:pPr>
        <w:pStyle w:val="Textbody"/>
        <w:tabs>
          <w:tab w:val="left" w:pos="1627"/>
        </w:tabs>
        <w:spacing w:after="0" w:line="276" w:lineRule="auto"/>
        <w:jc w:val="both"/>
        <w:rPr>
          <w:rFonts w:ascii="Arial" w:hAnsi="Arial" w:cs="Arial"/>
          <w:bCs/>
        </w:rPr>
      </w:pPr>
    </w:p>
    <w:p w14:paraId="2D3FB1C2" w14:textId="243CB93C"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62748E">
        <w:rPr>
          <w:rFonts w:ascii="Arial" w:hAnsi="Arial" w:cs="Arial"/>
          <w:bCs/>
        </w:rPr>
        <w:t>-</w:t>
      </w:r>
      <w:r w:rsidR="00D3617C">
        <w:rPr>
          <w:rFonts w:ascii="Arial" w:hAnsi="Arial" w:cs="Arial"/>
          <w:bCs/>
        </w:rPr>
        <w:t xml:space="preserve"> </w:t>
      </w:r>
      <w:r w:rsidRPr="00342F4C">
        <w:rPr>
          <w:rFonts w:ascii="Arial" w:hAnsi="Arial" w:cs="Arial"/>
          <w:bCs/>
        </w:rPr>
        <w:t>Las partes deberán manifestar sus puntos de vista respecto al conflicto y las consecuencias, pudiendo solicitar las aclaraciones que consideren necesarias;</w:t>
      </w:r>
    </w:p>
    <w:p w14:paraId="7F932AC7" w14:textId="77777777" w:rsidR="00342F4C" w:rsidRPr="00342F4C" w:rsidRDefault="00342F4C" w:rsidP="00DA56F0">
      <w:pPr>
        <w:pStyle w:val="Textbody"/>
        <w:tabs>
          <w:tab w:val="left" w:pos="1627"/>
        </w:tabs>
        <w:spacing w:after="0" w:line="276" w:lineRule="auto"/>
        <w:jc w:val="both"/>
        <w:rPr>
          <w:rFonts w:ascii="Arial" w:hAnsi="Arial" w:cs="Arial"/>
          <w:bCs/>
        </w:rPr>
      </w:pPr>
    </w:p>
    <w:p w14:paraId="4BDD0330" w14:textId="489AF99B"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III.</w:t>
      </w:r>
      <w:r w:rsidR="0062748E">
        <w:rPr>
          <w:rFonts w:ascii="Arial" w:hAnsi="Arial" w:cs="Arial"/>
          <w:bCs/>
        </w:rPr>
        <w:t>-</w:t>
      </w:r>
      <w:r w:rsidR="00D3617C">
        <w:rPr>
          <w:rFonts w:ascii="Arial" w:hAnsi="Arial" w:cs="Arial"/>
          <w:bCs/>
        </w:rPr>
        <w:t xml:space="preserve"> </w:t>
      </w:r>
      <w:r w:rsidRPr="00342F4C">
        <w:rPr>
          <w:rFonts w:ascii="Arial" w:hAnsi="Arial" w:cs="Arial"/>
          <w:bCs/>
        </w:rPr>
        <w:t>Una vez que las partes consideren suficientemente explicada la naturaleza y origen del conflicto, si el prestador de servicios estima que existen condiciones para desahogar la fase de resolución de conflicto, ésta se llevará a cabo conforme a lo señalado en la ley de justicia alternativa;</w:t>
      </w:r>
    </w:p>
    <w:p w14:paraId="78D01BAE" w14:textId="77777777" w:rsidR="00342F4C" w:rsidRPr="00342F4C" w:rsidRDefault="00342F4C" w:rsidP="00DA56F0">
      <w:pPr>
        <w:pStyle w:val="Textbody"/>
        <w:tabs>
          <w:tab w:val="left" w:pos="1627"/>
        </w:tabs>
        <w:spacing w:after="0" w:line="276" w:lineRule="auto"/>
        <w:jc w:val="both"/>
        <w:rPr>
          <w:rFonts w:ascii="Arial" w:hAnsi="Arial" w:cs="Arial"/>
          <w:bCs/>
        </w:rPr>
      </w:pPr>
    </w:p>
    <w:p w14:paraId="62C2DAD8" w14:textId="7C667BBB"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IV.</w:t>
      </w:r>
      <w:r w:rsidR="0062748E">
        <w:rPr>
          <w:rFonts w:ascii="Arial" w:hAnsi="Arial" w:cs="Arial"/>
          <w:bCs/>
        </w:rPr>
        <w:t>-</w:t>
      </w:r>
      <w:r w:rsidR="00D3617C">
        <w:rPr>
          <w:rFonts w:ascii="Arial" w:hAnsi="Arial" w:cs="Arial"/>
          <w:bCs/>
        </w:rPr>
        <w:t xml:space="preserve"> </w:t>
      </w:r>
      <w:r w:rsidRPr="00342F4C">
        <w:rPr>
          <w:rFonts w:ascii="Arial" w:hAnsi="Arial" w:cs="Arial"/>
          <w:bCs/>
        </w:rPr>
        <w:t>Se levantará un resumen de lo más destacado de la sesión o de los acuerdos a los que se hubieren llegado, en su caso; y</w:t>
      </w:r>
    </w:p>
    <w:p w14:paraId="68527B64" w14:textId="77777777" w:rsidR="00342F4C" w:rsidRPr="00342F4C" w:rsidRDefault="00342F4C" w:rsidP="00DA56F0">
      <w:pPr>
        <w:pStyle w:val="Textbody"/>
        <w:tabs>
          <w:tab w:val="left" w:pos="1627"/>
        </w:tabs>
        <w:spacing w:after="0" w:line="276" w:lineRule="auto"/>
        <w:jc w:val="both"/>
        <w:rPr>
          <w:rFonts w:ascii="Arial" w:hAnsi="Arial" w:cs="Arial"/>
          <w:bCs/>
        </w:rPr>
      </w:pPr>
    </w:p>
    <w:p w14:paraId="3F548CE3" w14:textId="02A5BFA1"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w:t>
      </w:r>
      <w:r w:rsidR="0062748E">
        <w:rPr>
          <w:rFonts w:ascii="Arial" w:hAnsi="Arial" w:cs="Arial"/>
          <w:bCs/>
        </w:rPr>
        <w:t>-</w:t>
      </w:r>
      <w:r w:rsidR="00D3617C">
        <w:rPr>
          <w:rFonts w:ascii="Arial" w:hAnsi="Arial" w:cs="Arial"/>
          <w:bCs/>
        </w:rPr>
        <w:t xml:space="preserve"> </w:t>
      </w:r>
      <w:r w:rsidRPr="00342F4C">
        <w:rPr>
          <w:rFonts w:ascii="Arial" w:hAnsi="Arial" w:cs="Arial"/>
          <w:bCs/>
        </w:rPr>
        <w:t>Si fuere necesario se fijará día y hora para la siguiente sesión.</w:t>
      </w:r>
    </w:p>
    <w:p w14:paraId="29ADA6F9" w14:textId="77777777" w:rsidR="00342F4C" w:rsidRPr="00342F4C" w:rsidRDefault="00342F4C" w:rsidP="00DA56F0">
      <w:pPr>
        <w:pStyle w:val="Textbody"/>
        <w:tabs>
          <w:tab w:val="left" w:pos="1627"/>
        </w:tabs>
        <w:spacing w:after="0" w:line="276" w:lineRule="auto"/>
        <w:jc w:val="both"/>
        <w:rPr>
          <w:rFonts w:ascii="Arial" w:hAnsi="Arial" w:cs="Arial"/>
          <w:bCs/>
        </w:rPr>
      </w:pPr>
    </w:p>
    <w:p w14:paraId="05EB7561" w14:textId="04C87A92"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44</w:t>
      </w:r>
      <w:r w:rsidR="00342F4C" w:rsidRPr="00D3617C">
        <w:rPr>
          <w:rFonts w:ascii="Arial" w:hAnsi="Arial" w:cs="Arial"/>
          <w:b/>
        </w:rPr>
        <w:t>.-</w:t>
      </w:r>
      <w:r w:rsidR="00342F4C" w:rsidRPr="00342F4C">
        <w:rPr>
          <w:rFonts w:ascii="Arial" w:hAnsi="Arial" w:cs="Arial"/>
          <w:bCs/>
        </w:rPr>
        <w:t xml:space="preserve"> Los acuerdos que se propongan deberán ser viables, equitativos, legales y convenientes y serán examinados por los participantes.</w:t>
      </w:r>
    </w:p>
    <w:p w14:paraId="3502B253" w14:textId="77777777" w:rsidR="00342F4C" w:rsidRPr="00342F4C" w:rsidRDefault="00342F4C" w:rsidP="00DA56F0">
      <w:pPr>
        <w:pStyle w:val="Textbody"/>
        <w:tabs>
          <w:tab w:val="left" w:pos="1627"/>
        </w:tabs>
        <w:spacing w:after="0" w:line="276" w:lineRule="auto"/>
        <w:jc w:val="both"/>
        <w:rPr>
          <w:rFonts w:ascii="Arial" w:hAnsi="Arial" w:cs="Arial"/>
          <w:bCs/>
        </w:rPr>
      </w:pPr>
    </w:p>
    <w:p w14:paraId="437FFACF" w14:textId="1CA0AF72"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45</w:t>
      </w:r>
      <w:r w:rsidR="00342F4C" w:rsidRPr="00D3617C">
        <w:rPr>
          <w:rFonts w:ascii="Arial" w:hAnsi="Arial" w:cs="Arial"/>
          <w:b/>
        </w:rPr>
        <w:t>.-</w:t>
      </w:r>
      <w:r w:rsidR="00342F4C" w:rsidRPr="00342F4C">
        <w:rPr>
          <w:rFonts w:ascii="Arial" w:hAnsi="Arial" w:cs="Arial"/>
          <w:bCs/>
        </w:rPr>
        <w:t xml:space="preserve"> Las partes podrán solicitar al prestador un término hasta de tres días hábiles para tomar una decisión respecto de la aceptación, variación o rechazo del acuerdo propuesto en la sesión y, aceptado éste último, se firmará el convenio final.</w:t>
      </w:r>
    </w:p>
    <w:p w14:paraId="1FC5BD2E" w14:textId="77777777" w:rsidR="00342F4C" w:rsidRPr="00342F4C" w:rsidRDefault="00342F4C" w:rsidP="00DA56F0">
      <w:pPr>
        <w:pStyle w:val="Textbody"/>
        <w:tabs>
          <w:tab w:val="left" w:pos="1627"/>
        </w:tabs>
        <w:spacing w:after="0" w:line="276" w:lineRule="auto"/>
        <w:jc w:val="both"/>
        <w:rPr>
          <w:rFonts w:ascii="Arial" w:hAnsi="Arial" w:cs="Arial"/>
          <w:bCs/>
        </w:rPr>
      </w:pPr>
    </w:p>
    <w:p w14:paraId="7FF7495A" w14:textId="18C8B68B" w:rsid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46</w:t>
      </w:r>
      <w:r w:rsidR="00342F4C" w:rsidRPr="00D3617C">
        <w:rPr>
          <w:rFonts w:ascii="Arial" w:hAnsi="Arial" w:cs="Arial"/>
          <w:b/>
        </w:rPr>
        <w:t>.-</w:t>
      </w:r>
      <w:r w:rsidR="00342F4C" w:rsidRPr="00342F4C">
        <w:rPr>
          <w:rFonts w:ascii="Arial" w:hAnsi="Arial" w:cs="Arial"/>
          <w:bCs/>
        </w:rPr>
        <w:t xml:space="preserve"> Una vez firmado por las partes el convenio final, el Centro tendrá un término máximo de tres días hábiles para solicitar ante el Instituto de Justicia Alternativa la sanción de este.</w:t>
      </w:r>
    </w:p>
    <w:p w14:paraId="5879AC0B" w14:textId="77777777" w:rsidR="00D3617C" w:rsidRPr="00342F4C" w:rsidRDefault="00D3617C" w:rsidP="00DA56F0">
      <w:pPr>
        <w:pStyle w:val="Textbody"/>
        <w:tabs>
          <w:tab w:val="left" w:pos="1627"/>
        </w:tabs>
        <w:spacing w:after="0" w:line="276" w:lineRule="auto"/>
        <w:jc w:val="both"/>
        <w:rPr>
          <w:rFonts w:ascii="Arial" w:hAnsi="Arial" w:cs="Arial"/>
          <w:bCs/>
        </w:rPr>
      </w:pPr>
    </w:p>
    <w:p w14:paraId="4CC5F203" w14:textId="33947389"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47</w:t>
      </w:r>
      <w:r w:rsidR="00342F4C" w:rsidRPr="00D3617C">
        <w:rPr>
          <w:rFonts w:ascii="Arial" w:hAnsi="Arial" w:cs="Arial"/>
          <w:b/>
        </w:rPr>
        <w:t>.-</w:t>
      </w:r>
      <w:r w:rsidR="00342F4C" w:rsidRPr="00342F4C">
        <w:rPr>
          <w:rFonts w:ascii="Arial" w:hAnsi="Arial" w:cs="Arial"/>
          <w:bCs/>
        </w:rPr>
        <w:t xml:space="preserve"> El convenio del método alternativo, parcial o total resultante, además de los requisitos establecidos en la legislación que regule la materia del conflicto, deberá cumplir con los requisitos siguientes:</w:t>
      </w:r>
    </w:p>
    <w:p w14:paraId="60E241B8" w14:textId="77777777" w:rsidR="00342F4C" w:rsidRPr="00342F4C" w:rsidRDefault="00342F4C" w:rsidP="00DA56F0">
      <w:pPr>
        <w:pStyle w:val="Textbody"/>
        <w:tabs>
          <w:tab w:val="left" w:pos="1627"/>
        </w:tabs>
        <w:spacing w:after="0" w:line="276" w:lineRule="auto"/>
        <w:jc w:val="both"/>
        <w:rPr>
          <w:rFonts w:ascii="Arial" w:hAnsi="Arial" w:cs="Arial"/>
          <w:bCs/>
        </w:rPr>
      </w:pPr>
    </w:p>
    <w:p w14:paraId="63000782" w14:textId="612126BC"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w:t>
      </w:r>
      <w:r w:rsidR="0062748E">
        <w:rPr>
          <w:rFonts w:ascii="Arial" w:hAnsi="Arial" w:cs="Arial"/>
          <w:bCs/>
        </w:rPr>
        <w:t>-</w:t>
      </w:r>
      <w:r w:rsidR="00D3617C">
        <w:rPr>
          <w:rFonts w:ascii="Arial" w:hAnsi="Arial" w:cs="Arial"/>
          <w:bCs/>
        </w:rPr>
        <w:t xml:space="preserve"> </w:t>
      </w:r>
      <w:r w:rsidRPr="00342F4C">
        <w:rPr>
          <w:rFonts w:ascii="Arial" w:hAnsi="Arial" w:cs="Arial"/>
          <w:bCs/>
        </w:rPr>
        <w:t>Constar por escrito;</w:t>
      </w:r>
    </w:p>
    <w:p w14:paraId="132CF400" w14:textId="77777777" w:rsidR="00342F4C" w:rsidRPr="00342F4C" w:rsidRDefault="00342F4C" w:rsidP="00DA56F0">
      <w:pPr>
        <w:pStyle w:val="Textbody"/>
        <w:tabs>
          <w:tab w:val="left" w:pos="1627"/>
        </w:tabs>
        <w:spacing w:after="0" w:line="276" w:lineRule="auto"/>
        <w:jc w:val="both"/>
        <w:rPr>
          <w:rFonts w:ascii="Arial" w:hAnsi="Arial" w:cs="Arial"/>
          <w:bCs/>
        </w:rPr>
      </w:pPr>
    </w:p>
    <w:p w14:paraId="3E995B73" w14:textId="4FD7DD94"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62748E">
        <w:rPr>
          <w:rFonts w:ascii="Arial" w:hAnsi="Arial" w:cs="Arial"/>
          <w:bCs/>
        </w:rPr>
        <w:t>-</w:t>
      </w:r>
      <w:r w:rsidR="00D3617C">
        <w:rPr>
          <w:rFonts w:ascii="Arial" w:hAnsi="Arial" w:cs="Arial"/>
          <w:bCs/>
        </w:rPr>
        <w:t xml:space="preserve"> </w:t>
      </w:r>
      <w:r w:rsidRPr="00342F4C">
        <w:rPr>
          <w:rFonts w:ascii="Arial" w:hAnsi="Arial" w:cs="Arial"/>
          <w:bCs/>
        </w:rPr>
        <w:t>Señalar hora, lugar y fecha de su celebración;</w:t>
      </w:r>
    </w:p>
    <w:p w14:paraId="1C560E24" w14:textId="77777777" w:rsidR="00342F4C" w:rsidRPr="00342F4C" w:rsidRDefault="00342F4C" w:rsidP="00DA56F0">
      <w:pPr>
        <w:pStyle w:val="Textbody"/>
        <w:tabs>
          <w:tab w:val="left" w:pos="1627"/>
        </w:tabs>
        <w:spacing w:after="0" w:line="276" w:lineRule="auto"/>
        <w:jc w:val="both"/>
        <w:rPr>
          <w:rFonts w:ascii="Arial" w:hAnsi="Arial" w:cs="Arial"/>
          <w:bCs/>
        </w:rPr>
      </w:pPr>
    </w:p>
    <w:p w14:paraId="2C6939DF" w14:textId="275C4418"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III.</w:t>
      </w:r>
      <w:r w:rsidR="0062748E">
        <w:rPr>
          <w:rFonts w:ascii="Arial" w:hAnsi="Arial" w:cs="Arial"/>
          <w:bCs/>
        </w:rPr>
        <w:t>-</w:t>
      </w:r>
      <w:r w:rsidR="00D3617C">
        <w:rPr>
          <w:rFonts w:ascii="Arial" w:hAnsi="Arial" w:cs="Arial"/>
          <w:bCs/>
        </w:rPr>
        <w:t xml:space="preserve"> </w:t>
      </w:r>
      <w:r w:rsidRPr="00342F4C">
        <w:rPr>
          <w:rFonts w:ascii="Arial" w:hAnsi="Arial" w:cs="Arial"/>
          <w:bCs/>
        </w:rPr>
        <w:t>Señalar los generales de las partes, así como el documento oficial con el que se identifiquen;</w:t>
      </w:r>
    </w:p>
    <w:p w14:paraId="5BDDDBBA" w14:textId="77777777" w:rsidR="00342F4C" w:rsidRPr="00342F4C" w:rsidRDefault="00342F4C" w:rsidP="00DA56F0">
      <w:pPr>
        <w:pStyle w:val="Textbody"/>
        <w:tabs>
          <w:tab w:val="left" w:pos="1627"/>
        </w:tabs>
        <w:spacing w:after="0" w:line="276" w:lineRule="auto"/>
        <w:jc w:val="both"/>
        <w:rPr>
          <w:rFonts w:ascii="Arial" w:hAnsi="Arial" w:cs="Arial"/>
          <w:bCs/>
        </w:rPr>
      </w:pPr>
    </w:p>
    <w:p w14:paraId="694365DB" w14:textId="19AD1195"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IV.</w:t>
      </w:r>
      <w:r w:rsidR="0062748E">
        <w:rPr>
          <w:rFonts w:ascii="Arial" w:hAnsi="Arial" w:cs="Arial"/>
          <w:bCs/>
        </w:rPr>
        <w:t>-</w:t>
      </w:r>
      <w:r w:rsidR="00D3617C">
        <w:rPr>
          <w:rFonts w:ascii="Arial" w:hAnsi="Arial" w:cs="Arial"/>
          <w:bCs/>
        </w:rPr>
        <w:t xml:space="preserve"> </w:t>
      </w:r>
      <w:r w:rsidRPr="00342F4C">
        <w:rPr>
          <w:rFonts w:ascii="Arial" w:hAnsi="Arial" w:cs="Arial"/>
          <w:bCs/>
        </w:rPr>
        <w:t xml:space="preserve">Contener la firma electrónica avanzada y/o autógrafa de quienes lo suscriben, del prestador de servicio y sanción del Instituto. </w:t>
      </w:r>
    </w:p>
    <w:p w14:paraId="46EC94C4" w14:textId="77777777" w:rsidR="0062748E" w:rsidRPr="00342F4C" w:rsidRDefault="0062748E" w:rsidP="00DA56F0">
      <w:pPr>
        <w:pStyle w:val="Textbody"/>
        <w:tabs>
          <w:tab w:val="left" w:pos="1627"/>
        </w:tabs>
        <w:spacing w:after="0" w:line="276" w:lineRule="auto"/>
        <w:jc w:val="both"/>
        <w:rPr>
          <w:rFonts w:ascii="Arial" w:hAnsi="Arial" w:cs="Arial"/>
          <w:bCs/>
        </w:rPr>
      </w:pPr>
    </w:p>
    <w:p w14:paraId="59A762FD" w14:textId="77777777"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El convenio se levantará por escrito, entregándose un ejemplar a cada una de las partes, y conservándose otro en los archivos de la entidad a la que pertenezca el prestador del servicio y otro tanto ante el Instituto que lo sancionó;</w:t>
      </w:r>
    </w:p>
    <w:p w14:paraId="45DA27CF" w14:textId="77777777" w:rsidR="00D3617C" w:rsidRPr="00342F4C" w:rsidRDefault="00D3617C" w:rsidP="00DA56F0">
      <w:pPr>
        <w:pStyle w:val="Textbody"/>
        <w:tabs>
          <w:tab w:val="left" w:pos="1627"/>
        </w:tabs>
        <w:spacing w:after="0" w:line="276" w:lineRule="auto"/>
        <w:jc w:val="both"/>
        <w:rPr>
          <w:rFonts w:ascii="Arial" w:hAnsi="Arial" w:cs="Arial"/>
          <w:bCs/>
        </w:rPr>
      </w:pPr>
    </w:p>
    <w:p w14:paraId="058D7B5A" w14:textId="1F8831D6"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w:t>
      </w:r>
      <w:r w:rsidR="0062748E">
        <w:rPr>
          <w:rFonts w:ascii="Arial" w:hAnsi="Arial" w:cs="Arial"/>
          <w:bCs/>
        </w:rPr>
        <w:t>-</w:t>
      </w:r>
      <w:r w:rsidR="00D3617C">
        <w:rPr>
          <w:rFonts w:ascii="Arial" w:hAnsi="Arial" w:cs="Arial"/>
          <w:bCs/>
        </w:rPr>
        <w:t xml:space="preserve"> </w:t>
      </w:r>
      <w:r w:rsidRPr="00342F4C">
        <w:rPr>
          <w:rFonts w:ascii="Arial" w:hAnsi="Arial" w:cs="Arial"/>
          <w:bCs/>
        </w:rPr>
        <w:t>Especificar el contenido del acuerdo en forma clara y precisa, detallando las circunstancias de tiempo, modo y lugar en que se cumplirán con las obligaciones contraídas por cada una de las partes;</w:t>
      </w:r>
    </w:p>
    <w:p w14:paraId="29D7BB0D" w14:textId="77777777" w:rsidR="00A81057" w:rsidRPr="00342F4C" w:rsidRDefault="00A81057" w:rsidP="00DA56F0">
      <w:pPr>
        <w:pStyle w:val="Textbody"/>
        <w:tabs>
          <w:tab w:val="left" w:pos="1627"/>
        </w:tabs>
        <w:spacing w:after="0" w:line="276" w:lineRule="auto"/>
        <w:jc w:val="both"/>
        <w:rPr>
          <w:rFonts w:ascii="Arial" w:hAnsi="Arial" w:cs="Arial"/>
          <w:bCs/>
        </w:rPr>
      </w:pPr>
    </w:p>
    <w:p w14:paraId="1FC1CD57" w14:textId="77777777"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En caso de que las partes lleguen a un convenio a través de la modalidad de medios electrónicos se fijará fecha y hora para llevar a cabo la lectura del convenio, a través de la modalidad electrónica, debiéndose enviar la propuesta de convenio cuando menos con 48 horas de anticipación de la fecha programada, para que se presenten observaciones y correcciones.</w:t>
      </w:r>
    </w:p>
    <w:p w14:paraId="542FA5AF" w14:textId="77777777" w:rsidR="00A81057" w:rsidRPr="00342F4C" w:rsidRDefault="00A81057" w:rsidP="00DA56F0">
      <w:pPr>
        <w:pStyle w:val="Textbody"/>
        <w:tabs>
          <w:tab w:val="left" w:pos="1627"/>
        </w:tabs>
        <w:spacing w:after="0" w:line="276" w:lineRule="auto"/>
        <w:jc w:val="both"/>
        <w:rPr>
          <w:rFonts w:ascii="Arial" w:hAnsi="Arial" w:cs="Arial"/>
          <w:bCs/>
        </w:rPr>
      </w:pPr>
    </w:p>
    <w:p w14:paraId="68EF4B6F" w14:textId="77777777"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El día y hora fijado para la lectura del convenio se dará lectura al mismo y se enviará en formato electrónico, dándose lectura, en caso de que las partes estén de acuerdo y no existan observaciones expresaran verbalmente su aceptación y sometimiento a las cláusulas y condiciones, levantándose constancia, en caso de existir más correcciones se fijará una nueva fecha.</w:t>
      </w:r>
    </w:p>
    <w:p w14:paraId="42F3FABF" w14:textId="77777777" w:rsidR="00A81057" w:rsidRPr="00342F4C" w:rsidRDefault="00A81057" w:rsidP="00DA56F0">
      <w:pPr>
        <w:pStyle w:val="Textbody"/>
        <w:tabs>
          <w:tab w:val="left" w:pos="1627"/>
        </w:tabs>
        <w:spacing w:after="0" w:line="276" w:lineRule="auto"/>
        <w:jc w:val="both"/>
        <w:rPr>
          <w:rFonts w:ascii="Arial" w:hAnsi="Arial" w:cs="Arial"/>
          <w:bCs/>
        </w:rPr>
      </w:pPr>
    </w:p>
    <w:p w14:paraId="3F2DD071" w14:textId="77777777"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En caso de ser procedente se firmará electrónicamente con firma electrónica o el medio que se habilite para tal efecto.</w:t>
      </w:r>
    </w:p>
    <w:p w14:paraId="524AD078" w14:textId="77777777" w:rsidR="00D3617C" w:rsidRPr="00342F4C" w:rsidRDefault="00D3617C" w:rsidP="00DA56F0">
      <w:pPr>
        <w:pStyle w:val="Textbody"/>
        <w:tabs>
          <w:tab w:val="left" w:pos="1627"/>
        </w:tabs>
        <w:spacing w:after="0" w:line="276" w:lineRule="auto"/>
        <w:jc w:val="both"/>
        <w:rPr>
          <w:rFonts w:ascii="Arial" w:hAnsi="Arial" w:cs="Arial"/>
          <w:bCs/>
        </w:rPr>
      </w:pPr>
    </w:p>
    <w:p w14:paraId="5BA26733" w14:textId="3AABB0D6" w:rsid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48</w:t>
      </w:r>
      <w:r w:rsidR="00342F4C" w:rsidRPr="00D3617C">
        <w:rPr>
          <w:rFonts w:ascii="Arial" w:hAnsi="Arial" w:cs="Arial"/>
          <w:b/>
        </w:rPr>
        <w:t>-</w:t>
      </w:r>
      <w:r w:rsidR="00342F4C" w:rsidRPr="00342F4C">
        <w:rPr>
          <w:rFonts w:ascii="Arial" w:hAnsi="Arial" w:cs="Arial"/>
          <w:bCs/>
        </w:rPr>
        <w:t xml:space="preserve"> Cuando en alguno de los medios de justicia alternativa hayan intervenido representantes deberá hacerse constar el documento con el que acreditaron dicho carácter y anexar copia certificada del mismo.</w:t>
      </w:r>
    </w:p>
    <w:p w14:paraId="10DD4944" w14:textId="77777777" w:rsidR="00D3617C" w:rsidRPr="00342F4C" w:rsidRDefault="00D3617C" w:rsidP="00DA56F0">
      <w:pPr>
        <w:pStyle w:val="Textbody"/>
        <w:tabs>
          <w:tab w:val="left" w:pos="1627"/>
        </w:tabs>
        <w:spacing w:after="0" w:line="276" w:lineRule="auto"/>
        <w:jc w:val="both"/>
        <w:rPr>
          <w:rFonts w:ascii="Arial" w:hAnsi="Arial" w:cs="Arial"/>
          <w:bCs/>
        </w:rPr>
      </w:pPr>
    </w:p>
    <w:p w14:paraId="005DFBCE" w14:textId="7D9E3F2F" w:rsid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49</w:t>
      </w:r>
      <w:r w:rsidR="00342F4C" w:rsidRPr="00D3617C">
        <w:rPr>
          <w:rFonts w:ascii="Arial" w:hAnsi="Arial" w:cs="Arial"/>
          <w:b/>
        </w:rPr>
        <w:t>.-</w:t>
      </w:r>
      <w:r w:rsidR="00342F4C" w:rsidRPr="00342F4C">
        <w:rPr>
          <w:rFonts w:ascii="Arial" w:hAnsi="Arial" w:cs="Arial"/>
          <w:bCs/>
        </w:rPr>
        <w:t xml:space="preserve"> Las obligaciones de contenido ético o moral podrán constar en el convenio, pero no serán susceptibles de ejecución coactiva.</w:t>
      </w:r>
    </w:p>
    <w:p w14:paraId="6EF09813" w14:textId="77777777" w:rsidR="00D3617C" w:rsidRPr="00342F4C" w:rsidRDefault="00D3617C" w:rsidP="00DA56F0">
      <w:pPr>
        <w:pStyle w:val="Textbody"/>
        <w:tabs>
          <w:tab w:val="left" w:pos="1627"/>
        </w:tabs>
        <w:spacing w:after="0" w:line="276" w:lineRule="auto"/>
        <w:jc w:val="both"/>
        <w:rPr>
          <w:rFonts w:ascii="Arial" w:hAnsi="Arial" w:cs="Arial"/>
          <w:bCs/>
        </w:rPr>
      </w:pPr>
    </w:p>
    <w:p w14:paraId="3091AD02" w14:textId="697E39FB" w:rsidR="00342F4C" w:rsidRDefault="00342F4C" w:rsidP="00DA56F0">
      <w:pPr>
        <w:pStyle w:val="Textbody"/>
        <w:tabs>
          <w:tab w:val="left" w:pos="1627"/>
        </w:tabs>
        <w:spacing w:after="0" w:line="276" w:lineRule="auto"/>
        <w:jc w:val="both"/>
        <w:rPr>
          <w:rFonts w:ascii="Arial" w:hAnsi="Arial" w:cs="Arial"/>
          <w:bCs/>
        </w:rPr>
      </w:pPr>
      <w:r w:rsidRPr="00D3617C">
        <w:rPr>
          <w:rFonts w:ascii="Arial" w:hAnsi="Arial" w:cs="Arial"/>
          <w:b/>
        </w:rPr>
        <w:t>Ar</w:t>
      </w:r>
      <w:r w:rsidR="0062748E">
        <w:rPr>
          <w:rFonts w:ascii="Arial" w:hAnsi="Arial" w:cs="Arial"/>
          <w:b/>
        </w:rPr>
        <w:t>tículo 50</w:t>
      </w:r>
      <w:r w:rsidRPr="00D3617C">
        <w:rPr>
          <w:rFonts w:ascii="Arial" w:hAnsi="Arial" w:cs="Arial"/>
          <w:b/>
        </w:rPr>
        <w:t>.-</w:t>
      </w:r>
      <w:r w:rsidRPr="00342F4C">
        <w:rPr>
          <w:rFonts w:ascii="Arial" w:hAnsi="Arial" w:cs="Arial"/>
          <w:bCs/>
        </w:rPr>
        <w:t xml:space="preserve"> Cuando alguna de las partes no sepa o no pueda firmar, estamparán sus huellas dactilares, firmando a su ruego persona de su confianza, dejándose constancia de ello.</w:t>
      </w:r>
    </w:p>
    <w:p w14:paraId="2A834833" w14:textId="77777777" w:rsidR="0062748E" w:rsidRPr="00342F4C" w:rsidRDefault="0062748E" w:rsidP="00DA56F0">
      <w:pPr>
        <w:pStyle w:val="Textbody"/>
        <w:tabs>
          <w:tab w:val="left" w:pos="1627"/>
        </w:tabs>
        <w:spacing w:after="0" w:line="276" w:lineRule="auto"/>
        <w:jc w:val="both"/>
        <w:rPr>
          <w:rFonts w:ascii="Arial" w:hAnsi="Arial" w:cs="Arial"/>
          <w:bCs/>
        </w:rPr>
      </w:pPr>
    </w:p>
    <w:p w14:paraId="5FA6EEC8" w14:textId="55666361" w:rsid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51</w:t>
      </w:r>
      <w:r w:rsidR="00342F4C" w:rsidRPr="00D3617C">
        <w:rPr>
          <w:rFonts w:ascii="Arial" w:hAnsi="Arial" w:cs="Arial"/>
          <w:b/>
        </w:rPr>
        <w:t>.-</w:t>
      </w:r>
      <w:r w:rsidR="00342F4C" w:rsidRPr="00342F4C">
        <w:rPr>
          <w:rFonts w:ascii="Arial" w:hAnsi="Arial" w:cs="Arial"/>
          <w:bCs/>
        </w:rPr>
        <w:t xml:space="preserve"> Los prestadores del servicio vigilarán que las partes sean personas con capacidad para obligarse legalmente y que estén debidamente legitimadas o representadas en la sesión de que se trate, y se cerciorarán de que la suscripción del convenio se realiza libre de vicios en el consentimiento de las partes.</w:t>
      </w:r>
    </w:p>
    <w:p w14:paraId="24E758DD" w14:textId="77777777" w:rsidR="00A81057" w:rsidRPr="00342F4C" w:rsidRDefault="00A81057" w:rsidP="00DA56F0">
      <w:pPr>
        <w:pStyle w:val="Textbody"/>
        <w:tabs>
          <w:tab w:val="left" w:pos="1627"/>
        </w:tabs>
        <w:spacing w:after="0" w:line="276" w:lineRule="auto"/>
        <w:jc w:val="both"/>
        <w:rPr>
          <w:rFonts w:ascii="Arial" w:hAnsi="Arial" w:cs="Arial"/>
          <w:bCs/>
        </w:rPr>
      </w:pPr>
    </w:p>
    <w:p w14:paraId="22235AB4" w14:textId="77777777"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En la realización del convenio y tratándose de asuntos que afecten intereses de personas adultas incapaces, o ausentes, se deberá dar vista al agente de la Procuraduría Social para efectos de su representación; en caso de niñas, niños y adolescentes, a la Procuraduría de Protección de Niñas, Niños y Adolescentes.</w:t>
      </w:r>
    </w:p>
    <w:p w14:paraId="5A48EA34" w14:textId="77777777" w:rsidR="00A81057" w:rsidRPr="00342F4C" w:rsidRDefault="00A81057" w:rsidP="00DA56F0">
      <w:pPr>
        <w:pStyle w:val="Textbody"/>
        <w:tabs>
          <w:tab w:val="left" w:pos="1627"/>
        </w:tabs>
        <w:spacing w:after="0" w:line="276" w:lineRule="auto"/>
        <w:jc w:val="both"/>
        <w:rPr>
          <w:rFonts w:ascii="Arial" w:hAnsi="Arial" w:cs="Arial"/>
          <w:bCs/>
        </w:rPr>
      </w:pPr>
    </w:p>
    <w:p w14:paraId="415B8262"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La vista a la que se refiere este artículo será por un término de cinco días; en caso de que no se reciba manifestación, se les tendrá por conforme en los términos del convenio; en todo caso, el Instituto resolverá conforme a derecho, garantizando el interés superior de la niñez.</w:t>
      </w:r>
    </w:p>
    <w:p w14:paraId="6EA5BF04" w14:textId="77777777" w:rsidR="00342F4C" w:rsidRPr="00342F4C" w:rsidRDefault="00342F4C" w:rsidP="00DA56F0">
      <w:pPr>
        <w:pStyle w:val="Textbody"/>
        <w:tabs>
          <w:tab w:val="left" w:pos="1627"/>
        </w:tabs>
        <w:spacing w:after="0" w:line="276" w:lineRule="auto"/>
        <w:jc w:val="both"/>
        <w:rPr>
          <w:rFonts w:ascii="Arial" w:hAnsi="Arial" w:cs="Arial"/>
          <w:bCs/>
        </w:rPr>
      </w:pPr>
    </w:p>
    <w:p w14:paraId="679DFF5A" w14:textId="04C2DBF7"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52</w:t>
      </w:r>
      <w:r w:rsidR="00342F4C" w:rsidRPr="00D3617C">
        <w:rPr>
          <w:rFonts w:ascii="Arial" w:hAnsi="Arial" w:cs="Arial"/>
          <w:b/>
        </w:rPr>
        <w:t>.-</w:t>
      </w:r>
      <w:r w:rsidR="00342F4C" w:rsidRPr="00342F4C">
        <w:rPr>
          <w:rFonts w:ascii="Arial" w:hAnsi="Arial" w:cs="Arial"/>
          <w:bCs/>
        </w:rPr>
        <w:t xml:space="preserve"> El convenio sólo deberá suscribirse cuando se trate de materia objeto de algún método alternativo de solución de conflictos y no podrá contener cláusulas que atenten contra el orden público o afecten derechos de terceros.</w:t>
      </w:r>
    </w:p>
    <w:p w14:paraId="335A0620" w14:textId="77777777" w:rsidR="00342F4C" w:rsidRPr="00342F4C" w:rsidRDefault="00342F4C" w:rsidP="00DA56F0">
      <w:pPr>
        <w:pStyle w:val="Textbody"/>
        <w:tabs>
          <w:tab w:val="left" w:pos="1627"/>
        </w:tabs>
        <w:spacing w:after="0" w:line="276" w:lineRule="auto"/>
        <w:jc w:val="both"/>
        <w:rPr>
          <w:rFonts w:ascii="Arial" w:hAnsi="Arial" w:cs="Arial"/>
          <w:bCs/>
        </w:rPr>
      </w:pPr>
    </w:p>
    <w:p w14:paraId="1FA9B8B8" w14:textId="245A3753"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53</w:t>
      </w:r>
      <w:r w:rsidR="00342F4C" w:rsidRPr="00D3617C">
        <w:rPr>
          <w:rFonts w:ascii="Arial" w:hAnsi="Arial" w:cs="Arial"/>
          <w:b/>
        </w:rPr>
        <w:t>.-</w:t>
      </w:r>
      <w:r w:rsidR="00342F4C" w:rsidRPr="00342F4C">
        <w:rPr>
          <w:rFonts w:ascii="Arial" w:hAnsi="Arial" w:cs="Arial"/>
          <w:bCs/>
        </w:rPr>
        <w:t xml:space="preserve"> El convenio ratificado y sancionado por el Instituto, se considerará como sentencia que hubiere causado ejecutoria, con todos los efectos que para la ejecución forzosa de la sentencia prevén las leyes.</w:t>
      </w:r>
    </w:p>
    <w:p w14:paraId="4D201C12" w14:textId="77777777" w:rsidR="00342F4C" w:rsidRPr="00342F4C" w:rsidRDefault="00342F4C" w:rsidP="00DA56F0">
      <w:pPr>
        <w:pStyle w:val="Textbody"/>
        <w:tabs>
          <w:tab w:val="left" w:pos="1627"/>
        </w:tabs>
        <w:spacing w:after="0" w:line="276" w:lineRule="auto"/>
        <w:jc w:val="both"/>
        <w:rPr>
          <w:rFonts w:ascii="Arial" w:hAnsi="Arial" w:cs="Arial"/>
          <w:bCs/>
        </w:rPr>
      </w:pPr>
    </w:p>
    <w:p w14:paraId="675C7C89" w14:textId="5AE992C2" w:rsidR="00342F4C" w:rsidRPr="00342F4C" w:rsidRDefault="0062748E" w:rsidP="00DA56F0">
      <w:pPr>
        <w:pStyle w:val="Textbody"/>
        <w:tabs>
          <w:tab w:val="left" w:pos="1627"/>
        </w:tabs>
        <w:spacing w:after="0" w:line="276" w:lineRule="auto"/>
        <w:jc w:val="both"/>
        <w:rPr>
          <w:rFonts w:ascii="Arial" w:hAnsi="Arial" w:cs="Arial"/>
          <w:bCs/>
        </w:rPr>
      </w:pPr>
      <w:r>
        <w:rPr>
          <w:rFonts w:ascii="Arial" w:hAnsi="Arial" w:cs="Arial"/>
          <w:b/>
        </w:rPr>
        <w:t>Artículo 54</w:t>
      </w:r>
      <w:r w:rsidR="00342F4C" w:rsidRPr="00D3617C">
        <w:rPr>
          <w:rFonts w:ascii="Arial" w:hAnsi="Arial" w:cs="Arial"/>
          <w:b/>
        </w:rPr>
        <w:t>.-</w:t>
      </w:r>
      <w:r w:rsidR="00342F4C" w:rsidRPr="00342F4C">
        <w:rPr>
          <w:rFonts w:ascii="Arial" w:hAnsi="Arial" w:cs="Arial"/>
          <w:bCs/>
        </w:rPr>
        <w:t xml:space="preserve"> Cuando el convenio final del método alternativo presentado ante el Instituto </w:t>
      </w:r>
      <w:r w:rsidR="00342F4C" w:rsidRPr="0062748E">
        <w:rPr>
          <w:rFonts w:ascii="Arial" w:hAnsi="Arial" w:cs="Arial"/>
          <w:bCs/>
        </w:rPr>
        <w:t>para su sanción no reúna los requisitos que prevé la Ley de Justicia Alternativa</w:t>
      </w:r>
      <w:r>
        <w:rPr>
          <w:rFonts w:ascii="Arial" w:hAnsi="Arial" w:cs="Arial"/>
          <w:bCs/>
        </w:rPr>
        <w:t xml:space="preserve">, el Instituto prevendrá a las </w:t>
      </w:r>
      <w:r w:rsidR="00342F4C" w:rsidRPr="0062748E">
        <w:rPr>
          <w:rFonts w:ascii="Arial" w:hAnsi="Arial" w:cs="Arial"/>
          <w:bCs/>
        </w:rPr>
        <w:t>partes y al prestador del servicio para que dentro de un plazo de cinco días se subsanen las deficiencias señaladas. Si dentro del plazo señalado anteriormente no son solventados los requisitos y observaciones formuladas por e</w:t>
      </w:r>
      <w:r w:rsidR="00342F4C" w:rsidRPr="00342F4C">
        <w:rPr>
          <w:rFonts w:ascii="Arial" w:hAnsi="Arial" w:cs="Arial"/>
          <w:bCs/>
        </w:rPr>
        <w:t>l Instituto, éste acordará inmediatamente la no sanción del convenio final.</w:t>
      </w:r>
    </w:p>
    <w:p w14:paraId="62227D1E" w14:textId="77777777" w:rsidR="00342F4C" w:rsidRPr="00342F4C" w:rsidRDefault="00342F4C" w:rsidP="00DA56F0">
      <w:pPr>
        <w:pStyle w:val="Textbody"/>
        <w:tabs>
          <w:tab w:val="left" w:pos="1627"/>
        </w:tabs>
        <w:spacing w:after="0" w:line="276" w:lineRule="auto"/>
        <w:jc w:val="both"/>
        <w:rPr>
          <w:rFonts w:ascii="Arial" w:hAnsi="Arial" w:cs="Arial"/>
          <w:bCs/>
        </w:rPr>
      </w:pPr>
    </w:p>
    <w:p w14:paraId="6026D092" w14:textId="34EBD288" w:rsidR="00342F4C" w:rsidRDefault="00433DF2" w:rsidP="00DA56F0">
      <w:pPr>
        <w:pStyle w:val="Textbody"/>
        <w:tabs>
          <w:tab w:val="left" w:pos="1627"/>
        </w:tabs>
        <w:spacing w:after="0" w:line="276" w:lineRule="auto"/>
        <w:jc w:val="both"/>
        <w:rPr>
          <w:rFonts w:ascii="Arial" w:hAnsi="Arial" w:cs="Arial"/>
          <w:bCs/>
        </w:rPr>
      </w:pPr>
      <w:r>
        <w:rPr>
          <w:rFonts w:ascii="Arial" w:hAnsi="Arial" w:cs="Arial"/>
          <w:b/>
        </w:rPr>
        <w:t>Artículo 55</w:t>
      </w:r>
      <w:r w:rsidR="00342F4C" w:rsidRPr="00D3617C">
        <w:rPr>
          <w:rFonts w:ascii="Arial" w:hAnsi="Arial" w:cs="Arial"/>
          <w:b/>
        </w:rPr>
        <w:t>.-</w:t>
      </w:r>
      <w:r w:rsidR="00342F4C" w:rsidRPr="00342F4C">
        <w:rPr>
          <w:rFonts w:ascii="Arial" w:hAnsi="Arial" w:cs="Arial"/>
          <w:bCs/>
        </w:rPr>
        <w:t xml:space="preserve"> Para la ejecución forzosa del convenio sancionado, se deberá acudir al Juez de Primera Instancia en la vía y forma que así proceda. Las excepciones oponibles a la ejecución del convenio sancionado se harán valer ante la autoridad jurisdiccional en los términos que dispone el Código de Procedimientos Civiles del Estado de Jalisco.</w:t>
      </w:r>
    </w:p>
    <w:p w14:paraId="6B36C100" w14:textId="77777777" w:rsidR="00D3617C" w:rsidRPr="00342F4C" w:rsidRDefault="00D3617C" w:rsidP="00DA56F0">
      <w:pPr>
        <w:pStyle w:val="Textbody"/>
        <w:tabs>
          <w:tab w:val="left" w:pos="1627"/>
        </w:tabs>
        <w:spacing w:after="0" w:line="276" w:lineRule="auto"/>
        <w:jc w:val="both"/>
        <w:rPr>
          <w:rFonts w:ascii="Arial" w:hAnsi="Arial" w:cs="Arial"/>
          <w:bCs/>
        </w:rPr>
      </w:pPr>
    </w:p>
    <w:p w14:paraId="4C1C67BA" w14:textId="7C38953D" w:rsidR="00342F4C" w:rsidRDefault="00433DF2" w:rsidP="00DA56F0">
      <w:pPr>
        <w:pStyle w:val="Textbody"/>
        <w:tabs>
          <w:tab w:val="left" w:pos="1627"/>
        </w:tabs>
        <w:spacing w:after="0" w:line="276" w:lineRule="auto"/>
        <w:jc w:val="both"/>
        <w:rPr>
          <w:rFonts w:ascii="Arial" w:hAnsi="Arial" w:cs="Arial"/>
          <w:bCs/>
        </w:rPr>
      </w:pPr>
      <w:r>
        <w:rPr>
          <w:rFonts w:ascii="Arial" w:hAnsi="Arial" w:cs="Arial"/>
          <w:b/>
        </w:rPr>
        <w:t>Artículo 56</w:t>
      </w:r>
      <w:r w:rsidR="00342F4C" w:rsidRPr="00D3617C">
        <w:rPr>
          <w:rFonts w:ascii="Arial" w:hAnsi="Arial" w:cs="Arial"/>
          <w:b/>
        </w:rPr>
        <w:t>.-</w:t>
      </w:r>
      <w:r w:rsidR="00342F4C" w:rsidRPr="00342F4C">
        <w:rPr>
          <w:rFonts w:ascii="Arial" w:hAnsi="Arial" w:cs="Arial"/>
          <w:bCs/>
        </w:rPr>
        <w:t xml:space="preserve"> El procedimiento de métodos alternos se tendrá por concluido en los siguientes casos:</w:t>
      </w:r>
    </w:p>
    <w:p w14:paraId="3A4DB784" w14:textId="77777777" w:rsidR="00A81057" w:rsidRPr="00342F4C" w:rsidRDefault="00A81057" w:rsidP="00DA56F0">
      <w:pPr>
        <w:pStyle w:val="Textbody"/>
        <w:tabs>
          <w:tab w:val="left" w:pos="1627"/>
        </w:tabs>
        <w:spacing w:after="0" w:line="276" w:lineRule="auto"/>
        <w:jc w:val="both"/>
        <w:rPr>
          <w:rFonts w:ascii="Arial" w:hAnsi="Arial" w:cs="Arial"/>
          <w:bCs/>
        </w:rPr>
      </w:pPr>
    </w:p>
    <w:p w14:paraId="78C4199E" w14:textId="4DB00513"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w:t>
      </w:r>
      <w:r w:rsidR="0062748E">
        <w:rPr>
          <w:rFonts w:ascii="Arial" w:hAnsi="Arial" w:cs="Arial"/>
          <w:bCs/>
        </w:rPr>
        <w:t>-</w:t>
      </w:r>
      <w:r w:rsidR="00D3617C">
        <w:rPr>
          <w:rFonts w:ascii="Arial" w:hAnsi="Arial" w:cs="Arial"/>
          <w:bCs/>
        </w:rPr>
        <w:t xml:space="preserve"> </w:t>
      </w:r>
      <w:r w:rsidRPr="00342F4C">
        <w:rPr>
          <w:rFonts w:ascii="Arial" w:hAnsi="Arial" w:cs="Arial"/>
          <w:bCs/>
        </w:rPr>
        <w:t>Cumplimiento del convenio final del método alternativo;</w:t>
      </w:r>
    </w:p>
    <w:p w14:paraId="06EA8682" w14:textId="77777777" w:rsidR="00D3617C" w:rsidRPr="00342F4C" w:rsidRDefault="00D3617C" w:rsidP="00DA56F0">
      <w:pPr>
        <w:pStyle w:val="Textbody"/>
        <w:tabs>
          <w:tab w:val="left" w:pos="1627"/>
        </w:tabs>
        <w:spacing w:after="0" w:line="276" w:lineRule="auto"/>
        <w:jc w:val="both"/>
        <w:rPr>
          <w:rFonts w:ascii="Arial" w:hAnsi="Arial" w:cs="Arial"/>
          <w:bCs/>
        </w:rPr>
      </w:pPr>
    </w:p>
    <w:p w14:paraId="1617B471" w14:textId="74BF999E"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w:t>
      </w:r>
      <w:r w:rsidR="0062748E">
        <w:rPr>
          <w:rFonts w:ascii="Arial" w:hAnsi="Arial" w:cs="Arial"/>
          <w:bCs/>
        </w:rPr>
        <w:t>-</w:t>
      </w:r>
      <w:r w:rsidR="00D3617C">
        <w:rPr>
          <w:rFonts w:ascii="Arial" w:hAnsi="Arial" w:cs="Arial"/>
          <w:bCs/>
        </w:rPr>
        <w:t xml:space="preserve"> </w:t>
      </w:r>
      <w:r w:rsidRPr="00342F4C">
        <w:rPr>
          <w:rFonts w:ascii="Arial" w:hAnsi="Arial" w:cs="Arial"/>
          <w:bCs/>
        </w:rPr>
        <w:t>Por conclusión del término señalado en la ley de justicia alternativa para el desahogo del medio alterno;</w:t>
      </w:r>
    </w:p>
    <w:p w14:paraId="4A2AF226" w14:textId="77777777" w:rsidR="00D3617C" w:rsidRPr="00342F4C" w:rsidRDefault="00D3617C" w:rsidP="00DA56F0">
      <w:pPr>
        <w:pStyle w:val="Textbody"/>
        <w:tabs>
          <w:tab w:val="left" w:pos="1627"/>
        </w:tabs>
        <w:spacing w:after="0" w:line="276" w:lineRule="auto"/>
        <w:jc w:val="both"/>
        <w:rPr>
          <w:rFonts w:ascii="Arial" w:hAnsi="Arial" w:cs="Arial"/>
          <w:bCs/>
        </w:rPr>
      </w:pPr>
    </w:p>
    <w:p w14:paraId="26721836" w14:textId="75753BEE"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III.</w:t>
      </w:r>
      <w:r w:rsidR="0062748E">
        <w:rPr>
          <w:rFonts w:ascii="Arial" w:hAnsi="Arial" w:cs="Arial"/>
          <w:bCs/>
        </w:rPr>
        <w:t>-</w:t>
      </w:r>
      <w:r w:rsidR="00D3617C">
        <w:rPr>
          <w:rFonts w:ascii="Arial" w:hAnsi="Arial" w:cs="Arial"/>
          <w:bCs/>
        </w:rPr>
        <w:t xml:space="preserve"> </w:t>
      </w:r>
      <w:r w:rsidRPr="00342F4C">
        <w:rPr>
          <w:rFonts w:ascii="Arial" w:hAnsi="Arial" w:cs="Arial"/>
          <w:bCs/>
        </w:rPr>
        <w:t>Por resolución motivada del prestador del servicio cuando alguno de los participantes incurra reiteradamente en un comportamiento irrespetuoso o agresivo;</w:t>
      </w:r>
    </w:p>
    <w:p w14:paraId="2F5C12D2" w14:textId="77777777" w:rsidR="00D3617C" w:rsidRPr="00342F4C" w:rsidRDefault="00D3617C" w:rsidP="00DA56F0">
      <w:pPr>
        <w:pStyle w:val="Textbody"/>
        <w:tabs>
          <w:tab w:val="left" w:pos="1627"/>
        </w:tabs>
        <w:spacing w:after="0" w:line="276" w:lineRule="auto"/>
        <w:jc w:val="both"/>
        <w:rPr>
          <w:rFonts w:ascii="Arial" w:hAnsi="Arial" w:cs="Arial"/>
          <w:bCs/>
        </w:rPr>
      </w:pPr>
    </w:p>
    <w:p w14:paraId="02179C33" w14:textId="2D890B47"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IV.</w:t>
      </w:r>
      <w:r w:rsidR="0062748E">
        <w:rPr>
          <w:rFonts w:ascii="Arial" w:hAnsi="Arial" w:cs="Arial"/>
          <w:bCs/>
        </w:rPr>
        <w:t>-</w:t>
      </w:r>
      <w:r w:rsidR="00D3617C">
        <w:rPr>
          <w:rFonts w:ascii="Arial" w:hAnsi="Arial" w:cs="Arial"/>
          <w:bCs/>
        </w:rPr>
        <w:t xml:space="preserve"> </w:t>
      </w:r>
      <w:r w:rsidRPr="00342F4C">
        <w:rPr>
          <w:rFonts w:ascii="Arial" w:hAnsi="Arial" w:cs="Arial"/>
          <w:bCs/>
        </w:rPr>
        <w:t>Por resolución motivada del prestador del servicio cuando tenga conocimiento de un hecho o acto ilícito que derive del conflicto que se pretende someter al método alternativo o del acuerdo que pudiera celebrarse;</w:t>
      </w:r>
    </w:p>
    <w:p w14:paraId="25C625D5" w14:textId="77777777" w:rsidR="00D3617C" w:rsidRPr="00342F4C" w:rsidRDefault="00D3617C" w:rsidP="00DA56F0">
      <w:pPr>
        <w:pStyle w:val="Textbody"/>
        <w:tabs>
          <w:tab w:val="left" w:pos="1627"/>
        </w:tabs>
        <w:spacing w:after="0" w:line="276" w:lineRule="auto"/>
        <w:jc w:val="both"/>
        <w:rPr>
          <w:rFonts w:ascii="Arial" w:hAnsi="Arial" w:cs="Arial"/>
          <w:bCs/>
        </w:rPr>
      </w:pPr>
    </w:p>
    <w:p w14:paraId="5ECFF611" w14:textId="7D827955"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w:t>
      </w:r>
      <w:r w:rsidR="0062748E">
        <w:rPr>
          <w:rFonts w:ascii="Arial" w:hAnsi="Arial" w:cs="Arial"/>
          <w:bCs/>
        </w:rPr>
        <w:t>-</w:t>
      </w:r>
      <w:r w:rsidR="00D3617C">
        <w:rPr>
          <w:rFonts w:ascii="Arial" w:hAnsi="Arial" w:cs="Arial"/>
          <w:bCs/>
        </w:rPr>
        <w:t xml:space="preserve"> </w:t>
      </w:r>
      <w:r w:rsidRPr="00342F4C">
        <w:rPr>
          <w:rFonts w:ascii="Arial" w:hAnsi="Arial" w:cs="Arial"/>
          <w:bCs/>
        </w:rPr>
        <w:t>Por decisión de alguna de las partes de no continuar con el procedimiento;</w:t>
      </w:r>
    </w:p>
    <w:p w14:paraId="2B7DDF66" w14:textId="77777777" w:rsidR="00D3617C" w:rsidRPr="00342F4C" w:rsidRDefault="00D3617C" w:rsidP="00DA56F0">
      <w:pPr>
        <w:pStyle w:val="Textbody"/>
        <w:tabs>
          <w:tab w:val="left" w:pos="1627"/>
        </w:tabs>
        <w:spacing w:after="0" w:line="276" w:lineRule="auto"/>
        <w:jc w:val="both"/>
        <w:rPr>
          <w:rFonts w:ascii="Arial" w:hAnsi="Arial" w:cs="Arial"/>
          <w:bCs/>
        </w:rPr>
      </w:pPr>
    </w:p>
    <w:p w14:paraId="6B1FC417" w14:textId="1175AA38"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w:t>
      </w:r>
      <w:r w:rsidR="0062748E">
        <w:rPr>
          <w:rFonts w:ascii="Arial" w:hAnsi="Arial" w:cs="Arial"/>
          <w:bCs/>
        </w:rPr>
        <w:t>-</w:t>
      </w:r>
      <w:r w:rsidR="00D3617C">
        <w:rPr>
          <w:rFonts w:ascii="Arial" w:hAnsi="Arial" w:cs="Arial"/>
          <w:bCs/>
        </w:rPr>
        <w:t xml:space="preserve"> </w:t>
      </w:r>
      <w:r w:rsidRPr="00342F4C">
        <w:rPr>
          <w:rFonts w:ascii="Arial" w:hAnsi="Arial" w:cs="Arial"/>
          <w:bCs/>
        </w:rPr>
        <w:t>Por la inasistencia de la parte complementaria al Instituto o centro de mediación o al desahogo por medios electrónicos, sin causa justificada, por dos ocasiones previa notificación correspondiente;</w:t>
      </w:r>
    </w:p>
    <w:p w14:paraId="12B478DB" w14:textId="77777777" w:rsidR="00D3617C" w:rsidRPr="00342F4C" w:rsidRDefault="00D3617C" w:rsidP="00DA56F0">
      <w:pPr>
        <w:pStyle w:val="Textbody"/>
        <w:tabs>
          <w:tab w:val="left" w:pos="1627"/>
        </w:tabs>
        <w:spacing w:after="0" w:line="276" w:lineRule="auto"/>
        <w:jc w:val="both"/>
        <w:rPr>
          <w:rFonts w:ascii="Arial" w:hAnsi="Arial" w:cs="Arial"/>
          <w:bCs/>
        </w:rPr>
      </w:pPr>
    </w:p>
    <w:p w14:paraId="3CB29600" w14:textId="6A0FCF07"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VII.</w:t>
      </w:r>
      <w:r w:rsidR="0062748E">
        <w:rPr>
          <w:rFonts w:ascii="Arial" w:hAnsi="Arial" w:cs="Arial"/>
          <w:bCs/>
        </w:rPr>
        <w:t>-</w:t>
      </w:r>
      <w:r w:rsidR="00D3617C">
        <w:rPr>
          <w:rFonts w:ascii="Arial" w:hAnsi="Arial" w:cs="Arial"/>
          <w:bCs/>
        </w:rPr>
        <w:t xml:space="preserve"> </w:t>
      </w:r>
      <w:r w:rsidRPr="00342F4C">
        <w:rPr>
          <w:rFonts w:ascii="Arial" w:hAnsi="Arial" w:cs="Arial"/>
          <w:bCs/>
        </w:rPr>
        <w:t>Cuando las partes hubieren aceptado participar en el procedimiento y alguno de ellos, o su representante, incurriere en desatención a tres citaciones sin causa justificada;</w:t>
      </w:r>
    </w:p>
    <w:p w14:paraId="2EF64715" w14:textId="77777777" w:rsidR="00D3617C" w:rsidRPr="00342F4C" w:rsidRDefault="00D3617C" w:rsidP="00DA56F0">
      <w:pPr>
        <w:pStyle w:val="Textbody"/>
        <w:tabs>
          <w:tab w:val="left" w:pos="1627"/>
        </w:tabs>
        <w:spacing w:after="0" w:line="276" w:lineRule="auto"/>
        <w:jc w:val="both"/>
        <w:rPr>
          <w:rFonts w:ascii="Arial" w:hAnsi="Arial" w:cs="Arial"/>
          <w:bCs/>
        </w:rPr>
      </w:pPr>
    </w:p>
    <w:p w14:paraId="2A314A5B" w14:textId="7B863195" w:rsid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VIII.</w:t>
      </w:r>
      <w:r w:rsidR="0062748E">
        <w:rPr>
          <w:rFonts w:ascii="Arial" w:hAnsi="Arial" w:cs="Arial"/>
          <w:bCs/>
        </w:rPr>
        <w:t>-</w:t>
      </w:r>
      <w:r w:rsidR="00D3617C">
        <w:rPr>
          <w:rFonts w:ascii="Arial" w:hAnsi="Arial" w:cs="Arial"/>
          <w:bCs/>
        </w:rPr>
        <w:t xml:space="preserve"> </w:t>
      </w:r>
      <w:r w:rsidRPr="00342F4C">
        <w:rPr>
          <w:rFonts w:ascii="Arial" w:hAnsi="Arial" w:cs="Arial"/>
          <w:bCs/>
        </w:rPr>
        <w:t>Por negativa de los participantes a suscribir el convenio final del método alternativo;</w:t>
      </w:r>
    </w:p>
    <w:p w14:paraId="79EA76C3" w14:textId="77777777" w:rsidR="00D3617C" w:rsidRPr="00342F4C" w:rsidRDefault="00D3617C" w:rsidP="00DA56F0">
      <w:pPr>
        <w:pStyle w:val="Textbody"/>
        <w:tabs>
          <w:tab w:val="left" w:pos="1627"/>
        </w:tabs>
        <w:spacing w:after="0" w:line="276" w:lineRule="auto"/>
        <w:jc w:val="both"/>
        <w:rPr>
          <w:rFonts w:ascii="Arial" w:hAnsi="Arial" w:cs="Arial"/>
          <w:bCs/>
        </w:rPr>
      </w:pPr>
    </w:p>
    <w:p w14:paraId="3FFE3C0E" w14:textId="30B25BE1"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IX.</w:t>
      </w:r>
      <w:r w:rsidR="0062748E">
        <w:rPr>
          <w:rFonts w:ascii="Arial" w:hAnsi="Arial" w:cs="Arial"/>
          <w:bCs/>
        </w:rPr>
        <w:t>-</w:t>
      </w:r>
      <w:r w:rsidR="00D3617C">
        <w:rPr>
          <w:rFonts w:ascii="Arial" w:hAnsi="Arial" w:cs="Arial"/>
          <w:bCs/>
        </w:rPr>
        <w:t xml:space="preserve"> </w:t>
      </w:r>
      <w:r w:rsidRPr="00342F4C">
        <w:rPr>
          <w:rFonts w:ascii="Arial" w:hAnsi="Arial" w:cs="Arial"/>
          <w:bCs/>
        </w:rPr>
        <w:t>Porque terminación del conflicto mediante resolución judicial ejecutoriada; y</w:t>
      </w:r>
    </w:p>
    <w:p w14:paraId="1752CB5E" w14:textId="77777777" w:rsidR="00342F4C" w:rsidRPr="00342F4C" w:rsidRDefault="00342F4C" w:rsidP="00DA56F0">
      <w:pPr>
        <w:pStyle w:val="Textbody"/>
        <w:tabs>
          <w:tab w:val="left" w:pos="1627"/>
        </w:tabs>
        <w:spacing w:after="0" w:line="276" w:lineRule="auto"/>
        <w:jc w:val="both"/>
        <w:rPr>
          <w:rFonts w:ascii="Arial" w:hAnsi="Arial" w:cs="Arial"/>
          <w:bCs/>
        </w:rPr>
      </w:pPr>
    </w:p>
    <w:p w14:paraId="5E50864D" w14:textId="457B9BC8"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X.</w:t>
      </w:r>
      <w:r w:rsidR="0062748E">
        <w:rPr>
          <w:rFonts w:ascii="Arial" w:hAnsi="Arial" w:cs="Arial"/>
          <w:bCs/>
        </w:rPr>
        <w:t>-</w:t>
      </w:r>
      <w:r w:rsidR="00D3617C">
        <w:rPr>
          <w:rFonts w:ascii="Arial" w:hAnsi="Arial" w:cs="Arial"/>
          <w:bCs/>
        </w:rPr>
        <w:t xml:space="preserve"> </w:t>
      </w:r>
      <w:r w:rsidRPr="00342F4C">
        <w:rPr>
          <w:rFonts w:ascii="Arial" w:hAnsi="Arial" w:cs="Arial"/>
          <w:bCs/>
        </w:rPr>
        <w:t>Por declaración de improcedencia por no ser derechos transigibles.</w:t>
      </w:r>
    </w:p>
    <w:p w14:paraId="523D17CE" w14:textId="77777777" w:rsidR="00342F4C" w:rsidRDefault="00342F4C" w:rsidP="00DA56F0">
      <w:pPr>
        <w:pStyle w:val="Textbody"/>
        <w:tabs>
          <w:tab w:val="left" w:pos="1627"/>
        </w:tabs>
        <w:spacing w:after="0" w:line="276" w:lineRule="auto"/>
        <w:jc w:val="both"/>
        <w:rPr>
          <w:rFonts w:ascii="Arial" w:hAnsi="Arial" w:cs="Arial"/>
          <w:bCs/>
        </w:rPr>
      </w:pPr>
    </w:p>
    <w:p w14:paraId="528608A3" w14:textId="77777777" w:rsidR="00A81057" w:rsidRPr="00342F4C" w:rsidRDefault="00A81057" w:rsidP="00DA56F0">
      <w:pPr>
        <w:pStyle w:val="Textbody"/>
        <w:tabs>
          <w:tab w:val="left" w:pos="1627"/>
        </w:tabs>
        <w:spacing w:after="0" w:line="276" w:lineRule="auto"/>
        <w:jc w:val="both"/>
        <w:rPr>
          <w:rFonts w:ascii="Arial" w:hAnsi="Arial" w:cs="Arial"/>
          <w:bCs/>
        </w:rPr>
      </w:pPr>
    </w:p>
    <w:p w14:paraId="7AAE6932" w14:textId="321427B7" w:rsidR="00133FF8" w:rsidRDefault="0062748E" w:rsidP="00DA56F0">
      <w:pPr>
        <w:pStyle w:val="Textbody"/>
        <w:tabs>
          <w:tab w:val="left" w:pos="1627"/>
        </w:tabs>
        <w:spacing w:after="0" w:line="276" w:lineRule="auto"/>
        <w:jc w:val="center"/>
        <w:rPr>
          <w:rFonts w:ascii="Arial" w:hAnsi="Arial" w:cs="Arial"/>
          <w:b/>
        </w:rPr>
      </w:pPr>
      <w:r>
        <w:rPr>
          <w:rFonts w:ascii="Arial" w:hAnsi="Arial" w:cs="Arial"/>
          <w:b/>
        </w:rPr>
        <w:t>CAPÍTULO CUARTO</w:t>
      </w:r>
    </w:p>
    <w:p w14:paraId="4E1F3070" w14:textId="16F9EA05" w:rsidR="00342F4C" w:rsidRDefault="00A81057" w:rsidP="00DA56F0">
      <w:pPr>
        <w:pStyle w:val="Textbody"/>
        <w:tabs>
          <w:tab w:val="left" w:pos="1627"/>
        </w:tabs>
        <w:spacing w:after="0" w:line="276" w:lineRule="auto"/>
        <w:jc w:val="center"/>
        <w:rPr>
          <w:rFonts w:ascii="Arial" w:hAnsi="Arial" w:cs="Arial"/>
          <w:b/>
        </w:rPr>
      </w:pPr>
      <w:r>
        <w:rPr>
          <w:rFonts w:ascii="Arial" w:hAnsi="Arial" w:cs="Arial"/>
          <w:b/>
        </w:rPr>
        <w:t>De la Actuación de los A</w:t>
      </w:r>
      <w:r w:rsidR="00342F4C" w:rsidRPr="00D3617C">
        <w:rPr>
          <w:rFonts w:ascii="Arial" w:hAnsi="Arial" w:cs="Arial"/>
          <w:b/>
        </w:rPr>
        <w:t>bogados</w:t>
      </w:r>
    </w:p>
    <w:p w14:paraId="0D646509" w14:textId="77777777" w:rsidR="00D3617C" w:rsidRPr="00D3617C" w:rsidRDefault="00D3617C" w:rsidP="00DA56F0">
      <w:pPr>
        <w:pStyle w:val="Textbody"/>
        <w:tabs>
          <w:tab w:val="left" w:pos="1627"/>
        </w:tabs>
        <w:spacing w:after="0" w:line="276" w:lineRule="auto"/>
        <w:jc w:val="center"/>
        <w:rPr>
          <w:rFonts w:ascii="Arial" w:hAnsi="Arial" w:cs="Arial"/>
          <w:b/>
        </w:rPr>
      </w:pPr>
    </w:p>
    <w:p w14:paraId="1D9224E3" w14:textId="6F43AAD3" w:rsidR="00342F4C" w:rsidRDefault="00433DF2" w:rsidP="00DA56F0">
      <w:pPr>
        <w:pStyle w:val="Textbody"/>
        <w:tabs>
          <w:tab w:val="left" w:pos="1627"/>
        </w:tabs>
        <w:spacing w:after="0" w:line="276" w:lineRule="auto"/>
        <w:jc w:val="both"/>
        <w:rPr>
          <w:rFonts w:ascii="Arial" w:hAnsi="Arial" w:cs="Arial"/>
          <w:bCs/>
        </w:rPr>
      </w:pPr>
      <w:r>
        <w:rPr>
          <w:rFonts w:ascii="Arial" w:hAnsi="Arial" w:cs="Arial"/>
          <w:b/>
        </w:rPr>
        <w:t>Artículo 57</w:t>
      </w:r>
      <w:r w:rsidR="00342F4C" w:rsidRPr="00D3617C">
        <w:rPr>
          <w:rFonts w:ascii="Arial" w:hAnsi="Arial" w:cs="Arial"/>
          <w:b/>
        </w:rPr>
        <w:t>.-</w:t>
      </w:r>
      <w:r w:rsidR="00342F4C" w:rsidRPr="00342F4C">
        <w:rPr>
          <w:rFonts w:ascii="Arial" w:hAnsi="Arial" w:cs="Arial"/>
          <w:bCs/>
        </w:rPr>
        <w:t xml:space="preserve"> Las partes pueden estar acompañadas de sus abogados durante las sesiones desarrolladas dentro del método alternativo, pero limitarán su participación a brindar asesoría a sus clientes en audiencia privada.</w:t>
      </w:r>
    </w:p>
    <w:p w14:paraId="665D856F" w14:textId="77777777" w:rsidR="00133FF8" w:rsidRPr="00342F4C" w:rsidRDefault="00133FF8" w:rsidP="00DA56F0">
      <w:pPr>
        <w:pStyle w:val="Textbody"/>
        <w:tabs>
          <w:tab w:val="left" w:pos="1627"/>
        </w:tabs>
        <w:spacing w:after="0" w:line="276" w:lineRule="auto"/>
        <w:jc w:val="both"/>
        <w:rPr>
          <w:rFonts w:ascii="Arial" w:hAnsi="Arial" w:cs="Arial"/>
          <w:bCs/>
        </w:rPr>
      </w:pPr>
    </w:p>
    <w:p w14:paraId="0A9DD709"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Los abogados no pueden intervenir en el trámite o desarrollo de las sesiones, sin embargo, deben firmar el pacto de confidencialidad, y en su caso, como testigos en el acuerdo final.</w:t>
      </w:r>
    </w:p>
    <w:p w14:paraId="644F1B15" w14:textId="77777777" w:rsidR="00342F4C" w:rsidRDefault="00342F4C" w:rsidP="00DA56F0">
      <w:pPr>
        <w:pStyle w:val="Textbody"/>
        <w:tabs>
          <w:tab w:val="left" w:pos="1627"/>
        </w:tabs>
        <w:spacing w:after="0" w:line="276" w:lineRule="auto"/>
        <w:jc w:val="both"/>
        <w:rPr>
          <w:rFonts w:ascii="Arial" w:hAnsi="Arial" w:cs="Arial"/>
          <w:bCs/>
        </w:rPr>
      </w:pPr>
    </w:p>
    <w:p w14:paraId="28A518ED" w14:textId="77777777" w:rsidR="00A81057" w:rsidRPr="00342F4C" w:rsidRDefault="00A81057" w:rsidP="00DA56F0">
      <w:pPr>
        <w:pStyle w:val="Textbody"/>
        <w:tabs>
          <w:tab w:val="left" w:pos="1627"/>
        </w:tabs>
        <w:spacing w:after="0" w:line="276" w:lineRule="auto"/>
        <w:jc w:val="both"/>
        <w:rPr>
          <w:rFonts w:ascii="Arial" w:hAnsi="Arial" w:cs="Arial"/>
          <w:bCs/>
        </w:rPr>
      </w:pPr>
    </w:p>
    <w:p w14:paraId="49CED1EA" w14:textId="5F84D246" w:rsidR="00342F4C" w:rsidRPr="00D3617C" w:rsidRDefault="00342F4C" w:rsidP="00DA56F0">
      <w:pPr>
        <w:pStyle w:val="Textbody"/>
        <w:tabs>
          <w:tab w:val="left" w:pos="1627"/>
        </w:tabs>
        <w:spacing w:after="0" w:line="276" w:lineRule="auto"/>
        <w:jc w:val="center"/>
        <w:rPr>
          <w:rFonts w:ascii="Arial" w:hAnsi="Arial" w:cs="Arial"/>
          <w:b/>
        </w:rPr>
      </w:pPr>
      <w:r w:rsidRPr="00D3617C">
        <w:rPr>
          <w:rFonts w:ascii="Arial" w:hAnsi="Arial" w:cs="Arial"/>
          <w:b/>
        </w:rPr>
        <w:t>CAPÍTULO QUINTO</w:t>
      </w:r>
    </w:p>
    <w:p w14:paraId="1E57DD52" w14:textId="5864A89B" w:rsidR="00342F4C" w:rsidRDefault="00A81057" w:rsidP="00DA56F0">
      <w:pPr>
        <w:pStyle w:val="Textbody"/>
        <w:tabs>
          <w:tab w:val="left" w:pos="1627"/>
        </w:tabs>
        <w:spacing w:after="0" w:line="276" w:lineRule="auto"/>
        <w:jc w:val="center"/>
        <w:rPr>
          <w:rFonts w:ascii="Arial" w:hAnsi="Arial" w:cs="Arial"/>
          <w:b/>
        </w:rPr>
      </w:pPr>
      <w:r>
        <w:rPr>
          <w:rFonts w:ascii="Arial" w:hAnsi="Arial" w:cs="Arial"/>
          <w:b/>
        </w:rPr>
        <w:t>Del O</w:t>
      </w:r>
      <w:r w:rsidR="00342F4C" w:rsidRPr="00D3617C">
        <w:rPr>
          <w:rFonts w:ascii="Arial" w:hAnsi="Arial" w:cs="Arial"/>
          <w:b/>
        </w:rPr>
        <w:t xml:space="preserve">rden y Medidas </w:t>
      </w:r>
      <w:r>
        <w:rPr>
          <w:rFonts w:ascii="Arial" w:hAnsi="Arial" w:cs="Arial"/>
          <w:b/>
        </w:rPr>
        <w:t>D</w:t>
      </w:r>
      <w:r w:rsidR="00342F4C" w:rsidRPr="00D3617C">
        <w:rPr>
          <w:rFonts w:ascii="Arial" w:hAnsi="Arial" w:cs="Arial"/>
          <w:b/>
        </w:rPr>
        <w:t>isciplinarias</w:t>
      </w:r>
    </w:p>
    <w:p w14:paraId="481CFFE3" w14:textId="77777777" w:rsidR="00D3617C" w:rsidRPr="00D3617C" w:rsidRDefault="00D3617C" w:rsidP="00DA56F0">
      <w:pPr>
        <w:pStyle w:val="Textbody"/>
        <w:tabs>
          <w:tab w:val="left" w:pos="1627"/>
        </w:tabs>
        <w:spacing w:after="0" w:line="276" w:lineRule="auto"/>
        <w:jc w:val="center"/>
        <w:rPr>
          <w:rFonts w:ascii="Arial" w:hAnsi="Arial" w:cs="Arial"/>
          <w:b/>
        </w:rPr>
      </w:pPr>
    </w:p>
    <w:p w14:paraId="61613FCB" w14:textId="20DF3110" w:rsidR="00342F4C" w:rsidRPr="00342F4C" w:rsidRDefault="00433DF2" w:rsidP="00DA56F0">
      <w:pPr>
        <w:pStyle w:val="Textbody"/>
        <w:tabs>
          <w:tab w:val="left" w:pos="1627"/>
        </w:tabs>
        <w:spacing w:after="0" w:line="276" w:lineRule="auto"/>
        <w:jc w:val="both"/>
        <w:rPr>
          <w:rFonts w:ascii="Arial" w:hAnsi="Arial" w:cs="Arial"/>
          <w:bCs/>
        </w:rPr>
      </w:pPr>
      <w:r>
        <w:rPr>
          <w:rFonts w:ascii="Arial" w:hAnsi="Arial" w:cs="Arial"/>
          <w:b/>
        </w:rPr>
        <w:t>Artículo 58</w:t>
      </w:r>
      <w:r w:rsidR="00342F4C" w:rsidRPr="00D3617C">
        <w:rPr>
          <w:rFonts w:ascii="Arial" w:hAnsi="Arial" w:cs="Arial"/>
          <w:b/>
        </w:rPr>
        <w:t>.-</w:t>
      </w:r>
      <w:r w:rsidR="00342F4C" w:rsidRPr="00342F4C">
        <w:rPr>
          <w:rFonts w:ascii="Arial" w:hAnsi="Arial" w:cs="Arial"/>
          <w:bCs/>
        </w:rPr>
        <w:t xml:space="preserve"> Corresponde a los prestadores del servicio guardar el orden en las sesiones.</w:t>
      </w:r>
    </w:p>
    <w:p w14:paraId="6AD93911" w14:textId="77777777" w:rsidR="00342F4C" w:rsidRPr="00342F4C" w:rsidRDefault="00342F4C" w:rsidP="00DA56F0">
      <w:pPr>
        <w:pStyle w:val="Textbody"/>
        <w:tabs>
          <w:tab w:val="left" w:pos="1627"/>
        </w:tabs>
        <w:spacing w:after="0" w:line="276" w:lineRule="auto"/>
        <w:jc w:val="both"/>
        <w:rPr>
          <w:rFonts w:ascii="Arial" w:hAnsi="Arial" w:cs="Arial"/>
          <w:bCs/>
        </w:rPr>
      </w:pPr>
    </w:p>
    <w:p w14:paraId="60BA1509" w14:textId="5491A116" w:rsidR="00A81057" w:rsidRPr="00433DF2" w:rsidRDefault="00433DF2" w:rsidP="00DA56F0">
      <w:pPr>
        <w:pStyle w:val="Textbody"/>
        <w:tabs>
          <w:tab w:val="left" w:pos="1627"/>
        </w:tabs>
        <w:spacing w:after="0" w:line="276" w:lineRule="auto"/>
        <w:jc w:val="both"/>
        <w:rPr>
          <w:rFonts w:ascii="Arial" w:hAnsi="Arial" w:cs="Arial"/>
          <w:bCs/>
        </w:rPr>
      </w:pPr>
      <w:r>
        <w:rPr>
          <w:rFonts w:ascii="Arial" w:hAnsi="Arial" w:cs="Arial"/>
          <w:b/>
        </w:rPr>
        <w:t>Artículo 59</w:t>
      </w:r>
      <w:r w:rsidR="00342F4C" w:rsidRPr="00D3617C">
        <w:rPr>
          <w:rFonts w:ascii="Arial" w:hAnsi="Arial" w:cs="Arial"/>
          <w:b/>
        </w:rPr>
        <w:t>.-</w:t>
      </w:r>
      <w:r w:rsidR="00342F4C" w:rsidRPr="00342F4C">
        <w:rPr>
          <w:rFonts w:ascii="Arial" w:hAnsi="Arial" w:cs="Arial"/>
          <w:bCs/>
        </w:rPr>
        <w:t xml:space="preserve"> </w:t>
      </w:r>
      <w:r w:rsidR="00342F4C" w:rsidRPr="00433DF2">
        <w:rPr>
          <w:rFonts w:ascii="Arial" w:hAnsi="Arial" w:cs="Arial"/>
          <w:bCs/>
        </w:rPr>
        <w:t>Cuando no fuere posible restituir el orden para el desarrollo de la sesión, el prestador del servicio la suspenderá.</w:t>
      </w:r>
    </w:p>
    <w:p w14:paraId="2CD4D422" w14:textId="77777777" w:rsidR="00133FF8" w:rsidRPr="00433DF2" w:rsidRDefault="00133FF8" w:rsidP="00DA56F0">
      <w:pPr>
        <w:pStyle w:val="Textbody"/>
        <w:tabs>
          <w:tab w:val="left" w:pos="1627"/>
        </w:tabs>
        <w:spacing w:after="0" w:line="276" w:lineRule="auto"/>
        <w:jc w:val="both"/>
        <w:rPr>
          <w:rFonts w:ascii="Arial" w:hAnsi="Arial" w:cs="Arial"/>
          <w:bCs/>
        </w:rPr>
      </w:pPr>
    </w:p>
    <w:p w14:paraId="07B928BF" w14:textId="77777777" w:rsidR="00342F4C" w:rsidRPr="00342F4C" w:rsidRDefault="00342F4C" w:rsidP="00DA56F0">
      <w:pPr>
        <w:pStyle w:val="Textbody"/>
        <w:tabs>
          <w:tab w:val="left" w:pos="1627"/>
        </w:tabs>
        <w:spacing w:after="0" w:line="276" w:lineRule="auto"/>
        <w:jc w:val="both"/>
        <w:rPr>
          <w:rFonts w:ascii="Arial" w:hAnsi="Arial" w:cs="Arial"/>
          <w:bCs/>
        </w:rPr>
      </w:pPr>
      <w:r w:rsidRPr="00433DF2">
        <w:rPr>
          <w:rFonts w:ascii="Arial" w:hAnsi="Arial" w:cs="Arial"/>
          <w:bCs/>
        </w:rPr>
        <w:t>La reanudación de la sesión será valorada por el prestador del servicio cuando considere que existen condiciones de orden suficiente para su continuación.</w:t>
      </w:r>
    </w:p>
    <w:p w14:paraId="5E656A38" w14:textId="77777777" w:rsidR="00D3617C" w:rsidRDefault="00D3617C" w:rsidP="00DA56F0">
      <w:pPr>
        <w:pStyle w:val="Textbody"/>
        <w:tabs>
          <w:tab w:val="left" w:pos="1627"/>
        </w:tabs>
        <w:spacing w:after="0" w:line="276" w:lineRule="auto"/>
        <w:jc w:val="both"/>
        <w:rPr>
          <w:rFonts w:ascii="Arial" w:hAnsi="Arial" w:cs="Arial"/>
          <w:bCs/>
        </w:rPr>
      </w:pPr>
    </w:p>
    <w:p w14:paraId="655CE2E1" w14:textId="6EBA130A" w:rsidR="00342F4C" w:rsidRDefault="00433DF2" w:rsidP="00DA56F0">
      <w:pPr>
        <w:pStyle w:val="Textbody"/>
        <w:tabs>
          <w:tab w:val="left" w:pos="1627"/>
        </w:tabs>
        <w:spacing w:after="0" w:line="276" w:lineRule="auto"/>
        <w:jc w:val="both"/>
        <w:rPr>
          <w:rFonts w:ascii="Arial" w:hAnsi="Arial" w:cs="Arial"/>
          <w:bCs/>
        </w:rPr>
      </w:pPr>
      <w:r>
        <w:rPr>
          <w:rFonts w:ascii="Arial" w:hAnsi="Arial" w:cs="Arial"/>
          <w:b/>
        </w:rPr>
        <w:t>Artículo 60</w:t>
      </w:r>
      <w:r w:rsidR="00342F4C" w:rsidRPr="00D3617C">
        <w:rPr>
          <w:rFonts w:ascii="Arial" w:hAnsi="Arial" w:cs="Arial"/>
          <w:b/>
        </w:rPr>
        <w:t>.-</w:t>
      </w:r>
      <w:r w:rsidR="00342F4C" w:rsidRPr="00342F4C">
        <w:rPr>
          <w:rFonts w:ascii="Arial" w:hAnsi="Arial" w:cs="Arial"/>
          <w:bCs/>
        </w:rPr>
        <w:t xml:space="preserve"> El prestador del servicio hará del conocimiento del Jefe de Métodos Alternos o del Director, las conductas irregulares de las partes o de sus abogados.</w:t>
      </w:r>
    </w:p>
    <w:p w14:paraId="7BDAE9E6" w14:textId="77777777" w:rsidR="00133FF8" w:rsidRPr="00342F4C" w:rsidRDefault="00133FF8" w:rsidP="00DA56F0">
      <w:pPr>
        <w:pStyle w:val="Textbody"/>
        <w:tabs>
          <w:tab w:val="left" w:pos="1627"/>
        </w:tabs>
        <w:spacing w:after="0" w:line="276" w:lineRule="auto"/>
        <w:jc w:val="both"/>
        <w:rPr>
          <w:rFonts w:ascii="Arial" w:hAnsi="Arial" w:cs="Arial"/>
          <w:bCs/>
        </w:rPr>
      </w:pPr>
    </w:p>
    <w:p w14:paraId="3778B41F"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Si la falta es grave, se levantará acta circunstanciada del hecho y la enviará al instituto o sede regional para la aplicación de medidas disciplinarias que correspondan.</w:t>
      </w:r>
    </w:p>
    <w:p w14:paraId="2CA2CFB2" w14:textId="77777777" w:rsidR="00342F4C" w:rsidRPr="00342F4C" w:rsidRDefault="00342F4C" w:rsidP="00DA56F0">
      <w:pPr>
        <w:pStyle w:val="Textbody"/>
        <w:tabs>
          <w:tab w:val="left" w:pos="1627"/>
        </w:tabs>
        <w:spacing w:after="0" w:line="276" w:lineRule="auto"/>
        <w:jc w:val="both"/>
        <w:rPr>
          <w:rFonts w:ascii="Arial" w:hAnsi="Arial" w:cs="Arial"/>
          <w:bCs/>
        </w:rPr>
      </w:pPr>
    </w:p>
    <w:p w14:paraId="7D06AF9C" w14:textId="77777777"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Cuando el prestador del servicio considere que la conducta irregular grave pudiere constituir delito denunciará los hechos al ministerio público y dará por concluido el trámite del método alternativo.</w:t>
      </w:r>
    </w:p>
    <w:p w14:paraId="048BEC9C" w14:textId="77777777" w:rsidR="00342F4C" w:rsidRPr="00342F4C" w:rsidRDefault="00342F4C" w:rsidP="00DA56F0">
      <w:pPr>
        <w:pStyle w:val="Textbody"/>
        <w:tabs>
          <w:tab w:val="left" w:pos="1627"/>
        </w:tabs>
        <w:spacing w:after="0" w:line="276" w:lineRule="auto"/>
        <w:jc w:val="both"/>
        <w:rPr>
          <w:rFonts w:ascii="Arial" w:hAnsi="Arial" w:cs="Arial"/>
          <w:bCs/>
        </w:rPr>
      </w:pPr>
    </w:p>
    <w:p w14:paraId="0700D6BF" w14:textId="3FBBA5D6" w:rsidR="00342F4C" w:rsidRPr="00342F4C" w:rsidRDefault="00433DF2" w:rsidP="00DA56F0">
      <w:pPr>
        <w:pStyle w:val="Textbody"/>
        <w:tabs>
          <w:tab w:val="left" w:pos="1627"/>
        </w:tabs>
        <w:spacing w:after="0" w:line="276" w:lineRule="auto"/>
        <w:jc w:val="both"/>
        <w:rPr>
          <w:rFonts w:ascii="Arial" w:hAnsi="Arial" w:cs="Arial"/>
          <w:bCs/>
        </w:rPr>
      </w:pPr>
      <w:r>
        <w:rPr>
          <w:rFonts w:ascii="Arial" w:hAnsi="Arial" w:cs="Arial"/>
          <w:b/>
        </w:rPr>
        <w:t>Artículo 61</w:t>
      </w:r>
      <w:r w:rsidR="00342F4C" w:rsidRPr="00D3617C">
        <w:rPr>
          <w:rFonts w:ascii="Arial" w:hAnsi="Arial" w:cs="Arial"/>
          <w:b/>
        </w:rPr>
        <w:t>.-</w:t>
      </w:r>
      <w:r w:rsidR="00342F4C" w:rsidRPr="00342F4C">
        <w:rPr>
          <w:rFonts w:ascii="Arial" w:hAnsi="Arial" w:cs="Arial"/>
          <w:bCs/>
        </w:rPr>
        <w:t xml:space="preserve"> El Director o Directora de centros público podrán solicitar el auxilio de la fuerza pública para guardar el orden y respeto a las partes y miembros de la institución así como para salvaguardar las instalaciones y sus recursos materiales o para efectuar clausuras, mismo que les brindaran las autoridades de Seguridad Pública Municipal cuando sean requeridas.</w:t>
      </w:r>
    </w:p>
    <w:p w14:paraId="463B0819" w14:textId="77777777" w:rsidR="00342F4C" w:rsidRPr="00342F4C" w:rsidRDefault="00342F4C" w:rsidP="00DA56F0">
      <w:pPr>
        <w:pStyle w:val="Textbody"/>
        <w:tabs>
          <w:tab w:val="left" w:pos="1627"/>
        </w:tabs>
        <w:spacing w:after="0" w:line="276" w:lineRule="auto"/>
        <w:jc w:val="both"/>
        <w:rPr>
          <w:rFonts w:ascii="Arial" w:hAnsi="Arial" w:cs="Arial"/>
          <w:bCs/>
        </w:rPr>
      </w:pPr>
    </w:p>
    <w:p w14:paraId="61B26F16" w14:textId="77777777" w:rsidR="00342F4C" w:rsidRPr="00D3617C" w:rsidRDefault="00342F4C" w:rsidP="00DA56F0">
      <w:pPr>
        <w:pStyle w:val="Textbody"/>
        <w:tabs>
          <w:tab w:val="left" w:pos="1627"/>
        </w:tabs>
        <w:spacing w:after="0" w:line="276" w:lineRule="auto"/>
        <w:jc w:val="center"/>
        <w:rPr>
          <w:rFonts w:ascii="Arial" w:hAnsi="Arial" w:cs="Arial"/>
          <w:b/>
        </w:rPr>
      </w:pPr>
    </w:p>
    <w:p w14:paraId="155C8E30" w14:textId="73A8C400" w:rsidR="00342F4C" w:rsidRPr="00D3617C" w:rsidRDefault="00342F4C" w:rsidP="00DA56F0">
      <w:pPr>
        <w:pStyle w:val="Textbody"/>
        <w:tabs>
          <w:tab w:val="left" w:pos="1627"/>
        </w:tabs>
        <w:spacing w:after="0" w:line="276" w:lineRule="auto"/>
        <w:jc w:val="center"/>
        <w:rPr>
          <w:rFonts w:ascii="Arial" w:hAnsi="Arial" w:cs="Arial"/>
          <w:b/>
        </w:rPr>
      </w:pPr>
      <w:r w:rsidRPr="00D3617C">
        <w:rPr>
          <w:rFonts w:ascii="Arial" w:hAnsi="Arial" w:cs="Arial"/>
          <w:b/>
        </w:rPr>
        <w:t>CAPÍTULO SEXTO</w:t>
      </w:r>
    </w:p>
    <w:p w14:paraId="1AC79032" w14:textId="5D89AF35" w:rsidR="00342F4C" w:rsidRPr="00D3617C" w:rsidRDefault="00A81057" w:rsidP="00DA56F0">
      <w:pPr>
        <w:pStyle w:val="Textbody"/>
        <w:tabs>
          <w:tab w:val="left" w:pos="1627"/>
        </w:tabs>
        <w:spacing w:after="0" w:line="276" w:lineRule="auto"/>
        <w:jc w:val="center"/>
        <w:rPr>
          <w:rFonts w:ascii="Arial" w:hAnsi="Arial" w:cs="Arial"/>
          <w:b/>
        </w:rPr>
      </w:pPr>
      <w:r>
        <w:rPr>
          <w:rFonts w:ascii="Arial" w:hAnsi="Arial" w:cs="Arial"/>
          <w:b/>
        </w:rPr>
        <w:t>De los R</w:t>
      </w:r>
      <w:r w:rsidR="00342F4C" w:rsidRPr="00D3617C">
        <w:rPr>
          <w:rFonts w:ascii="Arial" w:hAnsi="Arial" w:cs="Arial"/>
          <w:b/>
        </w:rPr>
        <w:t>ecursos</w:t>
      </w:r>
    </w:p>
    <w:p w14:paraId="74F38FF3" w14:textId="77777777" w:rsidR="00342F4C" w:rsidRPr="00342F4C" w:rsidRDefault="00342F4C" w:rsidP="00DA56F0">
      <w:pPr>
        <w:pStyle w:val="Textbody"/>
        <w:tabs>
          <w:tab w:val="left" w:pos="1627"/>
        </w:tabs>
        <w:spacing w:after="0" w:line="276" w:lineRule="auto"/>
        <w:jc w:val="both"/>
        <w:rPr>
          <w:rFonts w:ascii="Arial" w:hAnsi="Arial" w:cs="Arial"/>
          <w:bCs/>
        </w:rPr>
      </w:pPr>
    </w:p>
    <w:p w14:paraId="3EE6498D" w14:textId="73D393DE" w:rsidR="00342F4C" w:rsidRPr="00342F4C" w:rsidRDefault="00433DF2" w:rsidP="00DA56F0">
      <w:pPr>
        <w:pStyle w:val="Textbody"/>
        <w:tabs>
          <w:tab w:val="left" w:pos="1627"/>
        </w:tabs>
        <w:spacing w:after="0" w:line="276" w:lineRule="auto"/>
        <w:jc w:val="both"/>
        <w:rPr>
          <w:rFonts w:ascii="Arial" w:hAnsi="Arial" w:cs="Arial"/>
          <w:bCs/>
        </w:rPr>
      </w:pPr>
      <w:r>
        <w:rPr>
          <w:rFonts w:ascii="Arial" w:hAnsi="Arial" w:cs="Arial"/>
          <w:b/>
        </w:rPr>
        <w:t>Artículo 62</w:t>
      </w:r>
      <w:r w:rsidR="00342F4C" w:rsidRPr="00D3617C">
        <w:rPr>
          <w:rFonts w:ascii="Arial" w:hAnsi="Arial" w:cs="Arial"/>
          <w:b/>
        </w:rPr>
        <w:t>.-</w:t>
      </w:r>
      <w:r w:rsidR="00342F4C" w:rsidRPr="00342F4C">
        <w:rPr>
          <w:rFonts w:ascii="Arial" w:hAnsi="Arial" w:cs="Arial"/>
          <w:bCs/>
        </w:rPr>
        <w:t xml:space="preserve"> En contra de las resoluciones del Instituto de Justicia Alternativa mediante las cuales se impongan sanciones, nieguen las solicitudes de autorización, acreditación, renovación o certificación a que se refiere la Ley de Justicia Alternativa, se podrá interponer el recurso de revisión previsto en la Ley de Justicia Administrativa del Estado de Jalisco, o bien, en forma optativa, promover el juicio de nulidad ante el Tribunal de Justicia Administrativa del Estado de Jalisco.</w:t>
      </w:r>
    </w:p>
    <w:p w14:paraId="23A06BD5" w14:textId="77777777" w:rsidR="00342F4C" w:rsidRPr="00342F4C" w:rsidRDefault="00342F4C" w:rsidP="00DA56F0">
      <w:pPr>
        <w:pStyle w:val="Textbody"/>
        <w:tabs>
          <w:tab w:val="left" w:pos="1627"/>
        </w:tabs>
        <w:spacing w:after="0" w:line="276" w:lineRule="auto"/>
        <w:jc w:val="both"/>
        <w:rPr>
          <w:rFonts w:ascii="Arial" w:hAnsi="Arial" w:cs="Arial"/>
          <w:bCs/>
        </w:rPr>
      </w:pPr>
    </w:p>
    <w:p w14:paraId="5C559A67" w14:textId="16DC906E" w:rsidR="00342F4C" w:rsidRPr="00342F4C" w:rsidRDefault="00342F4C" w:rsidP="00DA56F0">
      <w:pPr>
        <w:pStyle w:val="Textbody"/>
        <w:tabs>
          <w:tab w:val="left" w:pos="1627"/>
        </w:tabs>
        <w:spacing w:after="0" w:line="276" w:lineRule="auto"/>
        <w:jc w:val="both"/>
        <w:rPr>
          <w:rFonts w:ascii="Arial" w:hAnsi="Arial" w:cs="Arial"/>
          <w:bCs/>
        </w:rPr>
      </w:pPr>
      <w:r w:rsidRPr="00342F4C">
        <w:rPr>
          <w:rFonts w:ascii="Arial" w:hAnsi="Arial" w:cs="Arial"/>
          <w:bCs/>
        </w:rPr>
        <w:t>El recurso de revisión se interpondrá ante el Director del Instituto o, en su caso, ante sus equivalentes en las sedes regionales, aun cuando se promueva contra sus actos o resoluciones.</w:t>
      </w:r>
    </w:p>
    <w:p w14:paraId="5B113AF5" w14:textId="77777777" w:rsidR="00342F4C" w:rsidRPr="00342F4C" w:rsidRDefault="00342F4C" w:rsidP="00DA56F0">
      <w:pPr>
        <w:pStyle w:val="Textbody"/>
        <w:tabs>
          <w:tab w:val="left" w:pos="1627"/>
        </w:tabs>
        <w:spacing w:after="0" w:line="276" w:lineRule="auto"/>
        <w:jc w:val="both"/>
        <w:rPr>
          <w:rFonts w:ascii="Arial" w:hAnsi="Arial" w:cs="Arial"/>
          <w:bCs/>
        </w:rPr>
      </w:pPr>
    </w:p>
    <w:p w14:paraId="3F0FA52B" w14:textId="3313473E" w:rsidR="00342F4C" w:rsidRDefault="00342F4C" w:rsidP="00DA56F0">
      <w:pPr>
        <w:pStyle w:val="Textbody"/>
        <w:tabs>
          <w:tab w:val="left" w:pos="1627"/>
        </w:tabs>
        <w:spacing w:after="0" w:line="276" w:lineRule="auto"/>
        <w:jc w:val="center"/>
        <w:rPr>
          <w:rFonts w:ascii="Arial" w:hAnsi="Arial" w:cs="Arial"/>
          <w:b/>
        </w:rPr>
      </w:pPr>
    </w:p>
    <w:p w14:paraId="05A0DD02" w14:textId="77777777" w:rsidR="00E47F4B" w:rsidRPr="00D3617C" w:rsidRDefault="00E47F4B" w:rsidP="00DA56F0">
      <w:pPr>
        <w:pStyle w:val="Textbody"/>
        <w:tabs>
          <w:tab w:val="left" w:pos="1627"/>
        </w:tabs>
        <w:spacing w:after="0" w:line="276" w:lineRule="auto"/>
        <w:jc w:val="center"/>
        <w:rPr>
          <w:rFonts w:ascii="Arial" w:hAnsi="Arial" w:cs="Arial"/>
          <w:b/>
        </w:rPr>
      </w:pPr>
    </w:p>
    <w:p w14:paraId="56402621" w14:textId="31918EBB" w:rsidR="00342F4C" w:rsidRDefault="00342F4C" w:rsidP="00DA56F0">
      <w:pPr>
        <w:pStyle w:val="Textbody"/>
        <w:tabs>
          <w:tab w:val="left" w:pos="1627"/>
        </w:tabs>
        <w:spacing w:after="0" w:line="276" w:lineRule="auto"/>
        <w:jc w:val="center"/>
        <w:rPr>
          <w:rFonts w:ascii="Arial" w:hAnsi="Arial" w:cs="Arial"/>
          <w:b/>
        </w:rPr>
      </w:pPr>
      <w:r w:rsidRPr="00D3617C">
        <w:rPr>
          <w:rFonts w:ascii="Arial" w:hAnsi="Arial" w:cs="Arial"/>
          <w:b/>
        </w:rPr>
        <w:t>TRANSITORIOS</w:t>
      </w:r>
    </w:p>
    <w:p w14:paraId="5C561473" w14:textId="530102DC" w:rsidR="00D3617C" w:rsidRDefault="00D3617C" w:rsidP="00DA56F0">
      <w:pPr>
        <w:pStyle w:val="Textbody"/>
        <w:tabs>
          <w:tab w:val="left" w:pos="1627"/>
        </w:tabs>
        <w:spacing w:after="0" w:line="276" w:lineRule="auto"/>
        <w:jc w:val="center"/>
        <w:rPr>
          <w:rFonts w:ascii="Arial" w:hAnsi="Arial" w:cs="Arial"/>
          <w:b/>
        </w:rPr>
      </w:pPr>
    </w:p>
    <w:p w14:paraId="68D79F9D" w14:textId="77777777" w:rsidR="00E47F4B" w:rsidRPr="00D3617C" w:rsidRDefault="00E47F4B" w:rsidP="00DA56F0">
      <w:pPr>
        <w:pStyle w:val="Textbody"/>
        <w:tabs>
          <w:tab w:val="left" w:pos="1627"/>
        </w:tabs>
        <w:spacing w:after="0" w:line="276" w:lineRule="auto"/>
        <w:jc w:val="center"/>
        <w:rPr>
          <w:rFonts w:ascii="Arial" w:hAnsi="Arial" w:cs="Arial"/>
          <w:b/>
        </w:rPr>
      </w:pPr>
    </w:p>
    <w:p w14:paraId="7603B313" w14:textId="193CEF05" w:rsidR="00342F4C" w:rsidRDefault="00342F4C" w:rsidP="00DA56F0">
      <w:pPr>
        <w:pStyle w:val="Textbody"/>
        <w:tabs>
          <w:tab w:val="left" w:pos="1627"/>
        </w:tabs>
        <w:spacing w:after="0" w:line="276" w:lineRule="auto"/>
        <w:jc w:val="both"/>
        <w:rPr>
          <w:rFonts w:ascii="Arial" w:hAnsi="Arial" w:cs="Arial"/>
          <w:bCs/>
        </w:rPr>
      </w:pPr>
      <w:r w:rsidRPr="00D3617C">
        <w:rPr>
          <w:rFonts w:ascii="Arial" w:hAnsi="Arial" w:cs="Arial"/>
          <w:b/>
        </w:rPr>
        <w:t>PRIMERO.</w:t>
      </w:r>
      <w:r w:rsidR="00A81057">
        <w:rPr>
          <w:rFonts w:ascii="Arial" w:hAnsi="Arial" w:cs="Arial"/>
          <w:bCs/>
        </w:rPr>
        <w:t xml:space="preserve"> El presente R</w:t>
      </w:r>
      <w:r w:rsidRPr="00342F4C">
        <w:rPr>
          <w:rFonts w:ascii="Arial" w:hAnsi="Arial" w:cs="Arial"/>
          <w:bCs/>
        </w:rPr>
        <w:t>eglamento entrará en vigor al día siguiente de su publicación en la Gaceta Municipal.</w:t>
      </w:r>
    </w:p>
    <w:p w14:paraId="64533687" w14:textId="18BA600D" w:rsidR="00D3617C" w:rsidRDefault="00D3617C" w:rsidP="00DA56F0">
      <w:pPr>
        <w:pStyle w:val="Textbody"/>
        <w:tabs>
          <w:tab w:val="left" w:pos="1627"/>
        </w:tabs>
        <w:spacing w:after="0" w:line="276" w:lineRule="auto"/>
        <w:jc w:val="both"/>
        <w:rPr>
          <w:rFonts w:ascii="Arial" w:hAnsi="Arial" w:cs="Arial"/>
          <w:bCs/>
        </w:rPr>
      </w:pPr>
    </w:p>
    <w:p w14:paraId="06F9E01C" w14:textId="074B5425" w:rsidR="00342F4C" w:rsidRDefault="00342F4C" w:rsidP="00DA56F0">
      <w:pPr>
        <w:pStyle w:val="Textbody"/>
        <w:tabs>
          <w:tab w:val="left" w:pos="1627"/>
        </w:tabs>
        <w:spacing w:after="0" w:line="276" w:lineRule="auto"/>
        <w:jc w:val="both"/>
        <w:rPr>
          <w:rFonts w:ascii="Arial" w:hAnsi="Arial" w:cs="Arial"/>
          <w:bCs/>
        </w:rPr>
      </w:pPr>
      <w:r w:rsidRPr="00D3617C">
        <w:rPr>
          <w:rFonts w:ascii="Arial" w:hAnsi="Arial" w:cs="Arial"/>
          <w:b/>
        </w:rPr>
        <w:t>SEGUNDO.</w:t>
      </w:r>
      <w:r w:rsidR="00A81057">
        <w:rPr>
          <w:rFonts w:ascii="Arial" w:hAnsi="Arial" w:cs="Arial"/>
          <w:bCs/>
        </w:rPr>
        <w:t xml:space="preserve"> La Directora ó D</w:t>
      </w:r>
      <w:r w:rsidRPr="00342F4C">
        <w:rPr>
          <w:rFonts w:ascii="Arial" w:hAnsi="Arial" w:cs="Arial"/>
          <w:bCs/>
        </w:rPr>
        <w:t>irector del Centro Público de Justicia alternativa deberá estar certificado por el Instituto de Justicia Alternativa del Estado de Jalisco, y por única ocasión demostrar haber iniciado el trámite para el proceso de su certificación, antes de su nombramiento; no aplicando este mismo criterio en los subsecuentes nombramientos de Director ó Directora una vez a</w:t>
      </w:r>
      <w:r w:rsidR="00A81057">
        <w:rPr>
          <w:rFonts w:ascii="Arial" w:hAnsi="Arial" w:cs="Arial"/>
          <w:bCs/>
        </w:rPr>
        <w:t>probado este R</w:t>
      </w:r>
      <w:r w:rsidRPr="00342F4C">
        <w:rPr>
          <w:rFonts w:ascii="Arial" w:hAnsi="Arial" w:cs="Arial"/>
          <w:bCs/>
        </w:rPr>
        <w:t>eglamento.</w:t>
      </w:r>
    </w:p>
    <w:p w14:paraId="6FE7CEAE" w14:textId="77777777" w:rsidR="00E47F4B" w:rsidRDefault="00E47F4B" w:rsidP="00DA56F0">
      <w:pPr>
        <w:pStyle w:val="Textbody"/>
        <w:tabs>
          <w:tab w:val="left" w:pos="1627"/>
        </w:tabs>
        <w:spacing w:after="0" w:line="276" w:lineRule="auto"/>
        <w:jc w:val="both"/>
        <w:rPr>
          <w:rFonts w:ascii="Arial" w:hAnsi="Arial" w:cs="Arial"/>
          <w:bCs/>
        </w:rPr>
      </w:pPr>
    </w:p>
    <w:p w14:paraId="7097F003" w14:textId="2096D649" w:rsidR="00C5798D" w:rsidRDefault="00342F4C" w:rsidP="00DA56F0">
      <w:pPr>
        <w:pStyle w:val="Textbody"/>
        <w:tabs>
          <w:tab w:val="left" w:pos="1627"/>
        </w:tabs>
        <w:spacing w:after="0" w:line="276" w:lineRule="auto"/>
        <w:jc w:val="both"/>
        <w:rPr>
          <w:rFonts w:ascii="Arial" w:hAnsi="Arial" w:cs="Arial"/>
          <w:bCs/>
        </w:rPr>
      </w:pPr>
      <w:r w:rsidRPr="00D3617C">
        <w:rPr>
          <w:rFonts w:ascii="Arial" w:hAnsi="Arial" w:cs="Arial"/>
          <w:b/>
        </w:rPr>
        <w:t>TERCERO.</w:t>
      </w:r>
      <w:r w:rsidRPr="00342F4C">
        <w:rPr>
          <w:rFonts w:ascii="Arial" w:hAnsi="Arial" w:cs="Arial"/>
          <w:bCs/>
        </w:rPr>
        <w:t xml:space="preserve"> Una vez publicadas las siguientes disposiciones remítase mediante oficio un tanto de ellas al Honorable Congreso del Estado de Jalisco, para los efectos ordenados en las fracciones VI y VII del artículo 42 de la Ley del Gobierno y la Administración Pública Municipal del Estado de Jalisco.</w:t>
      </w:r>
      <w:r w:rsidR="00FB05C4">
        <w:rPr>
          <w:rFonts w:ascii="Arial" w:hAnsi="Arial" w:cs="Arial"/>
          <w:bCs/>
        </w:rPr>
        <w:t>”</w:t>
      </w:r>
    </w:p>
    <w:p w14:paraId="7495EE0D" w14:textId="77777777" w:rsidR="00FB05C4" w:rsidRDefault="00FB05C4" w:rsidP="00DA56F0">
      <w:pPr>
        <w:pStyle w:val="Textbody"/>
        <w:tabs>
          <w:tab w:val="left" w:pos="1627"/>
        </w:tabs>
        <w:spacing w:after="0" w:line="276" w:lineRule="auto"/>
        <w:jc w:val="both"/>
        <w:rPr>
          <w:rFonts w:ascii="Arial" w:hAnsi="Arial" w:cs="Arial"/>
          <w:bCs/>
        </w:rPr>
      </w:pPr>
    </w:p>
    <w:p w14:paraId="2A308F1E" w14:textId="77777777" w:rsidR="00CC0645" w:rsidRDefault="00FB05C4" w:rsidP="00DA56F0">
      <w:pPr>
        <w:jc w:val="both"/>
        <w:rPr>
          <w:rFonts w:ascii="Arial" w:eastAsia="SimSun" w:hAnsi="Arial" w:cs="Arial"/>
          <w:bCs/>
          <w:kern w:val="1"/>
          <w:sz w:val="24"/>
          <w:szCs w:val="24"/>
          <w:lang w:eastAsia="zh-CN" w:bidi="hi-IN"/>
        </w:rPr>
      </w:pPr>
      <w:r>
        <w:rPr>
          <w:rFonts w:ascii="Arial" w:eastAsia="SimSun" w:hAnsi="Arial" w:cs="Arial"/>
          <w:bCs/>
          <w:kern w:val="1"/>
          <w:sz w:val="24"/>
          <w:szCs w:val="24"/>
          <w:lang w:eastAsia="zh-CN" w:bidi="hi-IN"/>
        </w:rPr>
        <w:tab/>
      </w:r>
    </w:p>
    <w:p w14:paraId="67CC4F19" w14:textId="6463FB22" w:rsidR="00C5798D" w:rsidRDefault="00CC0645" w:rsidP="00696D93">
      <w:pPr>
        <w:jc w:val="both"/>
        <w:rPr>
          <w:rFonts w:ascii="Arial" w:hAnsi="Arial" w:cs="Arial"/>
          <w:b/>
          <w:bCs/>
        </w:rPr>
      </w:pPr>
      <w:r>
        <w:rPr>
          <w:rFonts w:ascii="Arial" w:eastAsia="SimSun" w:hAnsi="Arial" w:cs="Arial"/>
          <w:bCs/>
          <w:kern w:val="1"/>
          <w:sz w:val="24"/>
          <w:szCs w:val="24"/>
          <w:lang w:eastAsia="zh-CN" w:bidi="hi-IN"/>
        </w:rPr>
        <w:tab/>
      </w:r>
    </w:p>
    <w:p w14:paraId="2A0D8AD4" w14:textId="17B316C5" w:rsidR="00696D93" w:rsidRDefault="00696D93" w:rsidP="00696D93">
      <w:pPr>
        <w:suppressAutoHyphens/>
        <w:spacing w:after="0"/>
        <w:contextualSpacing/>
        <w:jc w:val="both"/>
        <w:textAlignment w:val="baseline"/>
        <w:rPr>
          <w:rFonts w:ascii="Verdana" w:eastAsia="MS Mincho" w:hAnsi="Verdana" w:cs="Arial"/>
          <w:lang w:val="es-ES" w:eastAsia="zh-CN"/>
        </w:rPr>
      </w:pPr>
    </w:p>
    <w:p w14:paraId="4C7D3B16" w14:textId="7B50ABAE" w:rsidR="00E47F4B" w:rsidRDefault="00E47F4B" w:rsidP="00696D93">
      <w:pPr>
        <w:suppressAutoHyphens/>
        <w:spacing w:after="0"/>
        <w:contextualSpacing/>
        <w:jc w:val="both"/>
        <w:textAlignment w:val="baseline"/>
        <w:rPr>
          <w:rFonts w:ascii="Verdana" w:eastAsia="MS Mincho" w:hAnsi="Verdana" w:cs="Arial"/>
          <w:lang w:val="es-ES" w:eastAsia="zh-CN"/>
        </w:rPr>
      </w:pPr>
    </w:p>
    <w:p w14:paraId="60D7399B" w14:textId="3BC9D1D7" w:rsidR="00E47F4B" w:rsidRDefault="00E47F4B" w:rsidP="00696D93">
      <w:pPr>
        <w:suppressAutoHyphens/>
        <w:spacing w:after="0"/>
        <w:contextualSpacing/>
        <w:jc w:val="both"/>
        <w:textAlignment w:val="baseline"/>
        <w:rPr>
          <w:rFonts w:ascii="Verdana" w:eastAsia="MS Mincho" w:hAnsi="Verdana" w:cs="Arial"/>
          <w:lang w:val="es-ES" w:eastAsia="zh-CN"/>
        </w:rPr>
      </w:pPr>
    </w:p>
    <w:p w14:paraId="4883F979" w14:textId="0A068508" w:rsidR="00E47F4B" w:rsidRDefault="00E47F4B" w:rsidP="00696D93">
      <w:pPr>
        <w:suppressAutoHyphens/>
        <w:spacing w:after="0"/>
        <w:contextualSpacing/>
        <w:jc w:val="both"/>
        <w:textAlignment w:val="baseline"/>
        <w:rPr>
          <w:rFonts w:ascii="Verdana" w:eastAsia="MS Mincho" w:hAnsi="Verdana" w:cs="Arial"/>
          <w:lang w:val="es-ES" w:eastAsia="zh-CN"/>
        </w:rPr>
      </w:pPr>
    </w:p>
    <w:p w14:paraId="372A30DD" w14:textId="68A16786" w:rsidR="00E47F4B" w:rsidRDefault="00E47F4B" w:rsidP="00696D93">
      <w:pPr>
        <w:suppressAutoHyphens/>
        <w:spacing w:after="0"/>
        <w:contextualSpacing/>
        <w:jc w:val="both"/>
        <w:textAlignment w:val="baseline"/>
        <w:rPr>
          <w:rFonts w:ascii="Verdana" w:eastAsia="MS Mincho" w:hAnsi="Verdana" w:cs="Arial"/>
          <w:lang w:val="es-ES" w:eastAsia="zh-CN"/>
        </w:rPr>
      </w:pPr>
    </w:p>
    <w:p w14:paraId="130D6656" w14:textId="041B9EE1" w:rsidR="00E47F4B" w:rsidRDefault="00E47F4B" w:rsidP="00696D93">
      <w:pPr>
        <w:suppressAutoHyphens/>
        <w:spacing w:after="0"/>
        <w:contextualSpacing/>
        <w:jc w:val="both"/>
        <w:textAlignment w:val="baseline"/>
        <w:rPr>
          <w:rFonts w:ascii="Verdana" w:eastAsia="MS Mincho" w:hAnsi="Verdana" w:cs="Arial"/>
          <w:lang w:val="es-ES" w:eastAsia="zh-CN"/>
        </w:rPr>
      </w:pPr>
    </w:p>
    <w:p w14:paraId="32AAC29B" w14:textId="5BF875DF" w:rsidR="00E47F4B" w:rsidRDefault="00E47F4B" w:rsidP="00696D93">
      <w:pPr>
        <w:suppressAutoHyphens/>
        <w:spacing w:after="0"/>
        <w:contextualSpacing/>
        <w:jc w:val="both"/>
        <w:textAlignment w:val="baseline"/>
        <w:rPr>
          <w:rFonts w:ascii="Verdana" w:eastAsia="MS Mincho" w:hAnsi="Verdana" w:cs="Arial"/>
          <w:lang w:val="es-ES" w:eastAsia="zh-CN"/>
        </w:rPr>
      </w:pPr>
    </w:p>
    <w:p w14:paraId="65CEC360" w14:textId="482A3222" w:rsidR="00E47F4B" w:rsidRDefault="00E47F4B" w:rsidP="00696D93">
      <w:pPr>
        <w:suppressAutoHyphens/>
        <w:spacing w:after="0"/>
        <w:contextualSpacing/>
        <w:jc w:val="both"/>
        <w:textAlignment w:val="baseline"/>
        <w:rPr>
          <w:rFonts w:ascii="Verdana" w:eastAsia="MS Mincho" w:hAnsi="Verdana" w:cs="Arial"/>
          <w:lang w:val="es-ES" w:eastAsia="zh-CN"/>
        </w:rPr>
      </w:pPr>
    </w:p>
    <w:p w14:paraId="15D230A6" w14:textId="3BA1122B" w:rsidR="00E47F4B" w:rsidRDefault="00E47F4B" w:rsidP="00696D93">
      <w:pPr>
        <w:suppressAutoHyphens/>
        <w:spacing w:after="0"/>
        <w:contextualSpacing/>
        <w:jc w:val="both"/>
        <w:textAlignment w:val="baseline"/>
        <w:rPr>
          <w:rFonts w:ascii="Verdana" w:eastAsia="MS Mincho" w:hAnsi="Verdana" w:cs="Arial"/>
          <w:lang w:val="es-ES" w:eastAsia="zh-CN"/>
        </w:rPr>
      </w:pPr>
    </w:p>
    <w:p w14:paraId="2D42C880" w14:textId="761297E9" w:rsidR="00E47F4B" w:rsidRDefault="00E47F4B" w:rsidP="00696D93">
      <w:pPr>
        <w:suppressAutoHyphens/>
        <w:spacing w:after="0"/>
        <w:contextualSpacing/>
        <w:jc w:val="both"/>
        <w:textAlignment w:val="baseline"/>
        <w:rPr>
          <w:rFonts w:ascii="Verdana" w:eastAsia="MS Mincho" w:hAnsi="Verdana" w:cs="Arial"/>
          <w:lang w:val="es-ES" w:eastAsia="zh-CN"/>
        </w:rPr>
      </w:pPr>
    </w:p>
    <w:p w14:paraId="425AB570" w14:textId="2CEF63D4" w:rsidR="00E47F4B" w:rsidRDefault="00E47F4B" w:rsidP="00696D93">
      <w:pPr>
        <w:suppressAutoHyphens/>
        <w:spacing w:after="0"/>
        <w:contextualSpacing/>
        <w:jc w:val="both"/>
        <w:textAlignment w:val="baseline"/>
        <w:rPr>
          <w:rFonts w:ascii="Verdana" w:eastAsia="MS Mincho" w:hAnsi="Verdana" w:cs="Arial"/>
          <w:lang w:val="es-ES" w:eastAsia="zh-CN"/>
        </w:rPr>
      </w:pPr>
    </w:p>
    <w:p w14:paraId="76D58332" w14:textId="7817046E" w:rsidR="00E47F4B" w:rsidRDefault="00E47F4B" w:rsidP="00696D93">
      <w:pPr>
        <w:suppressAutoHyphens/>
        <w:spacing w:after="0"/>
        <w:contextualSpacing/>
        <w:jc w:val="both"/>
        <w:textAlignment w:val="baseline"/>
        <w:rPr>
          <w:rFonts w:ascii="Verdana" w:eastAsia="MS Mincho" w:hAnsi="Verdana" w:cs="Arial"/>
          <w:lang w:val="es-ES" w:eastAsia="zh-CN"/>
        </w:rPr>
      </w:pPr>
    </w:p>
    <w:p w14:paraId="2611E620" w14:textId="17B61E56" w:rsidR="00E47F4B" w:rsidRDefault="00E47F4B" w:rsidP="00696D93">
      <w:pPr>
        <w:suppressAutoHyphens/>
        <w:spacing w:after="0"/>
        <w:contextualSpacing/>
        <w:jc w:val="both"/>
        <w:textAlignment w:val="baseline"/>
        <w:rPr>
          <w:rFonts w:ascii="Verdana" w:eastAsia="MS Mincho" w:hAnsi="Verdana" w:cs="Arial"/>
          <w:lang w:val="es-ES" w:eastAsia="zh-CN"/>
        </w:rPr>
      </w:pPr>
    </w:p>
    <w:p w14:paraId="40B6925F" w14:textId="371A2B24" w:rsidR="00E47F4B" w:rsidRDefault="00E47F4B" w:rsidP="00696D93">
      <w:pPr>
        <w:suppressAutoHyphens/>
        <w:spacing w:after="0"/>
        <w:contextualSpacing/>
        <w:jc w:val="both"/>
        <w:textAlignment w:val="baseline"/>
        <w:rPr>
          <w:rFonts w:ascii="Verdana" w:eastAsia="MS Mincho" w:hAnsi="Verdana" w:cs="Arial"/>
          <w:lang w:val="es-ES" w:eastAsia="zh-CN"/>
        </w:rPr>
      </w:pPr>
    </w:p>
    <w:p w14:paraId="01F5DBC0" w14:textId="4FFBF5CB" w:rsidR="00E47F4B" w:rsidRDefault="00E47F4B" w:rsidP="00696D93">
      <w:pPr>
        <w:suppressAutoHyphens/>
        <w:spacing w:after="0"/>
        <w:contextualSpacing/>
        <w:jc w:val="both"/>
        <w:textAlignment w:val="baseline"/>
        <w:rPr>
          <w:rFonts w:ascii="Verdana" w:eastAsia="MS Mincho" w:hAnsi="Verdana" w:cs="Arial"/>
          <w:lang w:val="es-ES" w:eastAsia="zh-CN"/>
        </w:rPr>
      </w:pPr>
    </w:p>
    <w:p w14:paraId="10114A90" w14:textId="02662A51" w:rsidR="00E47F4B" w:rsidRDefault="00E47F4B" w:rsidP="00696D93">
      <w:pPr>
        <w:suppressAutoHyphens/>
        <w:spacing w:after="0"/>
        <w:contextualSpacing/>
        <w:jc w:val="both"/>
        <w:textAlignment w:val="baseline"/>
        <w:rPr>
          <w:rFonts w:ascii="Verdana" w:eastAsia="MS Mincho" w:hAnsi="Verdana" w:cs="Arial"/>
          <w:lang w:val="es-ES" w:eastAsia="zh-CN"/>
        </w:rPr>
      </w:pPr>
    </w:p>
    <w:p w14:paraId="24721B27" w14:textId="488863B6" w:rsidR="00E47F4B" w:rsidRDefault="00E47F4B" w:rsidP="00696D93">
      <w:pPr>
        <w:suppressAutoHyphens/>
        <w:spacing w:after="0"/>
        <w:contextualSpacing/>
        <w:jc w:val="both"/>
        <w:textAlignment w:val="baseline"/>
        <w:rPr>
          <w:rFonts w:ascii="Verdana" w:eastAsia="MS Mincho" w:hAnsi="Verdana" w:cs="Arial"/>
          <w:lang w:val="es-ES" w:eastAsia="zh-CN"/>
        </w:rPr>
      </w:pPr>
    </w:p>
    <w:p w14:paraId="336624F8" w14:textId="70A50E7D" w:rsidR="00E47F4B" w:rsidRDefault="00E47F4B" w:rsidP="00696D93">
      <w:pPr>
        <w:suppressAutoHyphens/>
        <w:spacing w:after="0"/>
        <w:contextualSpacing/>
        <w:jc w:val="both"/>
        <w:textAlignment w:val="baseline"/>
        <w:rPr>
          <w:rFonts w:ascii="Verdana" w:eastAsia="MS Mincho" w:hAnsi="Verdana" w:cs="Arial"/>
          <w:lang w:val="es-ES" w:eastAsia="zh-CN"/>
        </w:rPr>
      </w:pPr>
    </w:p>
    <w:p w14:paraId="0729CDCB" w14:textId="69C8AC4D" w:rsidR="00E47F4B" w:rsidRDefault="00E47F4B" w:rsidP="00696D93">
      <w:pPr>
        <w:suppressAutoHyphens/>
        <w:spacing w:after="0"/>
        <w:contextualSpacing/>
        <w:jc w:val="both"/>
        <w:textAlignment w:val="baseline"/>
        <w:rPr>
          <w:rFonts w:ascii="Verdana" w:eastAsia="MS Mincho" w:hAnsi="Verdana" w:cs="Arial"/>
          <w:lang w:val="es-ES" w:eastAsia="zh-CN"/>
        </w:rPr>
      </w:pPr>
    </w:p>
    <w:p w14:paraId="5286F1B8" w14:textId="1DF40154" w:rsidR="00E47F4B" w:rsidRDefault="00E47F4B" w:rsidP="00696D93">
      <w:pPr>
        <w:suppressAutoHyphens/>
        <w:spacing w:after="0"/>
        <w:contextualSpacing/>
        <w:jc w:val="both"/>
        <w:textAlignment w:val="baseline"/>
        <w:rPr>
          <w:rFonts w:ascii="Verdana" w:eastAsia="MS Mincho" w:hAnsi="Verdana" w:cs="Arial"/>
          <w:lang w:val="es-ES" w:eastAsia="zh-CN"/>
        </w:rPr>
      </w:pPr>
      <w:bookmarkStart w:id="0" w:name="_GoBack"/>
      <w:bookmarkEnd w:id="0"/>
    </w:p>
    <w:p w14:paraId="56A6C8B3" w14:textId="576E5F35" w:rsidR="00E47F4B" w:rsidRDefault="00E47F4B" w:rsidP="00696D93">
      <w:pPr>
        <w:suppressAutoHyphens/>
        <w:spacing w:after="0"/>
        <w:contextualSpacing/>
        <w:jc w:val="both"/>
        <w:textAlignment w:val="baseline"/>
        <w:rPr>
          <w:rFonts w:ascii="Verdana" w:eastAsia="MS Mincho" w:hAnsi="Verdana" w:cs="Arial"/>
          <w:lang w:val="es-ES" w:eastAsia="zh-CN"/>
        </w:rPr>
      </w:pPr>
    </w:p>
    <w:p w14:paraId="40474879" w14:textId="09B42A18" w:rsidR="00E47F4B" w:rsidRDefault="00E47F4B" w:rsidP="00696D93">
      <w:pPr>
        <w:suppressAutoHyphens/>
        <w:spacing w:after="0"/>
        <w:contextualSpacing/>
        <w:jc w:val="both"/>
        <w:textAlignment w:val="baseline"/>
        <w:rPr>
          <w:rFonts w:ascii="Verdana" w:eastAsia="MS Mincho" w:hAnsi="Verdana" w:cs="Arial"/>
          <w:lang w:val="es-ES" w:eastAsia="zh-CN"/>
        </w:rPr>
      </w:pPr>
    </w:p>
    <w:p w14:paraId="5FBF8FEB" w14:textId="77777777" w:rsidR="00E47F4B" w:rsidRPr="0001561D" w:rsidRDefault="00E47F4B" w:rsidP="00696D93">
      <w:pPr>
        <w:suppressAutoHyphens/>
        <w:spacing w:after="0"/>
        <w:contextualSpacing/>
        <w:jc w:val="both"/>
        <w:textAlignment w:val="baseline"/>
        <w:rPr>
          <w:rFonts w:ascii="Verdana" w:eastAsia="MS Mincho" w:hAnsi="Verdana" w:cs="Arial"/>
          <w:lang w:val="es-ES" w:eastAsia="zh-CN"/>
        </w:rPr>
      </w:pPr>
    </w:p>
    <w:p w14:paraId="6493B71D" w14:textId="77777777" w:rsidR="00696D93" w:rsidRPr="0001561D" w:rsidRDefault="00696D93" w:rsidP="00696D93">
      <w:pPr>
        <w:suppressAutoHyphens/>
        <w:spacing w:after="0" w:line="240" w:lineRule="auto"/>
        <w:ind w:right="21"/>
        <w:jc w:val="both"/>
        <w:rPr>
          <w:rFonts w:ascii="Verdana" w:eastAsia="SimSun" w:hAnsi="Verdana" w:cs="Verdana"/>
          <w:sz w:val="25"/>
          <w:szCs w:val="25"/>
          <w:lang w:val="es-ES" w:eastAsia="zh-CN"/>
        </w:rPr>
      </w:pPr>
    </w:p>
    <w:p w14:paraId="11E4B40C" w14:textId="77777777" w:rsidR="00696D93" w:rsidRPr="0001561D" w:rsidRDefault="00696D93" w:rsidP="00696D93">
      <w:pPr>
        <w:suppressAutoHyphens/>
        <w:spacing w:after="0" w:line="240" w:lineRule="auto"/>
        <w:ind w:right="21"/>
        <w:jc w:val="both"/>
        <w:rPr>
          <w:rFonts w:ascii="Tahoma" w:eastAsia="Calibri" w:hAnsi="Tahoma" w:cs="Tahoma"/>
          <w:u w:val="single"/>
        </w:rPr>
      </w:pPr>
      <w:r w:rsidRPr="0001561D">
        <w:rPr>
          <w:rFonts w:ascii="Tahoma" w:eastAsia="Calibri" w:hAnsi="Tahoma" w:cs="Tahoma"/>
          <w:b/>
          <w:u w:val="single"/>
        </w:rPr>
        <w:t xml:space="preserve">Nota: </w:t>
      </w:r>
      <w:r w:rsidRPr="0001561D">
        <w:rPr>
          <w:rFonts w:ascii="Tahoma" w:eastAsia="Calibri" w:hAnsi="Tahoma" w:cs="Tahoma"/>
          <w:u w:val="single"/>
        </w:rPr>
        <w:t>La presente versión fue elaborada en cumplimiento a lo dispuesto en el artículo 197 fracción I inciso e) del Reglamento del Ayuntamiento del Municipio de Tlajomulco de Zúñiga, Jalisco, sin embargo, la versión oficial es aquella que aparece publicada en la Gaceta Municipal.</w:t>
      </w:r>
    </w:p>
    <w:p w14:paraId="0DDBE20A" w14:textId="77777777" w:rsidR="00696D93" w:rsidRPr="0001561D" w:rsidRDefault="00696D93" w:rsidP="00696D93">
      <w:pPr>
        <w:suppressAutoHyphens/>
        <w:spacing w:after="0" w:line="240" w:lineRule="auto"/>
        <w:rPr>
          <w:rFonts w:ascii="Times New Roman" w:eastAsia="MS Mincho" w:hAnsi="Times New Roman" w:cs="Times New Roman"/>
          <w:sz w:val="24"/>
          <w:szCs w:val="24"/>
          <w:lang w:val="es-ES" w:eastAsia="zh-CN"/>
        </w:rPr>
      </w:pPr>
    </w:p>
    <w:p w14:paraId="477B5D85" w14:textId="77777777" w:rsidR="00696D93" w:rsidRPr="00DF47DC" w:rsidRDefault="00696D93" w:rsidP="00696D93">
      <w:pPr>
        <w:tabs>
          <w:tab w:val="left" w:pos="567"/>
          <w:tab w:val="left" w:pos="9356"/>
        </w:tabs>
        <w:spacing w:after="0" w:line="0" w:lineRule="atLeast"/>
        <w:ind w:right="-64"/>
        <w:jc w:val="both"/>
        <w:rPr>
          <w:rFonts w:cs="Arial"/>
          <w:i/>
          <w:iCs/>
          <w:sz w:val="16"/>
          <w:szCs w:val="16"/>
          <w:lang w:val="es-ES"/>
        </w:rPr>
      </w:pPr>
    </w:p>
    <w:p w14:paraId="2E1707D0" w14:textId="77777777" w:rsidR="00C5798D" w:rsidRDefault="00C5798D" w:rsidP="00DA56F0">
      <w:pPr>
        <w:pStyle w:val="Textbody"/>
        <w:tabs>
          <w:tab w:val="left" w:pos="1627"/>
        </w:tabs>
        <w:spacing w:after="0" w:line="276" w:lineRule="auto"/>
        <w:jc w:val="both"/>
        <w:rPr>
          <w:rFonts w:ascii="Arial" w:hAnsi="Arial" w:cs="Arial"/>
          <w:b/>
          <w:bCs/>
        </w:rPr>
      </w:pPr>
    </w:p>
    <w:sectPr w:rsidR="00C5798D" w:rsidSect="00E47F4B">
      <w:headerReference w:type="default" r:id="rId8"/>
      <w:footerReference w:type="default" r:id="rId9"/>
      <w:pgSz w:w="12240" w:h="15840" w:code="1"/>
      <w:pgMar w:top="1701" w:right="1021" w:bottom="1588" w:left="1021" w:header="1020" w:footer="1021" w:gutter="567"/>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9094F" w14:textId="77777777" w:rsidR="00140D09" w:rsidRDefault="00140D09">
      <w:pPr>
        <w:spacing w:after="0" w:line="240" w:lineRule="auto"/>
      </w:pPr>
      <w:r>
        <w:separator/>
      </w:r>
    </w:p>
  </w:endnote>
  <w:endnote w:type="continuationSeparator" w:id="0">
    <w:p w14:paraId="739EF4E7" w14:textId="77777777" w:rsidR="00140D09" w:rsidRDefault="0014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792B" w14:textId="31C1FCA9" w:rsidR="00140D09" w:rsidRDefault="00140D09">
    <w:pPr>
      <w:pStyle w:val="Piedepgina"/>
      <w:jc w:val="both"/>
      <w:rPr>
        <w:rFonts w:ascii="Garamond" w:hAnsi="Garamond"/>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ECE80" w14:textId="77777777" w:rsidR="00140D09" w:rsidRDefault="00140D09">
      <w:pPr>
        <w:spacing w:after="0" w:line="240" w:lineRule="auto"/>
      </w:pPr>
      <w:r>
        <w:separator/>
      </w:r>
    </w:p>
  </w:footnote>
  <w:footnote w:type="continuationSeparator" w:id="0">
    <w:p w14:paraId="52B1869E" w14:textId="77777777" w:rsidR="00140D09" w:rsidRDefault="0014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893"/>
    </w:tblGrid>
    <w:tr w:rsidR="00DA56F0" w14:paraId="46735DEE" w14:textId="77777777" w:rsidTr="006C7B3F">
      <w:tc>
        <w:tcPr>
          <w:tcW w:w="5056" w:type="dxa"/>
        </w:tcPr>
        <w:p w14:paraId="47EE5F1A" w14:textId="77777777" w:rsidR="00DA56F0" w:rsidRDefault="00DA56F0" w:rsidP="00DA56F0">
          <w:pPr>
            <w:pStyle w:val="Encabezado"/>
          </w:pPr>
          <w:r>
            <w:rPr>
              <w:rFonts w:ascii="Tahoma" w:hAnsi="Tahoma" w:cs="Tahoma"/>
              <w:noProof/>
              <w:lang w:eastAsia="es-MX"/>
            </w:rPr>
            <w:drawing>
              <wp:inline distT="0" distB="0" distL="0" distR="0" wp14:anchorId="52E7479B" wp14:editId="0DB2DE7A">
                <wp:extent cx="485030" cy="614300"/>
                <wp:effectExtent l="0" t="0" r="0" b="0"/>
                <wp:docPr id="4" name="Imagen 4" descr="Descripción: 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Escudo - 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37" cy="617855"/>
                        </a:xfrm>
                        <a:prstGeom prst="rect">
                          <a:avLst/>
                        </a:prstGeom>
                        <a:noFill/>
                        <a:ln>
                          <a:noFill/>
                        </a:ln>
                      </pic:spPr>
                    </pic:pic>
                  </a:graphicData>
                </a:graphic>
              </wp:inline>
            </w:drawing>
          </w:r>
        </w:p>
      </w:tc>
      <w:tc>
        <w:tcPr>
          <w:tcW w:w="5056" w:type="dxa"/>
        </w:tcPr>
        <w:p w14:paraId="1EC353D2" w14:textId="77777777" w:rsidR="00DA56F0" w:rsidRDefault="00DA56F0" w:rsidP="00DA56F0">
          <w:pPr>
            <w:pStyle w:val="Encabezado"/>
            <w:jc w:val="right"/>
          </w:pPr>
          <w:r>
            <w:rPr>
              <w:noProof/>
              <w:lang w:eastAsia="es-MX"/>
            </w:rPr>
            <w:drawing>
              <wp:inline distT="0" distB="0" distL="0" distR="0" wp14:anchorId="220DA7A5" wp14:editId="00E516B3">
                <wp:extent cx="1741336" cy="513762"/>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741336" cy="513762"/>
                        </a:xfrm>
                        <a:prstGeom prst="rect">
                          <a:avLst/>
                        </a:prstGeom>
                      </pic:spPr>
                    </pic:pic>
                  </a:graphicData>
                </a:graphic>
              </wp:inline>
            </w:drawing>
          </w:r>
        </w:p>
      </w:tc>
    </w:tr>
  </w:tbl>
  <w:p w14:paraId="78D9EEB3" w14:textId="77777777" w:rsidR="00140D09" w:rsidRDefault="00140D09">
    <w:pPr>
      <w:pStyle w:val="Encabezado"/>
      <w:jc w:val="center"/>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C9D"/>
    <w:multiLevelType w:val="hybridMultilevel"/>
    <w:tmpl w:val="3E8A80FE"/>
    <w:lvl w:ilvl="0" w:tplc="67FEE6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DF5B46"/>
    <w:multiLevelType w:val="multilevel"/>
    <w:tmpl w:val="A4C8F8CC"/>
    <w:lvl w:ilvl="0">
      <w:start w:val="1"/>
      <w:numFmt w:val="decimal"/>
      <w:lvlText w:val="%1."/>
      <w:lvlJc w:val="left"/>
      <w:pPr>
        <w:ind w:left="460" w:hanging="460"/>
      </w:pPr>
      <w:rPr>
        <w:rFonts w:hint="default"/>
        <w:b/>
      </w:rPr>
    </w:lvl>
    <w:lvl w:ilvl="1">
      <w:start w:val="1"/>
      <w:numFmt w:val="decimal"/>
      <w:lvlText w:val="%1.%2."/>
      <w:lvlJc w:val="left"/>
      <w:pPr>
        <w:ind w:left="436" w:hanging="720"/>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228" w:hanging="108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20" w:hanging="144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188" w:hanging="1800"/>
      </w:pPr>
      <w:rPr>
        <w:rFonts w:hint="default"/>
        <w:b/>
      </w:rPr>
    </w:lvl>
    <w:lvl w:ilvl="8">
      <w:start w:val="1"/>
      <w:numFmt w:val="decimal"/>
      <w:lvlText w:val="%1.%2.%3.%4.%5.%6.%7.%8.%9."/>
      <w:lvlJc w:val="left"/>
      <w:pPr>
        <w:ind w:left="-112" w:hanging="2160"/>
      </w:pPr>
      <w:rPr>
        <w:rFonts w:hint="default"/>
        <w:b/>
      </w:rPr>
    </w:lvl>
  </w:abstractNum>
  <w:abstractNum w:abstractNumId="2" w15:restartNumberingAfterBreak="0">
    <w:nsid w:val="14734562"/>
    <w:multiLevelType w:val="hybridMultilevel"/>
    <w:tmpl w:val="3E8A80FE"/>
    <w:lvl w:ilvl="0" w:tplc="67FEE6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1D394F"/>
    <w:multiLevelType w:val="multilevel"/>
    <w:tmpl w:val="7402E5A4"/>
    <w:styleLink w:val="WW8Num4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77C10C4F"/>
    <w:multiLevelType w:val="multilevel"/>
    <w:tmpl w:val="B7C6C55C"/>
    <w:styleLink w:val="WW8Num1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7BDA2D13"/>
    <w:multiLevelType w:val="multilevel"/>
    <w:tmpl w:val="0D8861A6"/>
    <w:lvl w:ilvl="0">
      <w:start w:val="1"/>
      <w:numFmt w:val="decimal"/>
      <w:lvlText w:val="%1."/>
      <w:lvlJc w:val="left"/>
      <w:pPr>
        <w:ind w:left="76" w:hanging="360"/>
      </w:pPr>
      <w:rPr>
        <w:rFonts w:hint="default"/>
      </w:rPr>
    </w:lvl>
    <w:lvl w:ilvl="1">
      <w:start w:val="7"/>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num w:numId="1">
    <w:abstractNumId w:val="3"/>
  </w:num>
  <w:num w:numId="2">
    <w:abstractNumId w:val="4"/>
  </w:num>
  <w:num w:numId="3">
    <w:abstractNumId w:val="0"/>
  </w:num>
  <w:num w:numId="4">
    <w:abstractNumId w:val="2"/>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 w:vendorID="64" w:dllVersion="0" w:nlCheck="1" w:checkStyle="0"/>
  <w:activeWritingStyle w:appName="MSWord" w:lang="es-ES" w:vendorID="64" w:dllVersion="131078" w:nlCheck="1" w:checkStyle="1"/>
  <w:activeWritingStyle w:appName="MSWord" w:lang="es-MX"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34"/>
    <w:rsid w:val="00007602"/>
    <w:rsid w:val="00072761"/>
    <w:rsid w:val="00080542"/>
    <w:rsid w:val="000E26F1"/>
    <w:rsid w:val="00105A1C"/>
    <w:rsid w:val="00133FF8"/>
    <w:rsid w:val="00135EAF"/>
    <w:rsid w:val="00140D09"/>
    <w:rsid w:val="0016185C"/>
    <w:rsid w:val="00163EEB"/>
    <w:rsid w:val="00192747"/>
    <w:rsid w:val="001B543F"/>
    <w:rsid w:val="001C3255"/>
    <w:rsid w:val="001E0716"/>
    <w:rsid w:val="001F5B49"/>
    <w:rsid w:val="002217F1"/>
    <w:rsid w:val="00235776"/>
    <w:rsid w:val="00235964"/>
    <w:rsid w:val="00242097"/>
    <w:rsid w:val="00272C0F"/>
    <w:rsid w:val="002B4608"/>
    <w:rsid w:val="002C2D2B"/>
    <w:rsid w:val="002C5CB7"/>
    <w:rsid w:val="00342F4C"/>
    <w:rsid w:val="00360558"/>
    <w:rsid w:val="00363C4F"/>
    <w:rsid w:val="003662A7"/>
    <w:rsid w:val="00372E86"/>
    <w:rsid w:val="003829D5"/>
    <w:rsid w:val="00422036"/>
    <w:rsid w:val="00427E23"/>
    <w:rsid w:val="00433DF2"/>
    <w:rsid w:val="00442A7F"/>
    <w:rsid w:val="004763FD"/>
    <w:rsid w:val="0048472E"/>
    <w:rsid w:val="004A2A9C"/>
    <w:rsid w:val="004E41EB"/>
    <w:rsid w:val="005113E7"/>
    <w:rsid w:val="005176BD"/>
    <w:rsid w:val="00542C17"/>
    <w:rsid w:val="005444C2"/>
    <w:rsid w:val="00550ACC"/>
    <w:rsid w:val="00567CFD"/>
    <w:rsid w:val="00581FC2"/>
    <w:rsid w:val="00586497"/>
    <w:rsid w:val="005A43FE"/>
    <w:rsid w:val="005C56F1"/>
    <w:rsid w:val="005D5F57"/>
    <w:rsid w:val="005D69AA"/>
    <w:rsid w:val="005E195C"/>
    <w:rsid w:val="00612852"/>
    <w:rsid w:val="00615A00"/>
    <w:rsid w:val="006224AB"/>
    <w:rsid w:val="0062748E"/>
    <w:rsid w:val="00650F12"/>
    <w:rsid w:val="00681296"/>
    <w:rsid w:val="00696D93"/>
    <w:rsid w:val="006E7980"/>
    <w:rsid w:val="006E7BEB"/>
    <w:rsid w:val="006F5781"/>
    <w:rsid w:val="007076EC"/>
    <w:rsid w:val="007110B0"/>
    <w:rsid w:val="00731F34"/>
    <w:rsid w:val="00746AE8"/>
    <w:rsid w:val="00753731"/>
    <w:rsid w:val="00787FCC"/>
    <w:rsid w:val="007A6DB8"/>
    <w:rsid w:val="007B100A"/>
    <w:rsid w:val="007C47A9"/>
    <w:rsid w:val="007D34EF"/>
    <w:rsid w:val="007D3CC8"/>
    <w:rsid w:val="007D4491"/>
    <w:rsid w:val="007F094E"/>
    <w:rsid w:val="00814AE3"/>
    <w:rsid w:val="00830D7E"/>
    <w:rsid w:val="00833175"/>
    <w:rsid w:val="008437F7"/>
    <w:rsid w:val="00862B67"/>
    <w:rsid w:val="0086417B"/>
    <w:rsid w:val="00890F04"/>
    <w:rsid w:val="008A2829"/>
    <w:rsid w:val="008D1718"/>
    <w:rsid w:val="00914433"/>
    <w:rsid w:val="009175A6"/>
    <w:rsid w:val="00924603"/>
    <w:rsid w:val="00925A44"/>
    <w:rsid w:val="009355E6"/>
    <w:rsid w:val="009440BA"/>
    <w:rsid w:val="00961E5F"/>
    <w:rsid w:val="009661D1"/>
    <w:rsid w:val="009704B5"/>
    <w:rsid w:val="009B49FD"/>
    <w:rsid w:val="009C0523"/>
    <w:rsid w:val="009C1811"/>
    <w:rsid w:val="009C6CB4"/>
    <w:rsid w:val="009E03ED"/>
    <w:rsid w:val="00A22DC4"/>
    <w:rsid w:val="00A27314"/>
    <w:rsid w:val="00A33DA6"/>
    <w:rsid w:val="00A366B4"/>
    <w:rsid w:val="00A577CE"/>
    <w:rsid w:val="00A70503"/>
    <w:rsid w:val="00A81057"/>
    <w:rsid w:val="00AA399B"/>
    <w:rsid w:val="00AB1A7E"/>
    <w:rsid w:val="00AD3C5D"/>
    <w:rsid w:val="00AD4CEB"/>
    <w:rsid w:val="00B00DBE"/>
    <w:rsid w:val="00B0326D"/>
    <w:rsid w:val="00B13EE5"/>
    <w:rsid w:val="00B17AED"/>
    <w:rsid w:val="00B418F1"/>
    <w:rsid w:val="00B44D81"/>
    <w:rsid w:val="00B81C4E"/>
    <w:rsid w:val="00BA7CD7"/>
    <w:rsid w:val="00BD301A"/>
    <w:rsid w:val="00C10927"/>
    <w:rsid w:val="00C5585C"/>
    <w:rsid w:val="00C5798D"/>
    <w:rsid w:val="00C63485"/>
    <w:rsid w:val="00CB4591"/>
    <w:rsid w:val="00CC0645"/>
    <w:rsid w:val="00CD11D9"/>
    <w:rsid w:val="00D1173E"/>
    <w:rsid w:val="00D32EC8"/>
    <w:rsid w:val="00D3617C"/>
    <w:rsid w:val="00D81C38"/>
    <w:rsid w:val="00DA116D"/>
    <w:rsid w:val="00DA56F0"/>
    <w:rsid w:val="00DB1100"/>
    <w:rsid w:val="00DC0557"/>
    <w:rsid w:val="00E47F4B"/>
    <w:rsid w:val="00E83A8F"/>
    <w:rsid w:val="00E961D3"/>
    <w:rsid w:val="00F11D33"/>
    <w:rsid w:val="00F651C8"/>
    <w:rsid w:val="00F704C3"/>
    <w:rsid w:val="00F92393"/>
    <w:rsid w:val="00FA0B46"/>
    <w:rsid w:val="00FA1184"/>
    <w:rsid w:val="00FB05C4"/>
    <w:rsid w:val="00FB63AF"/>
    <w:rsid w:val="00FC6224"/>
    <w:rsid w:val="00FC7BE2"/>
    <w:rsid w:val="00FD2B17"/>
    <w:rsid w:val="00FE48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51F3C"/>
  <w15:docId w15:val="{5E25343D-678B-4637-99D7-827E0FED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style>
  <w:style w:type="paragraph" w:customStyle="1" w:styleId="Standard">
    <w:name w:val="Standard"/>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pPr>
      <w:spacing w:after="120"/>
    </w:pPr>
  </w:style>
  <w:style w:type="paragraph" w:customStyle="1" w:styleId="Textoindependiente21">
    <w:name w:val="Texto independiente 21"/>
    <w:basedOn w:val="Standard"/>
    <w:pPr>
      <w:jc w:val="both"/>
    </w:pPr>
    <w:rPr>
      <w:rFonts w:ascii="Arial" w:hAnsi="Arial" w:cs="Arial"/>
      <w:b/>
      <w:bCs/>
      <w:szCs w:val="20"/>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styleId="NormalWeb">
    <w:name w:val="Normal (Web)"/>
    <w:basedOn w:val="Normal"/>
    <w:uiPriority w:val="99"/>
    <w:pPr>
      <w:suppressAutoHyphens/>
      <w:spacing w:before="28" w:after="119" w:line="100" w:lineRule="atLeast"/>
    </w:pPr>
    <w:rPr>
      <w:rFonts w:ascii="Times New Roman" w:eastAsia="Times New Roman" w:hAnsi="Times New Roman" w:cs="Times New Roman"/>
      <w:kern w:val="1"/>
      <w:sz w:val="24"/>
      <w:szCs w:val="24"/>
      <w:lang w:eastAsia="zh-CN"/>
    </w:rPr>
  </w:style>
  <w:style w:type="paragraph" w:styleId="Prrafodelista">
    <w:name w:val="List Paragraph"/>
    <w:basedOn w:val="Normal"/>
    <w:uiPriority w:val="34"/>
    <w:qFormat/>
    <w:pPr>
      <w:widowControl w:val="0"/>
      <w:suppressAutoHyphens/>
      <w:spacing w:after="0" w:line="240" w:lineRule="auto"/>
      <w:ind w:left="720"/>
      <w:contextualSpacing/>
      <w:textAlignment w:val="baseline"/>
    </w:pPr>
    <w:rPr>
      <w:rFonts w:ascii="Times New Roman" w:eastAsia="SimSun" w:hAnsi="Times New Roman" w:cs="Mangal"/>
      <w:kern w:val="1"/>
      <w:sz w:val="24"/>
      <w:szCs w:val="21"/>
      <w:lang w:eastAsia="zh-CN" w:bidi="hi-IN"/>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customStyle="1" w:styleId="Predeterminado">
    <w:name w:val="Predeterminado"/>
    <w:pPr>
      <w:tabs>
        <w:tab w:val="left" w:pos="708"/>
      </w:tabs>
      <w:suppressAutoHyphens/>
    </w:pPr>
    <w:rPr>
      <w:rFonts w:ascii="Calibri" w:eastAsia="SimSun" w:hAnsi="Calibri" w:cs="Times New Roman"/>
      <w:color w:val="00000A"/>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5">
    <w:name w:val="WW8Num45"/>
    <w:basedOn w:val="Sinlista"/>
    <w:pPr>
      <w:numPr>
        <w:numId w:val="1"/>
      </w:numPr>
    </w:pPr>
  </w:style>
  <w:style w:type="numbering" w:customStyle="1" w:styleId="WW8Num11">
    <w:name w:val="WW8Num11"/>
    <w:basedOn w:val="Sinlista"/>
    <w:pPr>
      <w:numPr>
        <w:numId w:val="2"/>
      </w:numPr>
    </w:p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semiHidden/>
    <w:unhideWhenUsed/>
    <w:rPr>
      <w:color w:val="800080" w:themeColor="followedHyperlink"/>
      <w:u w:val="single"/>
    </w:rPr>
  </w:style>
  <w:style w:type="character" w:customStyle="1" w:styleId="Ttulo1Car">
    <w:name w:val="Título 1 Car"/>
    <w:basedOn w:val="Fuentedeprrafopredeter"/>
    <w:link w:val="Ttulo1"/>
    <w:rPr>
      <w:rFonts w:ascii="Arial" w:eastAsia="Times New Roman" w:hAnsi="Arial" w:cs="Arial"/>
      <w:b/>
      <w:bCs/>
      <w:kern w:val="32"/>
      <w:sz w:val="32"/>
      <w:szCs w:val="32"/>
      <w:lang w:val="es-ES" w:eastAsia="es-ES"/>
    </w:rPr>
  </w:style>
  <w:style w:type="paragraph" w:styleId="Textoindependiente">
    <w:name w:val="Body Text"/>
    <w:basedOn w:val="Normal"/>
    <w:link w:val="TextoindependienteCar"/>
    <w:unhideWhenUsed/>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eastAsia="es-ES"/>
    </w:rPr>
  </w:style>
  <w:style w:type="paragraph" w:customStyle="1" w:styleId="Estilo">
    <w:name w:val="Estilo"/>
    <w:basedOn w:val="Sinespaciado"/>
    <w:link w:val="EstiloCar"/>
    <w:qFormat/>
    <w:pPr>
      <w:jc w:val="both"/>
    </w:pPr>
    <w:rPr>
      <w:rFonts w:ascii="Arial" w:eastAsiaTheme="minorEastAsia" w:hAnsi="Arial"/>
      <w:sz w:val="24"/>
      <w:lang w:eastAsia="es-MX"/>
    </w:rPr>
  </w:style>
  <w:style w:type="character" w:customStyle="1" w:styleId="EstiloCar">
    <w:name w:val="Estilo Car"/>
    <w:basedOn w:val="Fuentedeprrafopredeter"/>
    <w:link w:val="Estilo"/>
    <w:rPr>
      <w:rFonts w:ascii="Arial" w:eastAsiaTheme="minorEastAsia" w:hAnsi="Arial"/>
      <w:sz w:val="24"/>
      <w:lang w:eastAsia="es-MX"/>
    </w:rPr>
  </w:style>
  <w:style w:type="paragraph" w:styleId="Sinespaciado">
    <w:name w:val="No Spacing"/>
    <w:uiPriority w:val="1"/>
    <w:qFormat/>
    <w:pPr>
      <w:spacing w:after="0" w:line="240" w:lineRule="auto"/>
    </w:pPr>
  </w:style>
  <w:style w:type="paragraph" w:styleId="Textonotaalfinal">
    <w:name w:val="endnote text"/>
    <w:basedOn w:val="Normal"/>
    <w:link w:val="TextonotaalfinalCar"/>
    <w:uiPriority w:val="99"/>
    <w:semiHidden/>
    <w:unhideWhenUs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semiHidden/>
    <w:unhideWhenUsed/>
    <w:rPr>
      <w:vertAlign w:val="superscript"/>
    </w:rPr>
  </w:style>
  <w:style w:type="character" w:styleId="Textoennegrita">
    <w:name w:val="Strong"/>
    <w:basedOn w:val="Fuentedeprrafopredeter"/>
    <w:uiPriority w:val="22"/>
    <w:qFormat/>
    <w:rsid w:val="00C63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8879">
      <w:bodyDiv w:val="1"/>
      <w:marLeft w:val="0"/>
      <w:marRight w:val="0"/>
      <w:marTop w:val="0"/>
      <w:marBottom w:val="0"/>
      <w:divBdr>
        <w:top w:val="none" w:sz="0" w:space="0" w:color="auto"/>
        <w:left w:val="none" w:sz="0" w:space="0" w:color="auto"/>
        <w:bottom w:val="none" w:sz="0" w:space="0" w:color="auto"/>
        <w:right w:val="none" w:sz="0" w:space="0" w:color="auto"/>
      </w:divBdr>
    </w:div>
    <w:div w:id="38750763">
      <w:bodyDiv w:val="1"/>
      <w:marLeft w:val="0"/>
      <w:marRight w:val="0"/>
      <w:marTop w:val="0"/>
      <w:marBottom w:val="0"/>
      <w:divBdr>
        <w:top w:val="none" w:sz="0" w:space="0" w:color="auto"/>
        <w:left w:val="none" w:sz="0" w:space="0" w:color="auto"/>
        <w:bottom w:val="none" w:sz="0" w:space="0" w:color="auto"/>
        <w:right w:val="none" w:sz="0" w:space="0" w:color="auto"/>
      </w:divBdr>
    </w:div>
    <w:div w:id="119879898">
      <w:bodyDiv w:val="1"/>
      <w:marLeft w:val="0"/>
      <w:marRight w:val="0"/>
      <w:marTop w:val="0"/>
      <w:marBottom w:val="0"/>
      <w:divBdr>
        <w:top w:val="none" w:sz="0" w:space="0" w:color="auto"/>
        <w:left w:val="none" w:sz="0" w:space="0" w:color="auto"/>
        <w:bottom w:val="none" w:sz="0" w:space="0" w:color="auto"/>
        <w:right w:val="none" w:sz="0" w:space="0" w:color="auto"/>
      </w:divBdr>
    </w:div>
    <w:div w:id="294529135">
      <w:bodyDiv w:val="1"/>
      <w:marLeft w:val="0"/>
      <w:marRight w:val="0"/>
      <w:marTop w:val="0"/>
      <w:marBottom w:val="0"/>
      <w:divBdr>
        <w:top w:val="none" w:sz="0" w:space="0" w:color="auto"/>
        <w:left w:val="none" w:sz="0" w:space="0" w:color="auto"/>
        <w:bottom w:val="none" w:sz="0" w:space="0" w:color="auto"/>
        <w:right w:val="none" w:sz="0" w:space="0" w:color="auto"/>
      </w:divBdr>
    </w:div>
    <w:div w:id="330332950">
      <w:bodyDiv w:val="1"/>
      <w:marLeft w:val="0"/>
      <w:marRight w:val="0"/>
      <w:marTop w:val="0"/>
      <w:marBottom w:val="0"/>
      <w:divBdr>
        <w:top w:val="none" w:sz="0" w:space="0" w:color="auto"/>
        <w:left w:val="none" w:sz="0" w:space="0" w:color="auto"/>
        <w:bottom w:val="none" w:sz="0" w:space="0" w:color="auto"/>
        <w:right w:val="none" w:sz="0" w:space="0" w:color="auto"/>
      </w:divBdr>
    </w:div>
    <w:div w:id="477041570">
      <w:bodyDiv w:val="1"/>
      <w:marLeft w:val="0"/>
      <w:marRight w:val="0"/>
      <w:marTop w:val="0"/>
      <w:marBottom w:val="0"/>
      <w:divBdr>
        <w:top w:val="none" w:sz="0" w:space="0" w:color="auto"/>
        <w:left w:val="none" w:sz="0" w:space="0" w:color="auto"/>
        <w:bottom w:val="none" w:sz="0" w:space="0" w:color="auto"/>
        <w:right w:val="none" w:sz="0" w:space="0" w:color="auto"/>
      </w:divBdr>
    </w:div>
    <w:div w:id="615256224">
      <w:bodyDiv w:val="1"/>
      <w:marLeft w:val="0"/>
      <w:marRight w:val="0"/>
      <w:marTop w:val="0"/>
      <w:marBottom w:val="0"/>
      <w:divBdr>
        <w:top w:val="none" w:sz="0" w:space="0" w:color="auto"/>
        <w:left w:val="none" w:sz="0" w:space="0" w:color="auto"/>
        <w:bottom w:val="none" w:sz="0" w:space="0" w:color="auto"/>
        <w:right w:val="none" w:sz="0" w:space="0" w:color="auto"/>
      </w:divBdr>
    </w:div>
    <w:div w:id="628054218">
      <w:bodyDiv w:val="1"/>
      <w:marLeft w:val="0"/>
      <w:marRight w:val="0"/>
      <w:marTop w:val="0"/>
      <w:marBottom w:val="0"/>
      <w:divBdr>
        <w:top w:val="none" w:sz="0" w:space="0" w:color="auto"/>
        <w:left w:val="none" w:sz="0" w:space="0" w:color="auto"/>
        <w:bottom w:val="none" w:sz="0" w:space="0" w:color="auto"/>
        <w:right w:val="none" w:sz="0" w:space="0" w:color="auto"/>
      </w:divBdr>
    </w:div>
    <w:div w:id="935331147">
      <w:bodyDiv w:val="1"/>
      <w:marLeft w:val="0"/>
      <w:marRight w:val="0"/>
      <w:marTop w:val="0"/>
      <w:marBottom w:val="0"/>
      <w:divBdr>
        <w:top w:val="none" w:sz="0" w:space="0" w:color="auto"/>
        <w:left w:val="none" w:sz="0" w:space="0" w:color="auto"/>
        <w:bottom w:val="none" w:sz="0" w:space="0" w:color="auto"/>
        <w:right w:val="none" w:sz="0" w:space="0" w:color="auto"/>
      </w:divBdr>
    </w:div>
    <w:div w:id="1102723086">
      <w:bodyDiv w:val="1"/>
      <w:marLeft w:val="0"/>
      <w:marRight w:val="0"/>
      <w:marTop w:val="0"/>
      <w:marBottom w:val="0"/>
      <w:divBdr>
        <w:top w:val="none" w:sz="0" w:space="0" w:color="auto"/>
        <w:left w:val="none" w:sz="0" w:space="0" w:color="auto"/>
        <w:bottom w:val="none" w:sz="0" w:space="0" w:color="auto"/>
        <w:right w:val="none" w:sz="0" w:space="0" w:color="auto"/>
      </w:divBdr>
    </w:div>
    <w:div w:id="1527214128">
      <w:bodyDiv w:val="1"/>
      <w:marLeft w:val="0"/>
      <w:marRight w:val="0"/>
      <w:marTop w:val="0"/>
      <w:marBottom w:val="0"/>
      <w:divBdr>
        <w:top w:val="none" w:sz="0" w:space="0" w:color="auto"/>
        <w:left w:val="none" w:sz="0" w:space="0" w:color="auto"/>
        <w:bottom w:val="none" w:sz="0" w:space="0" w:color="auto"/>
        <w:right w:val="none" w:sz="0" w:space="0" w:color="auto"/>
      </w:divBdr>
    </w:div>
    <w:div w:id="180076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34FF1-2B8A-4498-9824-E1CEBC63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7574</Words>
  <Characters>41662</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49138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PADILLA PEREZ</dc:creator>
  <cp:lastModifiedBy>FRANCISCO RAMON MARISCAL LUGO</cp:lastModifiedBy>
  <cp:revision>4</cp:revision>
  <cp:lastPrinted>2025-05-08T16:00:00Z</cp:lastPrinted>
  <dcterms:created xsi:type="dcterms:W3CDTF">2025-07-08T19:03:00Z</dcterms:created>
  <dcterms:modified xsi:type="dcterms:W3CDTF">2025-07-25T17:00:00Z</dcterms:modified>
</cp:coreProperties>
</file>