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A2526">
      <w:pPr>
        <w:tabs>
          <w:tab w:val="left" w:pos="2552"/>
        </w:tabs>
        <w:spacing w:after="0" w:line="240" w:lineRule="auto"/>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07 de agosto de 2020.</w:t>
      </w:r>
      <w:r>
        <w:rPr>
          <w:rFonts w:ascii="Verdana" w:hAnsi="Verdana" w:cs="Tahoma"/>
          <w:b/>
          <w:sz w:val="20"/>
        </w:rPr>
        <w:t xml:space="preserve"> </w:t>
      </w:r>
    </w:p>
    <w:p w:rsidR="00000000" w:rsidRDefault="003A2526">
      <w:pPr>
        <w:tabs>
          <w:tab w:val="left" w:pos="2552"/>
        </w:tabs>
        <w:spacing w:after="0" w:line="240" w:lineRule="auto"/>
        <w:ind w:firstLine="709"/>
        <w:jc w:val="right"/>
        <w:outlineLvl w:val="0"/>
        <w:rPr>
          <w:rFonts w:ascii="Verdana" w:hAnsi="Verdana" w:cs="Tahoma"/>
          <w:sz w:val="20"/>
        </w:rPr>
      </w:pPr>
      <w:r>
        <w:rPr>
          <w:rFonts w:ascii="Verdana" w:hAnsi="Verdana" w:cs="Tahoma"/>
          <w:b/>
          <w:sz w:val="20"/>
        </w:rPr>
        <w:t xml:space="preserve">Publicado: </w:t>
      </w:r>
      <w:r>
        <w:rPr>
          <w:rFonts w:ascii="Verdana" w:hAnsi="Verdana" w:cs="Tahoma"/>
          <w:sz w:val="20"/>
        </w:rPr>
        <w:t>07 de septiembre de 2020.</w:t>
      </w:r>
    </w:p>
    <w:p w:rsidR="00000000" w:rsidRDefault="003A2526">
      <w:pPr>
        <w:tabs>
          <w:tab w:val="left" w:pos="2552"/>
        </w:tabs>
        <w:spacing w:after="0" w:line="240" w:lineRule="auto"/>
        <w:ind w:firstLine="709"/>
        <w:jc w:val="right"/>
        <w:outlineLvl w:val="0"/>
        <w:rPr>
          <w:rFonts w:ascii="Verdana" w:hAnsi="Verdana" w:cs="Tahoma"/>
          <w:b/>
          <w:sz w:val="20"/>
        </w:rPr>
      </w:pPr>
      <w:r>
        <w:rPr>
          <w:rFonts w:ascii="Verdana" w:hAnsi="Verdana" w:cs="Tahoma"/>
          <w:b/>
          <w:sz w:val="20"/>
        </w:rPr>
        <w:t xml:space="preserve">Vigente: </w:t>
      </w:r>
      <w:r>
        <w:rPr>
          <w:rFonts w:ascii="Verdana" w:hAnsi="Verdana" w:cs="Tahoma"/>
          <w:sz w:val="20"/>
        </w:rPr>
        <w:t>08 de septiembre de 2020.</w:t>
      </w:r>
      <w:r>
        <w:rPr>
          <w:rFonts w:ascii="Verdana" w:hAnsi="Verdana" w:cs="Tahoma"/>
          <w:b/>
          <w:sz w:val="20"/>
        </w:rPr>
        <w:t xml:space="preserve"> </w:t>
      </w:r>
    </w:p>
    <w:p w:rsidR="00000000" w:rsidRDefault="003A2526">
      <w:pPr>
        <w:spacing w:after="0"/>
        <w:jc w:val="center"/>
        <w:rPr>
          <w:rFonts w:ascii="Arial" w:hAnsi="Arial" w:cs="Arial"/>
          <w:b/>
          <w:i/>
        </w:rPr>
      </w:pPr>
    </w:p>
    <w:p w:rsidR="00000000" w:rsidRDefault="003A2526">
      <w:pPr>
        <w:spacing w:after="0"/>
        <w:jc w:val="center"/>
        <w:rPr>
          <w:rFonts w:ascii="Arial" w:hAnsi="Arial" w:cs="Arial"/>
          <w:b/>
          <w:i/>
        </w:rPr>
      </w:pPr>
    </w:p>
    <w:p w:rsidR="00000000" w:rsidRDefault="003A2526">
      <w:pPr>
        <w:spacing w:after="0"/>
        <w:jc w:val="center"/>
        <w:rPr>
          <w:rFonts w:ascii="Arial" w:hAnsi="Arial" w:cs="Arial"/>
          <w:b/>
        </w:rPr>
      </w:pPr>
      <w:r>
        <w:rPr>
          <w:rFonts w:ascii="Arial" w:hAnsi="Arial" w:cs="Arial"/>
          <w:b/>
        </w:rPr>
        <w:t>REGLAMENTO DEL CONSEJO MUNICIPAL DEL DEPORTE DE TLAJOMULCO DE ZÚÑIGA, JALISCO</w:t>
      </w:r>
    </w:p>
    <w:p w:rsidR="00000000" w:rsidRDefault="003A2526">
      <w:pPr>
        <w:spacing w:after="0"/>
        <w:jc w:val="center"/>
        <w:rPr>
          <w:rFonts w:ascii="Arial" w:hAnsi="Arial" w:cs="Arial"/>
          <w:b/>
        </w:rPr>
      </w:pPr>
    </w:p>
    <w:p w:rsidR="00000000" w:rsidRDefault="003A2526">
      <w:pPr>
        <w:spacing w:after="0"/>
        <w:jc w:val="center"/>
        <w:rPr>
          <w:rFonts w:ascii="Arial" w:hAnsi="Arial" w:cs="Arial"/>
          <w:b/>
        </w:rPr>
      </w:pPr>
      <w:r>
        <w:rPr>
          <w:rFonts w:ascii="Arial" w:hAnsi="Arial" w:cs="Arial"/>
          <w:b/>
        </w:rPr>
        <w:t>TÍTULO I</w:t>
      </w:r>
    </w:p>
    <w:p w:rsidR="00000000" w:rsidRDefault="003A2526">
      <w:pPr>
        <w:spacing w:after="0"/>
        <w:jc w:val="center"/>
        <w:rPr>
          <w:rFonts w:ascii="Arial" w:hAnsi="Arial" w:cs="Arial"/>
          <w:b/>
        </w:rPr>
      </w:pPr>
      <w:r>
        <w:rPr>
          <w:rFonts w:ascii="Arial" w:hAnsi="Arial" w:cs="Arial"/>
          <w:b/>
        </w:rPr>
        <w:t>DE LAS DISPOSICIONES GENERALES</w:t>
      </w:r>
    </w:p>
    <w:p w:rsidR="00000000" w:rsidRDefault="003A2526">
      <w:pPr>
        <w:spacing w:after="0"/>
        <w:jc w:val="center"/>
        <w:rPr>
          <w:rFonts w:ascii="Arial" w:hAnsi="Arial" w:cs="Arial"/>
          <w:b/>
        </w:rPr>
      </w:pPr>
    </w:p>
    <w:p w:rsidR="00000000" w:rsidRDefault="003A2526">
      <w:pPr>
        <w:spacing w:after="0"/>
        <w:jc w:val="center"/>
        <w:rPr>
          <w:rFonts w:ascii="Arial" w:hAnsi="Arial" w:cs="Arial"/>
          <w:b/>
        </w:rPr>
      </w:pPr>
      <w:r>
        <w:rPr>
          <w:rFonts w:ascii="Arial" w:hAnsi="Arial" w:cs="Arial"/>
          <w:b/>
        </w:rPr>
        <w:t>CAPÍTULO I</w:t>
      </w:r>
    </w:p>
    <w:p w:rsidR="00000000" w:rsidRDefault="003A2526">
      <w:pPr>
        <w:spacing w:after="0"/>
        <w:jc w:val="center"/>
        <w:rPr>
          <w:rFonts w:ascii="Arial" w:hAnsi="Arial" w:cs="Arial"/>
          <w:b/>
        </w:rPr>
      </w:pPr>
      <w:r>
        <w:rPr>
          <w:rFonts w:ascii="Arial" w:hAnsi="Arial" w:cs="Arial"/>
          <w:b/>
        </w:rPr>
        <w:t>DEL OBJETO Y FU</w:t>
      </w:r>
      <w:r>
        <w:rPr>
          <w:rFonts w:ascii="Arial" w:hAnsi="Arial" w:cs="Arial"/>
          <w:b/>
        </w:rPr>
        <w:t>NCIONES</w:t>
      </w:r>
    </w:p>
    <w:p w:rsidR="00000000" w:rsidRDefault="003A2526">
      <w:pPr>
        <w:spacing w:after="0"/>
        <w:jc w:val="center"/>
        <w:rPr>
          <w:rFonts w:ascii="Arial" w:hAnsi="Arial" w:cs="Arial"/>
          <w:b/>
        </w:rPr>
      </w:pPr>
    </w:p>
    <w:p w:rsidR="00000000" w:rsidRDefault="003A2526">
      <w:pPr>
        <w:jc w:val="both"/>
        <w:rPr>
          <w:rFonts w:ascii="Arial" w:hAnsi="Arial" w:cs="Arial"/>
        </w:rPr>
      </w:pPr>
      <w:r>
        <w:rPr>
          <w:rFonts w:ascii="Arial" w:hAnsi="Arial" w:cs="Arial"/>
          <w:b/>
        </w:rPr>
        <w:t xml:space="preserve">Articulo 1.- </w:t>
      </w:r>
      <w:r>
        <w:rPr>
          <w:rFonts w:ascii="Arial" w:hAnsi="Arial" w:cs="Arial"/>
        </w:rPr>
        <w:t>El presente Reglamento es de orden público e interés social, el cual tiene como objeto la regulación del Organismo Público Autónomo denominado Consejo Municipal del Deporte de Tlajomulco de Zúñiga, Jalisco, con personalidad jurídica y</w:t>
      </w:r>
      <w:r>
        <w:rPr>
          <w:rFonts w:ascii="Arial" w:hAnsi="Arial" w:cs="Arial"/>
        </w:rPr>
        <w:t xml:space="preserve"> patrimonio propio, el cual forma parte de la Administración Pública Municipal como un Organismo Público Descentralizado del Ayuntamiento, así como la organización de su estructura orgánica, funcionamiento y patrimonio. </w:t>
      </w:r>
    </w:p>
    <w:p w:rsidR="00000000" w:rsidRDefault="003A2526">
      <w:pPr>
        <w:jc w:val="both"/>
        <w:rPr>
          <w:rFonts w:ascii="Arial" w:hAnsi="Arial" w:cs="Arial"/>
        </w:rPr>
      </w:pPr>
      <w:r>
        <w:rPr>
          <w:rFonts w:ascii="Arial" w:hAnsi="Arial" w:cs="Arial"/>
          <w:b/>
        </w:rPr>
        <w:t xml:space="preserve">Articulo 2.- </w:t>
      </w:r>
      <w:r>
        <w:rPr>
          <w:rFonts w:ascii="Arial" w:hAnsi="Arial" w:cs="Arial"/>
        </w:rPr>
        <w:t>Este Reglamento se exp</w:t>
      </w:r>
      <w:r>
        <w:rPr>
          <w:rFonts w:ascii="Arial" w:hAnsi="Arial" w:cs="Arial"/>
        </w:rPr>
        <w:t xml:space="preserve">ide con fundamento en los artículos 4 párrafos penúltimo y ultimo, 115 fracción II de la Constitución Política de los Estados Unidos Mexicanos; 77 fracción II incisos a) y b) de la Constitución Política del Estado de Jalisco; 1, 2 fracciones I a la VI, X, </w:t>
      </w:r>
      <w:r>
        <w:rPr>
          <w:rFonts w:ascii="Arial" w:hAnsi="Arial" w:cs="Arial"/>
        </w:rPr>
        <w:t xml:space="preserve">XI, XII, 3, 6, 7 de la Ley General de Cultura Física y Deporte; 37 fracción II, 38, fracción IV y 60 de la Ley del Gobierno y la Administración Pública Municipal del Estado de Jalisco; 1, 7, 9, fracción II, 10, 11, 33, 45 al 49 de la Ley de Cultura Física </w:t>
      </w:r>
      <w:r>
        <w:rPr>
          <w:rFonts w:ascii="Arial" w:hAnsi="Arial" w:cs="Arial"/>
        </w:rPr>
        <w:t>y Deporte  del Estado de Jalisco.</w:t>
      </w:r>
    </w:p>
    <w:p w:rsidR="00000000" w:rsidRDefault="003A2526">
      <w:pPr>
        <w:jc w:val="both"/>
        <w:rPr>
          <w:rFonts w:ascii="Arial" w:hAnsi="Arial" w:cs="Arial"/>
        </w:rPr>
      </w:pPr>
      <w:r>
        <w:rPr>
          <w:rFonts w:ascii="Arial" w:hAnsi="Arial" w:cs="Arial"/>
          <w:b/>
        </w:rPr>
        <w:t xml:space="preserve">Artículo 3.- </w:t>
      </w:r>
      <w:r>
        <w:rPr>
          <w:rFonts w:ascii="Arial" w:hAnsi="Arial" w:cs="Arial"/>
        </w:rPr>
        <w:t>Para efectos de este Reglamento se entiende por:</w:t>
      </w:r>
    </w:p>
    <w:p w:rsidR="00000000" w:rsidRDefault="003A2526">
      <w:pPr>
        <w:pStyle w:val="Prrafodelista"/>
        <w:numPr>
          <w:ilvl w:val="0"/>
          <w:numId w:val="12"/>
        </w:numPr>
        <w:spacing w:after="0"/>
        <w:ind w:left="567" w:hanging="578"/>
        <w:contextualSpacing/>
        <w:jc w:val="both"/>
        <w:rPr>
          <w:rFonts w:ascii="Arial" w:hAnsi="Arial" w:cs="Arial"/>
        </w:rPr>
      </w:pPr>
      <w:r>
        <w:rPr>
          <w:rFonts w:ascii="Arial" w:hAnsi="Arial" w:cs="Arial"/>
        </w:rPr>
        <w:t>Ayuntamiento: El Ayuntamiento Constitucional del Municipio de Tlajomulco de Zúñiga, Jalisco;</w:t>
      </w:r>
    </w:p>
    <w:p w:rsidR="00000000" w:rsidRDefault="003A2526">
      <w:pPr>
        <w:pStyle w:val="Prrafodelista"/>
        <w:spacing w:after="0"/>
        <w:ind w:left="567" w:hanging="578"/>
        <w:jc w:val="both"/>
        <w:rPr>
          <w:rFonts w:ascii="Arial" w:hAnsi="Arial" w:cs="Arial"/>
        </w:rPr>
      </w:pPr>
    </w:p>
    <w:p w:rsidR="00000000" w:rsidRDefault="003A2526">
      <w:pPr>
        <w:pStyle w:val="Prrafodelista"/>
        <w:numPr>
          <w:ilvl w:val="0"/>
          <w:numId w:val="12"/>
        </w:numPr>
        <w:spacing w:after="0"/>
        <w:ind w:left="567" w:hanging="578"/>
        <w:contextualSpacing/>
        <w:jc w:val="both"/>
        <w:rPr>
          <w:rFonts w:ascii="Arial" w:hAnsi="Arial" w:cs="Arial"/>
        </w:rPr>
      </w:pPr>
      <w:r>
        <w:rPr>
          <w:rFonts w:ascii="Arial" w:hAnsi="Arial" w:cs="Arial"/>
        </w:rPr>
        <w:t>Consejo Municipal del Deporte: El Consejo Municipal del Deporte de</w:t>
      </w:r>
      <w:r>
        <w:rPr>
          <w:rFonts w:ascii="Arial" w:hAnsi="Arial" w:cs="Arial"/>
        </w:rPr>
        <w:t>l Tlajomulco de Zúñiga, Jalisco;</w:t>
      </w:r>
    </w:p>
    <w:p w:rsidR="00000000" w:rsidRDefault="003A2526">
      <w:pPr>
        <w:spacing w:after="0"/>
        <w:ind w:left="567" w:hanging="578"/>
        <w:jc w:val="both"/>
        <w:rPr>
          <w:rFonts w:ascii="Arial" w:hAnsi="Arial" w:cs="Arial"/>
        </w:rPr>
      </w:pPr>
    </w:p>
    <w:p w:rsidR="00000000" w:rsidRDefault="003A2526">
      <w:pPr>
        <w:pStyle w:val="Prrafodelista"/>
        <w:numPr>
          <w:ilvl w:val="0"/>
          <w:numId w:val="12"/>
        </w:numPr>
        <w:spacing w:after="0"/>
        <w:ind w:left="567" w:hanging="578"/>
        <w:contextualSpacing/>
        <w:jc w:val="both"/>
        <w:rPr>
          <w:rFonts w:ascii="Arial" w:hAnsi="Arial" w:cs="Arial"/>
        </w:rPr>
      </w:pPr>
      <w:r>
        <w:rPr>
          <w:rFonts w:ascii="Arial" w:hAnsi="Arial" w:cs="Arial"/>
        </w:rPr>
        <w:t>Director General: El Director General es el servidor público  titular de la Dirección General del Consejo Municipal del Deporte del Tlajomulco de Zúñiga, Jalisco;</w:t>
      </w:r>
    </w:p>
    <w:p w:rsidR="00000000" w:rsidRDefault="003A2526">
      <w:pPr>
        <w:pStyle w:val="Prrafodelista"/>
        <w:spacing w:after="0"/>
        <w:ind w:left="567" w:hanging="578"/>
        <w:jc w:val="both"/>
        <w:rPr>
          <w:rFonts w:ascii="Arial" w:hAnsi="Arial" w:cs="Arial"/>
        </w:rPr>
      </w:pPr>
    </w:p>
    <w:p w:rsidR="00000000" w:rsidRDefault="003A2526">
      <w:pPr>
        <w:pStyle w:val="Prrafodelista"/>
        <w:numPr>
          <w:ilvl w:val="0"/>
          <w:numId w:val="12"/>
        </w:numPr>
        <w:spacing w:after="0"/>
        <w:ind w:left="567" w:hanging="578"/>
        <w:contextualSpacing/>
        <w:jc w:val="both"/>
        <w:rPr>
          <w:rFonts w:ascii="Arial" w:hAnsi="Arial" w:cs="Arial"/>
        </w:rPr>
      </w:pPr>
      <w:r>
        <w:rPr>
          <w:rFonts w:ascii="Arial" w:hAnsi="Arial" w:cs="Arial"/>
        </w:rPr>
        <w:t xml:space="preserve"> Junta de Gobierno: La Junta de Gobierno del Consejo Munic</w:t>
      </w:r>
      <w:r>
        <w:rPr>
          <w:rFonts w:ascii="Arial" w:hAnsi="Arial" w:cs="Arial"/>
        </w:rPr>
        <w:t>ipal del Deporte del Tlajomulco de Zúñiga, Jalisco;</w:t>
      </w:r>
    </w:p>
    <w:p w:rsidR="00000000" w:rsidRDefault="003A2526">
      <w:pPr>
        <w:spacing w:after="0"/>
        <w:ind w:left="567" w:hanging="578"/>
        <w:jc w:val="both"/>
        <w:rPr>
          <w:rFonts w:ascii="Arial" w:hAnsi="Arial" w:cs="Arial"/>
        </w:rPr>
      </w:pPr>
    </w:p>
    <w:p w:rsidR="00000000" w:rsidRDefault="003A2526">
      <w:pPr>
        <w:pStyle w:val="Prrafodelista"/>
        <w:numPr>
          <w:ilvl w:val="0"/>
          <w:numId w:val="12"/>
        </w:numPr>
        <w:spacing w:after="0"/>
        <w:ind w:left="567" w:hanging="578"/>
        <w:contextualSpacing/>
        <w:jc w:val="both"/>
        <w:rPr>
          <w:rFonts w:ascii="Arial" w:hAnsi="Arial" w:cs="Arial"/>
        </w:rPr>
      </w:pPr>
      <w:r>
        <w:rPr>
          <w:rFonts w:ascii="Arial" w:hAnsi="Arial" w:cs="Arial"/>
        </w:rPr>
        <w:t>Municipio o Municipal: El Municipio de Tlajomulco de Zúñiga, Jalisco o relativo al mismo; y</w:t>
      </w:r>
    </w:p>
    <w:p w:rsidR="00000000" w:rsidRDefault="003A2526">
      <w:pPr>
        <w:pStyle w:val="Prrafodelista"/>
        <w:spacing w:after="0"/>
        <w:ind w:left="567" w:hanging="578"/>
        <w:jc w:val="both"/>
        <w:rPr>
          <w:rFonts w:ascii="Arial" w:hAnsi="Arial" w:cs="Arial"/>
        </w:rPr>
      </w:pPr>
    </w:p>
    <w:p w:rsidR="00000000" w:rsidRDefault="003A2526">
      <w:pPr>
        <w:pStyle w:val="Prrafodelista"/>
        <w:numPr>
          <w:ilvl w:val="0"/>
          <w:numId w:val="12"/>
        </w:numPr>
        <w:spacing w:after="0"/>
        <w:ind w:left="567" w:hanging="578"/>
        <w:contextualSpacing/>
        <w:jc w:val="both"/>
        <w:rPr>
          <w:rFonts w:ascii="Arial" w:hAnsi="Arial" w:cs="Arial"/>
        </w:rPr>
      </w:pPr>
      <w:r>
        <w:rPr>
          <w:rFonts w:ascii="Arial" w:hAnsi="Arial" w:cs="Arial"/>
        </w:rPr>
        <w:t>Reglamento: El presente Reglamento del Consejo Municipal del Deporte de Tlajomulco de Zúñiga, Jalisco.</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Articu</w:t>
      </w:r>
      <w:r>
        <w:rPr>
          <w:rFonts w:ascii="Arial" w:hAnsi="Arial" w:cs="Arial"/>
          <w:b/>
        </w:rPr>
        <w:t xml:space="preserve">lo 4.- </w:t>
      </w:r>
      <w:r>
        <w:rPr>
          <w:rFonts w:ascii="Arial" w:hAnsi="Arial" w:cs="Arial"/>
        </w:rPr>
        <w:t>Para los casos no previstos en el presente Reglamento, se aplicarán en forma supletoria:</w:t>
      </w: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 xml:space="preserve">La Constitución Política de los Estados Unidos Mexicanos; </w:t>
      </w:r>
    </w:p>
    <w:p w:rsidR="00000000" w:rsidRDefault="003A2526">
      <w:pPr>
        <w:pStyle w:val="Prrafodelista"/>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La Constitución Política del Estado de Jalisco;</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General de Cultura Física y Deporte;</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Gener</w:t>
      </w:r>
      <w:r>
        <w:rPr>
          <w:rFonts w:ascii="Arial" w:hAnsi="Arial" w:cs="Arial"/>
        </w:rPr>
        <w:t>al de Transparencia y Acceso a la Información Pública;</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General de Contabilidad Gubernamental;</w:t>
      </w:r>
    </w:p>
    <w:p w:rsidR="00000000" w:rsidRDefault="003A2526">
      <w:pPr>
        <w:pStyle w:val="Prrafodelista"/>
        <w:spacing w:after="0"/>
        <w:ind w:left="567" w:hanging="567"/>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La Ley General de Responsabilidades Administrativas;</w:t>
      </w:r>
    </w:p>
    <w:p w:rsidR="00000000" w:rsidRDefault="003A2526">
      <w:pPr>
        <w:pStyle w:val="Prrafodelista"/>
        <w:spacing w:after="0"/>
        <w:ind w:left="567" w:hanging="567"/>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de Cultura Física y Deporte del Estado de Jalisco;</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La Ley del Gobierno y la Administración Públic</w:t>
      </w:r>
      <w:r>
        <w:rPr>
          <w:rFonts w:ascii="Arial" w:hAnsi="Arial" w:cs="Arial"/>
        </w:rPr>
        <w:t>a Municipal del Estado de Jalisco;</w:t>
      </w:r>
      <w:r>
        <w:rPr>
          <w:rFonts w:ascii="Arial" w:hAnsi="Arial" w:cs="Arial"/>
        </w:rPr>
        <w:br/>
      </w: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La Ley para los Servidores Públicos del Estado de Jalisco y sus Municipios;</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La Ley de Responsabilidades Políticas y Administrativas del Estado de Jalisco;</w:t>
      </w:r>
    </w:p>
    <w:p w:rsidR="00000000" w:rsidRDefault="003A2526">
      <w:pPr>
        <w:spacing w:after="0"/>
        <w:ind w:left="567" w:hanging="567"/>
        <w:jc w:val="both"/>
        <w:rPr>
          <w:rFonts w:ascii="Arial" w:hAnsi="Arial" w:cs="Arial"/>
          <w:u w:val="single"/>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La Ley de Procedimiento Administrativo del Estado de Jalisco;</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de Fiscalización Superior y Auditoria Publica del Estado de Jalisco y sus Municipios;</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de Disciplina Financiera de las Entidades Federativas y los Municipios;</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de Austeridad y Ahorro del Estado de Jalisco y sus Municipios;</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Ley de Transparencia</w:t>
      </w:r>
      <w:r>
        <w:rPr>
          <w:rFonts w:ascii="Arial" w:hAnsi="Arial" w:cs="Arial"/>
        </w:rPr>
        <w:t xml:space="preserve"> y Acceso a la Información Pública del Estado de Jalisco y sus Municipios;</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 xml:space="preserve"> El Reglamento de la Administración Pública del Municipio de Tlajomulco de Zúñiga Jalisco;</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El Reglamento del Ayuntamiento del Municipio de Tlajomulco de Zúñiga, Jalisco,</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El Regla</w:t>
      </w:r>
      <w:r>
        <w:rPr>
          <w:rFonts w:ascii="Arial" w:hAnsi="Arial" w:cs="Arial"/>
        </w:rPr>
        <w:t xml:space="preserve">mento de Box, Lucha y Artes Marciales del Municipio de Tlajomulco de Zúñiga, Jalisco; </w:t>
      </w:r>
    </w:p>
    <w:p w:rsidR="00000000" w:rsidRDefault="003A2526">
      <w:pPr>
        <w:spacing w:after="0"/>
        <w:ind w:left="567" w:hanging="567"/>
        <w:jc w:val="both"/>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 xml:space="preserve">El Reglamento de Participación Ciudadana para la Gobernanza del Municipio de Tlajomulco de Zúñiga, Jalisco; </w:t>
      </w:r>
    </w:p>
    <w:p w:rsidR="00000000" w:rsidRDefault="003A2526">
      <w:pPr>
        <w:pStyle w:val="Prrafodelista"/>
        <w:spacing w:after="0"/>
        <w:rPr>
          <w:rFonts w:ascii="Arial" w:hAnsi="Arial" w:cs="Arial"/>
        </w:rPr>
      </w:pPr>
    </w:p>
    <w:p w:rsidR="00000000" w:rsidRDefault="003A2526">
      <w:pPr>
        <w:pStyle w:val="Prrafodelista"/>
        <w:numPr>
          <w:ilvl w:val="0"/>
          <w:numId w:val="1"/>
        </w:numPr>
        <w:spacing w:after="0"/>
        <w:ind w:left="567" w:hanging="567"/>
        <w:contextualSpacing/>
        <w:jc w:val="both"/>
        <w:rPr>
          <w:rFonts w:ascii="Arial" w:hAnsi="Arial" w:cs="Arial"/>
        </w:rPr>
      </w:pPr>
      <w:r>
        <w:rPr>
          <w:rFonts w:ascii="Arial" w:hAnsi="Arial" w:cs="Arial"/>
        </w:rPr>
        <w:t xml:space="preserve">Las demás leyes y reglamentos aplicables. </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 xml:space="preserve">Artículo 5.- </w:t>
      </w:r>
      <w:r>
        <w:rPr>
          <w:rFonts w:ascii="Arial" w:hAnsi="Arial" w:cs="Arial"/>
        </w:rPr>
        <w:t>E</w:t>
      </w:r>
      <w:r>
        <w:rPr>
          <w:rFonts w:ascii="Arial" w:hAnsi="Arial" w:cs="Arial"/>
        </w:rPr>
        <w:t>l Consejo Municipal del Deporte tiene como objetivo planear, desarrollar promover, fomentar, estimular y vigilar, la enseñanza y práctica del deporte, la cultura física y la recreación en el Municipio.</w:t>
      </w:r>
    </w:p>
    <w:p w:rsidR="00000000" w:rsidRDefault="003A2526">
      <w:pPr>
        <w:jc w:val="both"/>
        <w:rPr>
          <w:rFonts w:ascii="Arial" w:hAnsi="Arial" w:cs="Arial"/>
        </w:rPr>
      </w:pPr>
      <w:r>
        <w:rPr>
          <w:rFonts w:ascii="Arial" w:hAnsi="Arial" w:cs="Arial"/>
          <w:b/>
        </w:rPr>
        <w:t xml:space="preserve">Artículo 6.- </w:t>
      </w:r>
      <w:r>
        <w:rPr>
          <w:rFonts w:ascii="Arial" w:hAnsi="Arial" w:cs="Arial"/>
        </w:rPr>
        <w:t xml:space="preserve"> Además de lo establecido en la legislaci</w:t>
      </w:r>
      <w:r>
        <w:rPr>
          <w:rFonts w:ascii="Arial" w:hAnsi="Arial" w:cs="Arial"/>
        </w:rPr>
        <w:t>ón en materia de cultura física y deporte, el Consejo Municipal del Deporte tiene las funciones siguientes:</w:t>
      </w: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 xml:space="preserve">Fomentar, estimular, promover, coordinar, planificar, proteger y desarrollar las actividades físicas, deportivas y recreación para la población del </w:t>
      </w:r>
      <w:r>
        <w:rPr>
          <w:rFonts w:ascii="Arial" w:hAnsi="Arial" w:cs="Arial"/>
        </w:rPr>
        <w:t>Municipio;</w:t>
      </w:r>
    </w:p>
    <w:p w:rsidR="00000000" w:rsidRDefault="003A2526">
      <w:pPr>
        <w:pStyle w:val="Prrafodelista"/>
        <w:spacing w:after="0"/>
        <w:ind w:left="567"/>
        <w:contextualSpacing/>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Gestionar y proveer los recursos económicos e infraestructura pública que permita masificar las actividades físicas, deportivas y de recreación para la población del Municipio;</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 xml:space="preserve">Formular programas para lograr la participación de los ciudadanos </w:t>
      </w:r>
      <w:r>
        <w:rPr>
          <w:rFonts w:ascii="Arial" w:hAnsi="Arial" w:cs="Arial"/>
        </w:rPr>
        <w:t>en actividades deportivas y recreativas;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Impulsar la integración de organismos y organizaciones privadas y sociales que desarrollen actividades deportivas y de esparcimiento;</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Fomentar la participación de las personas con discapacidades y grupos vulnerabl</w:t>
      </w:r>
      <w:r>
        <w:rPr>
          <w:rFonts w:ascii="Arial" w:hAnsi="Arial" w:cs="Arial"/>
        </w:rPr>
        <w:t>es, mediante la elaboración de programas incluyentes, recreativos y deportivos;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Formular políticas, vigilar y supervisar la correcta administración y funcionamiento de los centros deportivos y escenarios recreativos en las diversas comunidades del Municip</w:t>
      </w:r>
      <w:r>
        <w:rPr>
          <w:rFonts w:ascii="Arial" w:hAnsi="Arial" w:cs="Arial"/>
        </w:rPr>
        <w:t>io;</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Mantener, equipar y actualizar la infraestructura pública deportiva menor y los espacios recreativos del Municipio de forma sustentable, atendiendo a las capacidades presupuestales, así como colaborar y gestionar ante las instancias federales, estatal</w:t>
      </w:r>
      <w:r>
        <w:rPr>
          <w:rFonts w:ascii="Arial" w:hAnsi="Arial" w:cs="Arial"/>
        </w:rPr>
        <w:t>es y municipales el desarrollo de dicha infraestructura;</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Colaborar en la ejecución de los ejes que establezca el Plan Municipal del Desarrollo y Gobernanza relativos a la recreación y el deporte, así como los diferentes convenios, acuerdos, programas y pr</w:t>
      </w:r>
      <w:r>
        <w:rPr>
          <w:rFonts w:ascii="Arial" w:hAnsi="Arial" w:cs="Arial"/>
        </w:rPr>
        <w:t>oyectos que celebre;</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Formular, orientar y coordinar políticas que propicien y consoliden la conformación y permanencia de los clubes, escuelas, ligas o asociaciones solidarias de deportistas;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Promover la sana competencia y los valores del deporte;</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Vincu</w:t>
      </w:r>
      <w:r>
        <w:rPr>
          <w:rFonts w:ascii="Arial" w:hAnsi="Arial" w:cs="Arial"/>
        </w:rPr>
        <w:t>larse con las autoridades u organismos internacionales, federales y estatales en materia del deporte, así como para gestionar recursos para el Municipio;</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Promocionar actividades recreativas e impulsar masivamente la práctica deportiva tanto competitiva, f</w:t>
      </w:r>
      <w:r>
        <w:rPr>
          <w:rFonts w:ascii="Arial" w:hAnsi="Arial" w:cs="Arial"/>
        </w:rPr>
        <w:t>ormativa, como hábito saludable, prioritariamente para las niñas, niños y adolescentes,  personas adultas mayores y grupos vulnerables del Municipio, así como fomentar su nutrición;</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Priorizar la oferta de servicios y actividades que promueve el presente R</w:t>
      </w:r>
      <w:r>
        <w:rPr>
          <w:rFonts w:ascii="Arial" w:hAnsi="Arial" w:cs="Arial"/>
        </w:rPr>
        <w:t>eglamento en parques, espacios deportivos y recreativos;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Elaborar y mantener actualizado el registro y el directorio de personas físicas y jurídicas que se dedique a actividades deportivas y de recreación;</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Promover e impulsar estrategias que garanticen e</w:t>
      </w:r>
      <w:r>
        <w:rPr>
          <w:rFonts w:ascii="Arial" w:hAnsi="Arial" w:cs="Arial"/>
        </w:rPr>
        <w:t>l desarrollo del deporte y estímulos para los deportistas, así como organismos privados y sociales que fomenten las actividades que promueve el presente Reglamento;</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Participar en el Sistema Estatal de Cultura Física y Deporte, así como auxiliar a los depo</w:t>
      </w:r>
      <w:r>
        <w:rPr>
          <w:rFonts w:ascii="Arial" w:hAnsi="Arial" w:cs="Arial"/>
        </w:rPr>
        <w:t>rtistas para su incorporación en el mismo;</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Promover el reconocimiento público de deportistas que representen a nuestro Municipio en las competencias deportivas;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Liderar la formulación de políticas públicas orientadas a garantizar y restablecer los derech</w:t>
      </w:r>
      <w:r>
        <w:rPr>
          <w:rFonts w:ascii="Arial" w:hAnsi="Arial" w:cs="Arial"/>
        </w:rPr>
        <w:t>os deportivos, recreativos y al esparcimiento para contribuir en el goce y ejercicio pleno de los derechos;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Realizar alianzas estratégicas  de fomento deportivo con figuras del deporte de reconocida solvencia moral;</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Obtener patrocinios para la realizació</w:t>
      </w:r>
      <w:r>
        <w:rPr>
          <w:rFonts w:ascii="Arial" w:hAnsi="Arial" w:cs="Arial"/>
        </w:rPr>
        <w:t>n de eventos deportivos y recreativos;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Capacitar a los entrenadores de las diferentes disciplinas deportivas;</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lastRenderedPageBreak/>
        <w:t>Crear, coordinar, planificar y fortalecer las escuelas y ligas deportivas del Municipio;</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 xml:space="preserve">Ofrecer y coordinar los servicios públicos en materia </w:t>
      </w:r>
      <w:r>
        <w:rPr>
          <w:rFonts w:ascii="Arial" w:hAnsi="Arial" w:cs="Arial"/>
        </w:rPr>
        <w:t>de deporte y recreación en los lugares donde se lleven a cabo dichas actividades; y</w:t>
      </w:r>
    </w:p>
    <w:p w:rsidR="00000000" w:rsidRDefault="003A2526">
      <w:pPr>
        <w:spacing w:after="0"/>
        <w:ind w:left="567" w:hanging="567"/>
        <w:jc w:val="both"/>
        <w:rPr>
          <w:rFonts w:ascii="Arial" w:hAnsi="Arial" w:cs="Arial"/>
        </w:rPr>
      </w:pPr>
    </w:p>
    <w:p w:rsidR="00000000" w:rsidRDefault="003A2526">
      <w:pPr>
        <w:pStyle w:val="Prrafodelista"/>
        <w:numPr>
          <w:ilvl w:val="0"/>
          <w:numId w:val="2"/>
        </w:numPr>
        <w:spacing w:after="0"/>
        <w:ind w:left="567" w:hanging="567"/>
        <w:contextualSpacing/>
        <w:jc w:val="both"/>
        <w:rPr>
          <w:rFonts w:ascii="Arial" w:hAnsi="Arial" w:cs="Arial"/>
        </w:rPr>
      </w:pPr>
      <w:r>
        <w:rPr>
          <w:rFonts w:ascii="Arial" w:hAnsi="Arial" w:cs="Arial"/>
        </w:rPr>
        <w:t>Las demás establecidas en las leyes y reglamentos aplicables.</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 xml:space="preserve">Artículo 7.- </w:t>
      </w:r>
      <w:r>
        <w:rPr>
          <w:rFonts w:ascii="Arial" w:hAnsi="Arial" w:cs="Arial"/>
        </w:rPr>
        <w:t xml:space="preserve"> El Consejo Municipal del Deporte realizará sus actividades en forma programada conforme a los </w:t>
      </w:r>
      <w:r>
        <w:rPr>
          <w:rFonts w:ascii="Arial" w:hAnsi="Arial" w:cs="Arial"/>
        </w:rPr>
        <w:t>objetivos, principios, categorías y prioridades contenidos en el Plan Municipal de Desarrollo y el programa municipal en materia de deporte y recreación.</w:t>
      </w:r>
    </w:p>
    <w:p w:rsidR="00000000" w:rsidRDefault="003A2526">
      <w:pPr>
        <w:jc w:val="both"/>
        <w:rPr>
          <w:rFonts w:ascii="Arial" w:hAnsi="Arial" w:cs="Arial"/>
        </w:rPr>
      </w:pPr>
      <w:r>
        <w:rPr>
          <w:rFonts w:ascii="Arial" w:hAnsi="Arial" w:cs="Arial"/>
        </w:rPr>
        <w:t>Para la planeación, programación y ejecución de sus objetivos, políticas públicas y atribuciones, el C</w:t>
      </w:r>
      <w:r>
        <w:rPr>
          <w:rFonts w:ascii="Arial" w:hAnsi="Arial" w:cs="Arial"/>
        </w:rPr>
        <w:t>onsejo Municipal del Deporte contará con la estructura administrativa que establece el presente Reglamento.</w:t>
      </w:r>
    </w:p>
    <w:p w:rsidR="00000000" w:rsidRDefault="003A2526">
      <w:pPr>
        <w:spacing w:after="0"/>
        <w:jc w:val="center"/>
        <w:rPr>
          <w:rFonts w:ascii="Arial" w:hAnsi="Arial" w:cs="Arial"/>
          <w:b/>
        </w:rPr>
      </w:pPr>
      <w:r>
        <w:rPr>
          <w:rFonts w:ascii="Arial" w:hAnsi="Arial" w:cs="Arial"/>
          <w:b/>
        </w:rPr>
        <w:t>CAPÍTULO II</w:t>
      </w:r>
    </w:p>
    <w:p w:rsidR="00000000" w:rsidRDefault="003A2526">
      <w:pPr>
        <w:spacing w:after="0"/>
        <w:jc w:val="center"/>
        <w:rPr>
          <w:rFonts w:ascii="Arial" w:hAnsi="Arial" w:cs="Arial"/>
          <w:b/>
        </w:rPr>
      </w:pPr>
      <w:r>
        <w:rPr>
          <w:rFonts w:ascii="Arial" w:hAnsi="Arial" w:cs="Arial"/>
          <w:b/>
        </w:rPr>
        <w:t>DEL DOMICILIO</w:t>
      </w:r>
    </w:p>
    <w:p w:rsidR="00000000" w:rsidRDefault="003A2526">
      <w:pPr>
        <w:spacing w:after="0"/>
        <w:jc w:val="center"/>
        <w:rPr>
          <w:rFonts w:ascii="Arial" w:hAnsi="Arial" w:cs="Arial"/>
          <w:b/>
        </w:rPr>
      </w:pPr>
    </w:p>
    <w:p w:rsidR="00000000" w:rsidRDefault="003A2526">
      <w:pPr>
        <w:jc w:val="both"/>
        <w:rPr>
          <w:rFonts w:ascii="Arial" w:hAnsi="Arial" w:cs="Arial"/>
        </w:rPr>
      </w:pPr>
      <w:r>
        <w:rPr>
          <w:rFonts w:ascii="Arial" w:hAnsi="Arial" w:cs="Arial"/>
          <w:b/>
        </w:rPr>
        <w:t xml:space="preserve">Artículo 8.- </w:t>
      </w:r>
      <w:r>
        <w:rPr>
          <w:rFonts w:ascii="Arial" w:hAnsi="Arial" w:cs="Arial"/>
        </w:rPr>
        <w:t>El Consejo Municipal del Deporte establecerá su domicilio en el territorio municipal.</w:t>
      </w:r>
    </w:p>
    <w:p w:rsidR="00000000" w:rsidRDefault="003A2526">
      <w:pPr>
        <w:jc w:val="both"/>
        <w:rPr>
          <w:rFonts w:ascii="Arial" w:hAnsi="Arial" w:cs="Arial"/>
        </w:rPr>
      </w:pPr>
      <w:r>
        <w:rPr>
          <w:rFonts w:ascii="Arial" w:hAnsi="Arial" w:cs="Arial"/>
        </w:rPr>
        <w:t>Sin prejuicio de lo an</w:t>
      </w:r>
      <w:r>
        <w:rPr>
          <w:rFonts w:ascii="Arial" w:hAnsi="Arial" w:cs="Arial"/>
        </w:rPr>
        <w:t>terior, el Consejo Municipal del Deporte podrá habilita oficinas, ventanillas de recepción e infraestructura pública deportiva y de recreación en cualquier parte del territorio municipal, así como recibir trámites administrativos y mantener comunicación me</w:t>
      </w:r>
      <w:r>
        <w:rPr>
          <w:rFonts w:ascii="Arial" w:hAnsi="Arial" w:cs="Arial"/>
        </w:rPr>
        <w:t>diante la utilización de tecnologías de la información con el objeto de facilitar a las personas la interacción con el Gobierno Municipal.</w:t>
      </w:r>
    </w:p>
    <w:p w:rsidR="00000000" w:rsidRDefault="003A2526">
      <w:pPr>
        <w:spacing w:after="0"/>
        <w:jc w:val="center"/>
        <w:rPr>
          <w:rFonts w:ascii="Arial" w:hAnsi="Arial" w:cs="Arial"/>
          <w:b/>
        </w:rPr>
      </w:pPr>
      <w:r>
        <w:rPr>
          <w:rFonts w:ascii="Arial" w:hAnsi="Arial" w:cs="Arial"/>
          <w:b/>
        </w:rPr>
        <w:t>TÍTULO II</w:t>
      </w:r>
    </w:p>
    <w:p w:rsidR="00000000" w:rsidRDefault="003A2526">
      <w:pPr>
        <w:spacing w:after="0"/>
        <w:jc w:val="center"/>
        <w:rPr>
          <w:rFonts w:ascii="Arial" w:hAnsi="Arial" w:cs="Arial"/>
          <w:b/>
        </w:rPr>
      </w:pPr>
      <w:r>
        <w:rPr>
          <w:rFonts w:ascii="Arial" w:hAnsi="Arial" w:cs="Arial"/>
          <w:b/>
        </w:rPr>
        <w:t>DE LA JUNTA DE GOBIERNO</w:t>
      </w:r>
    </w:p>
    <w:p w:rsidR="00000000" w:rsidRDefault="003A2526">
      <w:pPr>
        <w:spacing w:after="0"/>
        <w:jc w:val="center"/>
        <w:rPr>
          <w:rFonts w:ascii="Arial" w:hAnsi="Arial" w:cs="Arial"/>
          <w:b/>
        </w:rPr>
      </w:pPr>
    </w:p>
    <w:p w:rsidR="00000000" w:rsidRDefault="003A2526">
      <w:pPr>
        <w:spacing w:after="0"/>
        <w:jc w:val="center"/>
        <w:rPr>
          <w:rFonts w:ascii="Arial" w:hAnsi="Arial" w:cs="Arial"/>
          <w:b/>
        </w:rPr>
      </w:pPr>
      <w:r>
        <w:rPr>
          <w:rFonts w:ascii="Arial" w:hAnsi="Arial" w:cs="Arial"/>
          <w:b/>
        </w:rPr>
        <w:t>CAPÍTULO I</w:t>
      </w:r>
    </w:p>
    <w:p w:rsidR="00000000" w:rsidRDefault="003A2526">
      <w:pPr>
        <w:spacing w:after="0"/>
        <w:jc w:val="center"/>
        <w:rPr>
          <w:rFonts w:ascii="Arial" w:hAnsi="Arial" w:cs="Arial"/>
          <w:b/>
        </w:rPr>
      </w:pPr>
      <w:r>
        <w:rPr>
          <w:rFonts w:ascii="Arial" w:hAnsi="Arial" w:cs="Arial"/>
          <w:b/>
        </w:rPr>
        <w:t>DE LA INTEGRACIÓN DE LA JUNTA DE GOBIERNO Y  SUS FACULTADES</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Artículo 9</w:t>
      </w:r>
      <w:r>
        <w:rPr>
          <w:rFonts w:ascii="Arial" w:hAnsi="Arial" w:cs="Arial"/>
          <w:b/>
        </w:rPr>
        <w:t>.-</w:t>
      </w:r>
      <w:r>
        <w:rPr>
          <w:rFonts w:ascii="Arial" w:hAnsi="Arial" w:cs="Arial"/>
        </w:rPr>
        <w:t xml:space="preserve"> La Junta de Gobierno es el máximo órgano de gobierno del Consejo Municipal del Deporte, sus miembros tendrán el carácter de honoríficos y las funciones que desempeñen con relación al Consejo Municipal del Deporte se consideran inherentes a sus cargos, p</w:t>
      </w:r>
      <w:r>
        <w:rPr>
          <w:rFonts w:ascii="Arial" w:hAnsi="Arial" w:cs="Arial"/>
        </w:rPr>
        <w:t>or lo que no recibirán sueldo o prestación económica alguna por parte del Consejo Municipal del Deporte, excepto el Director General, el cual percibirá un sueldo de acuerdo a lo que establezca la Junta de Gobierno.</w:t>
      </w:r>
    </w:p>
    <w:p w:rsidR="00000000" w:rsidRDefault="003A2526">
      <w:pPr>
        <w:jc w:val="both"/>
        <w:rPr>
          <w:rFonts w:ascii="Arial" w:hAnsi="Arial" w:cs="Arial"/>
        </w:rPr>
      </w:pPr>
      <w:r>
        <w:rPr>
          <w:rFonts w:ascii="Arial" w:hAnsi="Arial" w:cs="Arial"/>
          <w:b/>
        </w:rPr>
        <w:t xml:space="preserve">Artículo 10.- </w:t>
      </w:r>
      <w:r>
        <w:rPr>
          <w:rFonts w:ascii="Arial" w:hAnsi="Arial" w:cs="Arial"/>
        </w:rPr>
        <w:t>La Junta de Gobierno estará</w:t>
      </w:r>
      <w:r>
        <w:rPr>
          <w:rFonts w:ascii="Arial" w:hAnsi="Arial" w:cs="Arial"/>
        </w:rPr>
        <w:t xml:space="preserve"> integrada por las siguientes personas:</w:t>
      </w:r>
    </w:p>
    <w:p w:rsidR="00000000" w:rsidRDefault="003A2526">
      <w:pPr>
        <w:pStyle w:val="Prrafodelista"/>
        <w:numPr>
          <w:ilvl w:val="0"/>
          <w:numId w:val="3"/>
        </w:numPr>
        <w:spacing w:after="0"/>
        <w:ind w:left="567" w:hanging="578"/>
        <w:contextualSpacing/>
        <w:jc w:val="both"/>
        <w:rPr>
          <w:rFonts w:ascii="Arial" w:hAnsi="Arial" w:cs="Arial"/>
        </w:rPr>
      </w:pPr>
      <w:r>
        <w:rPr>
          <w:rFonts w:ascii="Arial" w:hAnsi="Arial" w:cs="Arial"/>
        </w:rPr>
        <w:t>Una Presidenta o Presidente que recaerá en el titular de la Presidencia Municipal;</w:t>
      </w:r>
    </w:p>
    <w:p w:rsidR="00000000" w:rsidRDefault="003A2526">
      <w:pPr>
        <w:spacing w:after="0"/>
        <w:ind w:left="567" w:hanging="578"/>
        <w:jc w:val="both"/>
        <w:rPr>
          <w:rFonts w:ascii="Arial" w:hAnsi="Arial" w:cs="Arial"/>
        </w:rPr>
      </w:pPr>
    </w:p>
    <w:p w:rsidR="00000000" w:rsidRDefault="003A2526">
      <w:pPr>
        <w:pStyle w:val="Prrafodelista"/>
        <w:numPr>
          <w:ilvl w:val="0"/>
          <w:numId w:val="3"/>
        </w:numPr>
        <w:spacing w:after="0"/>
        <w:ind w:left="567" w:hanging="578"/>
        <w:contextualSpacing/>
        <w:jc w:val="both"/>
        <w:rPr>
          <w:rFonts w:ascii="Arial" w:hAnsi="Arial" w:cs="Arial"/>
        </w:rPr>
      </w:pPr>
      <w:r>
        <w:rPr>
          <w:rFonts w:ascii="Arial" w:hAnsi="Arial" w:cs="Arial"/>
        </w:rPr>
        <w:lastRenderedPageBreak/>
        <w:t xml:space="preserve">Una Secretaria Técnica o Secretario Técnico, que será la o el titular de la Dirección General; mismo que será nombrado por la Junta </w:t>
      </w:r>
      <w:r>
        <w:rPr>
          <w:rFonts w:ascii="Arial" w:hAnsi="Arial" w:cs="Arial"/>
        </w:rPr>
        <w:t>de Gobierno a propuesta de la Presidenta o Presidente Municipal;</w:t>
      </w:r>
    </w:p>
    <w:p w:rsidR="00000000" w:rsidRDefault="003A2526">
      <w:pPr>
        <w:spacing w:after="0"/>
        <w:ind w:left="567" w:hanging="578"/>
        <w:jc w:val="both"/>
        <w:rPr>
          <w:rFonts w:ascii="Arial" w:hAnsi="Arial" w:cs="Arial"/>
        </w:rPr>
      </w:pPr>
    </w:p>
    <w:p w:rsidR="00000000" w:rsidRDefault="003A2526">
      <w:pPr>
        <w:pStyle w:val="Prrafodelista"/>
        <w:numPr>
          <w:ilvl w:val="0"/>
          <w:numId w:val="3"/>
        </w:numPr>
        <w:spacing w:after="0"/>
        <w:ind w:left="567" w:hanging="578"/>
        <w:contextualSpacing/>
        <w:jc w:val="both"/>
        <w:rPr>
          <w:rFonts w:ascii="Arial" w:hAnsi="Arial" w:cs="Arial"/>
        </w:rPr>
      </w:pPr>
      <w:r>
        <w:rPr>
          <w:rFonts w:ascii="Arial" w:hAnsi="Arial" w:cs="Arial"/>
        </w:rPr>
        <w:t>Las o los vocales siguientes;</w:t>
      </w:r>
    </w:p>
    <w:p w:rsidR="00000000" w:rsidRDefault="003A2526">
      <w:pPr>
        <w:pStyle w:val="Prrafodelista"/>
        <w:spacing w:after="0"/>
        <w:ind w:left="567" w:hanging="578"/>
        <w:jc w:val="both"/>
        <w:rPr>
          <w:rFonts w:ascii="Arial" w:hAnsi="Arial" w:cs="Arial"/>
        </w:rPr>
      </w:pPr>
    </w:p>
    <w:p w:rsidR="00000000" w:rsidRDefault="003A2526">
      <w:pPr>
        <w:pStyle w:val="Prrafodelista"/>
        <w:numPr>
          <w:ilvl w:val="0"/>
          <w:numId w:val="4"/>
        </w:numPr>
        <w:spacing w:after="0"/>
        <w:ind w:left="567" w:hanging="578"/>
        <w:contextualSpacing/>
        <w:jc w:val="both"/>
        <w:rPr>
          <w:rFonts w:ascii="Arial" w:hAnsi="Arial" w:cs="Arial"/>
        </w:rPr>
      </w:pPr>
      <w:r>
        <w:rPr>
          <w:rFonts w:ascii="Arial" w:hAnsi="Arial" w:cs="Arial"/>
        </w:rPr>
        <w:t>La titular o el titular de la Sindicatura Municipal;</w:t>
      </w:r>
    </w:p>
    <w:p w:rsidR="00000000" w:rsidRDefault="003A2526">
      <w:pPr>
        <w:pStyle w:val="Prrafodelista"/>
        <w:numPr>
          <w:ilvl w:val="0"/>
          <w:numId w:val="4"/>
        </w:numPr>
        <w:spacing w:after="0"/>
        <w:ind w:left="567" w:hanging="578"/>
        <w:contextualSpacing/>
        <w:jc w:val="both"/>
        <w:rPr>
          <w:rFonts w:ascii="Arial" w:hAnsi="Arial" w:cs="Arial"/>
        </w:rPr>
      </w:pPr>
      <w:r>
        <w:rPr>
          <w:rFonts w:ascii="Arial" w:hAnsi="Arial" w:cs="Arial"/>
        </w:rPr>
        <w:t>La Tesorera o Tesorero Municipal;</w:t>
      </w:r>
    </w:p>
    <w:p w:rsidR="00000000" w:rsidRDefault="003A2526">
      <w:pPr>
        <w:pStyle w:val="Prrafodelista"/>
        <w:numPr>
          <w:ilvl w:val="0"/>
          <w:numId w:val="4"/>
        </w:numPr>
        <w:spacing w:after="0"/>
        <w:ind w:left="567" w:hanging="578"/>
        <w:contextualSpacing/>
        <w:jc w:val="both"/>
        <w:rPr>
          <w:rFonts w:ascii="Arial" w:hAnsi="Arial" w:cs="Arial"/>
        </w:rPr>
      </w:pPr>
      <w:r>
        <w:rPr>
          <w:rFonts w:ascii="Arial" w:hAnsi="Arial" w:cs="Arial"/>
        </w:rPr>
        <w:t>La presidenta o presidente de la Comisión Edilicia de Juventud y Deporte</w:t>
      </w:r>
      <w:r>
        <w:rPr>
          <w:rFonts w:ascii="Arial" w:hAnsi="Arial" w:cs="Arial"/>
        </w:rPr>
        <w:t>s;</w:t>
      </w:r>
    </w:p>
    <w:p w:rsidR="00000000" w:rsidRDefault="003A2526">
      <w:pPr>
        <w:pStyle w:val="Prrafodelista"/>
        <w:numPr>
          <w:ilvl w:val="0"/>
          <w:numId w:val="4"/>
        </w:numPr>
        <w:spacing w:after="0"/>
        <w:ind w:left="567" w:hanging="578"/>
        <w:contextualSpacing/>
        <w:jc w:val="both"/>
        <w:rPr>
          <w:rFonts w:ascii="Arial" w:hAnsi="Arial" w:cs="Arial"/>
        </w:rPr>
      </w:pPr>
      <w:r>
        <w:rPr>
          <w:rFonts w:ascii="Arial" w:hAnsi="Arial" w:cs="Arial"/>
        </w:rPr>
        <w:t>Un representante del Consejo Estatal para el Fomento Deportivo (CODE Jalisco);</w:t>
      </w:r>
    </w:p>
    <w:p w:rsidR="00000000" w:rsidRDefault="003A2526">
      <w:pPr>
        <w:pStyle w:val="Prrafodelista"/>
        <w:numPr>
          <w:ilvl w:val="0"/>
          <w:numId w:val="4"/>
        </w:numPr>
        <w:spacing w:after="0"/>
        <w:ind w:left="567" w:hanging="578"/>
        <w:contextualSpacing/>
        <w:jc w:val="both"/>
        <w:rPr>
          <w:rFonts w:ascii="Arial" w:hAnsi="Arial" w:cs="Arial"/>
        </w:rPr>
      </w:pPr>
      <w:r>
        <w:rPr>
          <w:rFonts w:ascii="Arial" w:hAnsi="Arial" w:cs="Arial"/>
        </w:rPr>
        <w:t>La Directora o Director General de Servicios Médicos Municipales; y</w:t>
      </w:r>
    </w:p>
    <w:p w:rsidR="00000000" w:rsidRDefault="003A2526">
      <w:pPr>
        <w:pStyle w:val="Prrafodelista"/>
        <w:numPr>
          <w:ilvl w:val="0"/>
          <w:numId w:val="4"/>
        </w:numPr>
        <w:spacing w:after="0"/>
        <w:ind w:left="567" w:hanging="578"/>
        <w:contextualSpacing/>
        <w:jc w:val="both"/>
        <w:rPr>
          <w:rFonts w:ascii="Arial" w:hAnsi="Arial" w:cs="Arial"/>
        </w:rPr>
      </w:pPr>
      <w:r>
        <w:rPr>
          <w:rFonts w:ascii="Arial" w:hAnsi="Arial" w:cs="Arial"/>
        </w:rPr>
        <w:t>Un representante vecinal del Municipio que tenga experiencia en el área deportiva, electo mediante convoca</w:t>
      </w:r>
      <w:r>
        <w:rPr>
          <w:rFonts w:ascii="Arial" w:hAnsi="Arial" w:cs="Arial"/>
        </w:rPr>
        <w:t>toria pública y abierta.</w:t>
      </w:r>
    </w:p>
    <w:p w:rsidR="00000000" w:rsidRDefault="003A2526">
      <w:pPr>
        <w:pStyle w:val="Prrafodelista"/>
        <w:spacing w:after="0"/>
        <w:ind w:left="0"/>
        <w:jc w:val="both"/>
        <w:rPr>
          <w:rFonts w:ascii="Arial" w:hAnsi="Arial" w:cs="Arial"/>
        </w:rPr>
      </w:pPr>
    </w:p>
    <w:p w:rsidR="00000000" w:rsidRDefault="003A2526">
      <w:pPr>
        <w:jc w:val="both"/>
        <w:rPr>
          <w:rFonts w:ascii="Arial" w:hAnsi="Arial" w:cs="Arial"/>
        </w:rPr>
      </w:pPr>
      <w:r>
        <w:rPr>
          <w:rFonts w:ascii="Arial" w:hAnsi="Arial" w:cs="Arial"/>
          <w:b/>
        </w:rPr>
        <w:t xml:space="preserve">Artículo 11.- </w:t>
      </w:r>
      <w:r>
        <w:rPr>
          <w:rFonts w:ascii="Arial" w:hAnsi="Arial" w:cs="Arial"/>
        </w:rPr>
        <w:t>Las y los integrantes de la Junta de Gobierno tienen derecho a voz y voto; así mismo por cada integrante propietario se nombrará un suplente el cual entrará en funciones por ausencia del titular y por ministerio de l</w:t>
      </w:r>
      <w:r>
        <w:rPr>
          <w:rFonts w:ascii="Arial" w:hAnsi="Arial" w:cs="Arial"/>
        </w:rPr>
        <w:t>ey.</w:t>
      </w:r>
    </w:p>
    <w:p w:rsidR="00000000" w:rsidRDefault="003A2526">
      <w:pPr>
        <w:jc w:val="both"/>
        <w:rPr>
          <w:rFonts w:ascii="Arial" w:hAnsi="Arial" w:cs="Arial"/>
        </w:rPr>
      </w:pPr>
      <w:r>
        <w:rPr>
          <w:rFonts w:ascii="Arial" w:hAnsi="Arial" w:cs="Arial"/>
          <w:b/>
        </w:rPr>
        <w:t xml:space="preserve">Artículo 12.- </w:t>
      </w:r>
      <w:r>
        <w:rPr>
          <w:rFonts w:ascii="Arial" w:hAnsi="Arial" w:cs="Arial"/>
        </w:rPr>
        <w:t>La Junta de Gobierno de acuerdo con las funciones del Consejo Municipal del Deporte, tiene las facultades siguientes:</w:t>
      </w: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Aprobar y es su caso actualizar el Programa Municipal en materia de deporte y recreación, vigilar su desarrollo, así com</w:t>
      </w:r>
      <w:r>
        <w:rPr>
          <w:rFonts w:ascii="Arial" w:hAnsi="Arial" w:cs="Arial"/>
        </w:rPr>
        <w:t>o realizar su evaluación;</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Proponer al Municipio los proyectos estratégicos y programas en el ámbito deportivo, de activación física y recreativo;</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Autorizar, ejercer, y en su caso, modificar el presupuesto de egresos del Consejo Municipal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 xml:space="preserve"> A</w:t>
      </w:r>
      <w:r>
        <w:rPr>
          <w:rFonts w:ascii="Arial" w:hAnsi="Arial" w:cs="Arial"/>
        </w:rPr>
        <w:t>probar la plantilla de personal del Consejo Municipal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Designar al suplente del Director General cuando se ausente durante más de 30 treinta días continuos;</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Otorgar y revocar poderes, cuando sea necesario para el funcionamiento del Consejo Mu</w:t>
      </w:r>
      <w:r>
        <w:rPr>
          <w:rFonts w:ascii="Arial" w:hAnsi="Arial" w:cs="Arial"/>
        </w:rPr>
        <w:t>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Aprobar la celebración de contratos y convenios para cumplir con las funciones del Consejo Municipal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lastRenderedPageBreak/>
        <w:t xml:space="preserve">Aprobar anualmente los proyectos, programas institucionales e informes financieros del Consejo Municipal del Deporte y </w:t>
      </w:r>
      <w:r>
        <w:rPr>
          <w:rFonts w:ascii="Arial" w:hAnsi="Arial" w:cs="Arial"/>
        </w:rPr>
        <w:t>autorizar la publicación de los mismos de conformidad a lo establecido en materia de transparencia;</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 xml:space="preserve">Autorizar los actos jurídicos que impliquen traslación de dominio y gravámenes sobre los bienes que forman el patrimonio del Consejo Municipal del Deporte </w:t>
      </w:r>
      <w:r>
        <w:rPr>
          <w:rFonts w:ascii="Arial" w:hAnsi="Arial" w:cs="Arial"/>
        </w:rPr>
        <w:t>y solicitar al Ayuntamiento su aprobación definitiva;</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Autorizar con sujeción a las disposiciones legales aplicables o repudiar, donaciones onerosas o gratuitas, herencias y legados que pretenda recibir el Consejo municipal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Estudiar, analizar</w:t>
      </w:r>
      <w:r>
        <w:rPr>
          <w:rFonts w:ascii="Arial" w:hAnsi="Arial" w:cs="Arial"/>
        </w:rPr>
        <w:t xml:space="preserve"> y proponer al Ayuntamiento la normatividad interna del Consejo Municipal del Deporte o adoptar la que emita para cuestiones administrativas, así como proyectos de reglamentos, acuerdos, contratos, convenios y sus modificaciones, relativas a las funciones </w:t>
      </w:r>
      <w:r>
        <w:rPr>
          <w:rFonts w:ascii="Arial" w:hAnsi="Arial" w:cs="Arial"/>
        </w:rPr>
        <w:t>del mismo;</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Aprobar su calendario de sesiones para la Junta de Gobierno;</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 xml:space="preserve">Integrar las comisiones deportivas municipales en sus diferentes disciplinas, cuyo grado de complejidad o especialización lo requiera, sujeto a la capacidad presupuestal del Consejo </w:t>
      </w:r>
      <w:r>
        <w:rPr>
          <w:rFonts w:ascii="Arial" w:hAnsi="Arial" w:cs="Arial"/>
        </w:rPr>
        <w:t>Municipal del Deporte, generando las bases para su funcionamiento;</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Recibir el informe anual de la Directora o Director General;</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Vigilar el cumplimiento de la legislación en materias de transparencia, austeridad y fiscalización; y</w:t>
      </w:r>
    </w:p>
    <w:p w:rsidR="00000000" w:rsidRDefault="003A2526">
      <w:pPr>
        <w:spacing w:after="0"/>
        <w:ind w:left="567" w:hanging="578"/>
        <w:jc w:val="both"/>
        <w:rPr>
          <w:rFonts w:ascii="Arial" w:hAnsi="Arial" w:cs="Arial"/>
        </w:rPr>
      </w:pPr>
    </w:p>
    <w:p w:rsidR="00000000" w:rsidRDefault="003A2526">
      <w:pPr>
        <w:pStyle w:val="Prrafodelista"/>
        <w:numPr>
          <w:ilvl w:val="0"/>
          <w:numId w:val="13"/>
        </w:numPr>
        <w:spacing w:after="0"/>
        <w:ind w:left="567" w:hanging="578"/>
        <w:contextualSpacing/>
        <w:jc w:val="both"/>
        <w:rPr>
          <w:rFonts w:ascii="Arial" w:hAnsi="Arial" w:cs="Arial"/>
        </w:rPr>
      </w:pPr>
      <w:r>
        <w:rPr>
          <w:rFonts w:ascii="Arial" w:hAnsi="Arial" w:cs="Arial"/>
        </w:rPr>
        <w:t>Las demás que las leyes</w:t>
      </w:r>
      <w:r>
        <w:rPr>
          <w:rFonts w:ascii="Arial" w:hAnsi="Arial" w:cs="Arial"/>
        </w:rPr>
        <w:t xml:space="preserve"> y normatividad le confieran.</w:t>
      </w:r>
    </w:p>
    <w:p w:rsidR="00000000" w:rsidRDefault="003A2526">
      <w:pPr>
        <w:spacing w:after="0"/>
        <w:jc w:val="both"/>
        <w:rPr>
          <w:rFonts w:ascii="Arial" w:hAnsi="Arial" w:cs="Arial"/>
        </w:rPr>
      </w:pPr>
    </w:p>
    <w:p w:rsidR="00000000" w:rsidRDefault="003A2526">
      <w:pPr>
        <w:spacing w:after="0"/>
        <w:jc w:val="center"/>
        <w:rPr>
          <w:rFonts w:ascii="Arial" w:hAnsi="Arial" w:cs="Arial"/>
          <w:b/>
        </w:rPr>
      </w:pPr>
      <w:r>
        <w:rPr>
          <w:rFonts w:ascii="Arial" w:hAnsi="Arial" w:cs="Arial"/>
          <w:b/>
        </w:rPr>
        <w:t>CAPÍTULO II</w:t>
      </w:r>
    </w:p>
    <w:p w:rsidR="00000000" w:rsidRDefault="003A2526">
      <w:pPr>
        <w:spacing w:after="0"/>
        <w:jc w:val="center"/>
        <w:rPr>
          <w:rFonts w:ascii="Arial" w:hAnsi="Arial" w:cs="Arial"/>
          <w:b/>
        </w:rPr>
      </w:pPr>
      <w:r>
        <w:rPr>
          <w:rFonts w:ascii="Arial" w:hAnsi="Arial" w:cs="Arial"/>
          <w:b/>
        </w:rPr>
        <w:t>DE LAS SESIONES DE LA JUNTA DE GOBIERNO</w:t>
      </w:r>
    </w:p>
    <w:p w:rsidR="00000000" w:rsidRDefault="003A2526">
      <w:pPr>
        <w:spacing w:after="0"/>
        <w:jc w:val="center"/>
        <w:rPr>
          <w:rFonts w:ascii="Arial" w:hAnsi="Arial" w:cs="Arial"/>
          <w:b/>
        </w:rPr>
      </w:pPr>
    </w:p>
    <w:p w:rsidR="00000000" w:rsidRDefault="003A2526">
      <w:pPr>
        <w:jc w:val="both"/>
        <w:rPr>
          <w:rFonts w:ascii="Arial" w:hAnsi="Arial" w:cs="Arial"/>
        </w:rPr>
      </w:pPr>
      <w:r>
        <w:rPr>
          <w:rFonts w:ascii="Arial" w:hAnsi="Arial" w:cs="Arial"/>
          <w:b/>
        </w:rPr>
        <w:t>Artículo 13.-</w:t>
      </w:r>
      <w:r>
        <w:rPr>
          <w:rFonts w:ascii="Arial" w:hAnsi="Arial" w:cs="Arial"/>
        </w:rPr>
        <w:t xml:space="preserve"> La Junta de Gobierno se instalará dentro de los 60 sesenta días siguientes al inicio del periodo constitucional del gobierno municipal, previa convocatoria qu</w:t>
      </w:r>
      <w:r>
        <w:rPr>
          <w:rFonts w:ascii="Arial" w:hAnsi="Arial" w:cs="Arial"/>
        </w:rPr>
        <w:t>e emita el Presidente Municipal para la toma de protesta de sus miembros.</w:t>
      </w:r>
    </w:p>
    <w:p w:rsidR="00000000" w:rsidRDefault="003A2526">
      <w:pPr>
        <w:jc w:val="both"/>
        <w:rPr>
          <w:rFonts w:ascii="Arial" w:hAnsi="Arial" w:cs="Arial"/>
        </w:rPr>
      </w:pPr>
      <w:r>
        <w:rPr>
          <w:rFonts w:ascii="Arial" w:hAnsi="Arial" w:cs="Arial"/>
          <w:b/>
        </w:rPr>
        <w:t xml:space="preserve">Artículo 14.- </w:t>
      </w:r>
      <w:r>
        <w:rPr>
          <w:rFonts w:ascii="Arial" w:hAnsi="Arial" w:cs="Arial"/>
        </w:rPr>
        <w:t>La Junta de Gobierno sesionará cuando menos una vez cada 3 tres meses en forma ordinaria, el día que previamente establezca en un calendario de sesiones anual, mismo qu</w:t>
      </w:r>
      <w:r>
        <w:rPr>
          <w:rFonts w:ascii="Arial" w:hAnsi="Arial" w:cs="Arial"/>
        </w:rPr>
        <w:t>e se aprobará en la primera sesión en la que entre en funciones éste y en forma extraordinaria, cuando sea necesario.</w:t>
      </w:r>
    </w:p>
    <w:p w:rsidR="00000000" w:rsidRDefault="003A2526">
      <w:pPr>
        <w:jc w:val="both"/>
        <w:rPr>
          <w:rFonts w:ascii="Arial" w:hAnsi="Arial" w:cs="Arial"/>
        </w:rPr>
      </w:pPr>
      <w:r>
        <w:rPr>
          <w:rFonts w:ascii="Arial" w:hAnsi="Arial" w:cs="Arial"/>
          <w:b/>
        </w:rPr>
        <w:lastRenderedPageBreak/>
        <w:t xml:space="preserve">Artículo 15.- </w:t>
      </w:r>
      <w:r>
        <w:rPr>
          <w:rFonts w:ascii="Arial" w:hAnsi="Arial" w:cs="Arial"/>
        </w:rPr>
        <w:t>Las sesiones de la Junta de Gobierno serán convocadas por su Presidenta o Presidente indicando el lugar, día y hora donde se</w:t>
      </w:r>
      <w:r>
        <w:rPr>
          <w:rFonts w:ascii="Arial" w:hAnsi="Arial" w:cs="Arial"/>
        </w:rPr>
        <w:t xml:space="preserve">rán celebradas, y deberán ser notificadas a través de la persona titular de la Secretaría Técnica. </w:t>
      </w:r>
    </w:p>
    <w:p w:rsidR="00000000" w:rsidRDefault="003A2526">
      <w:pPr>
        <w:jc w:val="both"/>
        <w:rPr>
          <w:rFonts w:ascii="Arial" w:hAnsi="Arial" w:cs="Arial"/>
        </w:rPr>
      </w:pPr>
      <w:r>
        <w:rPr>
          <w:rFonts w:ascii="Arial" w:hAnsi="Arial" w:cs="Arial"/>
          <w:b/>
        </w:rPr>
        <w:t xml:space="preserve">Artículo 16.- </w:t>
      </w:r>
      <w:r>
        <w:rPr>
          <w:rFonts w:ascii="Arial" w:hAnsi="Arial" w:cs="Arial"/>
        </w:rPr>
        <w:t>La convocatoria para el desarrollo de las sesiones ordinarias se notificará por escrito con 48 cuarenta y ocho horas de anticipación a la cele</w:t>
      </w:r>
      <w:r>
        <w:rPr>
          <w:rFonts w:ascii="Arial" w:hAnsi="Arial" w:cs="Arial"/>
        </w:rPr>
        <w:t xml:space="preserve">bración de la misma, acompañado cuando proceda de los documentos y anexos para su estudio y análisis, la cual se sujetará cuando menos al siguiente orden del día: </w:t>
      </w:r>
    </w:p>
    <w:p w:rsidR="00000000" w:rsidRDefault="003A2526">
      <w:pPr>
        <w:ind w:left="426" w:hanging="426"/>
        <w:jc w:val="both"/>
        <w:rPr>
          <w:rFonts w:ascii="Arial" w:hAnsi="Arial" w:cs="Arial"/>
        </w:rPr>
      </w:pPr>
      <w:r>
        <w:rPr>
          <w:rFonts w:ascii="Arial" w:hAnsi="Arial" w:cs="Arial"/>
          <w:b/>
        </w:rPr>
        <w:t>I.-</w:t>
      </w:r>
      <w:r>
        <w:rPr>
          <w:rFonts w:ascii="Arial" w:hAnsi="Arial" w:cs="Arial"/>
        </w:rPr>
        <w:t xml:space="preserve"> Lista de asistencia y declaración de quórum para sesionar;</w:t>
      </w:r>
    </w:p>
    <w:p w:rsidR="00000000" w:rsidRDefault="003A2526">
      <w:pPr>
        <w:ind w:left="426" w:hanging="426"/>
        <w:jc w:val="both"/>
        <w:rPr>
          <w:rFonts w:ascii="Arial" w:hAnsi="Arial" w:cs="Arial"/>
        </w:rPr>
      </w:pPr>
      <w:r>
        <w:rPr>
          <w:rFonts w:ascii="Arial" w:hAnsi="Arial" w:cs="Arial"/>
          <w:b/>
        </w:rPr>
        <w:t>II.-</w:t>
      </w:r>
      <w:r>
        <w:rPr>
          <w:rFonts w:ascii="Arial" w:hAnsi="Arial" w:cs="Arial"/>
        </w:rPr>
        <w:t xml:space="preserve"> Lectura y aprobación del</w:t>
      </w:r>
      <w:r>
        <w:rPr>
          <w:rFonts w:ascii="Arial" w:hAnsi="Arial" w:cs="Arial"/>
        </w:rPr>
        <w:t xml:space="preserve"> orden del día;</w:t>
      </w:r>
    </w:p>
    <w:p w:rsidR="00000000" w:rsidRDefault="003A2526">
      <w:pPr>
        <w:ind w:left="426" w:hanging="426"/>
        <w:jc w:val="both"/>
        <w:rPr>
          <w:rFonts w:ascii="Arial" w:hAnsi="Arial" w:cs="Arial"/>
        </w:rPr>
      </w:pPr>
      <w:r>
        <w:rPr>
          <w:rFonts w:ascii="Arial" w:hAnsi="Arial" w:cs="Arial"/>
          <w:b/>
        </w:rPr>
        <w:t>III.-</w:t>
      </w:r>
      <w:r>
        <w:rPr>
          <w:rFonts w:ascii="Arial" w:hAnsi="Arial" w:cs="Arial"/>
        </w:rPr>
        <w:t xml:space="preserve"> Presentación, lectura y aprobación de los asuntos a tratar;</w:t>
      </w:r>
    </w:p>
    <w:p w:rsidR="00000000" w:rsidRDefault="003A2526">
      <w:pPr>
        <w:ind w:left="426" w:hanging="426"/>
        <w:jc w:val="both"/>
        <w:rPr>
          <w:rFonts w:ascii="Arial" w:hAnsi="Arial" w:cs="Arial"/>
        </w:rPr>
      </w:pPr>
      <w:r>
        <w:rPr>
          <w:rFonts w:ascii="Arial" w:hAnsi="Arial" w:cs="Arial"/>
          <w:b/>
        </w:rPr>
        <w:t>IV.-</w:t>
      </w:r>
      <w:r>
        <w:rPr>
          <w:rFonts w:ascii="Arial" w:hAnsi="Arial" w:cs="Arial"/>
        </w:rPr>
        <w:t xml:space="preserve"> Asuntos generales; y</w:t>
      </w:r>
    </w:p>
    <w:p w:rsidR="00000000" w:rsidRDefault="003A2526">
      <w:pPr>
        <w:ind w:left="426" w:hanging="426"/>
        <w:jc w:val="both"/>
        <w:rPr>
          <w:rFonts w:ascii="Arial" w:hAnsi="Arial" w:cs="Arial"/>
        </w:rPr>
      </w:pPr>
      <w:r>
        <w:rPr>
          <w:rFonts w:ascii="Arial" w:hAnsi="Arial" w:cs="Arial"/>
          <w:b/>
        </w:rPr>
        <w:t>V.-</w:t>
      </w:r>
      <w:r>
        <w:rPr>
          <w:rFonts w:ascii="Arial" w:hAnsi="Arial" w:cs="Arial"/>
        </w:rPr>
        <w:t xml:space="preserve"> Clausura de la sesión.</w:t>
      </w:r>
    </w:p>
    <w:p w:rsidR="00000000" w:rsidRDefault="003A2526">
      <w:pPr>
        <w:jc w:val="both"/>
        <w:rPr>
          <w:rFonts w:ascii="Arial" w:hAnsi="Arial" w:cs="Arial"/>
        </w:rPr>
      </w:pPr>
      <w:r>
        <w:rPr>
          <w:rFonts w:ascii="Arial" w:hAnsi="Arial" w:cs="Arial"/>
        </w:rPr>
        <w:t>Las convocatorias y sus anexos podrán entregarse a los integrantes de la Junta de Gobierno mediante los correos electróni</w:t>
      </w:r>
      <w:r>
        <w:rPr>
          <w:rFonts w:ascii="Arial" w:hAnsi="Arial" w:cs="Arial"/>
        </w:rPr>
        <w:t>cos que designen para tal efecto ante la persona titular de la Secretaría Técnica.</w:t>
      </w:r>
    </w:p>
    <w:p w:rsidR="00000000" w:rsidRDefault="003A2526">
      <w:pPr>
        <w:jc w:val="both"/>
        <w:rPr>
          <w:rFonts w:ascii="Arial" w:hAnsi="Arial" w:cs="Arial"/>
        </w:rPr>
      </w:pPr>
      <w:r>
        <w:rPr>
          <w:rFonts w:ascii="Arial" w:hAnsi="Arial" w:cs="Arial"/>
          <w:b/>
        </w:rPr>
        <w:t xml:space="preserve">Artículo 17.- </w:t>
      </w:r>
      <w:r>
        <w:rPr>
          <w:rFonts w:ascii="Arial" w:hAnsi="Arial" w:cs="Arial"/>
        </w:rPr>
        <w:t>Las sesiones extraordinarias se convocan hasta con 24 veinticuatro horas de anticipación a la celebración de la misma, siguiendo el mismo procedimiento que par</w:t>
      </w:r>
      <w:r>
        <w:rPr>
          <w:rFonts w:ascii="Arial" w:hAnsi="Arial" w:cs="Arial"/>
        </w:rPr>
        <w:t>a las ordinarias y solamente se atenderán y desahogaran los asuntos que dieron motivo a la convocatoria.</w:t>
      </w:r>
    </w:p>
    <w:p w:rsidR="00000000" w:rsidRDefault="003A2526">
      <w:pPr>
        <w:jc w:val="both"/>
        <w:rPr>
          <w:rFonts w:ascii="Arial" w:hAnsi="Arial" w:cs="Arial"/>
        </w:rPr>
      </w:pPr>
      <w:r>
        <w:rPr>
          <w:rFonts w:ascii="Arial" w:hAnsi="Arial" w:cs="Arial"/>
          <w:b/>
        </w:rPr>
        <w:t xml:space="preserve">Artículo 18.- </w:t>
      </w:r>
      <w:r>
        <w:rPr>
          <w:rFonts w:ascii="Arial" w:hAnsi="Arial" w:cs="Arial"/>
        </w:rPr>
        <w:t>Los miembros de la Junta de Gobierno, podrán solicitar a la Secretaría Técnica, la inclusión de los asuntos a tratar en la sesión ordinar</w:t>
      </w:r>
      <w:r>
        <w:rPr>
          <w:rFonts w:ascii="Arial" w:hAnsi="Arial" w:cs="Arial"/>
        </w:rPr>
        <w:t>ia correspondiente, cuando menos con 2 dos días hábiles de anticipación a que se emita la convocatoria, debiendo acompañar los documentos para su estudio y análisis.</w:t>
      </w:r>
    </w:p>
    <w:p w:rsidR="00000000" w:rsidRDefault="003A2526">
      <w:pPr>
        <w:spacing w:after="0"/>
        <w:jc w:val="both"/>
        <w:rPr>
          <w:rFonts w:ascii="Arial" w:hAnsi="Arial" w:cs="Arial"/>
        </w:rPr>
      </w:pPr>
      <w:r>
        <w:rPr>
          <w:rFonts w:ascii="Arial" w:hAnsi="Arial" w:cs="Arial"/>
          <w:b/>
        </w:rPr>
        <w:t xml:space="preserve">Artículo 19.- </w:t>
      </w:r>
      <w:r>
        <w:rPr>
          <w:rFonts w:ascii="Arial" w:hAnsi="Arial" w:cs="Arial"/>
        </w:rPr>
        <w:t>Para que la Junta de Gobierno sesione válidamente, se requerirá la asistenci</w:t>
      </w:r>
      <w:r>
        <w:rPr>
          <w:rFonts w:ascii="Arial" w:hAnsi="Arial" w:cs="Arial"/>
        </w:rPr>
        <w:t xml:space="preserve">a de cuando menos la mayoría de sus miembros o suplentes, entre los que deberá estar la persona titular de la Secretaría Técnica de la Junta de Gobierno.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20.- </w:t>
      </w:r>
      <w:r>
        <w:rPr>
          <w:rFonts w:ascii="Arial" w:hAnsi="Arial" w:cs="Arial"/>
        </w:rPr>
        <w:t>Los miembros de la Junta de Gobierno o sus suplentes, deberán asistir a las sesiones e</w:t>
      </w:r>
      <w:r>
        <w:rPr>
          <w:rFonts w:ascii="Arial" w:hAnsi="Arial" w:cs="Arial"/>
        </w:rPr>
        <w:t>n la fecha y hora que señale la convocatoria respectiva, si pasados 30  treinta minutos de la hora señalada en la convocatoria no existe quórum para llevar a cabo la sesión, esta será diferida por su Presidenta o Presidente, por lo que la persona titular d</w:t>
      </w:r>
      <w:r>
        <w:rPr>
          <w:rFonts w:ascii="Arial" w:hAnsi="Arial" w:cs="Arial"/>
        </w:rPr>
        <w:t xml:space="preserve">e la Secretaría Técnica, dará aviso por escrito a los ausentes y demás miembros convocados, indicándoles la hora y lugar para su nueva celebración.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lastRenderedPageBreak/>
        <w:t xml:space="preserve">Artículo 21.- </w:t>
      </w:r>
      <w:r>
        <w:rPr>
          <w:rFonts w:ascii="Arial" w:hAnsi="Arial" w:cs="Arial"/>
        </w:rPr>
        <w:t>Las decisiones de la Junta de Gobierno se tomarán por mayoría simple de votos, y en caso de</w:t>
      </w:r>
      <w:r>
        <w:rPr>
          <w:rFonts w:ascii="Arial" w:hAnsi="Arial" w:cs="Arial"/>
        </w:rPr>
        <w:t xml:space="preserve"> empate, la Presidenta o el Presidente de la junta de Gobierno tendrá voto de calidad. Las abstenciones se cuentan por separado.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22.-</w:t>
      </w:r>
      <w:r>
        <w:rPr>
          <w:rFonts w:ascii="Arial" w:hAnsi="Arial" w:cs="Arial"/>
        </w:rPr>
        <w:t xml:space="preserve"> Se requiere la aprobación del Ayuntamiento para:</w:t>
      </w:r>
    </w:p>
    <w:p w:rsidR="00000000" w:rsidRDefault="003A2526">
      <w:pPr>
        <w:spacing w:after="0"/>
        <w:jc w:val="both"/>
        <w:rPr>
          <w:rFonts w:ascii="Arial" w:hAnsi="Arial" w:cs="Arial"/>
        </w:rPr>
      </w:pPr>
    </w:p>
    <w:p w:rsidR="00000000" w:rsidRDefault="003A2526">
      <w:pPr>
        <w:pStyle w:val="Prrafodelista"/>
        <w:numPr>
          <w:ilvl w:val="0"/>
          <w:numId w:val="5"/>
        </w:numPr>
        <w:spacing w:after="0"/>
        <w:ind w:left="567" w:hanging="578"/>
        <w:contextualSpacing/>
        <w:jc w:val="both"/>
        <w:rPr>
          <w:rFonts w:ascii="Arial" w:hAnsi="Arial" w:cs="Arial"/>
        </w:rPr>
      </w:pPr>
      <w:r>
        <w:rPr>
          <w:rFonts w:ascii="Arial" w:hAnsi="Arial" w:cs="Arial"/>
        </w:rPr>
        <w:t xml:space="preserve">Celebrar actos jurídicos o convenios en materia patrimonial y </w:t>
      </w:r>
      <w:r>
        <w:rPr>
          <w:rFonts w:ascii="Arial" w:hAnsi="Arial" w:cs="Arial"/>
        </w:rPr>
        <w:t>presupuestal, que comprometan al Consejo Municipal del Deporte por un plazo mayor al periodo del Gobierno Municipal;</w:t>
      </w:r>
    </w:p>
    <w:p w:rsidR="00000000" w:rsidRDefault="003A2526">
      <w:pPr>
        <w:spacing w:after="0"/>
        <w:ind w:left="567" w:hanging="578"/>
        <w:jc w:val="both"/>
        <w:rPr>
          <w:rFonts w:ascii="Arial" w:hAnsi="Arial" w:cs="Arial"/>
        </w:rPr>
      </w:pPr>
    </w:p>
    <w:p w:rsidR="00000000" w:rsidRDefault="003A2526">
      <w:pPr>
        <w:pStyle w:val="Prrafodelista"/>
        <w:numPr>
          <w:ilvl w:val="0"/>
          <w:numId w:val="5"/>
        </w:numPr>
        <w:spacing w:after="0"/>
        <w:ind w:left="567" w:hanging="578"/>
        <w:contextualSpacing/>
        <w:jc w:val="both"/>
        <w:rPr>
          <w:rFonts w:ascii="Arial" w:hAnsi="Arial" w:cs="Arial"/>
        </w:rPr>
      </w:pPr>
      <w:r>
        <w:rPr>
          <w:rFonts w:ascii="Arial" w:hAnsi="Arial" w:cs="Arial"/>
        </w:rPr>
        <w:t>Enajenar o transmitir bienes inmuebles a título oneroso;</w:t>
      </w:r>
    </w:p>
    <w:p w:rsidR="00000000" w:rsidRDefault="003A2526">
      <w:pPr>
        <w:spacing w:after="0"/>
        <w:ind w:left="567" w:hanging="578"/>
        <w:jc w:val="both"/>
        <w:rPr>
          <w:rFonts w:ascii="Arial" w:hAnsi="Arial" w:cs="Arial"/>
        </w:rPr>
      </w:pPr>
    </w:p>
    <w:p w:rsidR="00000000" w:rsidRDefault="003A2526">
      <w:pPr>
        <w:pStyle w:val="Prrafodelista"/>
        <w:numPr>
          <w:ilvl w:val="0"/>
          <w:numId w:val="5"/>
        </w:numPr>
        <w:spacing w:after="0"/>
        <w:ind w:left="567" w:hanging="578"/>
        <w:contextualSpacing/>
        <w:jc w:val="both"/>
        <w:rPr>
          <w:rFonts w:ascii="Arial" w:hAnsi="Arial" w:cs="Arial"/>
        </w:rPr>
      </w:pPr>
      <w:r>
        <w:rPr>
          <w:rFonts w:ascii="Arial" w:hAnsi="Arial" w:cs="Arial"/>
        </w:rPr>
        <w:t>Establecer gravámenes sobre bienes que formen parte del patrimonio del Consejo M</w:t>
      </w:r>
      <w:r>
        <w:rPr>
          <w:rFonts w:ascii="Arial" w:hAnsi="Arial" w:cs="Arial"/>
        </w:rPr>
        <w:t>unicipal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5"/>
        </w:numPr>
        <w:spacing w:after="0"/>
        <w:ind w:left="567" w:hanging="578"/>
        <w:contextualSpacing/>
        <w:jc w:val="both"/>
        <w:rPr>
          <w:rFonts w:ascii="Arial" w:hAnsi="Arial" w:cs="Arial"/>
        </w:rPr>
      </w:pPr>
      <w:r>
        <w:rPr>
          <w:rFonts w:ascii="Arial" w:hAnsi="Arial" w:cs="Arial"/>
        </w:rPr>
        <w:t>Desincorporar bienes del dominio público del Consejo Municipal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5"/>
        </w:numPr>
        <w:spacing w:after="0"/>
        <w:ind w:left="567" w:hanging="578"/>
        <w:contextualSpacing/>
        <w:jc w:val="both"/>
        <w:rPr>
          <w:rFonts w:ascii="Arial" w:hAnsi="Arial" w:cs="Arial"/>
        </w:rPr>
      </w:pPr>
      <w:r>
        <w:rPr>
          <w:rFonts w:ascii="Arial" w:hAnsi="Arial" w:cs="Arial"/>
        </w:rPr>
        <w:t>Contratar deuda o cualquier otra obligación financiera; y</w:t>
      </w:r>
    </w:p>
    <w:p w:rsidR="00000000" w:rsidRDefault="003A2526">
      <w:pPr>
        <w:spacing w:after="0"/>
        <w:ind w:left="567" w:hanging="578"/>
        <w:jc w:val="both"/>
        <w:rPr>
          <w:rFonts w:ascii="Arial" w:hAnsi="Arial" w:cs="Arial"/>
        </w:rPr>
      </w:pPr>
    </w:p>
    <w:p w:rsidR="00000000" w:rsidRDefault="003A2526">
      <w:pPr>
        <w:pStyle w:val="Prrafodelista"/>
        <w:numPr>
          <w:ilvl w:val="0"/>
          <w:numId w:val="5"/>
        </w:numPr>
        <w:spacing w:after="0"/>
        <w:ind w:left="567" w:hanging="578"/>
        <w:contextualSpacing/>
        <w:jc w:val="both"/>
        <w:rPr>
          <w:rFonts w:ascii="Arial" w:hAnsi="Arial" w:cs="Arial"/>
        </w:rPr>
      </w:pPr>
      <w:r>
        <w:rPr>
          <w:rFonts w:ascii="Arial" w:hAnsi="Arial" w:cs="Arial"/>
        </w:rPr>
        <w:t>Celebrar contratos de fideicomiso.</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 xml:space="preserve">Artículo 23.- </w:t>
      </w:r>
      <w:r>
        <w:rPr>
          <w:rFonts w:ascii="Arial" w:hAnsi="Arial" w:cs="Arial"/>
        </w:rPr>
        <w:t>De cada sesión de la Junta de Gobierno realizad</w:t>
      </w:r>
      <w:r>
        <w:rPr>
          <w:rFonts w:ascii="Arial" w:hAnsi="Arial" w:cs="Arial"/>
        </w:rPr>
        <w:t>as, la o el titular de la Secretaría Técnica levantara un acta donde se asentarán los acuerdos tomados, dicha acta deberá firmarse por los integrantes que hayan participado en dichas sesiones. En caso de negativa, la persona titular de la Secretaría Técnic</w:t>
      </w:r>
      <w:r>
        <w:rPr>
          <w:rFonts w:ascii="Arial" w:hAnsi="Arial" w:cs="Arial"/>
        </w:rPr>
        <w:t>a asentará el hecho en un apéndice que formará parte del acta correspondiente.</w:t>
      </w:r>
    </w:p>
    <w:p w:rsidR="00000000" w:rsidRDefault="003A2526">
      <w:pPr>
        <w:jc w:val="both"/>
        <w:rPr>
          <w:rFonts w:ascii="Arial" w:hAnsi="Arial" w:cs="Arial"/>
        </w:rPr>
      </w:pPr>
      <w:r>
        <w:rPr>
          <w:rFonts w:ascii="Arial" w:hAnsi="Arial" w:cs="Arial"/>
          <w:b/>
        </w:rPr>
        <w:t>Artículo 24.</w:t>
      </w:r>
      <w:r>
        <w:rPr>
          <w:rFonts w:ascii="Arial" w:hAnsi="Arial" w:cs="Arial"/>
        </w:rPr>
        <w:t>- La Presidenta o Presidente de la Junta de Gobierno, podrá suspender o diferir la sesión por las causas siguientes:</w:t>
      </w:r>
    </w:p>
    <w:p w:rsidR="00000000" w:rsidRDefault="003A2526">
      <w:pPr>
        <w:pStyle w:val="Prrafodelista"/>
        <w:numPr>
          <w:ilvl w:val="0"/>
          <w:numId w:val="6"/>
        </w:numPr>
        <w:spacing w:after="0"/>
        <w:ind w:left="567" w:hanging="578"/>
        <w:contextualSpacing/>
        <w:jc w:val="both"/>
        <w:rPr>
          <w:rFonts w:ascii="Arial" w:hAnsi="Arial" w:cs="Arial"/>
        </w:rPr>
      </w:pPr>
      <w:r>
        <w:rPr>
          <w:rFonts w:ascii="Arial" w:hAnsi="Arial" w:cs="Arial"/>
        </w:rPr>
        <w:t>Por causa de fuerza mayor;</w:t>
      </w:r>
    </w:p>
    <w:p w:rsidR="00000000" w:rsidRDefault="003A2526">
      <w:pPr>
        <w:spacing w:after="0"/>
        <w:ind w:left="567" w:hanging="578"/>
        <w:jc w:val="both"/>
        <w:rPr>
          <w:rFonts w:ascii="Arial" w:hAnsi="Arial" w:cs="Arial"/>
        </w:rPr>
      </w:pPr>
    </w:p>
    <w:p w:rsidR="00000000" w:rsidRDefault="003A2526">
      <w:pPr>
        <w:pStyle w:val="Prrafodelista"/>
        <w:numPr>
          <w:ilvl w:val="0"/>
          <w:numId w:val="6"/>
        </w:numPr>
        <w:spacing w:after="0"/>
        <w:ind w:left="567" w:hanging="578"/>
        <w:contextualSpacing/>
        <w:jc w:val="both"/>
        <w:rPr>
          <w:rFonts w:ascii="Arial" w:hAnsi="Arial" w:cs="Arial"/>
        </w:rPr>
      </w:pPr>
      <w:r>
        <w:rPr>
          <w:rFonts w:ascii="Arial" w:hAnsi="Arial" w:cs="Arial"/>
        </w:rPr>
        <w:t>Por no existir el qu</w:t>
      </w:r>
      <w:r>
        <w:rPr>
          <w:rFonts w:ascii="Arial" w:hAnsi="Arial" w:cs="Arial"/>
        </w:rPr>
        <w:t>órum requerido en el presente Reglamento; y</w:t>
      </w:r>
    </w:p>
    <w:p w:rsidR="00000000" w:rsidRDefault="003A2526">
      <w:pPr>
        <w:spacing w:after="0"/>
        <w:ind w:left="567" w:hanging="578"/>
        <w:jc w:val="both"/>
        <w:rPr>
          <w:rFonts w:ascii="Arial" w:hAnsi="Arial" w:cs="Arial"/>
        </w:rPr>
      </w:pPr>
    </w:p>
    <w:p w:rsidR="00000000" w:rsidRDefault="003A2526">
      <w:pPr>
        <w:pStyle w:val="Prrafodelista"/>
        <w:numPr>
          <w:ilvl w:val="0"/>
          <w:numId w:val="6"/>
        </w:numPr>
        <w:spacing w:after="0"/>
        <w:ind w:left="567" w:hanging="578"/>
        <w:contextualSpacing/>
        <w:jc w:val="both"/>
        <w:rPr>
          <w:rFonts w:ascii="Arial" w:hAnsi="Arial" w:cs="Arial"/>
        </w:rPr>
      </w:pPr>
      <w:r>
        <w:rPr>
          <w:rFonts w:ascii="Arial" w:hAnsi="Arial" w:cs="Arial"/>
        </w:rPr>
        <w:t>Cuando así lo solicite la mayoría de los miembros presentes.</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 xml:space="preserve">Artículo 25.- </w:t>
      </w:r>
      <w:r>
        <w:rPr>
          <w:rFonts w:ascii="Arial" w:hAnsi="Arial" w:cs="Arial"/>
        </w:rPr>
        <w:t xml:space="preserve">En caso de que se presente algún supuesto del artículo anterior, la Presidenta o Presidente de la Junta de Gobierno, deberá indicar el </w:t>
      </w:r>
      <w:r>
        <w:rPr>
          <w:rFonts w:ascii="Arial" w:hAnsi="Arial" w:cs="Arial"/>
        </w:rPr>
        <w:t>día, hora y lugar para su celebración o continuación.</w:t>
      </w:r>
    </w:p>
    <w:p w:rsidR="00000000" w:rsidRDefault="003A2526">
      <w:pPr>
        <w:jc w:val="both"/>
        <w:rPr>
          <w:rFonts w:ascii="Arial" w:hAnsi="Arial" w:cs="Arial"/>
        </w:rPr>
      </w:pPr>
      <w:r>
        <w:rPr>
          <w:rFonts w:ascii="Arial" w:hAnsi="Arial" w:cs="Arial"/>
          <w:b/>
        </w:rPr>
        <w:lastRenderedPageBreak/>
        <w:t>Artículo 26.</w:t>
      </w:r>
      <w:r>
        <w:rPr>
          <w:rFonts w:ascii="Arial" w:hAnsi="Arial" w:cs="Arial"/>
        </w:rPr>
        <w:t>- La Junta de Gobierno, por conducto de su Presidenta o Presidente, podrá invitar a sus sesiones a representantes de instituciones y personas vinculadas con las funciones del Consejo Municip</w:t>
      </w:r>
      <w:r>
        <w:rPr>
          <w:rFonts w:ascii="Arial" w:hAnsi="Arial" w:cs="Arial"/>
        </w:rPr>
        <w:t>al del Deporte, cuando los temas a tratarse así lo requieran.</w:t>
      </w:r>
    </w:p>
    <w:p w:rsidR="00000000" w:rsidRDefault="003A2526">
      <w:pPr>
        <w:jc w:val="both"/>
        <w:rPr>
          <w:rFonts w:ascii="Arial" w:hAnsi="Arial" w:cs="Arial"/>
        </w:rPr>
      </w:pPr>
      <w:r>
        <w:rPr>
          <w:rFonts w:ascii="Arial" w:hAnsi="Arial" w:cs="Arial"/>
          <w:b/>
        </w:rPr>
        <w:t>Artículo 27.</w:t>
      </w:r>
      <w:r>
        <w:rPr>
          <w:rFonts w:ascii="Arial" w:hAnsi="Arial" w:cs="Arial"/>
        </w:rPr>
        <w:t>- La Junta de Gobierno podrá determinar la creación de comités y grupos de trabajo tanto de carácter permanente como transitorio, cuando lo estime conveniente para el estudio y despa</w:t>
      </w:r>
      <w:r>
        <w:rPr>
          <w:rFonts w:ascii="Arial" w:hAnsi="Arial" w:cs="Arial"/>
        </w:rPr>
        <w:t>cho de asuntos específicos relacionados con las funciones del Consejo Municipal del Deporte. La integración de cada uno de los comités y grupos de trabajo, así como su organización y funcionamiento, se sujetarán a los que dispongan sus acuerdos de creación</w:t>
      </w:r>
      <w:r>
        <w:rPr>
          <w:rFonts w:ascii="Arial" w:hAnsi="Arial" w:cs="Arial"/>
        </w:rPr>
        <w:t>.</w:t>
      </w:r>
    </w:p>
    <w:p w:rsidR="00000000" w:rsidRDefault="003A2526">
      <w:pPr>
        <w:spacing w:after="0"/>
        <w:jc w:val="center"/>
        <w:rPr>
          <w:rFonts w:ascii="Arial" w:hAnsi="Arial" w:cs="Arial"/>
          <w:b/>
        </w:rPr>
      </w:pPr>
      <w:r>
        <w:rPr>
          <w:rFonts w:ascii="Arial" w:hAnsi="Arial" w:cs="Arial"/>
          <w:b/>
        </w:rPr>
        <w:t>CAPÍTULO III</w:t>
      </w:r>
    </w:p>
    <w:p w:rsidR="00000000" w:rsidRDefault="003A2526">
      <w:pPr>
        <w:spacing w:after="0"/>
        <w:jc w:val="center"/>
        <w:rPr>
          <w:rFonts w:ascii="Arial" w:hAnsi="Arial" w:cs="Arial"/>
          <w:b/>
        </w:rPr>
      </w:pPr>
      <w:r>
        <w:rPr>
          <w:rFonts w:ascii="Arial" w:hAnsi="Arial" w:cs="Arial"/>
          <w:b/>
        </w:rPr>
        <w:t>DE LAS FACULTADES DE LOS INTEGRANTES DE JUNTA DE GOBIERNO</w:t>
      </w:r>
    </w:p>
    <w:p w:rsidR="00000000" w:rsidRDefault="003A2526">
      <w:pPr>
        <w:spacing w:after="0"/>
        <w:jc w:val="center"/>
        <w:rPr>
          <w:rFonts w:ascii="Arial" w:hAnsi="Arial" w:cs="Arial"/>
          <w:b/>
        </w:rPr>
      </w:pPr>
    </w:p>
    <w:p w:rsidR="00000000" w:rsidRDefault="003A2526">
      <w:pPr>
        <w:jc w:val="both"/>
        <w:rPr>
          <w:rFonts w:ascii="Arial" w:hAnsi="Arial" w:cs="Arial"/>
        </w:rPr>
      </w:pPr>
      <w:r>
        <w:rPr>
          <w:rFonts w:ascii="Arial" w:hAnsi="Arial" w:cs="Arial"/>
          <w:b/>
        </w:rPr>
        <w:t xml:space="preserve">Artículo 28.- </w:t>
      </w:r>
      <w:r>
        <w:rPr>
          <w:rFonts w:ascii="Arial" w:hAnsi="Arial" w:cs="Arial"/>
        </w:rPr>
        <w:t>La Presidenta o Presidente de Junta de Gobierno de acuerdo con las funciones del Consejo Municipal del Deporte, tiene las facultades  siguientes:</w:t>
      </w:r>
    </w:p>
    <w:p w:rsidR="00000000" w:rsidRDefault="003A2526">
      <w:pPr>
        <w:pStyle w:val="Prrafodelista"/>
        <w:numPr>
          <w:ilvl w:val="0"/>
          <w:numId w:val="7"/>
        </w:numPr>
        <w:spacing w:after="0"/>
        <w:ind w:left="567" w:hanging="578"/>
        <w:contextualSpacing/>
        <w:jc w:val="both"/>
        <w:rPr>
          <w:rFonts w:ascii="Arial" w:hAnsi="Arial" w:cs="Arial"/>
        </w:rPr>
      </w:pPr>
      <w:r>
        <w:rPr>
          <w:rFonts w:ascii="Arial" w:hAnsi="Arial" w:cs="Arial"/>
        </w:rPr>
        <w:t>Instalar, presidir, di</w:t>
      </w:r>
      <w:r>
        <w:rPr>
          <w:rFonts w:ascii="Arial" w:hAnsi="Arial" w:cs="Arial"/>
        </w:rPr>
        <w:t>rigir y clausurar las sesiones, declarar los recesos, la suspensión y la reanudación de aquellas cuando sea necesario;</w:t>
      </w:r>
    </w:p>
    <w:p w:rsidR="00000000" w:rsidRDefault="003A2526">
      <w:pPr>
        <w:spacing w:after="0"/>
        <w:ind w:left="567" w:hanging="578"/>
        <w:jc w:val="both"/>
        <w:rPr>
          <w:rFonts w:ascii="Arial" w:hAnsi="Arial" w:cs="Arial"/>
        </w:rPr>
      </w:pPr>
    </w:p>
    <w:p w:rsidR="00000000" w:rsidRDefault="003A2526">
      <w:pPr>
        <w:pStyle w:val="Prrafodelista"/>
        <w:numPr>
          <w:ilvl w:val="0"/>
          <w:numId w:val="7"/>
        </w:numPr>
        <w:spacing w:after="0"/>
        <w:ind w:left="567" w:hanging="578"/>
        <w:contextualSpacing/>
        <w:jc w:val="both"/>
        <w:rPr>
          <w:rFonts w:ascii="Arial" w:hAnsi="Arial" w:cs="Arial"/>
        </w:rPr>
      </w:pPr>
      <w:r>
        <w:rPr>
          <w:rFonts w:ascii="Arial" w:hAnsi="Arial" w:cs="Arial"/>
        </w:rPr>
        <w:t>Conducir los trabajos y tomar las medidas necesarias para el adecuado funcionamiento de las sesiones;</w:t>
      </w:r>
    </w:p>
    <w:p w:rsidR="00000000" w:rsidRDefault="003A2526">
      <w:pPr>
        <w:spacing w:after="0"/>
        <w:ind w:left="567" w:hanging="578"/>
        <w:jc w:val="both"/>
        <w:rPr>
          <w:rFonts w:ascii="Arial" w:hAnsi="Arial" w:cs="Arial"/>
        </w:rPr>
      </w:pPr>
    </w:p>
    <w:p w:rsidR="00000000" w:rsidRDefault="003A2526">
      <w:pPr>
        <w:pStyle w:val="Prrafodelista"/>
        <w:numPr>
          <w:ilvl w:val="0"/>
          <w:numId w:val="7"/>
        </w:numPr>
        <w:spacing w:after="0"/>
        <w:ind w:left="567" w:hanging="578"/>
        <w:contextualSpacing/>
        <w:jc w:val="both"/>
        <w:rPr>
          <w:rFonts w:ascii="Arial" w:hAnsi="Arial" w:cs="Arial"/>
        </w:rPr>
      </w:pPr>
      <w:r>
        <w:rPr>
          <w:rFonts w:ascii="Arial" w:hAnsi="Arial" w:cs="Arial"/>
        </w:rPr>
        <w:t>Someter a votación los acuerdos y</w:t>
      </w:r>
      <w:r>
        <w:rPr>
          <w:rFonts w:ascii="Arial" w:hAnsi="Arial" w:cs="Arial"/>
        </w:rPr>
        <w:t xml:space="preserve"> resoluciones de la Junta de Gobierno;</w:t>
      </w:r>
    </w:p>
    <w:p w:rsidR="00000000" w:rsidRDefault="003A2526">
      <w:pPr>
        <w:spacing w:after="0"/>
        <w:ind w:left="567" w:hanging="578"/>
        <w:jc w:val="both"/>
        <w:rPr>
          <w:rFonts w:ascii="Arial" w:hAnsi="Arial" w:cs="Arial"/>
        </w:rPr>
      </w:pPr>
    </w:p>
    <w:p w:rsidR="00000000" w:rsidRDefault="003A2526">
      <w:pPr>
        <w:pStyle w:val="Prrafodelista"/>
        <w:numPr>
          <w:ilvl w:val="0"/>
          <w:numId w:val="7"/>
        </w:numPr>
        <w:spacing w:after="0"/>
        <w:ind w:left="567" w:hanging="578"/>
        <w:contextualSpacing/>
        <w:jc w:val="both"/>
        <w:rPr>
          <w:rFonts w:ascii="Arial" w:hAnsi="Arial" w:cs="Arial"/>
        </w:rPr>
      </w:pPr>
      <w:r>
        <w:rPr>
          <w:rFonts w:ascii="Arial" w:hAnsi="Arial" w:cs="Arial"/>
        </w:rPr>
        <w:t>Emitir voto de calidad en caso de empate;</w:t>
      </w:r>
    </w:p>
    <w:p w:rsidR="00000000" w:rsidRDefault="003A2526">
      <w:pPr>
        <w:spacing w:after="0"/>
        <w:ind w:left="567" w:hanging="578"/>
        <w:jc w:val="both"/>
        <w:rPr>
          <w:rFonts w:ascii="Arial" w:hAnsi="Arial" w:cs="Arial"/>
        </w:rPr>
      </w:pPr>
    </w:p>
    <w:p w:rsidR="00000000" w:rsidRDefault="003A2526">
      <w:pPr>
        <w:pStyle w:val="Prrafodelista"/>
        <w:numPr>
          <w:ilvl w:val="0"/>
          <w:numId w:val="7"/>
        </w:numPr>
        <w:spacing w:after="0"/>
        <w:ind w:left="567" w:hanging="578"/>
        <w:contextualSpacing/>
        <w:jc w:val="both"/>
        <w:rPr>
          <w:rFonts w:ascii="Arial" w:hAnsi="Arial" w:cs="Arial"/>
        </w:rPr>
      </w:pPr>
      <w:r>
        <w:rPr>
          <w:rFonts w:ascii="Arial" w:hAnsi="Arial" w:cs="Arial"/>
        </w:rPr>
        <w:t>Vigilar el cumplimiento de los acuerdos adoptados en la Junta de Gobierno;</w:t>
      </w:r>
    </w:p>
    <w:p w:rsidR="00000000" w:rsidRDefault="003A2526">
      <w:pPr>
        <w:spacing w:after="0"/>
        <w:ind w:left="567" w:hanging="578"/>
        <w:jc w:val="both"/>
        <w:rPr>
          <w:rFonts w:ascii="Arial" w:hAnsi="Arial" w:cs="Arial"/>
        </w:rPr>
      </w:pPr>
    </w:p>
    <w:p w:rsidR="00000000" w:rsidRDefault="003A2526">
      <w:pPr>
        <w:pStyle w:val="Prrafodelista"/>
        <w:numPr>
          <w:ilvl w:val="0"/>
          <w:numId w:val="7"/>
        </w:numPr>
        <w:spacing w:after="0"/>
        <w:ind w:left="567" w:hanging="578"/>
        <w:contextualSpacing/>
        <w:jc w:val="both"/>
        <w:rPr>
          <w:rFonts w:ascii="Arial" w:hAnsi="Arial" w:cs="Arial"/>
        </w:rPr>
      </w:pPr>
      <w:r>
        <w:rPr>
          <w:rFonts w:ascii="Arial" w:hAnsi="Arial" w:cs="Arial"/>
        </w:rPr>
        <w:t>Vigilar la correcta aplicación de este Reglamento; y</w:t>
      </w:r>
    </w:p>
    <w:p w:rsidR="00000000" w:rsidRDefault="003A2526">
      <w:pPr>
        <w:spacing w:after="0"/>
        <w:ind w:left="567" w:hanging="578"/>
        <w:jc w:val="both"/>
        <w:rPr>
          <w:rFonts w:ascii="Arial" w:hAnsi="Arial" w:cs="Arial"/>
        </w:rPr>
      </w:pPr>
    </w:p>
    <w:p w:rsidR="00000000" w:rsidRDefault="003A2526">
      <w:pPr>
        <w:pStyle w:val="Prrafodelista"/>
        <w:numPr>
          <w:ilvl w:val="0"/>
          <w:numId w:val="7"/>
        </w:numPr>
        <w:spacing w:after="0"/>
        <w:ind w:left="567" w:hanging="578"/>
        <w:contextualSpacing/>
        <w:jc w:val="both"/>
        <w:rPr>
          <w:rFonts w:ascii="Arial" w:hAnsi="Arial" w:cs="Arial"/>
        </w:rPr>
      </w:pPr>
      <w:r>
        <w:rPr>
          <w:rFonts w:ascii="Arial" w:hAnsi="Arial" w:cs="Arial"/>
        </w:rPr>
        <w:t>Las demás que establezca la legislación, la</w:t>
      </w:r>
      <w:r>
        <w:rPr>
          <w:rFonts w:ascii="Arial" w:hAnsi="Arial" w:cs="Arial"/>
        </w:rPr>
        <w:t xml:space="preserve"> normatividad aplicable o que le encomiende la Junta de Gobierno.</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 xml:space="preserve">Artículo 29.- </w:t>
      </w:r>
      <w:r>
        <w:rPr>
          <w:rFonts w:ascii="Arial" w:hAnsi="Arial" w:cs="Arial"/>
        </w:rPr>
        <w:t>La persona titular de la Secretaría Técnica de la Junta de Gobierno de acuerdo con las funciones del Consejo Municipal del Deporte, tiene las facultades siguientes:</w:t>
      </w: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Acordar co</w:t>
      </w:r>
      <w:r>
        <w:rPr>
          <w:rFonts w:ascii="Arial" w:hAnsi="Arial" w:cs="Arial"/>
        </w:rPr>
        <w:t>n la Presidenta o Presidente de la Junta de Gobierno los asuntos a tratar y elaborar el orden del día;</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Notificar la convocatoria para las sesiones de la Junta de Gobierno con la debida anticipación;</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Declarar la existencia de quórum legal;</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Participar con</w:t>
      </w:r>
      <w:r>
        <w:rPr>
          <w:rFonts w:ascii="Arial" w:hAnsi="Arial" w:cs="Arial"/>
        </w:rPr>
        <w:t xml:space="preserve"> voz y voto en las sesiones de la Junta de Gobierno;</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Hacer del conocimiento de la Presidenta o Presidente</w:t>
      </w:r>
      <w:r>
        <w:rPr>
          <w:rFonts w:ascii="Arial" w:hAnsi="Arial" w:cs="Arial"/>
          <w:u w:val="single"/>
        </w:rPr>
        <w:t xml:space="preserve"> </w:t>
      </w:r>
      <w:r>
        <w:rPr>
          <w:rFonts w:ascii="Arial" w:hAnsi="Arial" w:cs="Arial"/>
        </w:rPr>
        <w:t>de la Junta de Gobierno de las acciones que realiza el Consejo Municipal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Autorizar con su firma las actas de las sesiones de la Junta d</w:t>
      </w:r>
      <w:r>
        <w:rPr>
          <w:rFonts w:ascii="Arial" w:hAnsi="Arial" w:cs="Arial"/>
        </w:rPr>
        <w:t>e Gobierno;</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Dar cumplimiento a los acuerdos que determine la Junta de Gobierno y en general al presente Reglamento;</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Asentar en el libro correspondiente las actas de las sesiones de la Junta de Gobierno;</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Someter a aprobación de la Junta de Gobierno anual</w:t>
      </w:r>
      <w:r>
        <w:rPr>
          <w:rFonts w:ascii="Arial" w:hAnsi="Arial" w:cs="Arial"/>
        </w:rPr>
        <w:t>mente los proyectos, programas e informes financieros del Consejo Municipal del Deporte y gestionar la publicación de los mismos de conformidad a los establecido por la legislación en materia de trasparencia;</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Someter a aprobación de la Junta de Gobierno e</w:t>
      </w:r>
      <w:r>
        <w:rPr>
          <w:rFonts w:ascii="Arial" w:hAnsi="Arial" w:cs="Arial"/>
        </w:rPr>
        <w:t>l presupuesto del Consejo Municipal de Deporte y sus modificaciones;</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Recibir las propuestas de la Junta de Gobierno y acordarlas con la Presidenta o Presidente cuando estas sean en relación con la ejecución de alguno de los objetivos del Consejo Municipal</w:t>
      </w:r>
      <w:r>
        <w:rPr>
          <w:rFonts w:ascii="Arial" w:hAnsi="Arial" w:cs="Arial"/>
        </w:rPr>
        <w:t xml:space="preserve"> del Deporte:</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Rendir ante la Junta de Gobierno un informe anual de actividades; y</w:t>
      </w:r>
    </w:p>
    <w:p w:rsidR="00000000" w:rsidRDefault="003A2526">
      <w:pPr>
        <w:spacing w:after="0"/>
        <w:ind w:left="567" w:hanging="578"/>
        <w:jc w:val="both"/>
        <w:rPr>
          <w:rFonts w:ascii="Arial" w:hAnsi="Arial" w:cs="Arial"/>
        </w:rPr>
      </w:pPr>
    </w:p>
    <w:p w:rsidR="00000000" w:rsidRDefault="003A2526">
      <w:pPr>
        <w:pStyle w:val="Prrafodelista"/>
        <w:numPr>
          <w:ilvl w:val="0"/>
          <w:numId w:val="8"/>
        </w:numPr>
        <w:spacing w:after="0"/>
        <w:ind w:left="567" w:hanging="578"/>
        <w:contextualSpacing/>
        <w:jc w:val="both"/>
        <w:rPr>
          <w:rFonts w:ascii="Arial" w:hAnsi="Arial" w:cs="Arial"/>
        </w:rPr>
      </w:pPr>
      <w:r>
        <w:rPr>
          <w:rFonts w:ascii="Arial" w:hAnsi="Arial" w:cs="Arial"/>
        </w:rPr>
        <w:t>Las demás que establezca la legislación, la normatividad aplicable o que le encomiende la Junta de Gobierno.</w:t>
      </w:r>
    </w:p>
    <w:p w:rsidR="00000000" w:rsidRDefault="003A2526">
      <w:pPr>
        <w:spacing w:after="0"/>
        <w:jc w:val="both"/>
        <w:rPr>
          <w:rFonts w:ascii="Arial" w:hAnsi="Arial" w:cs="Arial"/>
        </w:rPr>
      </w:pPr>
    </w:p>
    <w:p w:rsidR="00000000" w:rsidRDefault="003A2526">
      <w:pPr>
        <w:jc w:val="both"/>
        <w:rPr>
          <w:rFonts w:ascii="Arial" w:hAnsi="Arial" w:cs="Arial"/>
        </w:rPr>
      </w:pPr>
      <w:r>
        <w:rPr>
          <w:rFonts w:ascii="Arial" w:hAnsi="Arial" w:cs="Arial"/>
          <w:b/>
        </w:rPr>
        <w:t xml:space="preserve">Artículo 30.- </w:t>
      </w:r>
      <w:r>
        <w:rPr>
          <w:rFonts w:ascii="Arial" w:hAnsi="Arial" w:cs="Arial"/>
        </w:rPr>
        <w:t>Las y los vocales de la Junta de Gobierno de acu</w:t>
      </w:r>
      <w:r>
        <w:rPr>
          <w:rFonts w:ascii="Arial" w:hAnsi="Arial" w:cs="Arial"/>
        </w:rPr>
        <w:t>erdo con las funciones del Consejo Municipal del Deporte tienen las facultades siguientes:</w:t>
      </w:r>
    </w:p>
    <w:p w:rsidR="00000000" w:rsidRDefault="003A2526">
      <w:pPr>
        <w:pStyle w:val="Prrafodelista"/>
        <w:numPr>
          <w:ilvl w:val="0"/>
          <w:numId w:val="9"/>
        </w:numPr>
        <w:tabs>
          <w:tab w:val="left" w:pos="567"/>
        </w:tabs>
        <w:spacing w:after="0"/>
        <w:ind w:hanging="1080"/>
        <w:contextualSpacing/>
        <w:jc w:val="both"/>
        <w:rPr>
          <w:rFonts w:ascii="Arial" w:hAnsi="Arial" w:cs="Arial"/>
        </w:rPr>
      </w:pPr>
      <w:r>
        <w:rPr>
          <w:rFonts w:ascii="Arial" w:hAnsi="Arial" w:cs="Arial"/>
        </w:rPr>
        <w:t>Asistir puntualmente a las sesiones;</w:t>
      </w:r>
    </w:p>
    <w:p w:rsidR="00000000" w:rsidRDefault="003A2526">
      <w:pPr>
        <w:pStyle w:val="Prrafodelista"/>
        <w:spacing w:after="0"/>
        <w:ind w:left="567"/>
        <w:contextualSpacing/>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Solicitar en la sesión, el uso de la palabra a la Presidenta o Presidente y hacer uso de ella cuando le sea concedida;</w:t>
      </w:r>
    </w:p>
    <w:p w:rsidR="00000000" w:rsidRDefault="003A2526">
      <w:pPr>
        <w:spacing w:after="0"/>
        <w:ind w:left="567" w:hanging="578"/>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Partici</w:t>
      </w:r>
      <w:r>
        <w:rPr>
          <w:rFonts w:ascii="Arial" w:hAnsi="Arial" w:cs="Arial"/>
        </w:rPr>
        <w:t>par con voz y voto en las sesiones de la Junta de Gobierno;</w:t>
      </w:r>
    </w:p>
    <w:p w:rsidR="00000000" w:rsidRDefault="003A2526">
      <w:pPr>
        <w:spacing w:after="0"/>
        <w:ind w:left="567" w:hanging="578"/>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Elaborar propuestas con base a los proyectos que pretenda realizar el Consejo Municipal del Deporte y las funciones que tienen encomendadas;</w:t>
      </w:r>
    </w:p>
    <w:p w:rsidR="00000000" w:rsidRDefault="003A2526">
      <w:pPr>
        <w:spacing w:after="0"/>
        <w:ind w:left="567" w:hanging="578"/>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lastRenderedPageBreak/>
        <w:t>Firmar las actas de cada una de las sesiones  de la J</w:t>
      </w:r>
      <w:r>
        <w:rPr>
          <w:rFonts w:ascii="Arial" w:hAnsi="Arial" w:cs="Arial"/>
        </w:rPr>
        <w:t>unta de Gobierno en las que participe;</w:t>
      </w:r>
    </w:p>
    <w:p w:rsidR="00000000" w:rsidRDefault="003A2526">
      <w:pPr>
        <w:spacing w:after="0"/>
        <w:ind w:left="567" w:hanging="578"/>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Designar a un suplente para en caso de fuerza mayor lo supla en las sesiones de la Junta de Gobierno como miembros de la misma;</w:t>
      </w:r>
    </w:p>
    <w:p w:rsidR="00000000" w:rsidRDefault="003A2526">
      <w:pPr>
        <w:spacing w:after="0"/>
        <w:ind w:left="567" w:hanging="578"/>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Desempeñar las comisiones que se le encargue la Junta de Gobierno, así como remitir los</w:t>
      </w:r>
      <w:r>
        <w:rPr>
          <w:rFonts w:ascii="Arial" w:hAnsi="Arial" w:cs="Arial"/>
        </w:rPr>
        <w:t xml:space="preserve"> informes correspondientes;</w:t>
      </w:r>
    </w:p>
    <w:p w:rsidR="00000000" w:rsidRDefault="003A2526">
      <w:pPr>
        <w:pStyle w:val="Prrafodelista"/>
        <w:spacing w:after="0"/>
        <w:ind w:left="567" w:hanging="578"/>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Solicitar se convoque a sesión extraordinaria de la Junta de Gobierno con causa justificada;</w:t>
      </w:r>
    </w:p>
    <w:p w:rsidR="00000000" w:rsidRDefault="003A2526">
      <w:pPr>
        <w:spacing w:after="0"/>
        <w:ind w:left="567" w:hanging="578"/>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Señalar sus respectivos correos electrónicos para recibir las notificaciones correspondientes; y</w:t>
      </w:r>
    </w:p>
    <w:p w:rsidR="00000000" w:rsidRDefault="003A2526">
      <w:pPr>
        <w:spacing w:after="0"/>
        <w:ind w:left="567" w:hanging="578"/>
        <w:jc w:val="both"/>
        <w:rPr>
          <w:rFonts w:ascii="Arial" w:hAnsi="Arial" w:cs="Arial"/>
        </w:rPr>
      </w:pPr>
    </w:p>
    <w:p w:rsidR="00000000" w:rsidRDefault="003A2526">
      <w:pPr>
        <w:pStyle w:val="Prrafodelista"/>
        <w:numPr>
          <w:ilvl w:val="0"/>
          <w:numId w:val="9"/>
        </w:numPr>
        <w:spacing w:after="0"/>
        <w:ind w:left="567" w:hanging="578"/>
        <w:contextualSpacing/>
        <w:jc w:val="both"/>
        <w:rPr>
          <w:rFonts w:ascii="Arial" w:hAnsi="Arial" w:cs="Arial"/>
        </w:rPr>
      </w:pPr>
      <w:r>
        <w:rPr>
          <w:rFonts w:ascii="Arial" w:hAnsi="Arial" w:cs="Arial"/>
        </w:rPr>
        <w:t>Las demás que establezca la legisla</w:t>
      </w:r>
      <w:r>
        <w:rPr>
          <w:rFonts w:ascii="Arial" w:hAnsi="Arial" w:cs="Arial"/>
        </w:rPr>
        <w:t>ción, la normatividad aplicable o que le encomiende la Junta de Gobierno.</w:t>
      </w:r>
    </w:p>
    <w:p w:rsidR="00000000" w:rsidRDefault="003A2526">
      <w:pPr>
        <w:spacing w:after="0"/>
        <w:jc w:val="center"/>
        <w:rPr>
          <w:rFonts w:ascii="Arial" w:hAnsi="Arial" w:cs="Arial"/>
        </w:rPr>
      </w:pPr>
    </w:p>
    <w:p w:rsidR="00000000" w:rsidRDefault="003A2526">
      <w:pPr>
        <w:spacing w:after="0"/>
        <w:jc w:val="center"/>
        <w:rPr>
          <w:rFonts w:ascii="Arial" w:hAnsi="Arial" w:cs="Arial"/>
          <w:b/>
        </w:rPr>
      </w:pPr>
      <w:r>
        <w:rPr>
          <w:rFonts w:ascii="Arial" w:hAnsi="Arial" w:cs="Arial"/>
          <w:b/>
        </w:rPr>
        <w:t xml:space="preserve">TITULO III </w:t>
      </w:r>
      <w:r>
        <w:rPr>
          <w:rFonts w:ascii="Arial" w:hAnsi="Arial" w:cs="Arial"/>
          <w:b/>
        </w:rPr>
        <w:br/>
        <w:t>DE LOS ORGANISMOS  REGULADORES</w:t>
      </w:r>
    </w:p>
    <w:p w:rsidR="00000000" w:rsidRDefault="003A2526">
      <w:pPr>
        <w:spacing w:after="0"/>
        <w:jc w:val="both"/>
        <w:rPr>
          <w:rFonts w:ascii="Arial" w:hAnsi="Arial" w:cs="Arial"/>
        </w:rPr>
      </w:pPr>
    </w:p>
    <w:p w:rsidR="00000000" w:rsidRDefault="003A2526">
      <w:pPr>
        <w:spacing w:after="0"/>
        <w:jc w:val="center"/>
        <w:rPr>
          <w:rFonts w:ascii="Arial" w:hAnsi="Arial" w:cs="Arial"/>
          <w:b/>
        </w:rPr>
      </w:pPr>
      <w:r>
        <w:rPr>
          <w:rFonts w:ascii="Arial" w:hAnsi="Arial" w:cs="Arial"/>
          <w:b/>
        </w:rPr>
        <w:t>CAPÍTULO I</w:t>
      </w:r>
    </w:p>
    <w:p w:rsidR="00000000" w:rsidRDefault="003A2526">
      <w:pPr>
        <w:spacing w:after="0"/>
        <w:jc w:val="center"/>
        <w:rPr>
          <w:rFonts w:ascii="Arial" w:hAnsi="Arial" w:cs="Arial"/>
          <w:b/>
        </w:rPr>
      </w:pPr>
      <w:r>
        <w:rPr>
          <w:rFonts w:ascii="Arial" w:hAnsi="Arial" w:cs="Arial"/>
          <w:b/>
        </w:rPr>
        <w:t>DE LA COMISIÓN DE BOX, LUCHA Y ARTES MARCIALES</w:t>
      </w:r>
    </w:p>
    <w:p w:rsidR="00000000" w:rsidRDefault="003A2526">
      <w:pPr>
        <w:spacing w:after="0"/>
        <w:jc w:val="center"/>
        <w:rPr>
          <w:rFonts w:ascii="Arial" w:hAnsi="Arial" w:cs="Arial"/>
          <w:b/>
        </w:rPr>
      </w:pPr>
    </w:p>
    <w:p w:rsidR="00000000" w:rsidRDefault="003A2526">
      <w:pPr>
        <w:jc w:val="both"/>
        <w:rPr>
          <w:rFonts w:ascii="Arial" w:hAnsi="Arial" w:cs="Arial"/>
        </w:rPr>
      </w:pPr>
      <w:r>
        <w:rPr>
          <w:rFonts w:ascii="Arial" w:hAnsi="Arial" w:cs="Arial"/>
          <w:b/>
        </w:rPr>
        <w:t xml:space="preserve">Artículo 31.- </w:t>
      </w:r>
      <w:r>
        <w:rPr>
          <w:rFonts w:ascii="Arial" w:hAnsi="Arial" w:cs="Arial"/>
        </w:rPr>
        <w:t xml:space="preserve">La Comisión de Box, Lucha y Artes Marciales del Municipio es un </w:t>
      </w:r>
      <w:r>
        <w:rPr>
          <w:rFonts w:ascii="Arial" w:hAnsi="Arial" w:cs="Arial"/>
        </w:rPr>
        <w:t>órgano colegiado y especializado del Consejo Municipal del Deporte, que regula la práctica deportiva de box, la lucha y artes marciales en todas sus variantes, creada para la protección de la integridad de los deportistas que practican dichas disciplinas d</w:t>
      </w:r>
      <w:r>
        <w:rPr>
          <w:rFonts w:ascii="Arial" w:hAnsi="Arial" w:cs="Arial"/>
        </w:rPr>
        <w:t>eportivas.</w:t>
      </w:r>
    </w:p>
    <w:p w:rsidR="00000000" w:rsidRDefault="003A2526">
      <w:pPr>
        <w:jc w:val="both"/>
        <w:rPr>
          <w:rFonts w:ascii="Arial" w:hAnsi="Arial" w:cs="Arial"/>
        </w:rPr>
      </w:pPr>
      <w:r>
        <w:rPr>
          <w:rFonts w:ascii="Arial" w:hAnsi="Arial" w:cs="Arial"/>
          <w:b/>
        </w:rPr>
        <w:t>Artículo 32.</w:t>
      </w:r>
      <w:r>
        <w:rPr>
          <w:rFonts w:ascii="Arial" w:hAnsi="Arial" w:cs="Arial"/>
        </w:rPr>
        <w:t>- La Comisión de Box, Lucha y Artes Marciales del Municipio se regirá por el ordenamiento municipal expedido en la materia.</w:t>
      </w:r>
    </w:p>
    <w:p w:rsidR="00000000" w:rsidRDefault="003A2526">
      <w:pPr>
        <w:spacing w:after="0"/>
        <w:jc w:val="center"/>
        <w:rPr>
          <w:rFonts w:ascii="Arial" w:hAnsi="Arial" w:cs="Arial"/>
          <w:b/>
        </w:rPr>
      </w:pPr>
      <w:r>
        <w:rPr>
          <w:rFonts w:ascii="Arial" w:hAnsi="Arial" w:cs="Arial"/>
          <w:b/>
        </w:rPr>
        <w:t>TÍTULO IV</w:t>
      </w:r>
      <w:r>
        <w:rPr>
          <w:rFonts w:ascii="Arial" w:hAnsi="Arial" w:cs="Arial"/>
          <w:b/>
        </w:rPr>
        <w:br/>
        <w:t>DE LOS ÓRGANOS ADMINISTRATIVOS DEL CONSEJO MUNICIPAL DEL DEPORTE</w:t>
      </w:r>
    </w:p>
    <w:p w:rsidR="00000000" w:rsidRDefault="003A2526">
      <w:pPr>
        <w:spacing w:after="0"/>
        <w:jc w:val="center"/>
        <w:rPr>
          <w:rFonts w:ascii="Arial" w:hAnsi="Arial" w:cs="Arial"/>
          <w:b/>
        </w:rPr>
      </w:pPr>
    </w:p>
    <w:p w:rsidR="00000000" w:rsidRDefault="003A2526">
      <w:pPr>
        <w:spacing w:after="0"/>
        <w:jc w:val="center"/>
        <w:rPr>
          <w:rFonts w:ascii="Arial" w:hAnsi="Arial" w:cs="Arial"/>
          <w:b/>
        </w:rPr>
      </w:pPr>
      <w:r>
        <w:rPr>
          <w:rFonts w:ascii="Arial" w:hAnsi="Arial" w:cs="Arial"/>
          <w:b/>
        </w:rPr>
        <w:t>CAPÍTULO I</w:t>
      </w:r>
      <w:r>
        <w:rPr>
          <w:rFonts w:ascii="Arial" w:hAnsi="Arial" w:cs="Arial"/>
          <w:b/>
        </w:rPr>
        <w:br/>
        <w:t>DE LA ESTRUCTURA ORGÁN</w:t>
      </w:r>
      <w:r>
        <w:rPr>
          <w:rFonts w:ascii="Arial" w:hAnsi="Arial" w:cs="Arial"/>
          <w:b/>
        </w:rPr>
        <w:t>ICA DEL CONSEJO MUNICIPAL DEL DEPORTE</w:t>
      </w:r>
    </w:p>
    <w:p w:rsidR="00000000" w:rsidRDefault="003A2526">
      <w:pPr>
        <w:spacing w:after="0"/>
        <w:jc w:val="center"/>
        <w:rPr>
          <w:rFonts w:ascii="Arial" w:hAnsi="Arial" w:cs="Arial"/>
          <w:b/>
        </w:rPr>
      </w:pPr>
    </w:p>
    <w:p w:rsidR="00000000" w:rsidRDefault="003A2526">
      <w:pPr>
        <w:jc w:val="both"/>
        <w:rPr>
          <w:rFonts w:ascii="Arial" w:hAnsi="Arial" w:cs="Arial"/>
        </w:rPr>
      </w:pPr>
      <w:r>
        <w:rPr>
          <w:rFonts w:ascii="Arial" w:hAnsi="Arial" w:cs="Arial"/>
          <w:b/>
        </w:rPr>
        <w:t xml:space="preserve">Artículo 33.- </w:t>
      </w:r>
      <w:r>
        <w:rPr>
          <w:rFonts w:ascii="Arial" w:hAnsi="Arial" w:cs="Arial"/>
        </w:rPr>
        <w:t>Para el despacho de los asuntos de su competencia, el Consejo Municipal del Deporte contará con las áreas siguientes:</w:t>
      </w:r>
    </w:p>
    <w:p w:rsidR="00000000" w:rsidRDefault="003A2526">
      <w:pPr>
        <w:pStyle w:val="Prrafodelista"/>
        <w:numPr>
          <w:ilvl w:val="0"/>
          <w:numId w:val="10"/>
        </w:numPr>
        <w:spacing w:after="160"/>
        <w:ind w:left="567" w:hanging="578"/>
        <w:contextualSpacing/>
        <w:jc w:val="both"/>
        <w:rPr>
          <w:rFonts w:ascii="Arial" w:hAnsi="Arial" w:cs="Arial"/>
        </w:rPr>
      </w:pPr>
      <w:r>
        <w:rPr>
          <w:rFonts w:ascii="Arial" w:hAnsi="Arial" w:cs="Arial"/>
        </w:rPr>
        <w:t>La Dirección General:</w:t>
      </w:r>
    </w:p>
    <w:p w:rsidR="00000000" w:rsidRDefault="003A2526">
      <w:pPr>
        <w:pStyle w:val="Prrafodelista"/>
        <w:spacing w:after="160"/>
        <w:ind w:left="567" w:hanging="578"/>
        <w:contextualSpacing/>
        <w:jc w:val="both"/>
        <w:rPr>
          <w:rFonts w:ascii="Arial" w:hAnsi="Arial" w:cs="Arial"/>
        </w:rPr>
      </w:pPr>
    </w:p>
    <w:p w:rsidR="00000000" w:rsidRDefault="003A2526">
      <w:pPr>
        <w:pStyle w:val="Prrafodelista"/>
        <w:numPr>
          <w:ilvl w:val="0"/>
          <w:numId w:val="11"/>
        </w:numPr>
        <w:spacing w:after="160"/>
        <w:ind w:left="567" w:hanging="578"/>
        <w:contextualSpacing/>
        <w:jc w:val="both"/>
        <w:rPr>
          <w:rFonts w:ascii="Arial" w:hAnsi="Arial" w:cs="Arial"/>
        </w:rPr>
      </w:pPr>
      <w:r>
        <w:rPr>
          <w:rFonts w:ascii="Arial" w:hAnsi="Arial" w:cs="Arial"/>
        </w:rPr>
        <w:lastRenderedPageBreak/>
        <w:t>La Dirección de Promoción Deportiva;</w:t>
      </w:r>
    </w:p>
    <w:p w:rsidR="00000000" w:rsidRDefault="003A2526">
      <w:pPr>
        <w:pStyle w:val="Prrafodelista"/>
        <w:numPr>
          <w:ilvl w:val="0"/>
          <w:numId w:val="11"/>
        </w:numPr>
        <w:spacing w:after="160"/>
        <w:ind w:left="567" w:hanging="578"/>
        <w:contextualSpacing/>
        <w:jc w:val="both"/>
        <w:rPr>
          <w:rFonts w:ascii="Arial" w:hAnsi="Arial" w:cs="Arial"/>
        </w:rPr>
      </w:pPr>
      <w:r>
        <w:rPr>
          <w:rFonts w:ascii="Arial" w:hAnsi="Arial" w:cs="Arial"/>
        </w:rPr>
        <w:t xml:space="preserve">La Jefatura de Promoción </w:t>
      </w:r>
      <w:r>
        <w:rPr>
          <w:rFonts w:ascii="Arial" w:hAnsi="Arial" w:cs="Arial"/>
        </w:rPr>
        <w:t>Deportiva;</w:t>
      </w:r>
    </w:p>
    <w:p w:rsidR="00000000" w:rsidRDefault="003A2526">
      <w:pPr>
        <w:pStyle w:val="Prrafodelista"/>
        <w:numPr>
          <w:ilvl w:val="0"/>
          <w:numId w:val="11"/>
        </w:numPr>
        <w:spacing w:after="160"/>
        <w:ind w:left="567" w:hanging="578"/>
        <w:contextualSpacing/>
        <w:jc w:val="both"/>
        <w:rPr>
          <w:rFonts w:ascii="Arial" w:hAnsi="Arial" w:cs="Arial"/>
        </w:rPr>
      </w:pPr>
      <w:r>
        <w:rPr>
          <w:rFonts w:ascii="Arial" w:hAnsi="Arial" w:cs="Arial"/>
        </w:rPr>
        <w:t>La Jefatura de Activación Física;</w:t>
      </w:r>
    </w:p>
    <w:p w:rsidR="00000000" w:rsidRDefault="003A2526">
      <w:pPr>
        <w:pStyle w:val="Prrafodelista"/>
        <w:numPr>
          <w:ilvl w:val="0"/>
          <w:numId w:val="11"/>
        </w:numPr>
        <w:spacing w:after="160"/>
        <w:ind w:left="567" w:hanging="578"/>
        <w:contextualSpacing/>
        <w:jc w:val="both"/>
        <w:rPr>
          <w:rFonts w:ascii="Arial" w:hAnsi="Arial" w:cs="Arial"/>
        </w:rPr>
      </w:pPr>
      <w:r>
        <w:rPr>
          <w:rFonts w:ascii="Arial" w:hAnsi="Arial" w:cs="Arial"/>
        </w:rPr>
        <w:t xml:space="preserve">La Jefatura de Eventos Deportivos y Recreativos; </w:t>
      </w:r>
    </w:p>
    <w:p w:rsidR="00000000" w:rsidRDefault="003A2526">
      <w:pPr>
        <w:pStyle w:val="Prrafodelista"/>
        <w:numPr>
          <w:ilvl w:val="0"/>
          <w:numId w:val="11"/>
        </w:numPr>
        <w:spacing w:after="160"/>
        <w:ind w:left="567" w:hanging="578"/>
        <w:contextualSpacing/>
        <w:jc w:val="both"/>
        <w:rPr>
          <w:rFonts w:ascii="Arial" w:hAnsi="Arial" w:cs="Arial"/>
        </w:rPr>
      </w:pPr>
      <w:r>
        <w:rPr>
          <w:rFonts w:ascii="Arial" w:hAnsi="Arial" w:cs="Arial"/>
        </w:rPr>
        <w:t>La Jefatura de Administración; y</w:t>
      </w:r>
    </w:p>
    <w:p w:rsidR="00000000" w:rsidRDefault="003A2526">
      <w:pPr>
        <w:pStyle w:val="Prrafodelista"/>
        <w:numPr>
          <w:ilvl w:val="0"/>
          <w:numId w:val="11"/>
        </w:numPr>
        <w:spacing w:after="160"/>
        <w:ind w:left="567" w:hanging="578"/>
        <w:contextualSpacing/>
        <w:jc w:val="both"/>
        <w:rPr>
          <w:rFonts w:ascii="Arial" w:hAnsi="Arial" w:cs="Arial"/>
        </w:rPr>
      </w:pPr>
      <w:r>
        <w:rPr>
          <w:rFonts w:ascii="Arial" w:hAnsi="Arial" w:cs="Arial"/>
        </w:rPr>
        <w:t>La Jefatura de Adquisiciones.</w:t>
      </w:r>
    </w:p>
    <w:p w:rsidR="00000000" w:rsidRDefault="003A2526">
      <w:pPr>
        <w:pStyle w:val="Prrafodelista"/>
        <w:spacing w:after="0"/>
        <w:ind w:left="0"/>
        <w:jc w:val="both"/>
        <w:rPr>
          <w:rFonts w:ascii="Arial" w:hAnsi="Arial" w:cs="Arial"/>
        </w:rPr>
      </w:pPr>
    </w:p>
    <w:p w:rsidR="00000000" w:rsidRDefault="003A2526">
      <w:pPr>
        <w:spacing w:after="0"/>
        <w:jc w:val="center"/>
        <w:rPr>
          <w:rFonts w:ascii="Arial" w:hAnsi="Arial" w:cs="Arial"/>
          <w:b/>
        </w:rPr>
      </w:pPr>
      <w:r>
        <w:rPr>
          <w:rFonts w:ascii="Arial" w:hAnsi="Arial" w:cs="Arial"/>
          <w:b/>
        </w:rPr>
        <w:t>CAPÍTULO II</w:t>
      </w:r>
      <w:r>
        <w:rPr>
          <w:rFonts w:ascii="Arial" w:hAnsi="Arial" w:cs="Arial"/>
          <w:b/>
        </w:rPr>
        <w:br/>
        <w:t>DE LA DIRECCIÓN GENERAL</w:t>
      </w:r>
    </w:p>
    <w:p w:rsidR="00000000" w:rsidRDefault="003A2526">
      <w:pPr>
        <w:spacing w:after="0"/>
        <w:jc w:val="both"/>
        <w:rPr>
          <w:rFonts w:ascii="Arial" w:hAnsi="Arial" w:cs="Arial"/>
          <w:b/>
        </w:rPr>
      </w:pPr>
    </w:p>
    <w:p w:rsidR="00000000" w:rsidRDefault="003A2526">
      <w:pPr>
        <w:spacing w:after="0"/>
        <w:jc w:val="both"/>
        <w:rPr>
          <w:rFonts w:ascii="Arial" w:hAnsi="Arial" w:cs="Arial"/>
          <w:u w:val="single"/>
        </w:rPr>
      </w:pPr>
      <w:r>
        <w:rPr>
          <w:rFonts w:ascii="Arial" w:hAnsi="Arial" w:cs="Arial"/>
          <w:b/>
        </w:rPr>
        <w:t xml:space="preserve">Artículo 34.- </w:t>
      </w:r>
      <w:r>
        <w:rPr>
          <w:rFonts w:ascii="Arial" w:hAnsi="Arial" w:cs="Arial"/>
        </w:rPr>
        <w:t>Corresponde a la Dirección General la administ</w:t>
      </w:r>
      <w:r>
        <w:rPr>
          <w:rFonts w:ascii="Arial" w:hAnsi="Arial" w:cs="Arial"/>
        </w:rPr>
        <w:t>ración, conducción y la función ejecutiva del Consejo Municipal del Deporte, así como de coordinar y supervisarla ejecución de sus proyectos de acuerdo a los que establezca el Plan Municipal de Desarrollo y Gobernanza, el Programa Municipal en materia de d</w:t>
      </w:r>
      <w:r>
        <w:rPr>
          <w:rFonts w:ascii="Arial" w:hAnsi="Arial" w:cs="Arial"/>
        </w:rPr>
        <w:t>eportes y recreación, sujeto a su capacidad presupuestaria y a las disposiciones legales y normatividad aplicables.</w:t>
      </w:r>
    </w:p>
    <w:p w:rsidR="00000000" w:rsidRDefault="003A2526">
      <w:pPr>
        <w:spacing w:after="0"/>
        <w:jc w:val="both"/>
        <w:rPr>
          <w:rFonts w:ascii="Arial" w:eastAsia="Calibri" w:hAnsi="Arial" w:cs="Arial"/>
          <w:b/>
        </w:rPr>
      </w:pPr>
    </w:p>
    <w:p w:rsidR="00000000" w:rsidRDefault="003A2526">
      <w:pPr>
        <w:spacing w:after="0"/>
        <w:jc w:val="both"/>
        <w:rPr>
          <w:rFonts w:ascii="Arial" w:eastAsia="Calibri" w:hAnsi="Arial" w:cs="Arial"/>
        </w:rPr>
      </w:pPr>
      <w:r>
        <w:rPr>
          <w:rFonts w:ascii="Arial" w:eastAsia="Calibri" w:hAnsi="Arial" w:cs="Arial"/>
          <w:b/>
        </w:rPr>
        <w:t>Artículo 35.-</w:t>
      </w:r>
      <w:r>
        <w:rPr>
          <w:rFonts w:ascii="Arial" w:eastAsia="Calibri" w:hAnsi="Arial" w:cs="Arial"/>
        </w:rPr>
        <w:t xml:space="preserve"> La Dirección General tiene como titular a una funcionaria pública o funcionario público denominado Directora o Director Gener</w:t>
      </w:r>
      <w:r>
        <w:rPr>
          <w:rFonts w:ascii="Arial" w:eastAsia="Calibri" w:hAnsi="Arial" w:cs="Arial"/>
        </w:rPr>
        <w:t xml:space="preserve">al, quien tiene las facultades siguientes: </w:t>
      </w:r>
    </w:p>
    <w:p w:rsidR="00000000" w:rsidRDefault="003A2526">
      <w:pPr>
        <w:spacing w:after="0"/>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Representar al Consejo Municipal del Deporte ante las autoridades administrativas, judiciales y del trabajo, con todas las facultades generales y especiales que requiera;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Suscribir en representación del Consej</w:t>
      </w:r>
      <w:r>
        <w:rPr>
          <w:rFonts w:ascii="Arial" w:eastAsia="Calibri" w:hAnsi="Arial" w:cs="Arial"/>
        </w:rPr>
        <w:t>o Municipal del Deporte contratos, convenios y demás instrumentos jurídicos que se celebren con entidades públicas, organizaciones privadas y sociales necesarios para el desempeño de las funciones del Consejo Municipal del Deporte;</w:t>
      </w:r>
    </w:p>
    <w:p w:rsidR="00000000" w:rsidRDefault="003A2526">
      <w:pPr>
        <w:spacing w:after="0"/>
        <w:ind w:left="567" w:hanging="578"/>
        <w:contextualSpacing/>
        <w:jc w:val="both"/>
        <w:rPr>
          <w:rFonts w:ascii="Arial" w:eastAsia="Calibri" w:hAnsi="Arial" w:cs="Arial"/>
        </w:rPr>
      </w:pPr>
      <w:r>
        <w:rPr>
          <w:rFonts w:ascii="Arial" w:eastAsia="Calibri" w:hAnsi="Arial" w:cs="Arial"/>
        </w:rPr>
        <w:t xml:space="preserve"> </w:t>
      </w: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Elaborar anualmente lo</w:t>
      </w:r>
      <w:r>
        <w:rPr>
          <w:rFonts w:ascii="Arial" w:eastAsia="Calibri" w:hAnsi="Arial" w:cs="Arial"/>
        </w:rPr>
        <w:t>s programas institucionales y los objetivos programáticos del Consejo Municipal del Deporte, así como presentarlos a su Junta de Gobierno para su aprobación;</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Proveer en la esfera administrativa de lo necesario para el correcto funcionamiento del Consejo M</w:t>
      </w:r>
      <w:r>
        <w:rPr>
          <w:rFonts w:ascii="Arial" w:eastAsia="Calibri" w:hAnsi="Arial" w:cs="Arial"/>
        </w:rPr>
        <w:t xml:space="preserve">unicipal del Deporte y la infraestructura pública que le ha sido destinada;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Supervisar el funcionamiento del Consejo Municipal del Deporte, el estado que guarda la infraestructura a su cargo y el desarrollo de los proyectos y acciones que lleve a cabo;</w:t>
      </w:r>
    </w:p>
    <w:p w:rsidR="00000000" w:rsidRDefault="003A2526">
      <w:pPr>
        <w:spacing w:after="0"/>
        <w:ind w:left="567" w:hanging="578"/>
        <w:contextualSpacing/>
        <w:jc w:val="both"/>
        <w:rPr>
          <w:rFonts w:ascii="Arial" w:eastAsia="Calibri" w:hAnsi="Arial" w:cs="Arial"/>
        </w:rPr>
      </w:pPr>
      <w:r>
        <w:rPr>
          <w:rFonts w:ascii="Arial" w:eastAsia="Calibri" w:hAnsi="Arial" w:cs="Arial"/>
        </w:rPr>
        <w:t xml:space="preserve"> </w:t>
      </w: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Recabar la información y elementos estadísticos que reflejen el funcionamiento del Consejo Municipal del Deporte para mejorar la gestión del mismo;</w:t>
      </w:r>
    </w:p>
    <w:p w:rsidR="00000000" w:rsidRDefault="003A2526">
      <w:pPr>
        <w:spacing w:after="0"/>
        <w:ind w:left="567" w:hanging="578"/>
        <w:contextualSpacing/>
        <w:jc w:val="both"/>
        <w:rPr>
          <w:rFonts w:ascii="Arial" w:eastAsia="Calibri" w:hAnsi="Arial" w:cs="Arial"/>
        </w:rPr>
      </w:pPr>
      <w:r>
        <w:rPr>
          <w:rFonts w:ascii="Arial" w:eastAsia="Calibri" w:hAnsi="Arial" w:cs="Arial"/>
        </w:rPr>
        <w:t xml:space="preserve"> </w:t>
      </w: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lastRenderedPageBreak/>
        <w:t>Establecer los sistemas de control y evaluación necesarios para alcanzar las metas u objetivos del Consej</w:t>
      </w:r>
      <w:r>
        <w:rPr>
          <w:rFonts w:ascii="Arial" w:eastAsia="Calibri" w:hAnsi="Arial" w:cs="Arial"/>
        </w:rPr>
        <w:t xml:space="preserve">o Municipal del Deporte;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Atender a los requerimientos solicitados por dependencias del Consejo Municipal del Deporte, así como los escritos presentados por particulares u otras entidades gubernamentales;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Nombrar y remover a las y los funcionarios y ser</w:t>
      </w:r>
      <w:r>
        <w:rPr>
          <w:rFonts w:ascii="Arial" w:eastAsia="Calibri" w:hAnsi="Arial" w:cs="Arial"/>
        </w:rPr>
        <w:t xml:space="preserve">vidores públicos del Consejo Municipal del Deporte;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Gestionar ante organismos internacionales, instancias federales, estatales y municipales la implementación de programas en materia deportiva, activación física, nutrición y recreación en el Municipio, a</w:t>
      </w:r>
      <w:r>
        <w:rPr>
          <w:rFonts w:ascii="Arial" w:eastAsia="Calibri" w:hAnsi="Arial" w:cs="Arial"/>
        </w:rPr>
        <w:t>sí como promover la realización de eventos deportivos institucionales, incluyendo la realización de eventos para deportistas con alguna discapacidad;</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Recibir, canalizar y atender propuestas, solicitudes, sugerencias e inquietudes de la ciudadanía, en tema</w:t>
      </w:r>
      <w:r>
        <w:rPr>
          <w:rFonts w:ascii="Arial" w:eastAsia="Calibri" w:hAnsi="Arial" w:cs="Arial"/>
        </w:rPr>
        <w:t xml:space="preserve">s deportivos y recreativos, a los organismos públicos, privados y sociales que correspondan;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Solicitar y recibir del Ayuntamiento el apoyo administrativo, asesoramiento y consulta para el desarrollo y ejecución de acciones en materia deportiva y de espar</w:t>
      </w:r>
      <w:r>
        <w:rPr>
          <w:rFonts w:ascii="Arial" w:eastAsia="Calibri" w:hAnsi="Arial" w:cs="Arial"/>
        </w:rPr>
        <w:t xml:space="preserve">cimiento para el buen funcionamiento del Consejo Municipal del Deporte y el cumplimiento de lo que se establezca en sus programas institucionales en términos de lo establecido en la legislación en materia de austeridad y disciplina financiera;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Presentar </w:t>
      </w:r>
      <w:r>
        <w:rPr>
          <w:rFonts w:ascii="Arial" w:eastAsia="Calibri" w:hAnsi="Arial" w:cs="Arial"/>
        </w:rPr>
        <w:t>a la Junta de Gobierno para su aprobación los manuales, bases y lineamientos para el funcionamiento del Consejo Municipal del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Establecer e implementar las políticas institucionales para la difusión de los avances en materia de acciones y programa</w:t>
      </w:r>
      <w:r>
        <w:rPr>
          <w:rFonts w:ascii="Arial" w:eastAsia="Calibri" w:hAnsi="Arial" w:cs="Arial"/>
        </w:rPr>
        <w:t>s deportivos, así como de recreación, dirigidos a la población en general, dando prioridad a las niñas,</w:t>
      </w:r>
      <w:r>
        <w:rPr>
          <w:rFonts w:ascii="Arial" w:eastAsia="Calibri" w:hAnsi="Arial" w:cs="Arial"/>
          <w:u w:val="single"/>
        </w:rPr>
        <w:t xml:space="preserve"> </w:t>
      </w:r>
      <w:r>
        <w:rPr>
          <w:rFonts w:ascii="Arial" w:eastAsia="Calibri" w:hAnsi="Arial" w:cs="Arial"/>
        </w:rPr>
        <w:t xml:space="preserve">niños y adolescentes del Municipio, así como a las personas adultos mayores y grupos vulnerables;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Realizar las acciones de imagen institucional y comu</w:t>
      </w:r>
      <w:r>
        <w:rPr>
          <w:rFonts w:ascii="Arial" w:eastAsia="Calibri" w:hAnsi="Arial" w:cs="Arial"/>
        </w:rPr>
        <w:t xml:space="preserve">nicación que requiera el Consejo Municipal del Deporte para dar a conocer sus actividades, eventos y servicios;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 Impulsar el funcionamiento de la Comisión de Box, Lucha y Artes Marciales, así como de las demás comisiones deportivas municipales de las div</w:t>
      </w:r>
      <w:r>
        <w:rPr>
          <w:rFonts w:ascii="Arial" w:eastAsia="Calibri" w:hAnsi="Arial" w:cs="Arial"/>
        </w:rPr>
        <w:t>ersas disciplinas que establezca la Junta de Gobierno;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lastRenderedPageBreak/>
        <w:t>Solicitar la adquisición y verificar el suministro y destino de los recursos que le corresponde a la Comisión Municipal del Deporte para su funcionamiento y el cumplimiento de sus responsabilidades;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Coordinar la elaboración del programa municipal en materia de deporte y recreación;</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 Fomentar la enseñanza de la cultura física, la adecuada alimentación, la práctica de algún deporte entre la población y el deporte adaptado;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Promover la creación de liga</w:t>
      </w:r>
      <w:r>
        <w:rPr>
          <w:rFonts w:ascii="Arial" w:eastAsia="Calibri" w:hAnsi="Arial" w:cs="Arial"/>
        </w:rPr>
        <w:t>s municipales en todas las disciplinas deportivas, así como apoyar y fortalecer el funcionamiento de las ya existentes, procurando su incorporación al Sistema Estatal de Cultura Física y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 Impulsar, promover y apoyar a las y los deportistas que ti</w:t>
      </w:r>
      <w:r>
        <w:rPr>
          <w:rFonts w:ascii="Arial" w:eastAsia="Calibri" w:hAnsi="Arial" w:cs="Arial"/>
        </w:rPr>
        <w:t>enen alguna discapacidad en la práctica del deporte, gestionando la adecuación de las instalaciones deportivas del Municipio, a fin de facilitar su libre acceso y desarrollo;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Buscar patrocinios con la finalidad de obtener recursos económicos y en especie </w:t>
      </w:r>
      <w:r>
        <w:rPr>
          <w:rFonts w:ascii="Arial" w:eastAsia="Calibri" w:hAnsi="Arial" w:cs="Arial"/>
        </w:rPr>
        <w:t>para el desarrollo de eventos deportivos;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Conformar selecciones municipales, donde su composición y requisitos han de ser relacionados con aspectos de carácter educativo;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Instaurar los mecanismos que garanticen la conservación y buen uso de los centros d</w:t>
      </w:r>
      <w:r>
        <w:rPr>
          <w:rFonts w:ascii="Arial" w:eastAsia="Calibri" w:hAnsi="Arial" w:cs="Arial"/>
        </w:rPr>
        <w:t>eportivos y de recreación municipales procurando su óptimo aprovechamiento;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Llevar un registro de entrenadores, jueces y árbitros deportivos; y</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4"/>
        </w:numPr>
        <w:spacing w:after="0"/>
        <w:ind w:left="567" w:hanging="578"/>
        <w:contextualSpacing/>
        <w:jc w:val="both"/>
        <w:rPr>
          <w:rFonts w:ascii="Arial" w:eastAsia="Calibri" w:hAnsi="Arial" w:cs="Arial"/>
        </w:rPr>
      </w:pPr>
      <w:r>
        <w:rPr>
          <w:rFonts w:ascii="Arial" w:eastAsia="Calibri" w:hAnsi="Arial" w:cs="Arial"/>
        </w:rPr>
        <w:t xml:space="preserve">Las demás funciones que le confieran las leyes, normatividad o la Junta de Gobierno. </w:t>
      </w:r>
    </w:p>
    <w:p w:rsidR="00000000" w:rsidRDefault="003A2526">
      <w:pPr>
        <w:spacing w:after="0"/>
        <w:jc w:val="both"/>
        <w:rPr>
          <w:rFonts w:ascii="Arial" w:eastAsia="Calibri" w:hAnsi="Arial" w:cs="Arial"/>
        </w:rPr>
      </w:pPr>
    </w:p>
    <w:p w:rsidR="00000000" w:rsidRDefault="003A2526">
      <w:pPr>
        <w:jc w:val="both"/>
        <w:rPr>
          <w:rFonts w:ascii="Arial" w:eastAsia="Calibri" w:hAnsi="Arial" w:cs="Arial"/>
        </w:rPr>
      </w:pPr>
      <w:r>
        <w:rPr>
          <w:rFonts w:ascii="Arial" w:eastAsia="Calibri" w:hAnsi="Arial" w:cs="Arial"/>
          <w:b/>
        </w:rPr>
        <w:t>Artículo 36.-</w:t>
      </w:r>
      <w:r>
        <w:rPr>
          <w:rFonts w:ascii="Arial" w:eastAsia="Calibri" w:hAnsi="Arial" w:cs="Arial"/>
        </w:rPr>
        <w:t xml:space="preserve"> La Direct</w:t>
      </w:r>
      <w:r>
        <w:rPr>
          <w:rFonts w:ascii="Arial" w:eastAsia="Calibri" w:hAnsi="Arial" w:cs="Arial"/>
        </w:rPr>
        <w:t xml:space="preserve">ora o Director General será nombrado por la Presidenta o Presidente Municipal y será ratificado por la Junta de Gobierno. </w:t>
      </w:r>
    </w:p>
    <w:p w:rsidR="00000000" w:rsidRDefault="003A2526">
      <w:pPr>
        <w:jc w:val="both"/>
        <w:rPr>
          <w:rFonts w:ascii="Arial" w:eastAsia="Calibri" w:hAnsi="Arial" w:cs="Arial"/>
        </w:rPr>
      </w:pPr>
      <w:r>
        <w:rPr>
          <w:rFonts w:ascii="Arial" w:eastAsia="Calibri" w:hAnsi="Arial" w:cs="Arial"/>
          <w:b/>
        </w:rPr>
        <w:t>Artículo 37.-</w:t>
      </w:r>
      <w:r>
        <w:rPr>
          <w:rFonts w:ascii="Arial" w:eastAsia="Calibri" w:hAnsi="Arial" w:cs="Arial"/>
        </w:rPr>
        <w:t xml:space="preserve"> La Directora o Director General formulará, respecto de los asuntos de competencia del Consejo Municipal del Deporte, lo</w:t>
      </w:r>
      <w:r>
        <w:rPr>
          <w:rFonts w:ascii="Arial" w:eastAsia="Calibri" w:hAnsi="Arial" w:cs="Arial"/>
        </w:rPr>
        <w:t xml:space="preserve">s acuerdos, circulares, resoluciones y demás disposiciones jurídico administrativas que resulten necesarias, así como su actualización o modificación; y cuando así proceda, se someterán a la consideración de la Junta de Gobierno. </w:t>
      </w:r>
    </w:p>
    <w:p w:rsidR="00000000" w:rsidRDefault="003A2526">
      <w:pPr>
        <w:jc w:val="both"/>
        <w:rPr>
          <w:rFonts w:ascii="Arial" w:eastAsia="Calibri" w:hAnsi="Arial" w:cs="Arial"/>
        </w:rPr>
      </w:pPr>
      <w:r>
        <w:rPr>
          <w:rFonts w:ascii="Arial" w:eastAsia="Calibri" w:hAnsi="Arial" w:cs="Arial"/>
          <w:b/>
        </w:rPr>
        <w:t>Artículo 38.-</w:t>
      </w:r>
      <w:r>
        <w:rPr>
          <w:rFonts w:ascii="Arial" w:eastAsia="Calibri" w:hAnsi="Arial" w:cs="Arial"/>
        </w:rPr>
        <w:t xml:space="preserve"> La Director</w:t>
      </w:r>
      <w:r>
        <w:rPr>
          <w:rFonts w:ascii="Arial" w:eastAsia="Calibri" w:hAnsi="Arial" w:cs="Arial"/>
        </w:rPr>
        <w:t xml:space="preserve">a o Director General será el responsable directo del ejercicio del gasto del Consejo Municipal del Deporte. El ejercicio del presupuesto deberá ajustarse a los criterios de racionalidad, eficacia, eficiencia y disciplina presupuestal. </w:t>
      </w:r>
    </w:p>
    <w:p w:rsidR="00000000" w:rsidRDefault="003A2526">
      <w:pPr>
        <w:spacing w:after="0"/>
        <w:jc w:val="both"/>
        <w:rPr>
          <w:rFonts w:ascii="Arial" w:eastAsia="Calibri" w:hAnsi="Arial" w:cs="Arial"/>
        </w:rPr>
      </w:pPr>
      <w:r>
        <w:rPr>
          <w:rFonts w:ascii="Arial" w:eastAsia="Calibri" w:hAnsi="Arial" w:cs="Arial"/>
          <w:b/>
        </w:rPr>
        <w:lastRenderedPageBreak/>
        <w:t>Artículo 39.-</w:t>
      </w:r>
      <w:r>
        <w:rPr>
          <w:rFonts w:ascii="Arial" w:eastAsia="Calibri" w:hAnsi="Arial" w:cs="Arial"/>
        </w:rPr>
        <w:t xml:space="preserve"> La Dir</w:t>
      </w:r>
      <w:r>
        <w:rPr>
          <w:rFonts w:ascii="Arial" w:eastAsia="Calibri" w:hAnsi="Arial" w:cs="Arial"/>
        </w:rPr>
        <w:t>ectora o Director General para elaborar los manuales, bases o lineamientos que, deberá integrar la información sobre la estructura orgánica del Consejo Municipal del Deporte, las funciones de su área administrativa, en caso de ser necesario, sobre la coord</w:t>
      </w:r>
      <w:r>
        <w:rPr>
          <w:rFonts w:ascii="Arial" w:eastAsia="Calibri" w:hAnsi="Arial" w:cs="Arial"/>
        </w:rPr>
        <w:t>inación de los sistemas de comunicación y coordinación entre las dependencias, entidades o áreas administrativas que integran la Administración Pública Municipal y los principales procedimientos administrativos que se desarrollen.</w:t>
      </w:r>
    </w:p>
    <w:p w:rsidR="00000000" w:rsidRDefault="003A2526">
      <w:pPr>
        <w:spacing w:after="0"/>
        <w:jc w:val="both"/>
        <w:rPr>
          <w:rFonts w:ascii="Arial" w:eastAsia="Calibri" w:hAnsi="Arial" w:cs="Arial"/>
        </w:rPr>
      </w:pPr>
      <w:r>
        <w:rPr>
          <w:rFonts w:ascii="Arial" w:eastAsia="Calibri" w:hAnsi="Arial" w:cs="Arial"/>
        </w:rPr>
        <w:t xml:space="preserve"> </w:t>
      </w:r>
      <w:r>
        <w:rPr>
          <w:rFonts w:ascii="Arial" w:eastAsia="Calibri" w:hAnsi="Arial" w:cs="Arial"/>
        </w:rPr>
        <w:br/>
        <w:t>Los manuales y demás in</w:t>
      </w:r>
      <w:r>
        <w:rPr>
          <w:rFonts w:ascii="Arial" w:eastAsia="Calibri" w:hAnsi="Arial" w:cs="Arial"/>
        </w:rPr>
        <w:t xml:space="preserve">strumentos de apoyo administrativo interno, deberán mantenerse permanentemente actualizados; obedeciendo con ello, a la evolución natural del Consejo Municipal del Deporte. </w:t>
      </w:r>
    </w:p>
    <w:p w:rsidR="00000000" w:rsidRDefault="003A2526">
      <w:pPr>
        <w:spacing w:after="0"/>
        <w:jc w:val="both"/>
        <w:rPr>
          <w:rFonts w:ascii="Arial" w:eastAsia="Calibri" w:hAnsi="Arial" w:cs="Arial"/>
        </w:rPr>
      </w:pPr>
    </w:p>
    <w:p w:rsidR="00000000" w:rsidRDefault="003A2526">
      <w:pPr>
        <w:jc w:val="both"/>
        <w:rPr>
          <w:rFonts w:ascii="Arial" w:eastAsia="Calibri" w:hAnsi="Arial" w:cs="Arial"/>
        </w:rPr>
      </w:pPr>
      <w:r>
        <w:rPr>
          <w:rFonts w:ascii="Arial" w:eastAsia="Calibri" w:hAnsi="Arial" w:cs="Arial"/>
          <w:b/>
        </w:rPr>
        <w:t>Artículo 40.-</w:t>
      </w:r>
      <w:r>
        <w:rPr>
          <w:rFonts w:ascii="Arial" w:eastAsia="Calibri" w:hAnsi="Arial" w:cs="Arial"/>
        </w:rPr>
        <w:t xml:space="preserve"> A la Directora o Director General, le corresponden originalmente la</w:t>
      </w:r>
      <w:r>
        <w:rPr>
          <w:rFonts w:ascii="Arial" w:eastAsia="Calibri" w:hAnsi="Arial" w:cs="Arial"/>
        </w:rPr>
        <w:t xml:space="preserve"> representación, trámite y resolución de los asuntos de su competencia y para la mejor distribución y desarrollo del trabajo, podrá conferir sus facultades delegables a servidores públicos subalternos. </w:t>
      </w:r>
    </w:p>
    <w:p w:rsidR="00000000" w:rsidRDefault="003A2526">
      <w:pPr>
        <w:spacing w:after="0"/>
        <w:jc w:val="both"/>
        <w:rPr>
          <w:rFonts w:ascii="Arial" w:eastAsia="Calibri" w:hAnsi="Arial" w:cs="Arial"/>
        </w:rPr>
      </w:pPr>
      <w:r>
        <w:rPr>
          <w:rFonts w:ascii="Arial" w:eastAsia="Calibri" w:hAnsi="Arial" w:cs="Arial"/>
          <w:b/>
        </w:rPr>
        <w:t>Artículo 41.-</w:t>
      </w:r>
      <w:r>
        <w:rPr>
          <w:rFonts w:ascii="Arial" w:eastAsia="Calibri" w:hAnsi="Arial" w:cs="Arial"/>
        </w:rPr>
        <w:t xml:space="preserve"> La Directora o Director General tiene l</w:t>
      </w:r>
      <w:r>
        <w:rPr>
          <w:rFonts w:ascii="Arial" w:eastAsia="Calibri" w:hAnsi="Arial" w:cs="Arial"/>
        </w:rPr>
        <w:t xml:space="preserve">a atribución de coordinar, instruir, supervisar, asesorar, auxiliar, solicitar informes y sancionar, a las áreas del Consejo Municipal del Deporte para el correcto desempeño de las actividades de las mismas. </w:t>
      </w:r>
    </w:p>
    <w:p w:rsidR="00000000" w:rsidRDefault="003A2526">
      <w:pPr>
        <w:spacing w:after="0"/>
        <w:jc w:val="both"/>
        <w:rPr>
          <w:rFonts w:ascii="Arial" w:eastAsia="Calibri" w:hAnsi="Arial" w:cs="Arial"/>
        </w:rPr>
      </w:pPr>
    </w:p>
    <w:p w:rsidR="00000000" w:rsidRDefault="003A2526">
      <w:pPr>
        <w:spacing w:after="0"/>
        <w:jc w:val="center"/>
        <w:rPr>
          <w:rFonts w:ascii="Arial" w:eastAsia="Calibri" w:hAnsi="Arial" w:cs="Arial"/>
          <w:b/>
        </w:rPr>
      </w:pPr>
      <w:r>
        <w:rPr>
          <w:rFonts w:ascii="Arial" w:eastAsia="Calibri" w:hAnsi="Arial" w:cs="Arial"/>
          <w:b/>
        </w:rPr>
        <w:t>SECCIÓN I</w:t>
      </w:r>
      <w:r>
        <w:rPr>
          <w:rFonts w:ascii="Arial" w:eastAsia="Calibri" w:hAnsi="Arial" w:cs="Arial"/>
          <w:b/>
        </w:rPr>
        <w:br/>
        <w:t>DE LA DIRECCIÓN DE PROMOCIÓN DEPORTI</w:t>
      </w:r>
      <w:r>
        <w:rPr>
          <w:rFonts w:ascii="Arial" w:eastAsia="Calibri" w:hAnsi="Arial" w:cs="Arial"/>
          <w:b/>
        </w:rPr>
        <w:t>VA</w:t>
      </w:r>
    </w:p>
    <w:p w:rsidR="00000000" w:rsidRDefault="003A2526">
      <w:pPr>
        <w:spacing w:after="0"/>
        <w:jc w:val="center"/>
        <w:rPr>
          <w:rFonts w:ascii="Arial" w:eastAsia="Calibri" w:hAnsi="Arial" w:cs="Arial"/>
          <w:b/>
        </w:rPr>
      </w:pPr>
    </w:p>
    <w:p w:rsidR="00000000" w:rsidRDefault="003A2526">
      <w:pPr>
        <w:jc w:val="both"/>
        <w:rPr>
          <w:rFonts w:ascii="Arial" w:eastAsia="Calibri" w:hAnsi="Arial" w:cs="Arial"/>
        </w:rPr>
      </w:pPr>
      <w:r>
        <w:rPr>
          <w:rFonts w:ascii="Arial" w:eastAsia="Calibri" w:hAnsi="Arial" w:cs="Arial"/>
          <w:b/>
        </w:rPr>
        <w:t>Artículo 42.-</w:t>
      </w:r>
      <w:r>
        <w:rPr>
          <w:rFonts w:ascii="Arial" w:eastAsia="Calibri" w:hAnsi="Arial" w:cs="Arial"/>
        </w:rPr>
        <w:t xml:space="preserve"> La Dirección de Promoción Deportiva tiene la finalidad de promover, generar y controlar las distintas estrategias de promoción deportiva del Consejo Municipal del Deporte, gestionando programas de trabajo para escuelas de iniciación depor</w:t>
      </w:r>
      <w:r>
        <w:rPr>
          <w:rFonts w:ascii="Arial" w:eastAsia="Calibri" w:hAnsi="Arial" w:cs="Arial"/>
        </w:rPr>
        <w:t xml:space="preserve">tiva, ligas deportivas y salud integral. </w:t>
      </w:r>
    </w:p>
    <w:p w:rsidR="00000000" w:rsidRDefault="003A2526">
      <w:pPr>
        <w:jc w:val="both"/>
        <w:rPr>
          <w:rFonts w:ascii="Arial" w:eastAsia="Calibri" w:hAnsi="Arial" w:cs="Arial"/>
        </w:rPr>
      </w:pPr>
      <w:r>
        <w:rPr>
          <w:rFonts w:ascii="Arial" w:eastAsia="Calibri" w:hAnsi="Arial" w:cs="Arial"/>
          <w:b/>
        </w:rPr>
        <w:t xml:space="preserve">Artículo 43.- </w:t>
      </w:r>
      <w:r>
        <w:rPr>
          <w:rFonts w:ascii="Arial" w:eastAsia="Calibri" w:hAnsi="Arial" w:cs="Arial"/>
        </w:rPr>
        <w:t xml:space="preserve">La Dirección de Promoción Deportiva tendrá como titular a una funcionaria o un funcionario público denominada Directora o Director de Promoción Deportiva, quien tiene las facultades siguientes: </w:t>
      </w: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Coord</w:t>
      </w:r>
      <w:r>
        <w:rPr>
          <w:rFonts w:ascii="Arial" w:eastAsia="Calibri" w:hAnsi="Arial" w:cs="Arial"/>
        </w:rPr>
        <w:t>inar, dirigir y realizar las actividades concernientes a la promoción deportiva del Consejo Municipal del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Implementar y organizar estrategias que permitan la integración de toda la población a la actividad deportiva en sus distintas disciplinas;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Organizar, dirigir y resolver todo lo relacionado con los torneos deportivos que lleve a cabo el Consejo Municipal del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Fomentar la participación deportiva en la población infantil, juvenil, de las personas adultos mayores y grupos vulnerables en</w:t>
      </w:r>
      <w:r>
        <w:rPr>
          <w:rFonts w:ascii="Arial" w:eastAsia="Calibri" w:hAnsi="Arial" w:cs="Arial"/>
        </w:rPr>
        <w:t xml:space="preserve"> todo el Municipio;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 xml:space="preserve">Inculcar los principios de educación deportiva, mediante disciplina y respeto de las normas y reglamentos;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Promover la práctica deportiva en sus distintas disciplinas, con apego a los fundamentos y objetivos trazados en los programas</w:t>
      </w:r>
      <w:r>
        <w:rPr>
          <w:rFonts w:ascii="Arial" w:eastAsia="Calibri" w:hAnsi="Arial" w:cs="Arial"/>
        </w:rPr>
        <w:t xml:space="preserve"> institucionales del Consejo Municipal del Deporte;</w:t>
      </w:r>
    </w:p>
    <w:p w:rsidR="00000000" w:rsidRDefault="003A2526">
      <w:pPr>
        <w:pStyle w:val="Prrafodelista"/>
        <w:spacing w:after="0"/>
        <w:ind w:left="567" w:hanging="578"/>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Establecer mecanismos para la identificación de talentos deportivos y el acompañamiento necesario para su desarrollo;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 xml:space="preserve"> Auspiciar la capacitación continua, en temas relacionados con la práctica, iniciaci</w:t>
      </w:r>
      <w:r>
        <w:rPr>
          <w:rFonts w:ascii="Arial" w:eastAsia="Calibri" w:hAnsi="Arial" w:cs="Arial"/>
        </w:rPr>
        <w:t xml:space="preserve">ón y salud deportiva, así como de sus entrenadores, alumnos, especialistas deportivos y árbitros;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Impulsar la práctica de las diferentes disciplinas deportivas entre la población general y dar a conocer los beneficios que conlleva la práctica deportiva;</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 xml:space="preserve">Organizar estrategias en materia de salud para realizar programas y actividades que ayuden a los responsables de equipos de alto rendimiento y escuelas de iniciación deportiva a cumplir sus objetivos y aumentar la calidad de sus programas individuales;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Propiciar proyectos para impulsar el fomento del deporte en las y los ciudadanos;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Gestionar los apoyos técnicos, logísticos, económicos y humanos necesarios para el cumplimiento de las actividades deportivas;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 xml:space="preserve"> Informar y dar seguimiento del reporte de n</w:t>
      </w:r>
      <w:r>
        <w:rPr>
          <w:rFonts w:ascii="Arial" w:eastAsia="Calibri" w:hAnsi="Arial" w:cs="Arial"/>
        </w:rPr>
        <w:t>ecesidades de mantenimiento preventivo y correctivo en unidades y sedes de práctica deportiva;</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 xml:space="preserve"> Realizar informes mensuales y anuales, así como evaluaciones de los programas y actividades; y</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5"/>
        </w:numPr>
        <w:spacing w:after="0"/>
        <w:ind w:left="567" w:hanging="578"/>
        <w:contextualSpacing/>
        <w:jc w:val="both"/>
        <w:rPr>
          <w:rFonts w:ascii="Arial" w:eastAsia="Calibri" w:hAnsi="Arial" w:cs="Arial"/>
        </w:rPr>
      </w:pPr>
      <w:r>
        <w:rPr>
          <w:rFonts w:ascii="Arial" w:eastAsia="Calibri" w:hAnsi="Arial" w:cs="Arial"/>
        </w:rPr>
        <w:t xml:space="preserve"> Las demás que le confieran las leyes, normatividad o la Direct</w:t>
      </w:r>
      <w:r>
        <w:rPr>
          <w:rFonts w:ascii="Arial" w:eastAsia="Calibri" w:hAnsi="Arial" w:cs="Arial"/>
        </w:rPr>
        <w:t xml:space="preserve">ora o Director General. </w:t>
      </w:r>
    </w:p>
    <w:p w:rsidR="00000000" w:rsidRDefault="003A2526">
      <w:pPr>
        <w:spacing w:after="0"/>
        <w:jc w:val="center"/>
        <w:rPr>
          <w:rFonts w:ascii="Arial" w:eastAsia="Calibri" w:hAnsi="Arial" w:cs="Arial"/>
        </w:rPr>
      </w:pPr>
    </w:p>
    <w:p w:rsidR="00000000" w:rsidRDefault="003A2526">
      <w:pPr>
        <w:jc w:val="center"/>
        <w:rPr>
          <w:rFonts w:ascii="Arial" w:eastAsia="Calibri" w:hAnsi="Arial" w:cs="Arial"/>
          <w:b/>
        </w:rPr>
      </w:pPr>
      <w:r>
        <w:rPr>
          <w:rFonts w:ascii="Arial" w:eastAsia="Calibri" w:hAnsi="Arial" w:cs="Arial"/>
          <w:b/>
        </w:rPr>
        <w:t>SECCIÓN II</w:t>
      </w:r>
      <w:r>
        <w:rPr>
          <w:rFonts w:ascii="Arial" w:eastAsia="Calibri" w:hAnsi="Arial" w:cs="Arial"/>
          <w:b/>
        </w:rPr>
        <w:br/>
        <w:t>DE LA JEFATURA DE PROMOCIÓN DEPORTIVA</w:t>
      </w:r>
    </w:p>
    <w:p w:rsidR="00000000" w:rsidRDefault="003A2526">
      <w:pPr>
        <w:jc w:val="both"/>
        <w:rPr>
          <w:rFonts w:ascii="Arial" w:eastAsia="Calibri" w:hAnsi="Arial" w:cs="Arial"/>
        </w:rPr>
      </w:pPr>
      <w:r>
        <w:rPr>
          <w:rFonts w:ascii="Arial" w:eastAsia="Calibri" w:hAnsi="Arial" w:cs="Arial"/>
          <w:b/>
        </w:rPr>
        <w:t>Artículo 44.-</w:t>
      </w:r>
      <w:r>
        <w:rPr>
          <w:rFonts w:ascii="Arial" w:eastAsia="Calibri" w:hAnsi="Arial" w:cs="Arial"/>
        </w:rPr>
        <w:t xml:space="preserve"> La Jefatura de Promoción Deportiva tiene la finalidad de auxiliar a la Dirección de Promoción Deportiva en el control de las distintas estrategias de promoción deporti</w:t>
      </w:r>
      <w:r>
        <w:rPr>
          <w:rFonts w:ascii="Arial" w:eastAsia="Calibri" w:hAnsi="Arial" w:cs="Arial"/>
        </w:rPr>
        <w:t xml:space="preserve">va del Consejo Municipal del Deporte, participando en la gestión de los programas de trabajo para escuelas de iniciación deportiva, ligas deportivas y salud integral. </w:t>
      </w:r>
    </w:p>
    <w:p w:rsidR="00000000" w:rsidRDefault="003A2526">
      <w:pPr>
        <w:jc w:val="both"/>
        <w:rPr>
          <w:rFonts w:ascii="Arial" w:eastAsia="Calibri" w:hAnsi="Arial" w:cs="Arial"/>
        </w:rPr>
      </w:pPr>
      <w:r>
        <w:rPr>
          <w:rFonts w:ascii="Arial" w:eastAsia="Calibri" w:hAnsi="Arial" w:cs="Arial"/>
          <w:b/>
        </w:rPr>
        <w:lastRenderedPageBreak/>
        <w:t>Artículo 45.-</w:t>
      </w:r>
      <w:r>
        <w:rPr>
          <w:rFonts w:ascii="Arial" w:eastAsia="Calibri" w:hAnsi="Arial" w:cs="Arial"/>
        </w:rPr>
        <w:t xml:space="preserve"> La Jefatura de Promoción Deportiva tendrá como titular a una funcionaria p</w:t>
      </w:r>
      <w:r>
        <w:rPr>
          <w:rFonts w:ascii="Arial" w:eastAsia="Calibri" w:hAnsi="Arial" w:cs="Arial"/>
        </w:rPr>
        <w:t xml:space="preserve">ública o funcionario público denominado Jefe o Jefa de Promoción Deportiva, quien tiene las facultades siguientes: </w:t>
      </w: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Participar en la coordinación de las actividades concernientes a la promoción deportiva del Consejo Municipal del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Auxiliar en la i</w:t>
      </w:r>
      <w:r>
        <w:rPr>
          <w:rFonts w:ascii="Arial" w:eastAsia="Calibri" w:hAnsi="Arial" w:cs="Arial"/>
        </w:rPr>
        <w:t xml:space="preserve">mplementación y organización de eventos que permitan la integración de todas y todos sus asistentes a la actividad deportiva de sus distintas disciplinas;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Fomentar la participación deportiva en las niñas, niños y adolescentes, así como en las personas ad</w:t>
      </w:r>
      <w:r>
        <w:rPr>
          <w:rFonts w:ascii="Arial" w:eastAsia="Calibri" w:hAnsi="Arial" w:cs="Arial"/>
        </w:rPr>
        <w:t>ultos mayores y grupos vulnerables;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Llevar a cabo talleres y capacitaciones sobre educación deportiva y su normatividad;</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 xml:space="preserve">Dar a conocer las distintas disciplinas deportivas y los beneficios de practicarlas;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Colaborar en las estrategias en materia de sal</w:t>
      </w:r>
      <w:r>
        <w:rPr>
          <w:rFonts w:ascii="Arial" w:eastAsia="Calibri" w:hAnsi="Arial" w:cs="Arial"/>
        </w:rPr>
        <w:t>ud para realizar programas y actividades que ayuden a los responsables de equipos de alto rendimiento y escuelas de iniciación deportiva a cumplir sus objetivos y aumentar la calidad de sus programas individuales;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Gestionar la información para la realizac</w:t>
      </w:r>
      <w:r>
        <w:rPr>
          <w:rFonts w:ascii="Arial" w:eastAsia="Calibri" w:hAnsi="Arial" w:cs="Arial"/>
        </w:rPr>
        <w:t>ión de informes mensuales y anuales, así como evaluaciones de los programas y actividades, y</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6"/>
        </w:numPr>
        <w:spacing w:after="0"/>
        <w:ind w:left="567" w:hanging="578"/>
        <w:contextualSpacing/>
        <w:jc w:val="both"/>
        <w:rPr>
          <w:rFonts w:ascii="Arial" w:eastAsia="Calibri" w:hAnsi="Arial" w:cs="Arial"/>
        </w:rPr>
      </w:pPr>
      <w:r>
        <w:rPr>
          <w:rFonts w:ascii="Arial" w:eastAsia="Calibri" w:hAnsi="Arial" w:cs="Arial"/>
        </w:rPr>
        <w:t xml:space="preserve">Las demás que les confieran las leyes, normatividad o el Director General. </w:t>
      </w:r>
    </w:p>
    <w:p w:rsidR="00000000" w:rsidRDefault="003A2526">
      <w:pPr>
        <w:spacing w:after="0"/>
        <w:jc w:val="center"/>
        <w:rPr>
          <w:rFonts w:ascii="Arial" w:eastAsia="Calibri" w:hAnsi="Arial" w:cs="Arial"/>
        </w:rPr>
      </w:pPr>
    </w:p>
    <w:p w:rsidR="00000000" w:rsidRDefault="003A2526">
      <w:pPr>
        <w:spacing w:after="0"/>
        <w:jc w:val="center"/>
        <w:rPr>
          <w:rFonts w:ascii="Arial" w:eastAsia="Calibri" w:hAnsi="Arial" w:cs="Arial"/>
          <w:b/>
        </w:rPr>
      </w:pPr>
      <w:r>
        <w:rPr>
          <w:rFonts w:ascii="Arial" w:eastAsia="Calibri" w:hAnsi="Arial" w:cs="Arial"/>
          <w:b/>
        </w:rPr>
        <w:t>SECCIÓN III</w:t>
      </w:r>
      <w:r>
        <w:rPr>
          <w:rFonts w:ascii="Arial" w:eastAsia="Calibri" w:hAnsi="Arial" w:cs="Arial"/>
          <w:b/>
        </w:rPr>
        <w:br/>
        <w:t>DE LA JEFATURA DE ACTIVACIÓN FÍSICA</w:t>
      </w:r>
    </w:p>
    <w:p w:rsidR="00000000" w:rsidRDefault="003A2526">
      <w:pPr>
        <w:spacing w:after="0"/>
        <w:jc w:val="both"/>
        <w:rPr>
          <w:rFonts w:ascii="Arial" w:eastAsia="Calibri" w:hAnsi="Arial" w:cs="Arial"/>
          <w:b/>
        </w:rPr>
      </w:pPr>
    </w:p>
    <w:p w:rsidR="00000000" w:rsidRDefault="003A2526">
      <w:pPr>
        <w:spacing w:after="0"/>
        <w:jc w:val="both"/>
        <w:rPr>
          <w:rFonts w:ascii="Arial" w:eastAsia="Calibri" w:hAnsi="Arial" w:cs="Arial"/>
        </w:rPr>
      </w:pPr>
      <w:r>
        <w:rPr>
          <w:rFonts w:ascii="Arial" w:eastAsia="Calibri" w:hAnsi="Arial" w:cs="Arial"/>
          <w:b/>
        </w:rPr>
        <w:t>Artículo 46.-</w:t>
      </w:r>
      <w:r>
        <w:rPr>
          <w:rFonts w:ascii="Arial" w:eastAsia="Calibri" w:hAnsi="Arial" w:cs="Arial"/>
        </w:rPr>
        <w:t xml:space="preserve"> La Jefatura de Activac</w:t>
      </w:r>
      <w:r>
        <w:rPr>
          <w:rFonts w:ascii="Arial" w:eastAsia="Calibri" w:hAnsi="Arial" w:cs="Arial"/>
        </w:rPr>
        <w:t xml:space="preserve">ión Física tiene el objetivo de brindar actividades físicas aerobias y anaerobias para crear un hábito deportivo en las personas, que generen interés en los ciudadanos para evitar enfermedades crónicas degenerativas. </w:t>
      </w:r>
    </w:p>
    <w:p w:rsidR="00000000" w:rsidRDefault="003A2526">
      <w:pPr>
        <w:spacing w:after="0"/>
        <w:jc w:val="both"/>
        <w:rPr>
          <w:rFonts w:ascii="Arial" w:eastAsia="Calibri" w:hAnsi="Arial" w:cs="Arial"/>
          <w:b/>
        </w:rPr>
      </w:pPr>
    </w:p>
    <w:p w:rsidR="00000000" w:rsidRDefault="003A2526">
      <w:pPr>
        <w:spacing w:after="0"/>
        <w:jc w:val="both"/>
        <w:rPr>
          <w:rFonts w:ascii="Arial" w:eastAsia="Calibri" w:hAnsi="Arial" w:cs="Arial"/>
        </w:rPr>
      </w:pPr>
      <w:r>
        <w:rPr>
          <w:rFonts w:ascii="Arial" w:eastAsia="Calibri" w:hAnsi="Arial" w:cs="Arial"/>
          <w:b/>
        </w:rPr>
        <w:t>Artículo 47.-</w:t>
      </w:r>
      <w:r>
        <w:rPr>
          <w:rFonts w:ascii="Arial" w:eastAsia="Calibri" w:hAnsi="Arial" w:cs="Arial"/>
        </w:rPr>
        <w:t xml:space="preserve"> La Jefatura de Activaci</w:t>
      </w:r>
      <w:r>
        <w:rPr>
          <w:rFonts w:ascii="Arial" w:eastAsia="Calibri" w:hAnsi="Arial" w:cs="Arial"/>
        </w:rPr>
        <w:t xml:space="preserve">ón Física tendrá como titular a una funcionaria pública o funcionario público denominado Jefe o Jefa de Activación Física, quien tiene las facultades siguientes: </w:t>
      </w: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Fomentar las conservación, mejoramiento, protección y aprovechamiento de los recursos humanos</w:t>
      </w:r>
      <w:r>
        <w:rPr>
          <w:rFonts w:ascii="Arial" w:eastAsia="Calibri" w:hAnsi="Arial" w:cs="Arial"/>
        </w:rPr>
        <w:t xml:space="preserve">, materiales y financieros destinados a la cultura física, en todos los grupos y sectores sociales del Municipio;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 xml:space="preserve">Coadyuvar al incremento del nivel de vida de los habitantes del Municipio, por medio de la cultura física y su adecuada nutrición;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Difundi</w:t>
      </w:r>
      <w:r>
        <w:rPr>
          <w:rFonts w:ascii="Arial" w:eastAsia="Calibri" w:hAnsi="Arial" w:cs="Arial"/>
        </w:rPr>
        <w:t>r los beneficios que trae en la salud de las personas la realización de actividades físicas;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Desarrollar programas que fomenten el óptimo, equitativo y ordenado desarrollo de la cultura física;</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 xml:space="preserve">Incentivar la inversión social y privada para el desarrollo </w:t>
      </w:r>
      <w:r>
        <w:rPr>
          <w:rFonts w:ascii="Arial" w:eastAsia="Calibri" w:hAnsi="Arial" w:cs="Arial"/>
        </w:rPr>
        <w:t>de la cultura física;</w:t>
      </w:r>
    </w:p>
    <w:p w:rsidR="00000000" w:rsidRDefault="003A2526">
      <w:pPr>
        <w:spacing w:after="0"/>
        <w:ind w:left="567" w:hanging="578"/>
        <w:contextualSpacing/>
        <w:jc w:val="both"/>
        <w:rPr>
          <w:rFonts w:ascii="Arial" w:eastAsia="Calibri" w:hAnsi="Arial" w:cs="Arial"/>
        </w:rPr>
      </w:pPr>
      <w:r>
        <w:rPr>
          <w:rFonts w:ascii="Arial" w:eastAsia="Calibri" w:hAnsi="Arial" w:cs="Arial"/>
        </w:rPr>
        <w:t xml:space="preserve"> </w:t>
      </w: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Fomentar, ordenar y registrar las asociaciones y sociedades de cultura física en el Municipio;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 xml:space="preserve">Propiciar el desarrollo de proyectos para la realización de actividades físicas en el Municipio; y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7"/>
        </w:numPr>
        <w:spacing w:after="0"/>
        <w:ind w:left="567" w:hanging="578"/>
        <w:contextualSpacing/>
        <w:jc w:val="both"/>
        <w:rPr>
          <w:rFonts w:ascii="Arial" w:eastAsia="Calibri" w:hAnsi="Arial" w:cs="Arial"/>
        </w:rPr>
      </w:pPr>
      <w:r>
        <w:rPr>
          <w:rFonts w:ascii="Arial" w:eastAsia="Calibri" w:hAnsi="Arial" w:cs="Arial"/>
        </w:rPr>
        <w:t xml:space="preserve"> Las demás que les confieran las le</w:t>
      </w:r>
      <w:r>
        <w:rPr>
          <w:rFonts w:ascii="Arial" w:eastAsia="Calibri" w:hAnsi="Arial" w:cs="Arial"/>
        </w:rPr>
        <w:t xml:space="preserve">yes, normatividad o el Director General. </w:t>
      </w:r>
    </w:p>
    <w:p w:rsidR="00000000" w:rsidRDefault="003A2526">
      <w:pPr>
        <w:spacing w:after="0"/>
        <w:jc w:val="both"/>
        <w:rPr>
          <w:rFonts w:ascii="Arial" w:eastAsia="Calibri" w:hAnsi="Arial" w:cs="Arial"/>
        </w:rPr>
      </w:pPr>
    </w:p>
    <w:p w:rsidR="00000000" w:rsidRDefault="003A2526">
      <w:pPr>
        <w:jc w:val="center"/>
        <w:rPr>
          <w:rFonts w:ascii="Arial" w:eastAsia="Calibri" w:hAnsi="Arial" w:cs="Arial"/>
          <w:b/>
        </w:rPr>
      </w:pPr>
      <w:r>
        <w:rPr>
          <w:rFonts w:ascii="Arial" w:eastAsia="Calibri" w:hAnsi="Arial" w:cs="Arial"/>
          <w:b/>
        </w:rPr>
        <w:t>SECCIÓN IV</w:t>
      </w:r>
      <w:r>
        <w:rPr>
          <w:rFonts w:ascii="Arial" w:eastAsia="Calibri" w:hAnsi="Arial" w:cs="Arial"/>
          <w:b/>
        </w:rPr>
        <w:br/>
        <w:t>DE LA JEFATURA DE EVENTOS DEPORTIVOS Y RECREATIVOS</w:t>
      </w:r>
    </w:p>
    <w:p w:rsidR="00000000" w:rsidRDefault="003A2526">
      <w:pPr>
        <w:jc w:val="both"/>
        <w:rPr>
          <w:rFonts w:ascii="Arial" w:eastAsia="Calibri" w:hAnsi="Arial" w:cs="Arial"/>
        </w:rPr>
      </w:pPr>
      <w:r>
        <w:rPr>
          <w:rFonts w:ascii="Arial" w:eastAsia="Calibri" w:hAnsi="Arial" w:cs="Arial"/>
          <w:b/>
        </w:rPr>
        <w:t>Artículo 48.-</w:t>
      </w:r>
      <w:r>
        <w:rPr>
          <w:rFonts w:ascii="Arial" w:eastAsia="Calibri" w:hAnsi="Arial" w:cs="Arial"/>
        </w:rPr>
        <w:t xml:space="preserve"> La Jefatura de Eventos Deportivos y Recreativos tiene a su cargo la realización de eventos, actividades recreativas y deportivas especial</w:t>
      </w:r>
      <w:r>
        <w:rPr>
          <w:rFonts w:ascii="Arial" w:eastAsia="Calibri" w:hAnsi="Arial" w:cs="Arial"/>
        </w:rPr>
        <w:t xml:space="preserve">es del Consejo Municipal del Deporte que estén dentro de los programas internos, y desarrollar nuevas, que integren a la población general y activa deportivamente. </w:t>
      </w:r>
    </w:p>
    <w:p w:rsidR="00000000" w:rsidRDefault="003A2526">
      <w:pPr>
        <w:jc w:val="both"/>
        <w:rPr>
          <w:rFonts w:ascii="Arial" w:eastAsia="Calibri" w:hAnsi="Arial" w:cs="Arial"/>
          <w:b/>
        </w:rPr>
      </w:pPr>
      <w:r>
        <w:rPr>
          <w:rFonts w:ascii="Arial" w:eastAsia="Calibri" w:hAnsi="Arial" w:cs="Arial"/>
          <w:b/>
        </w:rPr>
        <w:t xml:space="preserve">Artículo 49.- </w:t>
      </w:r>
      <w:r>
        <w:rPr>
          <w:rFonts w:ascii="Arial" w:eastAsia="Calibri" w:hAnsi="Arial" w:cs="Arial"/>
        </w:rPr>
        <w:t>La Jefatura de Eventos Deportivos y recreativos tendrá como titular a una fun</w:t>
      </w:r>
      <w:r>
        <w:rPr>
          <w:rFonts w:ascii="Arial" w:eastAsia="Calibri" w:hAnsi="Arial" w:cs="Arial"/>
        </w:rPr>
        <w:t>cionaria pública o funcionario público denominada Jefa o Jefe de eventos deportivos y recreativos, y cuenta con las facultades siguientes:</w:t>
      </w: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Auxiliar en la gestión y ejecución de eventos, actividades recreativas y deportivas especiales, ya sean nuevas o esté</w:t>
      </w:r>
      <w:r>
        <w:rPr>
          <w:rFonts w:ascii="Arial" w:eastAsia="Calibri" w:hAnsi="Arial" w:cs="Arial"/>
        </w:rPr>
        <w:t xml:space="preserve">n dentro de los programas institucionales, participando en las funciones de desarrollo de las actividades de logística, la metodología del evento, recursos y demás aspectos relacionados en la generación de dichos eventos;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Proponer programas y ejecutar ev</w:t>
      </w:r>
      <w:r>
        <w:rPr>
          <w:rFonts w:ascii="Arial" w:eastAsia="Calibri" w:hAnsi="Arial" w:cs="Arial"/>
        </w:rPr>
        <w:t>entos que integren a la sociedad del Municipio en actividades deportivas y recreativas, ayudando de esta manera a incrementar la calidad de vida de las personas;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Establecer mecanismos de integración en las comunidades del Municipio para que las personas t</w:t>
      </w:r>
      <w:r>
        <w:rPr>
          <w:rFonts w:ascii="Arial" w:eastAsia="Calibri" w:hAnsi="Arial" w:cs="Arial"/>
        </w:rPr>
        <w:t xml:space="preserve">engan acceso a actividades deportivas y recreativas de calidad;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lastRenderedPageBreak/>
        <w:t>Promover la realización y coordinación de eventos de participación de grandes grupos en actividades deportivas y recreativa;</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Organizar e implementar actividades de vinculación social que in</w:t>
      </w:r>
      <w:r>
        <w:rPr>
          <w:rFonts w:ascii="Arial" w:eastAsia="Calibri" w:hAnsi="Arial" w:cs="Arial"/>
        </w:rPr>
        <w:t>viten a la sociedad a la activación física, competencia deportiva y la recreación integral;</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Dirigir la metodología y logística de actividades para eventos deportivos de los programas institucionales, supervisando las actuaciones de estas e implementar las</w:t>
      </w:r>
      <w:r>
        <w:rPr>
          <w:rFonts w:ascii="Arial" w:eastAsia="Calibri" w:hAnsi="Arial" w:cs="Arial"/>
        </w:rPr>
        <w:t xml:space="preserve"> acciones de mejora necesarias de manera coordinada;</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Diseñar montajes y escenarios para los diferentes eventos deportivos para la promoción de la imagen del Consejo Municipal del Deporte e intervenir sobre aspectos de decoración, equipamiento de audio, vi</w:t>
      </w:r>
      <w:r>
        <w:rPr>
          <w:rFonts w:ascii="Arial" w:eastAsia="Calibri" w:hAnsi="Arial" w:cs="Arial"/>
        </w:rPr>
        <w:t>deo, multimedia, iluminación y efectos a fin de lograr los mejores resultados para los eventos deportivos y recreativos;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 xml:space="preserve"> Programar y coordinar las actividades para el desarrollo de eventos deportivos y recreativos;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Supervisar las acciones de mantenimien</w:t>
      </w:r>
      <w:r>
        <w:rPr>
          <w:rFonts w:ascii="Arial" w:eastAsia="Calibri" w:hAnsi="Arial" w:cs="Arial"/>
        </w:rPr>
        <w:t>to de instalaciones, mobiliario y equipo necesario para la correcta celebración de eventos especiales, deportivos y recreativos;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Llevar a cabo proyectos estratégicos, tanto especiales como permanentes en las diversas comunidades del Municipio, previa auto</w:t>
      </w:r>
      <w:r>
        <w:rPr>
          <w:rFonts w:ascii="Arial" w:eastAsia="Calibri" w:hAnsi="Arial" w:cs="Arial"/>
        </w:rPr>
        <w:t>rización de la Dirección General;</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 xml:space="preserve">Realizar informes mensuales y anuales, de los programas, actividades y eventos especiales y;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8"/>
        </w:numPr>
        <w:spacing w:after="0"/>
        <w:ind w:left="567" w:hanging="578"/>
        <w:contextualSpacing/>
        <w:jc w:val="both"/>
        <w:rPr>
          <w:rFonts w:ascii="Arial" w:eastAsia="Calibri" w:hAnsi="Arial" w:cs="Arial"/>
        </w:rPr>
      </w:pPr>
      <w:r>
        <w:rPr>
          <w:rFonts w:ascii="Arial" w:eastAsia="Calibri" w:hAnsi="Arial" w:cs="Arial"/>
        </w:rPr>
        <w:t xml:space="preserve"> Las demás que les confieran las leyes, normatividad, el Director General o la Junta de Gobierno. </w:t>
      </w:r>
    </w:p>
    <w:p w:rsidR="00000000" w:rsidRDefault="003A2526">
      <w:pPr>
        <w:spacing w:after="0"/>
        <w:jc w:val="both"/>
        <w:rPr>
          <w:rFonts w:ascii="Arial" w:eastAsia="Calibri" w:hAnsi="Arial" w:cs="Arial"/>
        </w:rPr>
      </w:pPr>
    </w:p>
    <w:p w:rsidR="00000000" w:rsidRDefault="003A2526">
      <w:pPr>
        <w:spacing w:after="0"/>
        <w:jc w:val="center"/>
        <w:rPr>
          <w:rFonts w:ascii="Arial" w:eastAsia="Calibri" w:hAnsi="Arial" w:cs="Arial"/>
          <w:b/>
        </w:rPr>
      </w:pPr>
      <w:r>
        <w:rPr>
          <w:rFonts w:ascii="Arial" w:eastAsia="Calibri" w:hAnsi="Arial" w:cs="Arial"/>
          <w:b/>
        </w:rPr>
        <w:t>SECCIÓN V</w:t>
      </w:r>
      <w:r>
        <w:rPr>
          <w:rFonts w:ascii="Arial" w:eastAsia="Calibri" w:hAnsi="Arial" w:cs="Arial"/>
          <w:b/>
        </w:rPr>
        <w:br/>
        <w:t>DE LA JEFATURA D</w:t>
      </w:r>
      <w:r>
        <w:rPr>
          <w:rFonts w:ascii="Arial" w:eastAsia="Calibri" w:hAnsi="Arial" w:cs="Arial"/>
          <w:b/>
        </w:rPr>
        <w:t>E ADMINISTRACIÓN</w:t>
      </w:r>
    </w:p>
    <w:p w:rsidR="00000000" w:rsidRDefault="003A2526">
      <w:pPr>
        <w:spacing w:after="0"/>
        <w:jc w:val="both"/>
        <w:rPr>
          <w:rFonts w:ascii="Arial" w:eastAsia="Calibri" w:hAnsi="Arial" w:cs="Arial"/>
        </w:rPr>
      </w:pPr>
    </w:p>
    <w:p w:rsidR="00000000" w:rsidRDefault="003A2526">
      <w:pPr>
        <w:spacing w:after="0"/>
        <w:jc w:val="both"/>
        <w:rPr>
          <w:rFonts w:ascii="Arial" w:eastAsia="Calibri" w:hAnsi="Arial" w:cs="Arial"/>
        </w:rPr>
      </w:pPr>
      <w:r>
        <w:rPr>
          <w:rFonts w:ascii="Arial" w:eastAsia="Calibri" w:hAnsi="Arial" w:cs="Arial"/>
          <w:b/>
        </w:rPr>
        <w:t>Artículo 50.-</w:t>
      </w:r>
      <w:r>
        <w:rPr>
          <w:rFonts w:ascii="Arial" w:eastAsia="Calibri" w:hAnsi="Arial" w:cs="Arial"/>
        </w:rPr>
        <w:t xml:space="preserve"> La Jefatura de Administración tiene como objetivo dar soporte, apoyo y fortalecimiento administrativo y financiero para el buen funcionamiento y manejo del Consejo Municipal del Deporte.</w:t>
      </w:r>
    </w:p>
    <w:p w:rsidR="00000000" w:rsidRDefault="003A2526">
      <w:pPr>
        <w:spacing w:after="0"/>
        <w:jc w:val="both"/>
        <w:rPr>
          <w:rFonts w:ascii="Arial" w:eastAsia="Calibri" w:hAnsi="Arial" w:cs="Arial"/>
        </w:rPr>
      </w:pPr>
    </w:p>
    <w:p w:rsidR="00000000" w:rsidRDefault="003A2526">
      <w:pPr>
        <w:spacing w:after="0"/>
        <w:jc w:val="both"/>
        <w:rPr>
          <w:rFonts w:ascii="Arial" w:eastAsia="Calibri" w:hAnsi="Arial" w:cs="Arial"/>
        </w:rPr>
      </w:pPr>
      <w:r>
        <w:rPr>
          <w:rFonts w:ascii="Arial" w:eastAsia="Calibri" w:hAnsi="Arial" w:cs="Arial"/>
          <w:b/>
        </w:rPr>
        <w:t xml:space="preserve">Artículo 51.- </w:t>
      </w:r>
      <w:r>
        <w:rPr>
          <w:rFonts w:ascii="Arial" w:eastAsia="Calibri" w:hAnsi="Arial" w:cs="Arial"/>
        </w:rPr>
        <w:t>La Jefatura de Adminis</w:t>
      </w:r>
      <w:r>
        <w:rPr>
          <w:rFonts w:ascii="Arial" w:eastAsia="Calibri" w:hAnsi="Arial" w:cs="Arial"/>
        </w:rPr>
        <w:t>tración tiene como titular a una funcionaria o funcionario público denominado Jefe o jefa de Administración, quien tiene las facultades siguientes:</w:t>
      </w:r>
    </w:p>
    <w:p w:rsidR="00000000" w:rsidRDefault="003A2526">
      <w:pPr>
        <w:spacing w:after="0"/>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lastRenderedPageBreak/>
        <w:t>Auxiliar al Director General dentro de la esfera de su competencia y en la administración del Consejo Munic</w:t>
      </w:r>
      <w:r>
        <w:rPr>
          <w:rFonts w:ascii="Arial" w:eastAsia="Calibri" w:hAnsi="Arial" w:cs="Arial"/>
        </w:rPr>
        <w:t xml:space="preserve">ipal del Deporte;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Realizar los trámites administrativos y laborales del Consejo Municipal del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Programar, presupuestar y realizar los procedimientos necesarios para las adquisiciones de los recursos materiales y demás recursos para el funcionami</w:t>
      </w:r>
      <w:r>
        <w:rPr>
          <w:rFonts w:ascii="Arial" w:eastAsia="Calibri" w:hAnsi="Arial" w:cs="Arial"/>
        </w:rPr>
        <w:t>ento del Consejo Municipal del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Llevar la contabilidad, registro y el control del gasto del Consejo Municipal del Deporte de conformidad con las disposiciones legales y normativas aplicables;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Realizar y mantener actualizado el inventario de los </w:t>
      </w:r>
      <w:r>
        <w:rPr>
          <w:rFonts w:ascii="Arial" w:eastAsia="Calibri" w:hAnsi="Arial" w:cs="Arial"/>
        </w:rPr>
        <w:t xml:space="preserve">bienes que forman parte del patrimonio del Consejo Municipal del Deporte y llevar el control del almacén del organismo;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Solicitar la contratación a la Dirección General de los servicios necesarios para el funcionamiento del Consejo Municipal del Deporte </w:t>
      </w:r>
      <w:r>
        <w:rPr>
          <w:rFonts w:ascii="Arial" w:eastAsia="Calibri" w:hAnsi="Arial" w:cs="Arial"/>
        </w:rPr>
        <w:t>y sus órganos administrativos;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Efectuar los pagos conforme a los presupuestos aprobados por la Junta de Gobierno;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 Integrar informes de carácter mensual sobre el estado del ejercicio del presupuesto;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Coordinar e integrar el anteproyecto de presupuesto </w:t>
      </w:r>
      <w:r>
        <w:rPr>
          <w:rFonts w:ascii="Arial" w:eastAsia="Calibri" w:hAnsi="Arial" w:cs="Arial"/>
        </w:rPr>
        <w:t>del Consejo Municipal del Deporte de acuerdo con la normatividad aplicable;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Efectuar los registros de subsidios autorizados, los ingresos propios, donativos y los apoyos otorgados por diversas instituciones públicas y privadas;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Diseñar y operar sistemas </w:t>
      </w:r>
      <w:r>
        <w:rPr>
          <w:rFonts w:ascii="Arial" w:eastAsia="Calibri" w:hAnsi="Arial" w:cs="Arial"/>
        </w:rPr>
        <w:t>y procedimientos para la administración del personal y la adquisición, control y distribución de bienes y servicios requeridos por el Consejo Municipal del Deporte, de acuerdo a sus planes y programas, para obtener el máximo aprovechamiento de los recursos</w:t>
      </w:r>
      <w:r>
        <w:rPr>
          <w:rFonts w:ascii="Arial" w:eastAsia="Calibri" w:hAnsi="Arial" w:cs="Arial"/>
        </w:rPr>
        <w:t xml:space="preserve"> humanos y materiales con que cuenta;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Elaborar y registrar los nombramientos y contratos de los servidores públicos del Consejo Municipal del Deporte y llevar a cabo los movimientos del personal que autorice la Directora o Director General, así como los </w:t>
      </w:r>
      <w:r>
        <w:rPr>
          <w:rFonts w:ascii="Arial" w:eastAsia="Calibri" w:hAnsi="Arial" w:cs="Arial"/>
        </w:rPr>
        <w:t xml:space="preserve">casos de terminación de los efectos de nombramientos;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Integrar, registrar y presentar ante la Contraloría Municipal las denuncias por posibles responsabilidades administrativas;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lastRenderedPageBreak/>
        <w:t xml:space="preserve"> Establecer y aplicar las normas, sistemas, procedimientos, y políticas par</w:t>
      </w:r>
      <w:r>
        <w:rPr>
          <w:rFonts w:ascii="Arial" w:eastAsia="Calibri" w:hAnsi="Arial" w:cs="Arial"/>
        </w:rPr>
        <w:t>a la administración y desarrollo de los recursos humanos del Consejo Municipal del Deporte;</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 Auxiliar en la preparación y presentación de los estados financieros y cuentas públicas del Consejo Municipal del Deporte según corresponda;</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 Administrar el port</w:t>
      </w:r>
      <w:r>
        <w:rPr>
          <w:rFonts w:ascii="Arial" w:eastAsia="Calibri" w:hAnsi="Arial" w:cs="Arial"/>
        </w:rPr>
        <w:t>al de internet del Consejo Municipal del Deporte;</w:t>
      </w:r>
    </w:p>
    <w:p w:rsidR="00000000" w:rsidRDefault="003A2526">
      <w:pPr>
        <w:spacing w:after="0"/>
        <w:ind w:left="567" w:hanging="578"/>
        <w:contextualSpacing/>
        <w:jc w:val="both"/>
        <w:rPr>
          <w:rFonts w:ascii="Arial" w:eastAsia="Calibri" w:hAnsi="Arial" w:cs="Arial"/>
        </w:rPr>
      </w:pPr>
      <w:r>
        <w:rPr>
          <w:rFonts w:ascii="Arial" w:eastAsia="Calibri" w:hAnsi="Arial" w:cs="Arial"/>
        </w:rPr>
        <w:t xml:space="preserve"> </w:t>
      </w: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Elaborar y registrar convenios y contratos que celebre el Consejo Municipal del Deporte;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Dar cumplimiento a las disposiciones legales y normatividad aplicables en materia de transparencia, contabilidad </w:t>
      </w:r>
      <w:r>
        <w:rPr>
          <w:rFonts w:ascii="Arial" w:eastAsia="Calibri" w:hAnsi="Arial" w:cs="Arial"/>
        </w:rPr>
        <w:t>gubernamental, disciplina financiera, austeridad y ahorro a cargo del Consejo Municipal del Deporte, requiriendo a las áreas de dicho consejo para que remitan la información necesaria para tales efectos;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 Dar mantenimiento menor a los espacios deportivos,</w:t>
      </w:r>
      <w:r>
        <w:rPr>
          <w:rFonts w:ascii="Arial" w:eastAsia="Calibri" w:hAnsi="Arial" w:cs="Arial"/>
        </w:rPr>
        <w:t xml:space="preserve"> en su caso;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Auxiliar a la Dirección General en los procesos de entrega – recepción de las áreas que integran el Consejo Municipal del Deporte; y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19"/>
        </w:numPr>
        <w:spacing w:after="0"/>
        <w:ind w:left="567" w:hanging="578"/>
        <w:contextualSpacing/>
        <w:jc w:val="both"/>
        <w:rPr>
          <w:rFonts w:ascii="Arial" w:eastAsia="Calibri" w:hAnsi="Arial" w:cs="Arial"/>
        </w:rPr>
      </w:pPr>
      <w:r>
        <w:rPr>
          <w:rFonts w:ascii="Arial" w:eastAsia="Calibri" w:hAnsi="Arial" w:cs="Arial"/>
        </w:rPr>
        <w:t xml:space="preserve"> Las demás que les confieran las leyes, la normatividad, la Directora o Director General o la Junta de Gobi</w:t>
      </w:r>
      <w:r>
        <w:rPr>
          <w:rFonts w:ascii="Arial" w:eastAsia="Calibri" w:hAnsi="Arial" w:cs="Arial"/>
        </w:rPr>
        <w:t xml:space="preserve">erno. </w:t>
      </w:r>
    </w:p>
    <w:p w:rsidR="00000000" w:rsidRDefault="003A2526">
      <w:pPr>
        <w:spacing w:after="0"/>
        <w:contextualSpacing/>
        <w:jc w:val="both"/>
        <w:rPr>
          <w:rFonts w:ascii="Arial" w:eastAsia="Calibri" w:hAnsi="Arial" w:cs="Arial"/>
        </w:rPr>
      </w:pPr>
    </w:p>
    <w:p w:rsidR="00000000" w:rsidRDefault="003A2526">
      <w:pPr>
        <w:jc w:val="center"/>
        <w:rPr>
          <w:rFonts w:ascii="Arial" w:eastAsia="Calibri" w:hAnsi="Arial" w:cs="Arial"/>
          <w:b/>
        </w:rPr>
      </w:pPr>
      <w:r>
        <w:rPr>
          <w:rFonts w:ascii="Arial" w:eastAsia="Calibri" w:hAnsi="Arial" w:cs="Arial"/>
          <w:b/>
        </w:rPr>
        <w:t>SECCIÓN VI</w:t>
      </w:r>
      <w:r>
        <w:rPr>
          <w:rFonts w:ascii="Arial" w:eastAsia="Calibri" w:hAnsi="Arial" w:cs="Arial"/>
          <w:b/>
        </w:rPr>
        <w:br/>
        <w:t>DE LA JEFATURA DE ADQUISICIONES</w:t>
      </w:r>
    </w:p>
    <w:p w:rsidR="00000000" w:rsidRDefault="003A2526">
      <w:pPr>
        <w:spacing w:after="0"/>
        <w:jc w:val="both"/>
        <w:rPr>
          <w:rFonts w:ascii="Arial" w:eastAsia="Calibri" w:hAnsi="Arial" w:cs="Arial"/>
        </w:rPr>
      </w:pPr>
      <w:r>
        <w:rPr>
          <w:rFonts w:ascii="Arial" w:eastAsia="Calibri" w:hAnsi="Arial" w:cs="Arial"/>
          <w:b/>
        </w:rPr>
        <w:t xml:space="preserve">Artículo 52.- </w:t>
      </w:r>
      <w:r>
        <w:rPr>
          <w:rFonts w:ascii="Arial" w:eastAsia="Calibri" w:hAnsi="Arial" w:cs="Arial"/>
        </w:rPr>
        <w:t>La Jefatura de Adquisiciones tiene el objetivo el de realizar la adquisición de bienes, servicios y arrendamientos de todo tipo, para financiamiento del Consejo Municipal del Deporte.</w:t>
      </w:r>
    </w:p>
    <w:p w:rsidR="00000000" w:rsidRDefault="003A2526">
      <w:pPr>
        <w:spacing w:after="0"/>
        <w:jc w:val="both"/>
        <w:rPr>
          <w:rFonts w:ascii="Arial" w:eastAsia="Calibri" w:hAnsi="Arial" w:cs="Arial"/>
          <w:b/>
        </w:rPr>
      </w:pPr>
    </w:p>
    <w:p w:rsidR="00000000" w:rsidRDefault="003A2526">
      <w:pPr>
        <w:spacing w:after="0"/>
        <w:jc w:val="both"/>
        <w:rPr>
          <w:rFonts w:ascii="Arial" w:eastAsia="Calibri" w:hAnsi="Arial" w:cs="Arial"/>
        </w:rPr>
      </w:pPr>
      <w:r>
        <w:rPr>
          <w:rFonts w:ascii="Arial" w:eastAsia="Calibri" w:hAnsi="Arial" w:cs="Arial"/>
          <w:b/>
        </w:rPr>
        <w:t>Artícu</w:t>
      </w:r>
      <w:r>
        <w:rPr>
          <w:rFonts w:ascii="Arial" w:eastAsia="Calibri" w:hAnsi="Arial" w:cs="Arial"/>
          <w:b/>
        </w:rPr>
        <w:t xml:space="preserve">lo 53.- </w:t>
      </w:r>
      <w:r>
        <w:rPr>
          <w:rFonts w:ascii="Arial" w:eastAsia="Calibri" w:hAnsi="Arial" w:cs="Arial"/>
        </w:rPr>
        <w:t>La Jefatura de Adquisiciones tendrá como titular a una funcionaria pública o funcionario público denominado Jefe o Jefa de Adquisiciones, quien tiene las facultades siguientes:</w:t>
      </w:r>
    </w:p>
    <w:p w:rsidR="00000000" w:rsidRDefault="003A2526">
      <w:pPr>
        <w:spacing w:after="0"/>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Programar y desarrollar los procesos relativos a la adquisición de bie</w:t>
      </w:r>
      <w:r>
        <w:rPr>
          <w:rFonts w:ascii="Arial" w:eastAsia="Calibri" w:hAnsi="Arial" w:cs="Arial"/>
        </w:rPr>
        <w:t>nes y servicios;</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Asesorar a cada una de los órganos administrativos del Consejo Municipal del Deporte, en referencia a los tramites de requisición de bienes, servicios, arrendamientos de acuerdo a las leyes, normas y reglamentos aplicables;</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 xml:space="preserve"> Recibir las </w:t>
      </w:r>
      <w:r>
        <w:rPr>
          <w:rFonts w:ascii="Arial" w:eastAsia="Calibri" w:hAnsi="Arial" w:cs="Arial"/>
        </w:rPr>
        <w:t>solicitudes de compra de cada órgano administrativo del Consejo Municipal del Deporte, así mismo elaborar órdenes de compra;</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Participar y coordinar la integración y funcionamiento del comité de adquisiciones del Consejo Municipal del Deporte;</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Manejar y t</w:t>
      </w:r>
      <w:r>
        <w:rPr>
          <w:rFonts w:ascii="Arial" w:eastAsia="Calibri" w:hAnsi="Arial" w:cs="Arial"/>
        </w:rPr>
        <w:t>ener conocimiento de operación del Sistema Electrónico de Compras Gubernamentales y Contratación de Obra Pública (SECG);</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Realización y revisión de los estudios de mercado y cuadros comparativos para la adquisición de bienes, servicios y arrendamientos;</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D</w:t>
      </w:r>
      <w:r>
        <w:rPr>
          <w:rFonts w:ascii="Arial" w:eastAsia="Calibri" w:hAnsi="Arial" w:cs="Arial"/>
        </w:rPr>
        <w:t>ar seguimiento a cada una de las licitaciones públicas y adjudicaciones directas, correspondientes al Consejo Municipal del Deporte;</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Realizar las acciones que permitan liquidar en tiempo y forma las adquisiciones derivadas de la planeación del Programa An</w:t>
      </w:r>
      <w:r>
        <w:rPr>
          <w:rFonts w:ascii="Arial" w:eastAsia="Calibri" w:hAnsi="Arial" w:cs="Arial"/>
        </w:rPr>
        <w:t>ual del Consejo Municipal del Deporte;</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Controlar y distribuir los bienes, servicios y arrendamientos requeridos por cada una de los órganos administrativos del Consejo Municipal del Deporte;</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Actualizar y tener el control del inventario de bienes adquirid</w:t>
      </w:r>
      <w:r>
        <w:rPr>
          <w:rFonts w:ascii="Arial" w:eastAsia="Calibri" w:hAnsi="Arial" w:cs="Arial"/>
        </w:rPr>
        <w:t>os por el Consejo Municipal del Deporte;</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Operar y controlar las adjudicaciones directas por fondo revolvente, así como las establecidas en la Ley de Compras Gubernamentales, Enajenaciones y Contratación de servicios del Estado de Jalisco y sus municipios.</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Promover la captación, así como asegurar que los proveedores estén debidamente inscritos en el padrón del Consejo Municipal del Deporte;</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Preparar y realizar la oportuna entrega de la información solicitada, a través de la transparencia, buenas prácticas</w:t>
      </w:r>
      <w:r>
        <w:rPr>
          <w:rFonts w:ascii="Arial" w:eastAsia="Calibri" w:hAnsi="Arial" w:cs="Arial"/>
        </w:rPr>
        <w:t xml:space="preserve"> y seguimiento de cada una de las adquisiciones de bienes y servicios;</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Integrar y dar seguimiento a cada uno de los procesos que se llevan mediante el Comité de Adquisiciones del Consejo Municipal del Deporte; y</w:t>
      </w:r>
    </w:p>
    <w:p w:rsidR="00000000" w:rsidRDefault="003A2526">
      <w:pPr>
        <w:spacing w:after="0"/>
        <w:ind w:left="567" w:hanging="283"/>
        <w:jc w:val="both"/>
        <w:rPr>
          <w:rFonts w:ascii="Arial" w:eastAsia="Calibri" w:hAnsi="Arial" w:cs="Arial"/>
          <w:b/>
        </w:rPr>
      </w:pPr>
    </w:p>
    <w:p w:rsidR="00000000" w:rsidRDefault="003A2526">
      <w:pPr>
        <w:pStyle w:val="Prrafodelista"/>
        <w:numPr>
          <w:ilvl w:val="0"/>
          <w:numId w:val="21"/>
        </w:numPr>
        <w:spacing w:after="0"/>
        <w:ind w:left="567" w:hanging="283"/>
        <w:contextualSpacing/>
        <w:jc w:val="both"/>
        <w:rPr>
          <w:rFonts w:ascii="Arial" w:eastAsia="Calibri" w:hAnsi="Arial" w:cs="Arial"/>
          <w:b/>
        </w:rPr>
      </w:pPr>
      <w:r>
        <w:rPr>
          <w:rFonts w:ascii="Arial" w:eastAsia="Calibri" w:hAnsi="Arial" w:cs="Arial"/>
        </w:rPr>
        <w:t>Las demás que confieran las leyes, normas,</w:t>
      </w:r>
      <w:r>
        <w:rPr>
          <w:rFonts w:ascii="Arial" w:eastAsia="Calibri" w:hAnsi="Arial" w:cs="Arial"/>
        </w:rPr>
        <w:t xml:space="preserve"> la Directora o Director General o la Junta de Gobierno.</w:t>
      </w:r>
    </w:p>
    <w:p w:rsidR="00000000" w:rsidRDefault="003A2526">
      <w:pPr>
        <w:spacing w:after="0"/>
        <w:jc w:val="both"/>
        <w:rPr>
          <w:rFonts w:ascii="Arial" w:eastAsia="Calibri" w:hAnsi="Arial" w:cs="Arial"/>
          <w:b/>
        </w:rPr>
      </w:pPr>
    </w:p>
    <w:p w:rsidR="00000000" w:rsidRDefault="003A2526">
      <w:pPr>
        <w:jc w:val="center"/>
        <w:rPr>
          <w:rFonts w:ascii="Arial" w:eastAsia="Calibri" w:hAnsi="Arial" w:cs="Arial"/>
          <w:b/>
        </w:rPr>
      </w:pPr>
      <w:r>
        <w:rPr>
          <w:rFonts w:ascii="Arial" w:eastAsia="Calibri" w:hAnsi="Arial" w:cs="Arial"/>
          <w:b/>
        </w:rPr>
        <w:t>CAPÍTULO III</w:t>
      </w:r>
      <w:r>
        <w:rPr>
          <w:rFonts w:ascii="Arial" w:eastAsia="Calibri" w:hAnsi="Arial" w:cs="Arial"/>
          <w:b/>
        </w:rPr>
        <w:br/>
        <w:t>DE LAS SUPLENCIAS</w:t>
      </w:r>
    </w:p>
    <w:p w:rsidR="00000000" w:rsidRDefault="003A2526">
      <w:pPr>
        <w:jc w:val="both"/>
        <w:rPr>
          <w:rFonts w:ascii="Arial" w:eastAsia="Calibri" w:hAnsi="Arial" w:cs="Arial"/>
        </w:rPr>
      </w:pPr>
      <w:r>
        <w:rPr>
          <w:rFonts w:ascii="Arial" w:eastAsia="Calibri" w:hAnsi="Arial" w:cs="Arial"/>
          <w:b/>
        </w:rPr>
        <w:lastRenderedPageBreak/>
        <w:t>Artículo 54.-</w:t>
      </w:r>
      <w:r>
        <w:rPr>
          <w:rFonts w:ascii="Arial" w:eastAsia="Calibri" w:hAnsi="Arial" w:cs="Arial"/>
        </w:rPr>
        <w:t xml:space="preserve"> Las ausencias temporales menores a 30 treinta días de la Directora o Director General del Consejo Municipal del Deporte serán suplidas por quien designe </w:t>
      </w:r>
      <w:r>
        <w:rPr>
          <w:rFonts w:ascii="Arial" w:eastAsia="Calibri" w:hAnsi="Arial" w:cs="Arial"/>
        </w:rPr>
        <w:t xml:space="preserve">la Presidenta o Presidente Municipal. En caso de que la ausencia exceda 30 treinta días naturales, se designará a una nueva Directora o Director General. </w:t>
      </w:r>
    </w:p>
    <w:p w:rsidR="00000000" w:rsidRDefault="003A2526">
      <w:pPr>
        <w:spacing w:after="0"/>
        <w:jc w:val="both"/>
        <w:rPr>
          <w:rFonts w:ascii="Arial" w:eastAsia="Calibri" w:hAnsi="Arial" w:cs="Arial"/>
        </w:rPr>
      </w:pPr>
      <w:r>
        <w:rPr>
          <w:rFonts w:ascii="Arial" w:eastAsia="Calibri" w:hAnsi="Arial" w:cs="Arial"/>
          <w:b/>
        </w:rPr>
        <w:t>Artículo 55.-</w:t>
      </w:r>
      <w:r>
        <w:rPr>
          <w:rFonts w:ascii="Arial" w:eastAsia="Calibri" w:hAnsi="Arial" w:cs="Arial"/>
        </w:rPr>
        <w:t xml:space="preserve"> Los titulares de área, serán suplidos en sus ausencias temporales por quien designe la </w:t>
      </w:r>
      <w:r>
        <w:rPr>
          <w:rFonts w:ascii="Arial" w:eastAsia="Calibri" w:hAnsi="Arial" w:cs="Arial"/>
        </w:rPr>
        <w:t>Directora o Director General.</w:t>
      </w:r>
    </w:p>
    <w:p w:rsidR="00000000" w:rsidRDefault="003A2526">
      <w:pPr>
        <w:spacing w:after="0"/>
        <w:jc w:val="both"/>
        <w:rPr>
          <w:rFonts w:ascii="Arial" w:eastAsia="Calibri" w:hAnsi="Arial" w:cs="Arial"/>
        </w:rPr>
      </w:pPr>
    </w:p>
    <w:p w:rsidR="00000000" w:rsidRDefault="003A2526">
      <w:pPr>
        <w:jc w:val="center"/>
        <w:rPr>
          <w:rFonts w:ascii="Arial" w:eastAsia="Calibri" w:hAnsi="Arial" w:cs="Arial"/>
          <w:b/>
        </w:rPr>
      </w:pPr>
      <w:r>
        <w:rPr>
          <w:rFonts w:ascii="Arial" w:eastAsia="Calibri" w:hAnsi="Arial" w:cs="Arial"/>
          <w:b/>
        </w:rPr>
        <w:t xml:space="preserve">TÍTULO V </w:t>
      </w:r>
      <w:r>
        <w:rPr>
          <w:rFonts w:ascii="Arial" w:eastAsia="Calibri" w:hAnsi="Arial" w:cs="Arial"/>
          <w:b/>
        </w:rPr>
        <w:br/>
        <w:t>DEL PATRIMONIO</w:t>
      </w:r>
    </w:p>
    <w:p w:rsidR="00000000" w:rsidRDefault="003A2526">
      <w:pPr>
        <w:spacing w:after="0"/>
        <w:jc w:val="center"/>
        <w:rPr>
          <w:rFonts w:ascii="Arial" w:eastAsia="Calibri" w:hAnsi="Arial" w:cs="Arial"/>
          <w:b/>
        </w:rPr>
      </w:pPr>
      <w:r>
        <w:rPr>
          <w:rFonts w:ascii="Arial" w:eastAsia="Calibri" w:hAnsi="Arial" w:cs="Arial"/>
          <w:b/>
        </w:rPr>
        <w:t xml:space="preserve">CAPÍTULO I </w:t>
      </w:r>
      <w:r>
        <w:rPr>
          <w:rFonts w:ascii="Arial" w:eastAsia="Calibri" w:hAnsi="Arial" w:cs="Arial"/>
          <w:b/>
        </w:rPr>
        <w:br/>
        <w:t xml:space="preserve">DE LA INTEGRACIÓN DE PATRIMONIO DEL CONSEJO MUNICIPAL DEL </w:t>
      </w:r>
      <w:r>
        <w:rPr>
          <w:rFonts w:ascii="Arial" w:eastAsia="Calibri" w:hAnsi="Arial" w:cs="Arial"/>
          <w:b/>
        </w:rPr>
        <w:br/>
        <w:t>DEPORTE</w:t>
      </w:r>
    </w:p>
    <w:p w:rsidR="00000000" w:rsidRDefault="003A2526">
      <w:pPr>
        <w:spacing w:after="0"/>
        <w:jc w:val="both"/>
        <w:rPr>
          <w:rFonts w:ascii="Arial" w:eastAsia="Calibri" w:hAnsi="Arial" w:cs="Arial"/>
        </w:rPr>
      </w:pPr>
    </w:p>
    <w:p w:rsidR="00000000" w:rsidRDefault="003A2526">
      <w:pPr>
        <w:spacing w:after="0"/>
        <w:jc w:val="both"/>
        <w:rPr>
          <w:rFonts w:ascii="Arial" w:eastAsia="Calibri" w:hAnsi="Arial" w:cs="Arial"/>
        </w:rPr>
      </w:pPr>
      <w:r>
        <w:rPr>
          <w:rFonts w:ascii="Arial" w:eastAsia="Calibri" w:hAnsi="Arial" w:cs="Arial"/>
          <w:b/>
        </w:rPr>
        <w:t>Artículo 56.-</w:t>
      </w:r>
      <w:r>
        <w:rPr>
          <w:rFonts w:ascii="Arial" w:eastAsia="Calibri" w:hAnsi="Arial" w:cs="Arial"/>
        </w:rPr>
        <w:t xml:space="preserve"> El Patrimonio del Consejo Municipal del Deporte se compondrá por: </w:t>
      </w:r>
    </w:p>
    <w:p w:rsidR="00000000" w:rsidRDefault="003A2526">
      <w:pPr>
        <w:spacing w:after="0"/>
        <w:jc w:val="both"/>
        <w:rPr>
          <w:rFonts w:ascii="Arial" w:eastAsia="Calibri" w:hAnsi="Arial" w:cs="Arial"/>
        </w:rPr>
      </w:pPr>
    </w:p>
    <w:p w:rsidR="00000000" w:rsidRDefault="003A2526">
      <w:pPr>
        <w:numPr>
          <w:ilvl w:val="0"/>
          <w:numId w:val="20"/>
        </w:numPr>
        <w:spacing w:after="0"/>
        <w:ind w:left="567" w:hanging="578"/>
        <w:contextualSpacing/>
        <w:jc w:val="both"/>
        <w:rPr>
          <w:rFonts w:ascii="Arial" w:eastAsia="Calibri" w:hAnsi="Arial" w:cs="Arial"/>
        </w:rPr>
      </w:pPr>
      <w:r>
        <w:rPr>
          <w:rFonts w:ascii="Arial" w:eastAsia="Calibri" w:hAnsi="Arial" w:cs="Arial"/>
        </w:rPr>
        <w:t>Los bienes muebles, inmuebles e intang</w:t>
      </w:r>
      <w:r>
        <w:rPr>
          <w:rFonts w:ascii="Arial" w:eastAsia="Calibri" w:hAnsi="Arial" w:cs="Arial"/>
        </w:rPr>
        <w:t xml:space="preserve">ibles que sean de su dominio o que se le hayan concedido al Consejo Municipal del Deporte;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20"/>
        </w:numPr>
        <w:spacing w:after="0"/>
        <w:ind w:left="567" w:hanging="578"/>
        <w:contextualSpacing/>
        <w:jc w:val="both"/>
        <w:rPr>
          <w:rFonts w:ascii="Arial" w:eastAsia="Calibri" w:hAnsi="Arial" w:cs="Arial"/>
        </w:rPr>
      </w:pPr>
      <w:r>
        <w:rPr>
          <w:rFonts w:ascii="Arial" w:eastAsia="Calibri" w:hAnsi="Arial" w:cs="Arial"/>
        </w:rPr>
        <w:t xml:space="preserve">Equipamiento deportivo y de recreación;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20"/>
        </w:numPr>
        <w:spacing w:after="0"/>
        <w:ind w:left="567" w:hanging="578"/>
        <w:contextualSpacing/>
        <w:jc w:val="both"/>
        <w:rPr>
          <w:rFonts w:ascii="Arial" w:eastAsia="Calibri" w:hAnsi="Arial" w:cs="Arial"/>
        </w:rPr>
      </w:pPr>
      <w:r>
        <w:rPr>
          <w:rFonts w:ascii="Arial" w:eastAsia="Calibri" w:hAnsi="Arial" w:cs="Arial"/>
        </w:rPr>
        <w:t>Los subsidios, subvenciones, aportaciones para fines específicos y demás ingresos que las dependencias y entidades de los</w:t>
      </w:r>
      <w:r>
        <w:rPr>
          <w:rFonts w:ascii="Arial" w:eastAsia="Calibri" w:hAnsi="Arial" w:cs="Arial"/>
        </w:rPr>
        <w:t xml:space="preserve"> Gobiernos Federal, Estatal y Municipal le otorguen;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20"/>
        </w:numPr>
        <w:spacing w:after="0"/>
        <w:ind w:left="567" w:hanging="578"/>
        <w:contextualSpacing/>
        <w:jc w:val="both"/>
        <w:rPr>
          <w:rFonts w:ascii="Arial" w:eastAsia="Calibri" w:hAnsi="Arial" w:cs="Arial"/>
        </w:rPr>
      </w:pPr>
      <w:r>
        <w:rPr>
          <w:rFonts w:ascii="Arial" w:eastAsia="Calibri" w:hAnsi="Arial" w:cs="Arial"/>
        </w:rPr>
        <w:t>Las aportaciones y donaciones económicas o en especie que reciba de personas físicas o jurídicas, nacionales o extranjeras, de acuerdo a la convocatoria que se emita para el caso en específico;</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20"/>
        </w:numPr>
        <w:spacing w:after="0"/>
        <w:ind w:left="567" w:hanging="578"/>
        <w:contextualSpacing/>
        <w:jc w:val="both"/>
        <w:rPr>
          <w:rFonts w:ascii="Arial" w:eastAsia="Calibri" w:hAnsi="Arial" w:cs="Arial"/>
        </w:rPr>
      </w:pPr>
      <w:r>
        <w:rPr>
          <w:rFonts w:ascii="Arial" w:eastAsia="Calibri" w:hAnsi="Arial" w:cs="Arial"/>
        </w:rPr>
        <w:t>Los re</w:t>
      </w:r>
      <w:r>
        <w:rPr>
          <w:rFonts w:ascii="Arial" w:eastAsia="Calibri" w:hAnsi="Arial" w:cs="Arial"/>
        </w:rPr>
        <w:t>ndimientos, cuentas, remanentes, recuperaciones, derechos y demás ingresos que les generen sus inversiones, bienes y operaciones;</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20"/>
        </w:numPr>
        <w:spacing w:after="0"/>
        <w:ind w:left="567" w:hanging="578"/>
        <w:contextualSpacing/>
        <w:jc w:val="both"/>
        <w:rPr>
          <w:rFonts w:ascii="Arial" w:eastAsia="Calibri" w:hAnsi="Arial" w:cs="Arial"/>
        </w:rPr>
      </w:pPr>
      <w:r>
        <w:rPr>
          <w:rFonts w:ascii="Arial" w:eastAsia="Calibri" w:hAnsi="Arial" w:cs="Arial"/>
        </w:rPr>
        <w:t xml:space="preserve">Las concesiones, permisos, licencias y autoridades que se le otorguen conforme a las leyes; y </w:t>
      </w:r>
    </w:p>
    <w:p w:rsidR="00000000" w:rsidRDefault="003A2526">
      <w:pPr>
        <w:spacing w:after="0"/>
        <w:ind w:left="567" w:hanging="578"/>
        <w:contextualSpacing/>
        <w:jc w:val="both"/>
        <w:rPr>
          <w:rFonts w:ascii="Arial" w:eastAsia="Calibri" w:hAnsi="Arial" w:cs="Arial"/>
        </w:rPr>
      </w:pPr>
    </w:p>
    <w:p w:rsidR="00000000" w:rsidRDefault="003A2526">
      <w:pPr>
        <w:numPr>
          <w:ilvl w:val="0"/>
          <w:numId w:val="20"/>
        </w:numPr>
        <w:spacing w:after="0"/>
        <w:ind w:left="567" w:hanging="578"/>
        <w:contextualSpacing/>
        <w:jc w:val="both"/>
        <w:rPr>
          <w:rFonts w:ascii="Arial" w:eastAsia="Calibri" w:hAnsi="Arial" w:cs="Arial"/>
        </w:rPr>
      </w:pPr>
      <w:r>
        <w:rPr>
          <w:rFonts w:ascii="Arial" w:eastAsia="Calibri" w:hAnsi="Arial" w:cs="Arial"/>
        </w:rPr>
        <w:t xml:space="preserve">Los fideicomisos propios que </w:t>
      </w:r>
      <w:r>
        <w:rPr>
          <w:rFonts w:ascii="Arial" w:eastAsia="Calibri" w:hAnsi="Arial" w:cs="Arial"/>
        </w:rPr>
        <w:t xml:space="preserve">se constituyan a favor del Consejo Municipal del Deporte. </w:t>
      </w:r>
    </w:p>
    <w:p w:rsidR="00000000" w:rsidRDefault="003A2526">
      <w:pPr>
        <w:contextualSpacing/>
        <w:jc w:val="both"/>
        <w:rPr>
          <w:rFonts w:ascii="Arial" w:eastAsia="Calibri" w:hAnsi="Arial" w:cs="Arial"/>
        </w:rPr>
      </w:pPr>
    </w:p>
    <w:p w:rsidR="00000000" w:rsidRDefault="003A2526">
      <w:pPr>
        <w:jc w:val="both"/>
        <w:rPr>
          <w:rFonts w:ascii="Arial" w:eastAsia="Calibri" w:hAnsi="Arial" w:cs="Arial"/>
        </w:rPr>
      </w:pPr>
      <w:r>
        <w:rPr>
          <w:rFonts w:ascii="Arial" w:eastAsia="Calibri" w:hAnsi="Arial" w:cs="Arial"/>
          <w:b/>
        </w:rPr>
        <w:t>Artículo 57.-</w:t>
      </w:r>
      <w:r>
        <w:rPr>
          <w:rFonts w:ascii="Arial" w:eastAsia="Calibri" w:hAnsi="Arial" w:cs="Arial"/>
        </w:rPr>
        <w:t xml:space="preserve"> En el caso de que el Ayuntamiento declare la extinción del Consejo Municipal del Deporte como organismo público descentralizado municipal, el patrimonio de éste regresará al patrimon</w:t>
      </w:r>
      <w:r>
        <w:rPr>
          <w:rFonts w:ascii="Arial" w:eastAsia="Calibri" w:hAnsi="Arial" w:cs="Arial"/>
        </w:rPr>
        <w:t xml:space="preserve">io del Municipio, como bienes de dominio público, dentro del proceso de liquidación correspondiente. </w:t>
      </w:r>
    </w:p>
    <w:p w:rsidR="00000000" w:rsidRDefault="003A2526">
      <w:pPr>
        <w:jc w:val="both"/>
        <w:rPr>
          <w:rFonts w:ascii="Arial" w:eastAsia="Calibri" w:hAnsi="Arial" w:cs="Arial"/>
        </w:rPr>
      </w:pPr>
      <w:r>
        <w:rPr>
          <w:rFonts w:ascii="Arial" w:eastAsia="Calibri" w:hAnsi="Arial" w:cs="Arial"/>
          <w:b/>
        </w:rPr>
        <w:lastRenderedPageBreak/>
        <w:t>Artículo 58.-</w:t>
      </w:r>
      <w:r>
        <w:rPr>
          <w:rFonts w:ascii="Arial" w:eastAsia="Calibri" w:hAnsi="Arial" w:cs="Arial"/>
        </w:rPr>
        <w:t xml:space="preserve"> Al  tomar posesión del cargo la Directora o  Director General siendo el procedimiento de entrega – recepción establecido en el ordenamiento </w:t>
      </w:r>
      <w:r>
        <w:rPr>
          <w:rFonts w:ascii="Arial" w:eastAsia="Calibri" w:hAnsi="Arial" w:cs="Arial"/>
        </w:rPr>
        <w:t>municipal respectivo, deberá levantar un inventario de los bienes destinados al Consejo Municipal del Deporte y elaborar una relación de los asuntos pendientes; el registro de dichos asuntos deberá mantenerse actualizado y darse a conocer a la Presidenta o</w:t>
      </w:r>
      <w:r>
        <w:rPr>
          <w:rFonts w:ascii="Arial" w:eastAsia="Calibri" w:hAnsi="Arial" w:cs="Arial"/>
        </w:rPr>
        <w:t xml:space="preserve"> Presidente de la Junta de Gobierno para efectos de archivo, en términos de la normatividad aplicable. </w:t>
      </w:r>
    </w:p>
    <w:p w:rsidR="00000000" w:rsidRDefault="003A2526">
      <w:pPr>
        <w:jc w:val="both"/>
        <w:rPr>
          <w:rFonts w:ascii="Arial" w:eastAsia="Calibri" w:hAnsi="Arial" w:cs="Arial"/>
        </w:rPr>
      </w:pPr>
      <w:r>
        <w:rPr>
          <w:rFonts w:ascii="Arial" w:eastAsia="Calibri" w:hAnsi="Arial" w:cs="Arial"/>
          <w:b/>
        </w:rPr>
        <w:t>Artículo 59.-</w:t>
      </w:r>
      <w:r>
        <w:rPr>
          <w:rFonts w:ascii="Arial" w:eastAsia="Calibri" w:hAnsi="Arial" w:cs="Arial"/>
        </w:rPr>
        <w:t xml:space="preserve"> El Ayuntamiento, podrá ordenar en cualquier momento, la realización de auditorías al Consejo Municipal del Deporte, así como la inspección</w:t>
      </w:r>
      <w:r>
        <w:rPr>
          <w:rFonts w:ascii="Arial" w:eastAsia="Calibri" w:hAnsi="Arial" w:cs="Arial"/>
        </w:rPr>
        <w:t xml:space="preserve"> de libros, inventarios, medios digitales y cualquier otro documento que obre en poder del mismo, lo cual podrá realizarse por conducto de la Contraloría Municipal. </w:t>
      </w:r>
    </w:p>
    <w:p w:rsidR="00000000" w:rsidRDefault="003A2526">
      <w:pPr>
        <w:jc w:val="center"/>
        <w:rPr>
          <w:rFonts w:ascii="Arial" w:hAnsi="Arial" w:cs="Arial"/>
          <w:b/>
        </w:rPr>
      </w:pPr>
      <w:r>
        <w:rPr>
          <w:rFonts w:ascii="Arial" w:hAnsi="Arial" w:cs="Arial"/>
          <w:b/>
        </w:rPr>
        <w:t>TÍTULO VI</w:t>
      </w:r>
      <w:r>
        <w:rPr>
          <w:rFonts w:ascii="Arial" w:hAnsi="Arial" w:cs="Arial"/>
          <w:b/>
        </w:rPr>
        <w:br/>
        <w:t>DE LOS TRÁMITES, SERVICIOS Y EVENTOS</w:t>
      </w:r>
    </w:p>
    <w:p w:rsidR="00000000" w:rsidRDefault="003A2526">
      <w:pPr>
        <w:spacing w:after="0"/>
        <w:jc w:val="center"/>
        <w:rPr>
          <w:rFonts w:ascii="Arial" w:hAnsi="Arial" w:cs="Arial"/>
          <w:b/>
        </w:rPr>
      </w:pPr>
      <w:r>
        <w:rPr>
          <w:rFonts w:ascii="Arial" w:hAnsi="Arial" w:cs="Arial"/>
          <w:b/>
        </w:rPr>
        <w:t>CAPÍTULO I</w:t>
      </w:r>
      <w:r>
        <w:rPr>
          <w:rFonts w:ascii="Arial" w:hAnsi="Arial" w:cs="Arial"/>
          <w:b/>
        </w:rPr>
        <w:br/>
        <w:t>DISPOSICIONES COMUNES A LOS TRÁM</w:t>
      </w:r>
      <w:r>
        <w:rPr>
          <w:rFonts w:ascii="Arial" w:hAnsi="Arial" w:cs="Arial"/>
          <w:b/>
        </w:rPr>
        <w:t>ITES, SERVICIOS Y EVENTOS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60.- </w:t>
      </w:r>
      <w:r>
        <w:rPr>
          <w:rFonts w:ascii="Arial" w:hAnsi="Arial" w:cs="Arial"/>
        </w:rPr>
        <w:t xml:space="preserve">Las personas que soliciten algún trámite o servicio al Consejo Municipal del Deporte deberán contar con buena salud para el trámite, servicio o evento que se solicite, sin que el padecimiento de alguna discapacidad </w:t>
      </w:r>
      <w:r>
        <w:rPr>
          <w:rFonts w:ascii="Arial" w:hAnsi="Arial" w:cs="Arial"/>
        </w:rPr>
        <w:t>sea motivo de discriminación.</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61.- </w:t>
      </w:r>
      <w:r>
        <w:rPr>
          <w:rFonts w:ascii="Arial" w:hAnsi="Arial" w:cs="Arial"/>
        </w:rPr>
        <w:t xml:space="preserve">El Consejo Municipal del Deporte no será responsable del pago de gastos médicos, hospitalarios, de traslado o cualquier otro que se genere a las o los deportistas por la práctica de las disciplinas deportivas y </w:t>
      </w:r>
      <w:r>
        <w:rPr>
          <w:rFonts w:ascii="Arial" w:hAnsi="Arial" w:cs="Arial"/>
        </w:rPr>
        <w:t>actividades que organice el organismo, sin embargo, en caso de presentarse alguna urgencia el personal del Consejo Municipal del Deporte tiene la obligación de realizar las acciones que estén a su alcance para cuidar de la vida e integridad física de las y</w:t>
      </w:r>
      <w:r>
        <w:rPr>
          <w:rFonts w:ascii="Arial" w:hAnsi="Arial" w:cs="Arial"/>
        </w:rPr>
        <w:t xml:space="preserve"> los deportistas.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62.- </w:t>
      </w:r>
      <w:r>
        <w:rPr>
          <w:rFonts w:ascii="Arial" w:hAnsi="Arial" w:cs="Arial"/>
        </w:rPr>
        <w:t>Las cuotas y tarifas de los trámites y servicios que preste el Consejo Municipal del Deporte se sujetarán a lo previsto en las Leyes de Ingresos del Municipio, de lo contrario serán gratuitos.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rPr>
        <w:t>El costo a cargo de la ciudad</w:t>
      </w:r>
      <w:r>
        <w:rPr>
          <w:rFonts w:ascii="Arial" w:hAnsi="Arial" w:cs="Arial"/>
        </w:rPr>
        <w:t>anía para participar en los eventos que organice el Consejo Municipal del Deporte será establecido en el programa respectivo, buscando reducir su monto a través de patrocinios.</w:t>
      </w:r>
    </w:p>
    <w:p w:rsidR="00000000" w:rsidRDefault="003A2526">
      <w:pPr>
        <w:spacing w:after="0"/>
        <w:jc w:val="both"/>
        <w:rPr>
          <w:rFonts w:ascii="Arial" w:hAnsi="Arial" w:cs="Arial"/>
          <w:b/>
        </w:rPr>
      </w:pPr>
    </w:p>
    <w:p w:rsidR="00000000" w:rsidRDefault="003A2526">
      <w:pPr>
        <w:jc w:val="both"/>
        <w:rPr>
          <w:rFonts w:ascii="Arial" w:hAnsi="Arial" w:cs="Arial"/>
          <w:b/>
        </w:rPr>
      </w:pPr>
      <w:r>
        <w:rPr>
          <w:rFonts w:ascii="Arial" w:hAnsi="Arial" w:cs="Arial"/>
          <w:b/>
        </w:rPr>
        <w:t xml:space="preserve">Artículo 63.- </w:t>
      </w:r>
      <w:r>
        <w:rPr>
          <w:rFonts w:ascii="Arial" w:hAnsi="Arial" w:cs="Arial"/>
        </w:rPr>
        <w:t>Los trámites y la prestación de servicios a cargo del Consejo Mu</w:t>
      </w:r>
      <w:r>
        <w:rPr>
          <w:rFonts w:ascii="Arial" w:hAnsi="Arial" w:cs="Arial"/>
        </w:rPr>
        <w:t>nicipal del Deporte están sujetos a las asignaciones presupuestales que autorice el Municipio, a los ingresos propios que pueda generar y los convenios que logre celebrar.</w:t>
      </w:r>
    </w:p>
    <w:p w:rsidR="00000000" w:rsidRDefault="003A2526">
      <w:pPr>
        <w:spacing w:after="0"/>
        <w:jc w:val="both"/>
        <w:rPr>
          <w:rFonts w:ascii="Arial" w:hAnsi="Arial" w:cs="Arial"/>
        </w:rPr>
      </w:pPr>
      <w:r>
        <w:rPr>
          <w:rFonts w:ascii="Arial" w:hAnsi="Arial" w:cs="Arial"/>
          <w:b/>
        </w:rPr>
        <w:t>Artículo 64.-</w:t>
      </w:r>
      <w:r>
        <w:rPr>
          <w:rFonts w:ascii="Arial" w:hAnsi="Arial" w:cs="Arial"/>
        </w:rPr>
        <w:t xml:space="preserve"> El Consejo Municipal del Deporte cuenta con el trámite de inscripción </w:t>
      </w:r>
      <w:r>
        <w:rPr>
          <w:rFonts w:ascii="Arial" w:hAnsi="Arial" w:cs="Arial"/>
        </w:rPr>
        <w:t>a los siguientes servicios:</w:t>
      </w:r>
    </w:p>
    <w:p w:rsidR="00000000" w:rsidRDefault="003A2526">
      <w:pPr>
        <w:spacing w:after="0"/>
        <w:ind w:left="567" w:hanging="567"/>
        <w:jc w:val="both"/>
        <w:rPr>
          <w:rFonts w:ascii="Arial" w:hAnsi="Arial" w:cs="Arial"/>
        </w:rPr>
      </w:pPr>
    </w:p>
    <w:p w:rsidR="00000000" w:rsidRDefault="003A2526">
      <w:pPr>
        <w:pStyle w:val="Prrafodelista"/>
        <w:numPr>
          <w:ilvl w:val="0"/>
          <w:numId w:val="24"/>
        </w:numPr>
        <w:spacing w:after="0"/>
        <w:ind w:left="567" w:hanging="283"/>
        <w:contextualSpacing/>
        <w:rPr>
          <w:rFonts w:ascii="Arial" w:hAnsi="Arial" w:cs="Arial"/>
        </w:rPr>
      </w:pPr>
      <w:r>
        <w:rPr>
          <w:rFonts w:ascii="Arial" w:hAnsi="Arial" w:cs="Arial"/>
        </w:rPr>
        <w:t>Escuelas de iniciación deportiva y alto rendimiento;</w:t>
      </w:r>
    </w:p>
    <w:p w:rsidR="00000000" w:rsidRDefault="003A2526">
      <w:pPr>
        <w:pStyle w:val="Prrafodelista"/>
        <w:spacing w:after="0"/>
        <w:ind w:left="567"/>
        <w:contextualSpacing/>
        <w:rPr>
          <w:rFonts w:ascii="Arial" w:hAnsi="Arial" w:cs="Arial"/>
        </w:rPr>
      </w:pPr>
    </w:p>
    <w:p w:rsidR="00000000" w:rsidRDefault="003A2526">
      <w:pPr>
        <w:pStyle w:val="Prrafodelista"/>
        <w:numPr>
          <w:ilvl w:val="0"/>
          <w:numId w:val="24"/>
        </w:numPr>
        <w:spacing w:after="0"/>
        <w:ind w:left="567" w:hanging="283"/>
        <w:contextualSpacing/>
        <w:rPr>
          <w:rFonts w:ascii="Arial" w:hAnsi="Arial" w:cs="Arial"/>
        </w:rPr>
      </w:pPr>
      <w:r>
        <w:rPr>
          <w:rFonts w:ascii="Arial" w:hAnsi="Arial" w:cs="Arial"/>
        </w:rPr>
        <w:t>Cursos de verano;</w:t>
      </w:r>
    </w:p>
    <w:p w:rsidR="00000000" w:rsidRDefault="003A2526">
      <w:pPr>
        <w:pStyle w:val="Prrafodelista"/>
        <w:spacing w:after="0"/>
        <w:ind w:left="567"/>
        <w:contextualSpacing/>
        <w:rPr>
          <w:rFonts w:ascii="Arial" w:hAnsi="Arial" w:cs="Arial"/>
        </w:rPr>
      </w:pPr>
    </w:p>
    <w:p w:rsidR="00000000" w:rsidRDefault="003A2526">
      <w:pPr>
        <w:pStyle w:val="Prrafodelista"/>
        <w:numPr>
          <w:ilvl w:val="0"/>
          <w:numId w:val="24"/>
        </w:numPr>
        <w:spacing w:after="0"/>
        <w:ind w:left="567" w:hanging="283"/>
        <w:contextualSpacing/>
        <w:rPr>
          <w:rFonts w:ascii="Arial" w:hAnsi="Arial" w:cs="Arial"/>
        </w:rPr>
      </w:pPr>
      <w:r>
        <w:rPr>
          <w:rFonts w:ascii="Arial" w:hAnsi="Arial" w:cs="Arial"/>
        </w:rPr>
        <w:t>Clases de activación física;</w:t>
      </w:r>
    </w:p>
    <w:p w:rsidR="00000000" w:rsidRDefault="003A2526">
      <w:pPr>
        <w:pStyle w:val="Prrafodelista"/>
        <w:spacing w:after="0"/>
        <w:ind w:left="567"/>
        <w:contextualSpacing/>
        <w:rPr>
          <w:rFonts w:ascii="Arial" w:hAnsi="Arial" w:cs="Arial"/>
        </w:rPr>
      </w:pPr>
    </w:p>
    <w:p w:rsidR="00000000" w:rsidRDefault="003A2526">
      <w:pPr>
        <w:pStyle w:val="Prrafodelista"/>
        <w:numPr>
          <w:ilvl w:val="0"/>
          <w:numId w:val="24"/>
        </w:numPr>
        <w:spacing w:after="0"/>
        <w:ind w:left="567" w:hanging="283"/>
        <w:contextualSpacing/>
        <w:rPr>
          <w:rFonts w:ascii="Arial" w:hAnsi="Arial" w:cs="Arial"/>
        </w:rPr>
      </w:pPr>
      <w:r>
        <w:rPr>
          <w:rFonts w:ascii="Arial" w:hAnsi="Arial" w:cs="Arial"/>
        </w:rPr>
        <w:t>Colegio de árbitros; y</w:t>
      </w:r>
    </w:p>
    <w:p w:rsidR="00000000" w:rsidRDefault="003A2526">
      <w:pPr>
        <w:pStyle w:val="Prrafodelista"/>
        <w:spacing w:after="0"/>
        <w:ind w:left="567"/>
        <w:contextualSpacing/>
        <w:rPr>
          <w:rFonts w:ascii="Arial" w:hAnsi="Arial" w:cs="Arial"/>
        </w:rPr>
      </w:pPr>
    </w:p>
    <w:p w:rsidR="00000000" w:rsidRDefault="003A2526">
      <w:pPr>
        <w:pStyle w:val="Prrafodelista"/>
        <w:numPr>
          <w:ilvl w:val="0"/>
          <w:numId w:val="24"/>
        </w:numPr>
        <w:spacing w:after="0"/>
        <w:ind w:left="567" w:hanging="283"/>
        <w:contextualSpacing/>
        <w:rPr>
          <w:rFonts w:ascii="Arial" w:hAnsi="Arial" w:cs="Arial"/>
        </w:rPr>
      </w:pPr>
      <w:r>
        <w:rPr>
          <w:rFonts w:ascii="Arial" w:hAnsi="Arial" w:cs="Arial"/>
        </w:rPr>
        <w:t>Ligas deportivas.</w:t>
      </w:r>
    </w:p>
    <w:p w:rsidR="00000000" w:rsidRDefault="003A2526">
      <w:pPr>
        <w:pStyle w:val="Prrafodelista"/>
        <w:spacing w:after="0"/>
        <w:ind w:left="567" w:hanging="567"/>
        <w:rPr>
          <w:rFonts w:ascii="Arial" w:hAnsi="Arial" w:cs="Arial"/>
        </w:rPr>
      </w:pPr>
    </w:p>
    <w:p w:rsidR="00000000" w:rsidRDefault="003A2526">
      <w:pPr>
        <w:spacing w:after="0"/>
        <w:jc w:val="both"/>
        <w:rPr>
          <w:rFonts w:ascii="Arial" w:hAnsi="Arial" w:cs="Arial"/>
        </w:rPr>
      </w:pPr>
      <w:r>
        <w:rPr>
          <w:rFonts w:ascii="Arial" w:hAnsi="Arial" w:cs="Arial"/>
          <w:b/>
        </w:rPr>
        <w:t xml:space="preserve">Artículo 65.- </w:t>
      </w:r>
      <w:r>
        <w:rPr>
          <w:rFonts w:ascii="Arial" w:hAnsi="Arial" w:cs="Arial"/>
        </w:rPr>
        <w:t>Sin trámite de inscripción, el Consejo Municipal del Deporte cuenta</w:t>
      </w:r>
      <w:r>
        <w:rPr>
          <w:rFonts w:ascii="Arial" w:hAnsi="Arial" w:cs="Arial"/>
        </w:rPr>
        <w:t xml:space="preserve"> con los siguientes servicios:</w:t>
      </w:r>
    </w:p>
    <w:p w:rsidR="00000000" w:rsidRDefault="003A2526">
      <w:pPr>
        <w:spacing w:after="0"/>
        <w:ind w:left="567" w:hanging="567"/>
        <w:rPr>
          <w:rFonts w:ascii="Arial" w:hAnsi="Arial" w:cs="Arial"/>
        </w:rPr>
      </w:pPr>
    </w:p>
    <w:p w:rsidR="00000000" w:rsidRDefault="003A2526">
      <w:pPr>
        <w:pStyle w:val="Prrafodelista"/>
        <w:numPr>
          <w:ilvl w:val="0"/>
          <w:numId w:val="25"/>
        </w:numPr>
        <w:spacing w:after="0"/>
        <w:ind w:left="567" w:hanging="283"/>
        <w:contextualSpacing/>
        <w:rPr>
          <w:rFonts w:ascii="Arial" w:hAnsi="Arial" w:cs="Arial"/>
        </w:rPr>
      </w:pPr>
      <w:r>
        <w:rPr>
          <w:rFonts w:ascii="Arial" w:hAnsi="Arial" w:cs="Arial"/>
        </w:rPr>
        <w:t>Préstamo de instalaciones; y</w:t>
      </w:r>
    </w:p>
    <w:p w:rsidR="00000000" w:rsidRDefault="003A2526">
      <w:pPr>
        <w:pStyle w:val="Prrafodelista"/>
        <w:spacing w:after="0"/>
        <w:ind w:left="567"/>
        <w:contextualSpacing/>
        <w:rPr>
          <w:rFonts w:ascii="Arial" w:hAnsi="Arial" w:cs="Arial"/>
        </w:rPr>
      </w:pPr>
    </w:p>
    <w:p w:rsidR="00000000" w:rsidRDefault="003A2526">
      <w:pPr>
        <w:pStyle w:val="Prrafodelista"/>
        <w:numPr>
          <w:ilvl w:val="0"/>
          <w:numId w:val="25"/>
        </w:numPr>
        <w:spacing w:after="0"/>
        <w:ind w:left="567" w:hanging="283"/>
        <w:contextualSpacing/>
        <w:rPr>
          <w:rFonts w:ascii="Arial" w:hAnsi="Arial" w:cs="Arial"/>
        </w:rPr>
      </w:pPr>
      <w:r>
        <w:rPr>
          <w:rFonts w:ascii="Arial" w:hAnsi="Arial" w:cs="Arial"/>
        </w:rPr>
        <w:t>Área de salud integral.</w:t>
      </w:r>
    </w:p>
    <w:p w:rsidR="00000000" w:rsidRDefault="003A2526">
      <w:pPr>
        <w:pStyle w:val="Prrafodelista"/>
        <w:spacing w:after="0"/>
        <w:ind w:left="567" w:hanging="567"/>
        <w:contextualSpacing/>
        <w:rPr>
          <w:rFonts w:ascii="Arial" w:hAnsi="Arial" w:cs="Arial"/>
        </w:rPr>
      </w:pPr>
    </w:p>
    <w:p w:rsidR="00000000" w:rsidRDefault="003A2526">
      <w:pPr>
        <w:spacing w:after="0"/>
        <w:ind w:left="567" w:hanging="567"/>
        <w:rPr>
          <w:rFonts w:ascii="Arial" w:hAnsi="Arial" w:cs="Arial"/>
        </w:rPr>
      </w:pPr>
      <w:r>
        <w:rPr>
          <w:rFonts w:ascii="Arial" w:hAnsi="Arial" w:cs="Arial"/>
          <w:b/>
        </w:rPr>
        <w:t xml:space="preserve">Artículo 66.- </w:t>
      </w:r>
      <w:r>
        <w:rPr>
          <w:rFonts w:ascii="Arial" w:hAnsi="Arial" w:cs="Arial"/>
        </w:rPr>
        <w:t>El Consejo Municipal del Deporte llevará a cabo anualmente lo siguientes eventos:</w:t>
      </w:r>
    </w:p>
    <w:p w:rsidR="00000000" w:rsidRDefault="003A2526">
      <w:pPr>
        <w:spacing w:after="0"/>
        <w:ind w:left="567" w:hanging="567"/>
        <w:rPr>
          <w:rFonts w:ascii="Arial" w:hAnsi="Arial" w:cs="Arial"/>
        </w:rPr>
      </w:pPr>
    </w:p>
    <w:p w:rsidR="00000000" w:rsidRDefault="003A2526">
      <w:pPr>
        <w:pStyle w:val="Prrafodelista"/>
        <w:numPr>
          <w:ilvl w:val="0"/>
          <w:numId w:val="26"/>
        </w:numPr>
        <w:spacing w:after="0"/>
        <w:ind w:left="567" w:hanging="283"/>
        <w:contextualSpacing/>
        <w:rPr>
          <w:rFonts w:ascii="Arial" w:hAnsi="Arial" w:cs="Arial"/>
        </w:rPr>
      </w:pPr>
      <w:r>
        <w:rPr>
          <w:rFonts w:ascii="Arial" w:hAnsi="Arial" w:cs="Arial"/>
        </w:rPr>
        <w:t>Medio maratón Tlajomulco;</w:t>
      </w:r>
    </w:p>
    <w:p w:rsidR="00000000" w:rsidRDefault="003A2526">
      <w:pPr>
        <w:pStyle w:val="Prrafodelista"/>
        <w:spacing w:after="0"/>
        <w:ind w:left="567"/>
        <w:contextualSpacing/>
        <w:rPr>
          <w:rFonts w:ascii="Arial" w:hAnsi="Arial" w:cs="Arial"/>
        </w:rPr>
      </w:pPr>
    </w:p>
    <w:p w:rsidR="00000000" w:rsidRDefault="003A2526">
      <w:pPr>
        <w:pStyle w:val="Prrafodelista"/>
        <w:numPr>
          <w:ilvl w:val="0"/>
          <w:numId w:val="26"/>
        </w:numPr>
        <w:spacing w:after="0"/>
        <w:ind w:left="567" w:hanging="283"/>
        <w:contextualSpacing/>
        <w:rPr>
          <w:rFonts w:ascii="Arial" w:hAnsi="Arial" w:cs="Arial"/>
        </w:rPr>
      </w:pPr>
      <w:r>
        <w:rPr>
          <w:rFonts w:ascii="Arial" w:hAnsi="Arial" w:cs="Arial"/>
        </w:rPr>
        <w:t>Serial de atletismo Tlajomulco; y</w:t>
      </w:r>
    </w:p>
    <w:p w:rsidR="00000000" w:rsidRDefault="003A2526">
      <w:pPr>
        <w:pStyle w:val="Prrafodelista"/>
        <w:spacing w:after="0"/>
        <w:ind w:left="567"/>
        <w:contextualSpacing/>
        <w:rPr>
          <w:rFonts w:ascii="Arial" w:hAnsi="Arial" w:cs="Arial"/>
        </w:rPr>
      </w:pPr>
    </w:p>
    <w:p w:rsidR="00000000" w:rsidRDefault="003A2526">
      <w:pPr>
        <w:pStyle w:val="Prrafodelista"/>
        <w:numPr>
          <w:ilvl w:val="0"/>
          <w:numId w:val="26"/>
        </w:numPr>
        <w:spacing w:after="0"/>
        <w:ind w:left="567" w:hanging="283"/>
        <w:contextualSpacing/>
        <w:rPr>
          <w:rFonts w:ascii="Arial" w:hAnsi="Arial" w:cs="Arial"/>
        </w:rPr>
      </w:pPr>
      <w:r>
        <w:rPr>
          <w:rFonts w:ascii="Arial" w:hAnsi="Arial" w:cs="Arial"/>
        </w:rPr>
        <w:t xml:space="preserve">Los demás </w:t>
      </w:r>
      <w:r>
        <w:rPr>
          <w:rFonts w:ascii="Arial" w:hAnsi="Arial" w:cs="Arial"/>
        </w:rPr>
        <w:t>que autorice la Junta de Gobierno.</w:t>
      </w:r>
    </w:p>
    <w:p w:rsidR="00000000" w:rsidRDefault="003A2526">
      <w:pPr>
        <w:pStyle w:val="Prrafodelista"/>
        <w:spacing w:after="0"/>
        <w:ind w:left="0"/>
        <w:contextualSpacing/>
        <w:rPr>
          <w:rFonts w:ascii="Arial" w:hAnsi="Arial" w:cs="Arial"/>
          <w:highlight w:val="green"/>
        </w:rPr>
      </w:pPr>
    </w:p>
    <w:p w:rsidR="00000000" w:rsidRDefault="003A2526">
      <w:pPr>
        <w:spacing w:after="0"/>
        <w:jc w:val="both"/>
        <w:rPr>
          <w:rFonts w:ascii="Arial" w:hAnsi="Arial" w:cs="Arial"/>
        </w:rPr>
      </w:pPr>
      <w:r>
        <w:rPr>
          <w:rFonts w:ascii="Arial" w:hAnsi="Arial" w:cs="Arial"/>
          <w:b/>
        </w:rPr>
        <w:t xml:space="preserve">Artículo 67.- </w:t>
      </w:r>
      <w:r>
        <w:rPr>
          <w:rFonts w:ascii="Arial" w:hAnsi="Arial" w:cs="Arial"/>
        </w:rPr>
        <w:t>Para la presentación y resolución de trámites ante el Consejo Municipal del Deporte se podrá realizarse a través de medios electrónicos, de acuerdo a las capacidades tecnológicas del mismo.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68.- </w:t>
      </w:r>
      <w:r>
        <w:rPr>
          <w:rFonts w:ascii="Arial" w:hAnsi="Arial" w:cs="Arial"/>
        </w:rPr>
        <w:t>L</w:t>
      </w:r>
      <w:r>
        <w:rPr>
          <w:rFonts w:ascii="Arial" w:hAnsi="Arial" w:cs="Arial"/>
        </w:rPr>
        <w:t>os trámites de inscripción a los servicios prestados por el Consejo Municipal del Deporte, así como a los eventos que organice se encuentran sujetos a cupos disponibles para cada caso.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69.- </w:t>
      </w:r>
      <w:r>
        <w:rPr>
          <w:rFonts w:ascii="Arial" w:hAnsi="Arial" w:cs="Arial"/>
        </w:rPr>
        <w:t>La inscripción tendrá vigencia de un año que se establec</w:t>
      </w:r>
      <w:r>
        <w:rPr>
          <w:rFonts w:ascii="Arial" w:hAnsi="Arial" w:cs="Arial"/>
        </w:rPr>
        <w:t>erá en la credencial o constancia de registro que se entregue la o el deportista.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70.- </w:t>
      </w:r>
      <w:r>
        <w:rPr>
          <w:rFonts w:ascii="Arial" w:hAnsi="Arial" w:cs="Arial"/>
        </w:rPr>
        <w:t>Inicialmente la o el deportista inscrito deberá hacerse cargo de adquirir los uniformes y aditamentos deportivos que le indique el personal del Consejo Municip</w:t>
      </w:r>
      <w:r>
        <w:rPr>
          <w:rFonts w:ascii="Arial" w:hAnsi="Arial" w:cs="Arial"/>
        </w:rPr>
        <w:t xml:space="preserve">al del Deporte, sin embargo, el organismo podrá hacerse cargo de dichos gastos como parte de los </w:t>
      </w:r>
      <w:r>
        <w:rPr>
          <w:rFonts w:ascii="Arial" w:hAnsi="Arial" w:cs="Arial"/>
        </w:rPr>
        <w:lastRenderedPageBreak/>
        <w:t>programas institucionales que autorice la Junta de Gobierno, o bien, les serán entregados a través de patrocinios que se lleguen a acordar.</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71.- </w:t>
      </w:r>
      <w:r>
        <w:rPr>
          <w:rFonts w:ascii="Arial" w:hAnsi="Arial" w:cs="Arial"/>
        </w:rPr>
        <w:t>El p</w:t>
      </w:r>
      <w:r>
        <w:rPr>
          <w:rFonts w:ascii="Arial" w:hAnsi="Arial" w:cs="Arial"/>
        </w:rPr>
        <w:t>ersonal a cargo de los servicios prestados por el Consejo Municipal del Deporte llevará el registro de asistencia y resolverá sobre la justificación de las inasistencias de las y los deportistas, bajo la supervisión de las personas titulares de cada depend</w:t>
      </w:r>
      <w:r>
        <w:rPr>
          <w:rFonts w:ascii="Arial" w:hAnsi="Arial" w:cs="Arial"/>
        </w:rPr>
        <w:t>encia del organismo.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72.- </w:t>
      </w:r>
      <w:r>
        <w:rPr>
          <w:rFonts w:ascii="Arial" w:hAnsi="Arial" w:cs="Arial"/>
        </w:rPr>
        <w:t>Son causa de baja de la o el deportista: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 </w:t>
      </w:r>
      <w:r>
        <w:rPr>
          <w:rFonts w:ascii="Arial" w:hAnsi="Arial" w:cs="Arial"/>
        </w:rPr>
        <w:t>La solicitud de baja voluntaria;</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II.- </w:t>
      </w:r>
      <w:r>
        <w:rPr>
          <w:rFonts w:ascii="Arial" w:hAnsi="Arial" w:cs="Arial"/>
        </w:rPr>
        <w:t xml:space="preserve">Las inasistencias injustificadas a las actividades deportivas programadas;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III.- </w:t>
      </w:r>
      <w:r>
        <w:rPr>
          <w:rFonts w:ascii="Arial" w:hAnsi="Arial" w:cs="Arial"/>
        </w:rPr>
        <w:t>La falta de pago las cuotas o tarifas correspondient</w:t>
      </w:r>
      <w:r>
        <w:rPr>
          <w:rFonts w:ascii="Arial" w:hAnsi="Arial" w:cs="Arial"/>
        </w:rPr>
        <w:t xml:space="preserve">es;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IV.- </w:t>
      </w:r>
      <w:r>
        <w:rPr>
          <w:rFonts w:ascii="Arial" w:hAnsi="Arial" w:cs="Arial"/>
        </w:rPr>
        <w:t>Provocar o realizar agresiones, actos de violencia, acoso, hostigamiento y demás indisciplinas graves durante las actividades deportivas; y</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V.- </w:t>
      </w:r>
      <w:r>
        <w:rPr>
          <w:rFonts w:ascii="Arial" w:hAnsi="Arial" w:cs="Arial"/>
        </w:rPr>
        <w:t>El fallecimiento.</w:t>
      </w:r>
    </w:p>
    <w:p w:rsidR="00000000" w:rsidRDefault="003A2526">
      <w:pPr>
        <w:pStyle w:val="Prrafodelista"/>
        <w:spacing w:after="0"/>
        <w:ind w:left="0"/>
        <w:contextualSpacing/>
        <w:rPr>
          <w:rFonts w:ascii="Arial" w:hAnsi="Arial" w:cs="Arial"/>
          <w:highlight w:val="green"/>
        </w:rPr>
      </w:pPr>
    </w:p>
    <w:p w:rsidR="00000000" w:rsidRDefault="003A2526">
      <w:pPr>
        <w:pStyle w:val="Prrafodelista"/>
        <w:spacing w:after="0"/>
        <w:ind w:left="0"/>
        <w:contextualSpacing/>
        <w:jc w:val="both"/>
        <w:rPr>
          <w:rFonts w:ascii="Arial" w:hAnsi="Arial" w:cs="Arial"/>
        </w:rPr>
      </w:pPr>
      <w:r>
        <w:rPr>
          <w:rFonts w:ascii="Arial" w:hAnsi="Arial" w:cs="Arial"/>
          <w:b/>
        </w:rPr>
        <w:t xml:space="preserve">Artículo 73.- </w:t>
      </w:r>
      <w:r>
        <w:rPr>
          <w:rFonts w:ascii="Arial" w:hAnsi="Arial" w:cs="Arial"/>
        </w:rPr>
        <w:t xml:space="preserve">Las bajas de deportistas no darán lugar a devoluciones de cuotas o </w:t>
      </w:r>
      <w:r>
        <w:rPr>
          <w:rFonts w:ascii="Arial" w:hAnsi="Arial" w:cs="Arial"/>
        </w:rPr>
        <w:t>tarifas que hayan pagado.</w:t>
      </w:r>
    </w:p>
    <w:p w:rsidR="00000000" w:rsidRDefault="003A2526">
      <w:pPr>
        <w:pStyle w:val="Prrafodelista"/>
        <w:spacing w:after="0"/>
        <w:ind w:left="0"/>
        <w:contextualSpacing/>
        <w:rPr>
          <w:rFonts w:ascii="Arial" w:hAnsi="Arial" w:cs="Arial"/>
          <w:highlight w:val="green"/>
        </w:rPr>
      </w:pPr>
    </w:p>
    <w:p w:rsidR="00000000" w:rsidRDefault="003A2526">
      <w:pPr>
        <w:spacing w:after="0"/>
        <w:jc w:val="center"/>
        <w:rPr>
          <w:rFonts w:ascii="Arial" w:hAnsi="Arial" w:cs="Arial"/>
          <w:b/>
        </w:rPr>
      </w:pPr>
      <w:r>
        <w:rPr>
          <w:rFonts w:ascii="Arial" w:hAnsi="Arial" w:cs="Arial"/>
          <w:b/>
        </w:rPr>
        <w:t>CAPÍTULO II</w:t>
      </w:r>
      <w:r>
        <w:rPr>
          <w:rFonts w:ascii="Arial" w:hAnsi="Arial" w:cs="Arial"/>
          <w:b/>
        </w:rPr>
        <w:br/>
        <w:t>DE LAS ESCUELAS DE INICIACIÓN DEPORTIVA Y DEL ALTO RENDIMIENTO</w:t>
      </w:r>
    </w:p>
    <w:p w:rsidR="00000000" w:rsidRDefault="003A2526">
      <w:pPr>
        <w:spacing w:after="0"/>
        <w:jc w:val="center"/>
        <w:rPr>
          <w:rFonts w:ascii="Arial" w:hAnsi="Arial" w:cs="Arial"/>
          <w:b/>
        </w:rPr>
      </w:pPr>
    </w:p>
    <w:p w:rsidR="00000000" w:rsidRDefault="003A2526">
      <w:pPr>
        <w:spacing w:after="0"/>
        <w:jc w:val="both"/>
        <w:rPr>
          <w:rFonts w:ascii="Arial" w:hAnsi="Arial" w:cs="Arial"/>
        </w:rPr>
      </w:pPr>
      <w:r>
        <w:rPr>
          <w:rFonts w:ascii="Arial" w:hAnsi="Arial" w:cs="Arial"/>
          <w:b/>
        </w:rPr>
        <w:t>Articulo 74.-</w:t>
      </w:r>
      <w:r>
        <w:rPr>
          <w:rFonts w:ascii="Arial" w:hAnsi="Arial" w:cs="Arial"/>
        </w:rPr>
        <w:t xml:space="preserve"> Las escuelas de iniciación deportiva son un servicio que busca el crecimiento integral de atletas y personas, para una adecuada salud físic</w:t>
      </w:r>
      <w:r>
        <w:rPr>
          <w:rFonts w:ascii="Arial" w:hAnsi="Arial" w:cs="Arial"/>
        </w:rPr>
        <w:t xml:space="preserve">a y mental, por medio de estrategias que desarrollen las capacidades motrices, cognitivas, psicológicas y sociales, en las diferentes disciplinas deportivas que establezca el Consejo Municipal del Deporte.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75.-</w:t>
      </w:r>
      <w:r>
        <w:rPr>
          <w:rFonts w:ascii="Arial" w:hAnsi="Arial" w:cs="Arial"/>
        </w:rPr>
        <w:t xml:space="preserve"> Para realizar la inscripción a las</w:t>
      </w:r>
      <w:r>
        <w:rPr>
          <w:rFonts w:ascii="Arial" w:hAnsi="Arial" w:cs="Arial"/>
        </w:rPr>
        <w:t xml:space="preserve"> escuelas de iniciación deportiva, se deberá presentar la siguiente documentación:</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w:t>
      </w:r>
      <w:r>
        <w:rPr>
          <w:rFonts w:ascii="Arial" w:hAnsi="Arial" w:cs="Arial"/>
        </w:rPr>
        <w:t xml:space="preserve"> Ficha de inscripción con la declaración bajo protesta de decir verdad, en el formato autorizado donde se manifieste contar con buena salud y la disciplina deportiva a l</w:t>
      </w:r>
      <w:r>
        <w:rPr>
          <w:rFonts w:ascii="Arial" w:hAnsi="Arial" w:cs="Arial"/>
        </w:rPr>
        <w:t>a que se pretende inscribir para realizar prácticas deportivas y de ejercicio físico;</w:t>
      </w:r>
    </w:p>
    <w:p w:rsidR="00000000" w:rsidRDefault="003A2526">
      <w:pPr>
        <w:spacing w:after="0"/>
        <w:jc w:val="both"/>
        <w:rPr>
          <w:rFonts w:ascii="Arial" w:hAnsi="Arial" w:cs="Arial"/>
        </w:rPr>
      </w:pPr>
      <w:r>
        <w:rPr>
          <w:rFonts w:ascii="Arial" w:hAnsi="Arial" w:cs="Arial"/>
        </w:rPr>
        <w:t xml:space="preserve"> </w:t>
      </w:r>
    </w:p>
    <w:p w:rsidR="00000000" w:rsidRDefault="003A2526">
      <w:pPr>
        <w:spacing w:after="0"/>
        <w:jc w:val="both"/>
        <w:rPr>
          <w:rFonts w:ascii="Arial" w:hAnsi="Arial" w:cs="Arial"/>
        </w:rPr>
      </w:pPr>
      <w:r>
        <w:rPr>
          <w:rFonts w:ascii="Arial" w:hAnsi="Arial" w:cs="Arial"/>
          <w:b/>
        </w:rPr>
        <w:t>II.-</w:t>
      </w:r>
      <w:r>
        <w:rPr>
          <w:rFonts w:ascii="Arial" w:hAnsi="Arial" w:cs="Arial"/>
        </w:rPr>
        <w:t xml:space="preserve"> Dos fotografías tamaño infantil de la persona que será inscrita;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III.-</w:t>
      </w:r>
      <w:r>
        <w:rPr>
          <w:rFonts w:ascii="Arial" w:hAnsi="Arial" w:cs="Arial"/>
        </w:rPr>
        <w:t xml:space="preserve"> Respecto a personas adultas, copia de identificación con fotografía de la persona interesad</w:t>
      </w:r>
      <w:r>
        <w:rPr>
          <w:rFonts w:ascii="Arial" w:hAnsi="Arial" w:cs="Arial"/>
        </w:rPr>
        <w:t xml:space="preserve">a;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IV.-</w:t>
      </w:r>
      <w:r>
        <w:rPr>
          <w:rFonts w:ascii="Arial" w:hAnsi="Arial" w:cs="Arial"/>
        </w:rPr>
        <w:t xml:space="preserve"> Respecto a las niñas, niños, adolescentes y personas mayores de edad con discapacidad intelectual, copia de su acta de nacimiento y copia de identificación oficial con fotografía de la madre, padre o tutor;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IV.- </w:t>
      </w:r>
      <w:r>
        <w:rPr>
          <w:rFonts w:ascii="Arial" w:hAnsi="Arial" w:cs="Arial"/>
        </w:rPr>
        <w:t>Copia del recibo oficial del pa</w:t>
      </w:r>
      <w:r>
        <w:rPr>
          <w:rFonts w:ascii="Arial" w:hAnsi="Arial" w:cs="Arial"/>
        </w:rPr>
        <w:t>go correspondiente, salvo el servicio sea gratuito.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76.- </w:t>
      </w:r>
      <w:r>
        <w:rPr>
          <w:rFonts w:ascii="Arial" w:hAnsi="Arial" w:cs="Arial"/>
        </w:rPr>
        <w:t>El área responsable de las escuelas de iniciación deportiva y sus trámites, corresponde a la Dirección de Promoción Deportiva.</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77.- </w:t>
      </w:r>
      <w:r>
        <w:rPr>
          <w:rFonts w:ascii="Arial" w:hAnsi="Arial" w:cs="Arial"/>
        </w:rPr>
        <w:t>Presentada la ficha de inscripción con los docu</w:t>
      </w:r>
      <w:r>
        <w:rPr>
          <w:rFonts w:ascii="Arial" w:hAnsi="Arial" w:cs="Arial"/>
        </w:rPr>
        <w:t>mentos establecidos como requisitos, se expedirá una credencial o constancia de registro en un plazo máximo de 10 diez días hábiles.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78.- </w:t>
      </w:r>
      <w:r>
        <w:rPr>
          <w:rFonts w:ascii="Arial" w:hAnsi="Arial" w:cs="Arial"/>
        </w:rPr>
        <w:t xml:space="preserve">A partir de la entrega de la credencial, el personal de la Dirección de Promoción Deportiva correspondiente </w:t>
      </w:r>
      <w:r>
        <w:rPr>
          <w:rFonts w:ascii="Arial" w:hAnsi="Arial" w:cs="Arial"/>
        </w:rPr>
        <w:t>indicará a la o el deportista, la fecha de inicio de las clases a las que se encuentren inscritos y demás recomendaciones para la práctica de la disciplina escogida.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79.- </w:t>
      </w:r>
      <w:r>
        <w:rPr>
          <w:rFonts w:ascii="Arial" w:hAnsi="Arial" w:cs="Arial"/>
        </w:rPr>
        <w:t xml:space="preserve">Las y los deportistas que destaque en las escuelas de iniciación deportiva </w:t>
      </w:r>
      <w:r>
        <w:rPr>
          <w:rFonts w:ascii="Arial" w:hAnsi="Arial" w:cs="Arial"/>
        </w:rPr>
        <w:t>podrán ser seleccionados para representar al Municipio en competencias organizadas por otras instancias, así como para ingresar en los programas de alto rendimiento que lleve a cabo el Consejo Municipal del Deporte</w:t>
      </w:r>
    </w:p>
    <w:p w:rsidR="00000000" w:rsidRDefault="003A2526">
      <w:pPr>
        <w:spacing w:after="0"/>
        <w:jc w:val="both"/>
        <w:rPr>
          <w:rFonts w:ascii="Arial" w:hAnsi="Arial" w:cs="Arial"/>
        </w:rPr>
      </w:pPr>
    </w:p>
    <w:p w:rsidR="00000000" w:rsidRDefault="003A2526">
      <w:pPr>
        <w:spacing w:after="0"/>
        <w:jc w:val="center"/>
        <w:rPr>
          <w:rFonts w:ascii="Arial" w:hAnsi="Arial" w:cs="Arial"/>
          <w:b/>
        </w:rPr>
      </w:pPr>
      <w:r>
        <w:rPr>
          <w:rFonts w:ascii="Arial" w:hAnsi="Arial" w:cs="Arial"/>
          <w:b/>
        </w:rPr>
        <w:t>CAPÍTULO III</w:t>
      </w:r>
      <w:r>
        <w:rPr>
          <w:rFonts w:ascii="Arial" w:hAnsi="Arial" w:cs="Arial"/>
          <w:b/>
        </w:rPr>
        <w:br/>
        <w:t>DE LOS CURSOS DE VERANO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w:t>
      </w:r>
      <w:r>
        <w:rPr>
          <w:rFonts w:ascii="Arial" w:hAnsi="Arial" w:cs="Arial"/>
          <w:b/>
        </w:rPr>
        <w:t>tículo 80.-</w:t>
      </w:r>
      <w:r>
        <w:rPr>
          <w:rFonts w:ascii="Arial" w:hAnsi="Arial" w:cs="Arial"/>
        </w:rPr>
        <w:t xml:space="preserve"> Los cursos de verano es un servicio dirigido principalmente a niñas, niños y adolescentes de hasta 17 años de edad, que se ofrece durante las vacaciones de verano, en el cual se imparten actividades deportivas y recreativas, con el objetivo de </w:t>
      </w:r>
      <w:r>
        <w:rPr>
          <w:rFonts w:ascii="Arial" w:hAnsi="Arial" w:cs="Arial"/>
        </w:rPr>
        <w:t>otorgar una inducción inicial al deporte, además de la integración, socialización e identidad con su entorno social y el fomento de buenos valores de las y los menores que se inscriban.</w:t>
      </w:r>
    </w:p>
    <w:p w:rsidR="00000000" w:rsidRDefault="003A2526">
      <w:pPr>
        <w:spacing w:after="0"/>
        <w:jc w:val="both"/>
        <w:rPr>
          <w:rFonts w:ascii="Arial" w:hAnsi="Arial" w:cs="Arial"/>
          <w:b/>
        </w:rPr>
      </w:pPr>
    </w:p>
    <w:p w:rsidR="00000000" w:rsidRDefault="003A2526">
      <w:pPr>
        <w:spacing w:after="0"/>
        <w:jc w:val="both"/>
        <w:rPr>
          <w:rFonts w:ascii="Arial" w:hAnsi="Arial" w:cs="Arial"/>
          <w:b/>
        </w:rPr>
      </w:pPr>
      <w:r>
        <w:rPr>
          <w:rFonts w:ascii="Arial" w:hAnsi="Arial" w:cs="Arial"/>
          <w:b/>
        </w:rPr>
        <w:t>Artículo 81.-</w:t>
      </w:r>
      <w:r>
        <w:rPr>
          <w:rFonts w:ascii="Arial" w:hAnsi="Arial" w:cs="Arial"/>
        </w:rPr>
        <w:t xml:space="preserve"> La Jefatura de Eventos Deportivos y Recreativos llevará</w:t>
      </w:r>
      <w:r>
        <w:rPr>
          <w:rFonts w:ascii="Arial" w:hAnsi="Arial" w:cs="Arial"/>
        </w:rPr>
        <w:t xml:space="preserve"> a cabo la difusión del periodo de inscripciones para los cursos de verano y su programa de actividades.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82.-</w:t>
      </w:r>
      <w:r>
        <w:rPr>
          <w:rFonts w:ascii="Arial" w:hAnsi="Arial" w:cs="Arial"/>
        </w:rPr>
        <w:t xml:space="preserve"> El trámite de inscripción se realizará de manera presencial por la madre, padre o tutor de la o el menor, en las instalaciones de la sed</w:t>
      </w:r>
      <w:r>
        <w:rPr>
          <w:rFonts w:ascii="Arial" w:hAnsi="Arial" w:cs="Arial"/>
        </w:rPr>
        <w:t>e de mayor interés, registrando una solicitud acompañada de la siguiente documentación:</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lastRenderedPageBreak/>
        <w:t>I.-</w:t>
      </w:r>
      <w:r>
        <w:rPr>
          <w:rFonts w:ascii="Arial" w:hAnsi="Arial" w:cs="Arial"/>
        </w:rPr>
        <w:t xml:space="preserve"> Ficha de inscripción con la declaración bajo protesta de decir verdad, en el formato autorizado donde se manifieste contar con buena salud para realizar las activi</w:t>
      </w:r>
      <w:r>
        <w:rPr>
          <w:rFonts w:ascii="Arial" w:hAnsi="Arial" w:cs="Arial"/>
        </w:rPr>
        <w:t>dades programadas para los cursos de verano;</w:t>
      </w:r>
    </w:p>
    <w:p w:rsidR="00000000" w:rsidRDefault="003A2526">
      <w:pPr>
        <w:spacing w:after="0"/>
        <w:jc w:val="both"/>
        <w:rPr>
          <w:rFonts w:ascii="Arial" w:hAnsi="Arial" w:cs="Arial"/>
        </w:rPr>
      </w:pPr>
      <w:r>
        <w:rPr>
          <w:rFonts w:ascii="Arial" w:hAnsi="Arial" w:cs="Arial"/>
        </w:rPr>
        <w:t xml:space="preserve"> </w:t>
      </w:r>
    </w:p>
    <w:p w:rsidR="00000000" w:rsidRDefault="003A2526">
      <w:pPr>
        <w:spacing w:after="0"/>
        <w:jc w:val="both"/>
        <w:rPr>
          <w:rFonts w:ascii="Arial" w:hAnsi="Arial" w:cs="Arial"/>
        </w:rPr>
      </w:pPr>
      <w:r>
        <w:rPr>
          <w:rFonts w:ascii="Arial" w:hAnsi="Arial" w:cs="Arial"/>
          <w:b/>
        </w:rPr>
        <w:t>II.-</w:t>
      </w:r>
      <w:r>
        <w:rPr>
          <w:rFonts w:ascii="Arial" w:hAnsi="Arial" w:cs="Arial"/>
        </w:rPr>
        <w:t xml:space="preserve"> Dos fotografías tamaño infantil de la persona que será inscrita;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III.-</w:t>
      </w:r>
      <w:r>
        <w:rPr>
          <w:rFonts w:ascii="Arial" w:hAnsi="Arial" w:cs="Arial"/>
        </w:rPr>
        <w:t xml:space="preserve"> Respecto a personas adultas, copia de identificación con fotografía de la persona interesada;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IV.-</w:t>
      </w:r>
      <w:r>
        <w:rPr>
          <w:rFonts w:ascii="Arial" w:hAnsi="Arial" w:cs="Arial"/>
        </w:rPr>
        <w:t xml:space="preserve"> Respecto a las niñas, niños, ad</w:t>
      </w:r>
      <w:r>
        <w:rPr>
          <w:rFonts w:ascii="Arial" w:hAnsi="Arial" w:cs="Arial"/>
        </w:rPr>
        <w:t>olescentes y personas mayores de edad con discapacidad intelectual, copia de su acta de nacimiento y copia de identificación oficial con fotografía de la madre, padre o tutor;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IV.- </w:t>
      </w:r>
      <w:r>
        <w:rPr>
          <w:rFonts w:ascii="Arial" w:hAnsi="Arial" w:cs="Arial"/>
        </w:rPr>
        <w:t>Copia del recibo oficial del pago correspondiente, salvo el servicio sea</w:t>
      </w:r>
      <w:r>
        <w:rPr>
          <w:rFonts w:ascii="Arial" w:hAnsi="Arial" w:cs="Arial"/>
        </w:rPr>
        <w:t xml:space="preserve"> gratuito.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Artículo 83</w:t>
      </w:r>
      <w:r>
        <w:rPr>
          <w:rFonts w:ascii="Arial" w:hAnsi="Arial" w:cs="Arial"/>
        </w:rPr>
        <w:t>.- La fecha para cursos de verano será establecida por el Consejo Municipal del Deporte estando sujeta</w:t>
      </w:r>
      <w:r>
        <w:rPr>
          <w:rFonts w:ascii="Arial" w:hAnsi="Arial" w:cs="Arial"/>
          <w:b/>
        </w:rPr>
        <w:t xml:space="preserve"> </w:t>
      </w:r>
      <w:r>
        <w:rPr>
          <w:rFonts w:ascii="Arial" w:hAnsi="Arial" w:cs="Arial"/>
        </w:rPr>
        <w:t xml:space="preserve">al calendario oficial escolar de la Secretaria de Educación Pública del Estado de Jalisco.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84.- </w:t>
      </w:r>
      <w:r>
        <w:rPr>
          <w:rFonts w:ascii="Arial" w:hAnsi="Arial" w:cs="Arial"/>
        </w:rPr>
        <w:t>El área responsable par</w:t>
      </w:r>
      <w:r>
        <w:rPr>
          <w:rFonts w:ascii="Arial" w:hAnsi="Arial" w:cs="Arial"/>
        </w:rPr>
        <w:t>a este trámite y servicio corresponderá a la Jefatura de Eventos Deportivos y Recreativos.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85.- </w:t>
      </w:r>
      <w:r>
        <w:rPr>
          <w:rFonts w:ascii="Arial" w:hAnsi="Arial" w:cs="Arial"/>
        </w:rPr>
        <w:t>Presentada la ficha de inscripción con los documentos establecidos como requisitos, se llevará a cabo el registro de la o el menor de edad de forma in</w:t>
      </w:r>
      <w:r>
        <w:rPr>
          <w:rFonts w:ascii="Arial" w:hAnsi="Arial" w:cs="Arial"/>
        </w:rPr>
        <w:t>mediata, siempre y cuando exista cupo disponible para los cursos de verano.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86.- </w:t>
      </w:r>
      <w:r>
        <w:rPr>
          <w:rFonts w:ascii="Arial" w:hAnsi="Arial" w:cs="Arial"/>
        </w:rPr>
        <w:t>A partir del registro de la o el menor, el personal de la Jefatura de Eventos Deportivos y Recreativos le indicará la fecha de inicio de los cursos a los que se encu</w:t>
      </w:r>
      <w:r>
        <w:rPr>
          <w:rFonts w:ascii="Arial" w:hAnsi="Arial" w:cs="Arial"/>
        </w:rPr>
        <w:t>entren inscritos y demás recomendaciones para el mejor aprovechamiento de los mismos.</w:t>
      </w:r>
    </w:p>
    <w:p w:rsidR="00000000" w:rsidRDefault="003A2526">
      <w:pPr>
        <w:spacing w:after="0"/>
        <w:jc w:val="both"/>
        <w:rPr>
          <w:rFonts w:ascii="Arial" w:hAnsi="Arial" w:cs="Arial"/>
        </w:rPr>
      </w:pPr>
    </w:p>
    <w:p w:rsidR="00000000" w:rsidRDefault="003A2526">
      <w:pPr>
        <w:spacing w:after="0"/>
        <w:jc w:val="center"/>
        <w:rPr>
          <w:rFonts w:ascii="Arial" w:hAnsi="Arial" w:cs="Arial"/>
          <w:b/>
        </w:rPr>
      </w:pPr>
      <w:r>
        <w:rPr>
          <w:rFonts w:ascii="Arial" w:hAnsi="Arial" w:cs="Arial"/>
          <w:b/>
        </w:rPr>
        <w:t>CAPÍTULO IV</w:t>
      </w:r>
      <w:r>
        <w:rPr>
          <w:rFonts w:ascii="Arial" w:hAnsi="Arial" w:cs="Arial"/>
          <w:b/>
        </w:rPr>
        <w:br/>
        <w:t>DE LAS CLASES DE ACTIVACIÓN FÍSICA</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87.-</w:t>
      </w:r>
      <w:r>
        <w:rPr>
          <w:rFonts w:ascii="Arial" w:hAnsi="Arial" w:cs="Arial"/>
        </w:rPr>
        <w:t xml:space="preserve"> Las clases de activación física es un servicio mediante el cual, a través de diferentes estrategias y proye</w:t>
      </w:r>
      <w:r>
        <w:rPr>
          <w:rFonts w:ascii="Arial" w:hAnsi="Arial" w:cs="Arial"/>
        </w:rPr>
        <w:t>ctos se busca generar la promoción del ejercicio y la activación en diferentes grupos etarios, aplicándolo además en diferentes sectores de la población, como el escolar, vecinal y laboral, para generar una mejora en la adherencia al ejercicio y hábitos de</w:t>
      </w:r>
      <w:r>
        <w:rPr>
          <w:rFonts w:ascii="Arial" w:hAnsi="Arial" w:cs="Arial"/>
        </w:rPr>
        <w:t xml:space="preserve"> vida saludables.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88.-</w:t>
      </w:r>
      <w:r>
        <w:rPr>
          <w:rFonts w:ascii="Arial" w:hAnsi="Arial" w:cs="Arial"/>
        </w:rPr>
        <w:t xml:space="preserve"> Para realizar la inscripción a las clases de activación física, la interesada o interesado deberá de presentarse en la sede correspondiente con la siguiente documentación:</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lastRenderedPageBreak/>
        <w:t>I.-</w:t>
      </w:r>
      <w:r>
        <w:rPr>
          <w:rFonts w:ascii="Arial" w:hAnsi="Arial" w:cs="Arial"/>
        </w:rPr>
        <w:t xml:space="preserve"> Ficha de inscripción con la declaración bajo p</w:t>
      </w:r>
      <w:r>
        <w:rPr>
          <w:rFonts w:ascii="Arial" w:hAnsi="Arial" w:cs="Arial"/>
        </w:rPr>
        <w:t>rotesta de decir verdad, en el formato autorizado donde se manifieste contar con buena salud para realizar las actividades programadas para las clases de activación física;</w:t>
      </w:r>
    </w:p>
    <w:p w:rsidR="00000000" w:rsidRDefault="003A2526">
      <w:pPr>
        <w:spacing w:after="0"/>
        <w:jc w:val="both"/>
        <w:rPr>
          <w:rFonts w:ascii="Arial" w:hAnsi="Arial" w:cs="Arial"/>
        </w:rPr>
      </w:pPr>
      <w:r>
        <w:rPr>
          <w:rFonts w:ascii="Arial" w:hAnsi="Arial" w:cs="Arial"/>
        </w:rPr>
        <w:t xml:space="preserve"> </w:t>
      </w:r>
    </w:p>
    <w:p w:rsidR="00000000" w:rsidRDefault="003A2526">
      <w:pPr>
        <w:spacing w:after="0"/>
        <w:jc w:val="both"/>
        <w:rPr>
          <w:rFonts w:ascii="Arial" w:hAnsi="Arial" w:cs="Arial"/>
        </w:rPr>
      </w:pPr>
      <w:r>
        <w:rPr>
          <w:rFonts w:ascii="Arial" w:hAnsi="Arial" w:cs="Arial"/>
          <w:b/>
        </w:rPr>
        <w:t>II.-</w:t>
      </w:r>
      <w:r>
        <w:rPr>
          <w:rFonts w:ascii="Arial" w:hAnsi="Arial" w:cs="Arial"/>
        </w:rPr>
        <w:t xml:space="preserve"> Dos fotografías tamaño infantil de la persona que será inscrita;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III.-</w:t>
      </w:r>
      <w:r>
        <w:rPr>
          <w:rFonts w:ascii="Arial" w:hAnsi="Arial" w:cs="Arial"/>
        </w:rPr>
        <w:t xml:space="preserve"> Resp</w:t>
      </w:r>
      <w:r>
        <w:rPr>
          <w:rFonts w:ascii="Arial" w:hAnsi="Arial" w:cs="Arial"/>
        </w:rPr>
        <w:t xml:space="preserve">ecto a personas adultas, copia de identificación con fotografía de la persona interesada;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IV.-</w:t>
      </w:r>
      <w:r>
        <w:rPr>
          <w:rFonts w:ascii="Arial" w:hAnsi="Arial" w:cs="Arial"/>
        </w:rPr>
        <w:t xml:space="preserve"> Respecto a las niñas, niños, adolescentes y personas mayores de edad con discapacidad intelectual, copia de su acta de nacimiento y copia de identificación ofi</w:t>
      </w:r>
      <w:r>
        <w:rPr>
          <w:rFonts w:ascii="Arial" w:hAnsi="Arial" w:cs="Arial"/>
        </w:rPr>
        <w:t>cial con fotografía de la madre, padre o tutor;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IV.- </w:t>
      </w:r>
      <w:r>
        <w:rPr>
          <w:rFonts w:ascii="Arial" w:hAnsi="Arial" w:cs="Arial"/>
        </w:rPr>
        <w:t>Copia del recibo oficial del pago correspondiente, salvo el servicio sea gratuito.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89.- </w:t>
      </w:r>
      <w:r>
        <w:rPr>
          <w:rFonts w:ascii="Arial" w:hAnsi="Arial" w:cs="Arial"/>
        </w:rPr>
        <w:t xml:space="preserve">El área responsable de las clases de activación física y sus trámites, corresponderá a la Jefatura de </w:t>
      </w:r>
      <w:r>
        <w:rPr>
          <w:rFonts w:ascii="Arial" w:hAnsi="Arial" w:cs="Arial"/>
        </w:rPr>
        <w:t>Activación Física.</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90.- </w:t>
      </w:r>
      <w:r>
        <w:rPr>
          <w:rFonts w:ascii="Arial" w:hAnsi="Arial" w:cs="Arial"/>
        </w:rPr>
        <w:t>Presentada la ficha de inscripción con los documentos establecidos como requisitos, se expedirá una credencial o constancia de registro en un plazo máximo de 10 diez días hábiles.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91.- </w:t>
      </w:r>
      <w:r>
        <w:rPr>
          <w:rFonts w:ascii="Arial" w:hAnsi="Arial" w:cs="Arial"/>
        </w:rPr>
        <w:t>A partir de la entrega de l</w:t>
      </w:r>
      <w:r>
        <w:rPr>
          <w:rFonts w:ascii="Arial" w:hAnsi="Arial" w:cs="Arial"/>
        </w:rPr>
        <w:t>a credencial, el personal de la Jefatura de Activación Física le indicará la fecha de inicio en que podrá incorporarse a las clases de activación física a los que se encuentren inscritos y demás recomendaciones para realizar las actividades programadas.</w:t>
      </w:r>
    </w:p>
    <w:p w:rsidR="00000000" w:rsidRDefault="003A2526">
      <w:pPr>
        <w:spacing w:after="0"/>
        <w:jc w:val="both"/>
        <w:rPr>
          <w:rFonts w:ascii="Arial" w:hAnsi="Arial" w:cs="Arial"/>
        </w:rPr>
      </w:pPr>
    </w:p>
    <w:p w:rsidR="00000000" w:rsidRDefault="003A2526">
      <w:pPr>
        <w:spacing w:after="0"/>
        <w:jc w:val="center"/>
        <w:rPr>
          <w:rFonts w:ascii="Arial" w:hAnsi="Arial" w:cs="Arial"/>
          <w:b/>
        </w:rPr>
      </w:pPr>
      <w:r>
        <w:rPr>
          <w:rFonts w:ascii="Arial" w:hAnsi="Arial" w:cs="Arial"/>
          <w:b/>
        </w:rPr>
        <w:t>C</w:t>
      </w:r>
      <w:r>
        <w:rPr>
          <w:rFonts w:ascii="Arial" w:hAnsi="Arial" w:cs="Arial"/>
          <w:b/>
        </w:rPr>
        <w:t>APÍTULO V</w:t>
      </w:r>
      <w:r>
        <w:rPr>
          <w:rFonts w:ascii="Arial" w:hAnsi="Arial" w:cs="Arial"/>
          <w:b/>
        </w:rPr>
        <w:br/>
        <w:t>DEL COLEGIO DE ÁRBITROS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92.-</w:t>
      </w:r>
      <w:r>
        <w:rPr>
          <w:rFonts w:ascii="Arial" w:hAnsi="Arial" w:cs="Arial"/>
        </w:rPr>
        <w:t xml:space="preserve"> El colegio de árbitros es un servicio que busca formar árbitros íntegros y capaces de conducir el juego en diferentes categorías y ramas deportivas, siempre preponderando los valores como la lealtad, honesti</w:t>
      </w:r>
      <w:r>
        <w:rPr>
          <w:rFonts w:ascii="Arial" w:hAnsi="Arial" w:cs="Arial"/>
        </w:rPr>
        <w:t>dad, integridad y la autodisciplina.</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Articulo 93.-</w:t>
      </w:r>
      <w:r>
        <w:rPr>
          <w:rFonts w:ascii="Arial" w:hAnsi="Arial" w:cs="Arial"/>
        </w:rPr>
        <w:t xml:space="preserve"> Para realizar la inscripción al colegio de árbitros, se deberá acompañar la siguiente documentación:</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w:t>
      </w:r>
      <w:r>
        <w:rPr>
          <w:rFonts w:ascii="Arial" w:hAnsi="Arial" w:cs="Arial"/>
        </w:rPr>
        <w:t xml:space="preserve"> Ficha de inscripción con la declaración bajo protesta de decir verdad, en el formato autorizado do</w:t>
      </w:r>
      <w:r>
        <w:rPr>
          <w:rFonts w:ascii="Arial" w:hAnsi="Arial" w:cs="Arial"/>
        </w:rPr>
        <w:t>nde se manifieste contar con buena salud para realizar prácticas deportivas y de ejercicio físico;</w:t>
      </w:r>
    </w:p>
    <w:p w:rsidR="00000000" w:rsidRDefault="003A2526">
      <w:pPr>
        <w:spacing w:after="0"/>
        <w:jc w:val="both"/>
        <w:rPr>
          <w:rFonts w:ascii="Arial" w:hAnsi="Arial" w:cs="Arial"/>
        </w:rPr>
      </w:pPr>
      <w:r>
        <w:rPr>
          <w:rFonts w:ascii="Arial" w:hAnsi="Arial" w:cs="Arial"/>
        </w:rPr>
        <w:t xml:space="preserve"> </w:t>
      </w:r>
    </w:p>
    <w:p w:rsidR="00000000" w:rsidRDefault="003A2526">
      <w:pPr>
        <w:spacing w:after="0"/>
        <w:jc w:val="both"/>
        <w:rPr>
          <w:rFonts w:ascii="Arial" w:hAnsi="Arial" w:cs="Arial"/>
        </w:rPr>
      </w:pPr>
      <w:r>
        <w:rPr>
          <w:rFonts w:ascii="Arial" w:hAnsi="Arial" w:cs="Arial"/>
          <w:b/>
        </w:rPr>
        <w:t>II.-</w:t>
      </w:r>
      <w:r>
        <w:rPr>
          <w:rFonts w:ascii="Arial" w:hAnsi="Arial" w:cs="Arial"/>
        </w:rPr>
        <w:t xml:space="preserve"> Dos fotografías tamaño infantil de la persona que será inscrita;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III.-</w:t>
      </w:r>
      <w:r>
        <w:rPr>
          <w:rFonts w:ascii="Arial" w:hAnsi="Arial" w:cs="Arial"/>
        </w:rPr>
        <w:t xml:space="preserve"> Respecto a personas adultas, copia de identificación con fotografía de la pers</w:t>
      </w:r>
      <w:r>
        <w:rPr>
          <w:rFonts w:ascii="Arial" w:hAnsi="Arial" w:cs="Arial"/>
        </w:rPr>
        <w:t xml:space="preserve">ona interesada;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IV.-</w:t>
      </w:r>
      <w:r>
        <w:rPr>
          <w:rFonts w:ascii="Arial" w:hAnsi="Arial" w:cs="Arial"/>
        </w:rPr>
        <w:t xml:space="preserve"> Respecto a las niñas, niños, adolescentes y personas mayores de edad con discapacidad intelectual, copia de su acta de nacimiento y copia de identificación oficial con fotografía de la madre, padre o tutor;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IV.- </w:t>
      </w:r>
      <w:r>
        <w:rPr>
          <w:rFonts w:ascii="Arial" w:hAnsi="Arial" w:cs="Arial"/>
        </w:rPr>
        <w:t>Copia del recibo o</w:t>
      </w:r>
      <w:r>
        <w:rPr>
          <w:rFonts w:ascii="Arial" w:hAnsi="Arial" w:cs="Arial"/>
        </w:rPr>
        <w:t>ficial del pago correspondiente, salvo el servicio sea gratuito.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94.- </w:t>
      </w:r>
      <w:r>
        <w:rPr>
          <w:rFonts w:ascii="Arial" w:hAnsi="Arial" w:cs="Arial"/>
        </w:rPr>
        <w:t>El área responsable del colegio de árbitros y sus trámites corresponderá a la Dirección de Promoción Deportiva.</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95.- </w:t>
      </w:r>
      <w:r>
        <w:rPr>
          <w:rFonts w:ascii="Arial" w:hAnsi="Arial" w:cs="Arial"/>
        </w:rPr>
        <w:t>Presentada la ficha de inscripción con los docume</w:t>
      </w:r>
      <w:r>
        <w:rPr>
          <w:rFonts w:ascii="Arial" w:hAnsi="Arial" w:cs="Arial"/>
        </w:rPr>
        <w:t>ntos establecidos como requisitos, se expedirá una credencial en un plazo máximo de 10 diez días hábiles.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96- </w:t>
      </w:r>
      <w:r>
        <w:rPr>
          <w:rFonts w:ascii="Arial" w:hAnsi="Arial" w:cs="Arial"/>
        </w:rPr>
        <w:t>A partir de la entrega de la credencial, el personal de la Dirección competente le indicara la fecha de inicio de los cursos a los que s</w:t>
      </w:r>
      <w:r>
        <w:rPr>
          <w:rFonts w:ascii="Arial" w:hAnsi="Arial" w:cs="Arial"/>
        </w:rPr>
        <w:t>e encuentren inscritos y demás recomendaciones para la práctica de estos.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97.- </w:t>
      </w:r>
      <w:r>
        <w:rPr>
          <w:rFonts w:ascii="Arial" w:hAnsi="Arial" w:cs="Arial"/>
        </w:rPr>
        <w:t>El Consejo Municipal del Deporte será el encargado de realizar los trámites para la validez oficial de este servicio.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98.- </w:t>
      </w:r>
      <w:r>
        <w:rPr>
          <w:rFonts w:ascii="Arial" w:hAnsi="Arial" w:cs="Arial"/>
        </w:rPr>
        <w:t xml:space="preserve">Las personas inscritas al colegio </w:t>
      </w:r>
      <w:r>
        <w:rPr>
          <w:rFonts w:ascii="Arial" w:hAnsi="Arial" w:cs="Arial"/>
        </w:rPr>
        <w:t>de árbitros deberán completar la currícula que contemple el plan de estudios respectivo, a efecto de obtener el documento que le reconozca la validez oficial de sus estudios.</w:t>
      </w:r>
    </w:p>
    <w:p w:rsidR="00000000" w:rsidRDefault="003A2526">
      <w:pPr>
        <w:spacing w:after="0"/>
        <w:jc w:val="both"/>
        <w:rPr>
          <w:rFonts w:ascii="Arial" w:hAnsi="Arial" w:cs="Arial"/>
          <w:b/>
        </w:rPr>
      </w:pPr>
    </w:p>
    <w:p w:rsidR="00000000" w:rsidRDefault="003A2526">
      <w:pPr>
        <w:spacing w:after="0"/>
        <w:jc w:val="center"/>
        <w:rPr>
          <w:rFonts w:ascii="Arial" w:hAnsi="Arial" w:cs="Arial"/>
          <w:b/>
        </w:rPr>
      </w:pPr>
      <w:r>
        <w:rPr>
          <w:rFonts w:ascii="Arial" w:hAnsi="Arial" w:cs="Arial"/>
          <w:b/>
        </w:rPr>
        <w:t>CAPÍTULO VI</w:t>
      </w:r>
      <w:r>
        <w:rPr>
          <w:rFonts w:ascii="Arial" w:hAnsi="Arial" w:cs="Arial"/>
          <w:b/>
        </w:rPr>
        <w:br/>
        <w:t>DE LAS LIGAS DEPORTIVAS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99.-</w:t>
      </w:r>
      <w:r>
        <w:rPr>
          <w:rFonts w:ascii="Arial" w:hAnsi="Arial" w:cs="Arial"/>
        </w:rPr>
        <w:t xml:space="preserve"> Es un servicio que ofrece a j</w:t>
      </w:r>
      <w:r>
        <w:rPr>
          <w:rFonts w:ascii="Arial" w:hAnsi="Arial" w:cs="Arial"/>
        </w:rPr>
        <w:t xml:space="preserve">óvenes y personas adultas del Municipio como una alternativa más en el deporte, con la organización de las ligas deportivas de diferentes disciplinas y entrega de apoyo a estas, buscando promover valores de sana convivencia entre ellas.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100.- </w:t>
      </w:r>
      <w:r>
        <w:rPr>
          <w:rFonts w:ascii="Arial" w:hAnsi="Arial" w:cs="Arial"/>
        </w:rPr>
        <w:t>De</w:t>
      </w:r>
      <w:r>
        <w:rPr>
          <w:rFonts w:ascii="Arial" w:hAnsi="Arial" w:cs="Arial"/>
        </w:rPr>
        <w:t xml:space="preserve"> acuerdo con las capacidades del Consejo Municipal del Deporte, la persona titular de la Dirección General emitirá las convocatorias para la conformación de ligas deportivas, donde establecerá cuando menos las siguientes bases: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 </w:t>
      </w:r>
      <w:r>
        <w:rPr>
          <w:rFonts w:ascii="Arial" w:hAnsi="Arial" w:cs="Arial"/>
        </w:rPr>
        <w:t>Población a la que va d</w:t>
      </w:r>
      <w:r>
        <w:rPr>
          <w:rFonts w:ascii="Arial" w:hAnsi="Arial" w:cs="Arial"/>
        </w:rPr>
        <w:t>irigida;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II.- </w:t>
      </w:r>
      <w:r>
        <w:rPr>
          <w:rFonts w:ascii="Arial" w:hAnsi="Arial" w:cs="Arial"/>
        </w:rPr>
        <w:t>Requisitos de inscripción de equipos;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III.- </w:t>
      </w:r>
      <w:r>
        <w:rPr>
          <w:rFonts w:ascii="Arial" w:hAnsi="Arial" w:cs="Arial"/>
        </w:rPr>
        <w:t>Lugar y plazo para el registro de equipos;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IV.- </w:t>
      </w:r>
      <w:r>
        <w:rPr>
          <w:rFonts w:ascii="Arial" w:hAnsi="Arial" w:cs="Arial"/>
        </w:rPr>
        <w:t>Número mínimo de equipos necesarios para conformar la liga deportiva;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V.- </w:t>
      </w:r>
      <w:r>
        <w:rPr>
          <w:rFonts w:ascii="Arial" w:hAnsi="Arial" w:cs="Arial"/>
        </w:rPr>
        <w:t>Fecha para la junta inicial de la liga deportiva;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VI.- </w:t>
      </w:r>
      <w:r>
        <w:rPr>
          <w:rFonts w:ascii="Arial" w:hAnsi="Arial" w:cs="Arial"/>
        </w:rPr>
        <w:t>Nombre de la o e</w:t>
      </w:r>
      <w:r>
        <w:rPr>
          <w:rFonts w:ascii="Arial" w:hAnsi="Arial" w:cs="Arial"/>
        </w:rPr>
        <w:t>l servidor público responsable de la liga deportiva;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VII.- </w:t>
      </w:r>
      <w:r>
        <w:rPr>
          <w:rFonts w:ascii="Arial" w:hAnsi="Arial" w:cs="Arial"/>
        </w:rPr>
        <w:t>Las demás bases que considere necesarias para la mejor organización de la liga deportiva que se trate;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VIII.- </w:t>
      </w:r>
      <w:r>
        <w:rPr>
          <w:rFonts w:ascii="Arial" w:hAnsi="Arial" w:cs="Arial"/>
        </w:rPr>
        <w:t>Nombre y firma de la persona titular de la Dirección General.</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101.- </w:t>
      </w:r>
      <w:r>
        <w:rPr>
          <w:rFonts w:ascii="Arial" w:hAnsi="Arial" w:cs="Arial"/>
        </w:rPr>
        <w:t>La Di</w:t>
      </w:r>
      <w:r>
        <w:rPr>
          <w:rFonts w:ascii="Arial" w:hAnsi="Arial" w:cs="Arial"/>
        </w:rPr>
        <w:t>rección de Promoción Deportiva llevará a cabo la difusión de las convocatorias para la conformación de ligas deportivas.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102.- </w:t>
      </w:r>
      <w:r>
        <w:rPr>
          <w:rFonts w:ascii="Arial" w:hAnsi="Arial" w:cs="Arial"/>
        </w:rPr>
        <w:t>Reunidos el número mínimo de equipos para conformar la liga deportiva de acuerdo a la convocatoria respectiva, se lleva</w:t>
      </w:r>
      <w:r>
        <w:rPr>
          <w:rFonts w:ascii="Arial" w:hAnsi="Arial" w:cs="Arial"/>
        </w:rPr>
        <w:t>rá a cabo la junta inicial con los representantes de los equipos donde se aclararán dudas y se fijará la fecha del inicio de la competencia.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103.- </w:t>
      </w:r>
      <w:r>
        <w:rPr>
          <w:rFonts w:ascii="Arial" w:hAnsi="Arial" w:cs="Arial"/>
        </w:rPr>
        <w:t>La o el servidor público responsable de la liga deportiva podrá citar a las juntas que sean necesar</w:t>
      </w:r>
      <w:r>
        <w:rPr>
          <w:rFonts w:ascii="Arial" w:hAnsi="Arial" w:cs="Arial"/>
        </w:rPr>
        <w:t>ias para decretar partidos, series finales, resolver sanciones y demás cuestiones necesarias para el desarrollo de la competencia.</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104.- </w:t>
      </w:r>
      <w:r>
        <w:rPr>
          <w:rFonts w:ascii="Arial" w:hAnsi="Arial" w:cs="Arial"/>
        </w:rPr>
        <w:t>Las ligas deportivas podrán recibir apoyos del Consejo Municipal del Deporte respecto a la entrega de trofeos</w:t>
      </w:r>
      <w:r>
        <w:rPr>
          <w:rFonts w:ascii="Arial" w:hAnsi="Arial" w:cs="Arial"/>
        </w:rPr>
        <w:t>, uniformes, árbitros, abanderados, balones y cualquier otra materia o apoyo que lo permita la capacidad presupuestal del organismo, por lo que las y los interesados en recibirlos presentarán en las instalaciones del Consejo Municipal del Deporte:</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w:t>
      </w:r>
      <w:r>
        <w:rPr>
          <w:rFonts w:ascii="Arial" w:hAnsi="Arial" w:cs="Arial"/>
        </w:rPr>
        <w:t xml:space="preserve"> Sol</w:t>
      </w:r>
      <w:r>
        <w:rPr>
          <w:rFonts w:ascii="Arial" w:hAnsi="Arial" w:cs="Arial"/>
        </w:rPr>
        <w:t>icitud en formato oficial elaborada con datos específicos de la liga deportiva;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w:t>
      </w:r>
      <w:r>
        <w:rPr>
          <w:rFonts w:ascii="Arial" w:hAnsi="Arial" w:cs="Arial"/>
        </w:rPr>
        <w:t xml:space="preserve"> Copia de identificación oficial del interesado.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105.- </w:t>
      </w:r>
      <w:r>
        <w:rPr>
          <w:rFonts w:ascii="Arial" w:hAnsi="Arial" w:cs="Arial"/>
        </w:rPr>
        <w:t>La Dirección de Promoción Deportiva dará trámite a las solicitudes que se reciban para la entrega de apo</w:t>
      </w:r>
      <w:r>
        <w:rPr>
          <w:rFonts w:ascii="Arial" w:hAnsi="Arial" w:cs="Arial"/>
        </w:rPr>
        <w:t>yo y verificará que la liga deportiva se encuentre desarrollando su competencia de manera regular, a efecto de poder entregar los apoyos solicitados.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 xml:space="preserve">Artículo 106.- </w:t>
      </w:r>
      <w:r>
        <w:rPr>
          <w:rFonts w:ascii="Arial" w:hAnsi="Arial" w:cs="Arial"/>
        </w:rPr>
        <w:t>La o el solicitante de los apoyos deberá firmar los formatos oficiales de entrega de los a</w:t>
      </w:r>
      <w:r>
        <w:rPr>
          <w:rFonts w:ascii="Arial" w:hAnsi="Arial" w:cs="Arial"/>
        </w:rPr>
        <w:t>poyos.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lastRenderedPageBreak/>
        <w:t xml:space="preserve">Artículo 107.- </w:t>
      </w:r>
      <w:r>
        <w:rPr>
          <w:rFonts w:ascii="Arial" w:hAnsi="Arial" w:cs="Arial"/>
        </w:rPr>
        <w:t>La Dirección de Promoción Deportiva organizará las ceremonias de premiación que reciban apoyos del Consejo Municipal del Deporte y llevará un registro del historial de las mismas con el objeto de lograr su consolidación.</w:t>
      </w:r>
    </w:p>
    <w:p w:rsidR="00000000" w:rsidRDefault="003A2526">
      <w:pPr>
        <w:spacing w:after="0"/>
        <w:jc w:val="both"/>
        <w:rPr>
          <w:rFonts w:ascii="Arial" w:hAnsi="Arial" w:cs="Arial"/>
          <w:b/>
        </w:rPr>
      </w:pPr>
    </w:p>
    <w:p w:rsidR="00000000" w:rsidRDefault="003A2526">
      <w:pPr>
        <w:spacing w:after="0"/>
        <w:jc w:val="center"/>
        <w:rPr>
          <w:rFonts w:ascii="Arial" w:hAnsi="Arial" w:cs="Arial"/>
          <w:b/>
        </w:rPr>
      </w:pPr>
      <w:r>
        <w:rPr>
          <w:rFonts w:ascii="Arial" w:hAnsi="Arial" w:cs="Arial"/>
          <w:b/>
        </w:rPr>
        <w:t>CAPITULO VI</w:t>
      </w:r>
      <w:r>
        <w:rPr>
          <w:rFonts w:ascii="Arial" w:hAnsi="Arial" w:cs="Arial"/>
          <w:b/>
        </w:rPr>
        <w:t>I</w:t>
      </w:r>
      <w:r>
        <w:rPr>
          <w:rFonts w:ascii="Arial" w:hAnsi="Arial" w:cs="Arial"/>
          <w:b/>
        </w:rPr>
        <w:br/>
        <w:t>DEL PRÉSTAMO DE INSTALACIONES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108.-</w:t>
      </w:r>
      <w:r>
        <w:rPr>
          <w:rFonts w:ascii="Arial" w:hAnsi="Arial" w:cs="Arial"/>
        </w:rPr>
        <w:t xml:space="preserve"> Dentro de las responsabilidades administrativas del Consejo Municipal del Deporte se encuentra el dar orden y control al préstamo gratuito de los espacios siguientes: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w:t>
      </w:r>
      <w:r>
        <w:rPr>
          <w:rFonts w:ascii="Arial" w:hAnsi="Arial" w:cs="Arial"/>
        </w:rPr>
        <w:t xml:space="preserve"> Salón de Usos Múltiples del Centro A</w:t>
      </w:r>
      <w:r>
        <w:rPr>
          <w:rFonts w:ascii="Arial" w:hAnsi="Arial" w:cs="Arial"/>
        </w:rPr>
        <w:t>dministrativo Tlajomulco;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w:t>
      </w:r>
      <w:r>
        <w:rPr>
          <w:rFonts w:ascii="Arial" w:hAnsi="Arial" w:cs="Arial"/>
        </w:rPr>
        <w:t xml:space="preserve"> Cancha de futbol 7 siete del Centro Administrativo Tlajomulco;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III.-</w:t>
      </w:r>
      <w:r>
        <w:rPr>
          <w:rFonts w:ascii="Arial" w:hAnsi="Arial" w:cs="Arial"/>
        </w:rPr>
        <w:t xml:space="preserve"> Ágora del Centro Administrativo Tlajomulco;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IV.-</w:t>
      </w:r>
      <w:r>
        <w:rPr>
          <w:rFonts w:ascii="Arial" w:hAnsi="Arial" w:cs="Arial"/>
        </w:rPr>
        <w:t xml:space="preserve"> Canchas de futbol, basquetbol y voleibol además de instalaciones deportivas cerradas;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V.-</w:t>
      </w:r>
      <w:r>
        <w:rPr>
          <w:rFonts w:ascii="Arial" w:hAnsi="Arial" w:cs="Arial"/>
        </w:rPr>
        <w:t xml:space="preserve"> Salones de</w:t>
      </w:r>
      <w:r>
        <w:rPr>
          <w:rFonts w:ascii="Arial" w:hAnsi="Arial" w:cs="Arial"/>
        </w:rPr>
        <w:t xml:space="preserve"> usos múltiples y espacios techados en las unidades deportivas del Municipio para eventos deportivos.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Articulo 109.- </w:t>
      </w:r>
      <w:r>
        <w:rPr>
          <w:rFonts w:ascii="Arial" w:hAnsi="Arial" w:cs="Arial"/>
        </w:rPr>
        <w:t>El préstamo de las instalaciones descritas en el presente capitulo es un servicio aplicará únicamente a eventos de naturaleza deportiva, c</w:t>
      </w:r>
      <w:r>
        <w:rPr>
          <w:rFonts w:ascii="Arial" w:hAnsi="Arial" w:cs="Arial"/>
        </w:rPr>
        <w:t>ultural, cívica, educativa y de recreación, debiendo respetar los horarios que sean establecidos por la Dirección General.</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110.- </w:t>
      </w:r>
      <w:r>
        <w:rPr>
          <w:rFonts w:ascii="Arial" w:hAnsi="Arial" w:cs="Arial"/>
        </w:rPr>
        <w:t xml:space="preserve">Sujeto a la disponibilidad de cada instalación, su uso y préstamo será preferente para: </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w:t>
      </w:r>
      <w:r>
        <w:rPr>
          <w:rFonts w:ascii="Arial" w:hAnsi="Arial" w:cs="Arial"/>
        </w:rPr>
        <w:t xml:space="preserve"> Eventos oficiales;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w:t>
      </w:r>
      <w:r>
        <w:rPr>
          <w:rFonts w:ascii="Arial" w:hAnsi="Arial" w:cs="Arial"/>
          <w:b/>
        </w:rPr>
        <w:t>-</w:t>
      </w:r>
      <w:r>
        <w:rPr>
          <w:rFonts w:ascii="Arial" w:hAnsi="Arial" w:cs="Arial"/>
        </w:rPr>
        <w:t xml:space="preserve"> Ligas deportivas del Consejo Municipal del Deporte;</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III.-</w:t>
      </w:r>
      <w:r>
        <w:rPr>
          <w:rFonts w:ascii="Arial" w:hAnsi="Arial" w:cs="Arial"/>
        </w:rPr>
        <w:t xml:space="preserve"> Eventos organizados por federaciones y asociaciones deportivas acreditadas; y</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IV.-</w:t>
      </w:r>
      <w:r>
        <w:rPr>
          <w:rFonts w:ascii="Arial" w:hAnsi="Arial" w:cs="Arial"/>
        </w:rPr>
        <w:t xml:space="preserve"> Eventos organizados por escuelas ubicadas en el territorio municipal.</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rPr>
        <w:t>La disponibilidad de las instalaciones p</w:t>
      </w:r>
      <w:r>
        <w:rPr>
          <w:rFonts w:ascii="Arial" w:hAnsi="Arial" w:cs="Arial"/>
        </w:rPr>
        <w:t>odrá consultarse vía telefónica, presencial o por los medios electrónicos con que cuente el Consejo Municipal del Deporte.</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lastRenderedPageBreak/>
        <w:t xml:space="preserve">Artículo 111.- </w:t>
      </w:r>
      <w:r>
        <w:rPr>
          <w:rFonts w:ascii="Arial" w:hAnsi="Arial" w:cs="Arial"/>
        </w:rPr>
        <w:t>No se prestarán las instalaciones bajo control del Consejo Municipal del Deporte para fiestas o eventos particulares,</w:t>
      </w:r>
      <w:r>
        <w:rPr>
          <w:rFonts w:ascii="Arial" w:hAnsi="Arial" w:cs="Arial"/>
        </w:rPr>
        <w:t xml:space="preserve"> con fines de lucro, tampoco será permitido la venta o ingreso de bebidas alcohólicas, ni estupefacientes.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112.- </w:t>
      </w:r>
      <w:r>
        <w:rPr>
          <w:rFonts w:ascii="Arial" w:hAnsi="Arial" w:cs="Arial"/>
        </w:rPr>
        <w:t>Las persona interesadas deberán de presentar su solicitud en formato oficial, mencionando tipo de evento a realizar, proporcionando d</w:t>
      </w:r>
      <w:r>
        <w:rPr>
          <w:rFonts w:ascii="Arial" w:hAnsi="Arial" w:cs="Arial"/>
        </w:rPr>
        <w:t>atos de contacto y nombre del responsable con un plazo mínimo de 7 siete días hábiles de anticipación a su evento en la recepción de las instalaciones del Consejo Municipal del Deporte, donde se verificará la disponibilidad y se resolverá en un plazo máxim</w:t>
      </w:r>
      <w:r>
        <w:rPr>
          <w:rFonts w:ascii="Arial" w:hAnsi="Arial" w:cs="Arial"/>
        </w:rPr>
        <w:t>o de 3 tres días hábiles.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113.-</w:t>
      </w:r>
      <w:r>
        <w:rPr>
          <w:rFonts w:ascii="Arial" w:hAnsi="Arial" w:cs="Arial"/>
        </w:rPr>
        <w:t xml:space="preserve"> A cada solicitud acompañar copia de una identificación oficial con fotografía del solicitante.</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114.- </w:t>
      </w:r>
      <w:r>
        <w:rPr>
          <w:rFonts w:ascii="Arial" w:hAnsi="Arial" w:cs="Arial"/>
        </w:rPr>
        <w:t xml:space="preserve">El área responsable para el préstamo de instalaciones del Centro Administrativo Tlajomulco corresponde </w:t>
      </w:r>
      <w:r>
        <w:rPr>
          <w:rFonts w:ascii="Arial" w:hAnsi="Arial" w:cs="Arial"/>
        </w:rPr>
        <w:t>a la Jefatura Administrativa del Consejo Municipal del Deporte.</w:t>
      </w:r>
    </w:p>
    <w:p w:rsidR="00000000" w:rsidRDefault="003A2526">
      <w:pPr>
        <w:spacing w:after="0"/>
        <w:jc w:val="both"/>
        <w:rPr>
          <w:rFonts w:ascii="Arial" w:hAnsi="Arial" w:cs="Arial"/>
          <w:b/>
        </w:rPr>
      </w:pPr>
    </w:p>
    <w:p w:rsidR="00000000" w:rsidRDefault="003A2526">
      <w:pPr>
        <w:spacing w:after="0"/>
        <w:jc w:val="both"/>
        <w:rPr>
          <w:rFonts w:ascii="Arial" w:hAnsi="Arial" w:cs="Arial"/>
          <w:b/>
        </w:rPr>
      </w:pPr>
      <w:r>
        <w:rPr>
          <w:rFonts w:ascii="Arial" w:hAnsi="Arial" w:cs="Arial"/>
          <w:b/>
        </w:rPr>
        <w:t xml:space="preserve">Artículo 115.- </w:t>
      </w:r>
      <w:r>
        <w:rPr>
          <w:rFonts w:ascii="Arial" w:hAnsi="Arial" w:cs="Arial"/>
        </w:rPr>
        <w:t>Para el caso de préstamo de canchas en unidades deportivas el área responsable es la Jefatura de Promoción Deportiva del Consejo Municipal del Deporte.</w:t>
      </w:r>
    </w:p>
    <w:p w:rsidR="00000000" w:rsidRDefault="003A2526">
      <w:pPr>
        <w:spacing w:after="0"/>
        <w:jc w:val="both"/>
        <w:rPr>
          <w:rFonts w:ascii="Arial" w:hAnsi="Arial" w:cs="Arial"/>
          <w:b/>
        </w:rPr>
      </w:pPr>
    </w:p>
    <w:p w:rsidR="00000000" w:rsidRDefault="003A2526">
      <w:pPr>
        <w:spacing w:after="0"/>
        <w:jc w:val="both"/>
        <w:rPr>
          <w:rFonts w:ascii="Arial" w:hAnsi="Arial" w:cs="Arial"/>
          <w:b/>
        </w:rPr>
      </w:pPr>
      <w:r>
        <w:rPr>
          <w:rFonts w:ascii="Arial" w:hAnsi="Arial" w:cs="Arial"/>
          <w:b/>
        </w:rPr>
        <w:t xml:space="preserve">Artículo 116.- </w:t>
      </w:r>
      <w:r>
        <w:rPr>
          <w:rFonts w:ascii="Arial" w:hAnsi="Arial" w:cs="Arial"/>
        </w:rPr>
        <w:t xml:space="preserve">Para el </w:t>
      </w:r>
      <w:r>
        <w:rPr>
          <w:rFonts w:ascii="Arial" w:hAnsi="Arial" w:cs="Arial"/>
        </w:rPr>
        <w:t>caso de espacios cerrados en unidades deportivas el área responsable es la Jefatura de Activación Física del Consejo Municipal del Deporte.</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117.- </w:t>
      </w:r>
      <w:r>
        <w:rPr>
          <w:rFonts w:ascii="Arial" w:hAnsi="Arial" w:cs="Arial"/>
        </w:rPr>
        <w:t>A la persona a la que se le haga el préstamo de una instalación deportiva para algún evento, estrict</w:t>
      </w:r>
      <w:r>
        <w:rPr>
          <w:rFonts w:ascii="Arial" w:hAnsi="Arial" w:cs="Arial"/>
        </w:rPr>
        <w:t>amente deberá cumplir con las siguientes obligaciones: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w:t>
      </w:r>
      <w:r>
        <w:rPr>
          <w:rFonts w:ascii="Arial" w:hAnsi="Arial" w:cs="Arial"/>
        </w:rPr>
        <w:t xml:space="preserve"> Verificar el estado en el que se reciben las instalaciones;</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w:t>
      </w:r>
      <w:r>
        <w:rPr>
          <w:rFonts w:ascii="Arial" w:hAnsi="Arial" w:cs="Arial"/>
        </w:rPr>
        <w:t xml:space="preserve"> Hacer uso moderado del lugar;</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III.-</w:t>
      </w:r>
      <w:r>
        <w:rPr>
          <w:rFonts w:ascii="Arial" w:hAnsi="Arial" w:cs="Arial"/>
        </w:rPr>
        <w:t xml:space="preserve"> Reparar y reponer el mobiliario de las instalaciones que se dañen o extravíen durante el tiem</w:t>
      </w:r>
      <w:r>
        <w:rPr>
          <w:rFonts w:ascii="Arial" w:hAnsi="Arial" w:cs="Arial"/>
        </w:rPr>
        <w:t>po que se autorice el evento;</w:t>
      </w:r>
    </w:p>
    <w:p w:rsidR="00000000" w:rsidRDefault="003A2526">
      <w:pPr>
        <w:spacing w:after="0"/>
        <w:jc w:val="both"/>
        <w:rPr>
          <w:rFonts w:ascii="Arial" w:hAnsi="Arial" w:cs="Arial"/>
        </w:rPr>
      </w:pPr>
    </w:p>
    <w:p w:rsidR="00000000" w:rsidRDefault="003A2526">
      <w:pPr>
        <w:spacing w:after="0"/>
        <w:jc w:val="both"/>
        <w:rPr>
          <w:rFonts w:ascii="Arial" w:hAnsi="Arial" w:cs="Arial"/>
        </w:rPr>
      </w:pPr>
      <w:r>
        <w:rPr>
          <w:rFonts w:ascii="Arial" w:hAnsi="Arial" w:cs="Arial"/>
          <w:b/>
        </w:rPr>
        <w:t>IV.-</w:t>
      </w:r>
      <w:r>
        <w:rPr>
          <w:rFonts w:ascii="Arial" w:hAnsi="Arial" w:cs="Arial"/>
        </w:rPr>
        <w:t xml:space="preserve"> Dejar las instalaciones limpias y en la hora fijada.</w:t>
      </w:r>
    </w:p>
    <w:p w:rsidR="00000000" w:rsidRDefault="003A2526">
      <w:pPr>
        <w:spacing w:after="0"/>
        <w:jc w:val="center"/>
        <w:rPr>
          <w:rFonts w:ascii="Arial" w:hAnsi="Arial" w:cs="Arial"/>
          <w:b/>
        </w:rPr>
      </w:pPr>
    </w:p>
    <w:p w:rsidR="00000000" w:rsidRDefault="003A2526">
      <w:pPr>
        <w:spacing w:after="0"/>
        <w:jc w:val="center"/>
        <w:rPr>
          <w:rFonts w:ascii="Arial" w:hAnsi="Arial" w:cs="Arial"/>
          <w:b/>
        </w:rPr>
      </w:pPr>
      <w:r>
        <w:rPr>
          <w:rFonts w:ascii="Arial" w:hAnsi="Arial" w:cs="Arial"/>
          <w:b/>
        </w:rPr>
        <w:t>CAPÍTULO VIII</w:t>
      </w:r>
      <w:r>
        <w:rPr>
          <w:rFonts w:ascii="Arial" w:hAnsi="Arial" w:cs="Arial"/>
          <w:b/>
        </w:rPr>
        <w:br/>
        <w:t>DEL ÁREA DE SALUD INTEGRAL</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118.-</w:t>
      </w:r>
      <w:r>
        <w:rPr>
          <w:rFonts w:ascii="Arial" w:hAnsi="Arial" w:cs="Arial"/>
        </w:rPr>
        <w:t xml:space="preserve"> Es un servicio constituido por programas de atención integral al deporte, que ofrecen servicios de salud que </w:t>
      </w:r>
      <w:r>
        <w:rPr>
          <w:rFonts w:ascii="Arial" w:hAnsi="Arial" w:cs="Arial"/>
        </w:rPr>
        <w:t xml:space="preserve">trabajan de manera multidisciplinaria para las escuelas de iniciación deportiva, selectivos de alto rendimiento municipal y población general, con tres sedes de atención permanente y visitas a diferentes unidades a través de campañas móviles.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11</w:t>
      </w:r>
      <w:r>
        <w:rPr>
          <w:rFonts w:ascii="Arial" w:hAnsi="Arial" w:cs="Arial"/>
          <w:b/>
        </w:rPr>
        <w:t>9.-</w:t>
      </w:r>
      <w:r>
        <w:rPr>
          <w:rFonts w:ascii="Arial" w:hAnsi="Arial" w:cs="Arial"/>
        </w:rPr>
        <w:t xml:space="preserve"> Las personas interesadas que busquen ser beneficiarias de alguno de los programas de atención de salud integral serán inscritas de manera presencial, bastando que asistan a las instalaciones deportivas correspondientes a realizar el llenado del formato</w:t>
      </w:r>
      <w:r>
        <w:rPr>
          <w:rFonts w:ascii="Arial" w:hAnsi="Arial" w:cs="Arial"/>
        </w:rPr>
        <w:t xml:space="preserve"> de solicitud destinada para tal efecto.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120.- </w:t>
      </w:r>
      <w:r>
        <w:rPr>
          <w:rFonts w:ascii="Arial" w:hAnsi="Arial" w:cs="Arial"/>
        </w:rPr>
        <w:t>Para las escuelas de iniciación deportiva y selectivos de alto rendimiento, se recibirá el beneficio de mínimo una evaluación al año, arrojando datos generales para intervenciones futuras, estadístic</w:t>
      </w:r>
      <w:r>
        <w:rPr>
          <w:rFonts w:ascii="Arial" w:hAnsi="Arial" w:cs="Arial"/>
        </w:rPr>
        <w:t>a o para uso de entrenadores.</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121.-</w:t>
      </w:r>
      <w:r>
        <w:rPr>
          <w:rFonts w:ascii="Arial" w:hAnsi="Arial" w:cs="Arial"/>
        </w:rPr>
        <w:t xml:space="preserve"> Para los parámetros evaluados detectados fuera del rango de lo normal con base a indicadores de salud, en escuelas de iniciación deportiva municipal y selectivos de alto rendimiento el Área de Salud Integral se</w:t>
      </w:r>
      <w:r>
        <w:rPr>
          <w:rFonts w:ascii="Arial" w:hAnsi="Arial" w:cs="Arial"/>
        </w:rPr>
        <w:t xml:space="preserve"> recomendará asistir para ser parte y recibir alguno de los servicios de los programas, dicha asistencia no es obligatoria y estará sujeta a decisión de la persona alumna o atleta.</w:t>
      </w:r>
    </w:p>
    <w:p w:rsidR="00000000" w:rsidRDefault="003A2526">
      <w:pPr>
        <w:spacing w:after="0"/>
        <w:jc w:val="both"/>
        <w:rPr>
          <w:rFonts w:ascii="Arial" w:hAnsi="Arial" w:cs="Arial"/>
          <w:b/>
        </w:rPr>
      </w:pPr>
    </w:p>
    <w:p w:rsidR="00000000" w:rsidRDefault="003A2526">
      <w:pPr>
        <w:spacing w:after="0"/>
        <w:jc w:val="both"/>
        <w:rPr>
          <w:rFonts w:ascii="Arial" w:hAnsi="Arial" w:cs="Arial"/>
          <w:b/>
        </w:rPr>
      </w:pPr>
      <w:r>
        <w:rPr>
          <w:rFonts w:ascii="Arial" w:hAnsi="Arial" w:cs="Arial"/>
          <w:b/>
        </w:rPr>
        <w:t xml:space="preserve">Artículo 122.- </w:t>
      </w:r>
      <w:r>
        <w:rPr>
          <w:rFonts w:ascii="Arial" w:hAnsi="Arial" w:cs="Arial"/>
        </w:rPr>
        <w:t>El área responsable del Área de Salud Integral corresponder</w:t>
      </w:r>
      <w:r>
        <w:rPr>
          <w:rFonts w:ascii="Arial" w:hAnsi="Arial" w:cs="Arial"/>
        </w:rPr>
        <w:t>á a la Dirección de Promoción Deportiva.</w:t>
      </w:r>
    </w:p>
    <w:p w:rsidR="00000000" w:rsidRDefault="003A2526">
      <w:pPr>
        <w:spacing w:after="0"/>
        <w:jc w:val="center"/>
        <w:rPr>
          <w:rFonts w:ascii="Arial" w:hAnsi="Arial" w:cs="Arial"/>
          <w:b/>
        </w:rPr>
      </w:pPr>
    </w:p>
    <w:p w:rsidR="00000000" w:rsidRDefault="003A2526">
      <w:pPr>
        <w:spacing w:after="0"/>
        <w:jc w:val="center"/>
        <w:rPr>
          <w:rFonts w:ascii="Arial" w:hAnsi="Arial" w:cs="Arial"/>
          <w:b/>
        </w:rPr>
      </w:pPr>
      <w:r>
        <w:rPr>
          <w:rFonts w:ascii="Arial" w:hAnsi="Arial" w:cs="Arial"/>
          <w:b/>
        </w:rPr>
        <w:t>CAPITULO IX</w:t>
      </w:r>
      <w:r>
        <w:rPr>
          <w:rFonts w:ascii="Arial" w:hAnsi="Arial" w:cs="Arial"/>
          <w:b/>
        </w:rPr>
        <w:br/>
        <w:t>DEL MEDIO MARATÓN TLAJOMULCO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123.-</w:t>
      </w:r>
      <w:r>
        <w:t xml:space="preserve"> </w:t>
      </w:r>
      <w:r>
        <w:rPr>
          <w:rFonts w:ascii="Arial" w:hAnsi="Arial" w:cs="Arial"/>
        </w:rPr>
        <w:t>El medio maratón Tlajomulco es el mayor evento deportivo del Municipio, es una carrera a pie de larga distancia en ruta, cuyo recorrido es de 21.0975 kilómet</w:t>
      </w:r>
      <w:r>
        <w:rPr>
          <w:rFonts w:ascii="Arial" w:hAnsi="Arial" w:cs="Arial"/>
        </w:rPr>
        <w:t>ros, participan deportistas aficionados y experimentados, que se regirá conforme a las bases de la  convocatoria.</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124.-</w:t>
      </w:r>
      <w:r>
        <w:rPr>
          <w:rFonts w:ascii="Arial" w:hAnsi="Arial" w:cs="Arial"/>
        </w:rPr>
        <w:t xml:space="preserve"> El Presidente del Consejo Municipal del Deporte emitirá la convocatoria respectiva para la celebración del medio maratón, dand</w:t>
      </w:r>
      <w:r>
        <w:rPr>
          <w:rFonts w:ascii="Arial" w:hAnsi="Arial" w:cs="Arial"/>
        </w:rPr>
        <w:t xml:space="preserve">o inicio con el proceso de inscripción conforme a las bases de la convocatoria la cual contendrá las fechas, requisitos, el costo de inscripción y premios a los primeros lugares.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125.-</w:t>
      </w:r>
      <w:r>
        <w:rPr>
          <w:rFonts w:ascii="Arial" w:hAnsi="Arial" w:cs="Arial"/>
        </w:rPr>
        <w:t xml:space="preserve"> Podrán participar jóvenes, adultos, hombres y mujeres que go</w:t>
      </w:r>
      <w:r>
        <w:rPr>
          <w:rFonts w:ascii="Arial" w:hAnsi="Arial" w:cs="Arial"/>
        </w:rPr>
        <w:t>cen de buena salud física para llevar a cabo la práctica de la actividad.</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 xml:space="preserve">Artículo 126.- </w:t>
      </w:r>
      <w:r>
        <w:rPr>
          <w:rFonts w:ascii="Arial" w:hAnsi="Arial" w:cs="Arial"/>
        </w:rPr>
        <w:t>El área responsable de la organización, difusión y desarrollo del Medio Maratón Tlajomulco es la Jefatura de Eventos Deportivos y Recreativos.</w:t>
      </w:r>
    </w:p>
    <w:p w:rsidR="00000000" w:rsidRDefault="003A2526">
      <w:pPr>
        <w:spacing w:after="0"/>
        <w:jc w:val="both"/>
        <w:rPr>
          <w:rFonts w:ascii="Arial" w:hAnsi="Arial" w:cs="Arial"/>
        </w:rPr>
      </w:pPr>
    </w:p>
    <w:p w:rsidR="00000000" w:rsidRDefault="003A2526">
      <w:pPr>
        <w:spacing w:after="0"/>
        <w:jc w:val="center"/>
        <w:rPr>
          <w:rFonts w:ascii="Arial" w:hAnsi="Arial" w:cs="Arial"/>
          <w:b/>
        </w:rPr>
      </w:pPr>
      <w:r>
        <w:rPr>
          <w:rFonts w:ascii="Arial" w:hAnsi="Arial" w:cs="Arial"/>
          <w:b/>
        </w:rPr>
        <w:t>CAPÍTULO X</w:t>
      </w:r>
      <w:r>
        <w:rPr>
          <w:rFonts w:ascii="Arial" w:hAnsi="Arial" w:cs="Arial"/>
          <w:b/>
        </w:rPr>
        <w:br/>
        <w:t xml:space="preserve">DEL SERIAL </w:t>
      </w:r>
      <w:r>
        <w:rPr>
          <w:rFonts w:ascii="Arial" w:hAnsi="Arial" w:cs="Arial"/>
          <w:b/>
        </w:rPr>
        <w:t>DE ATLETISMO TLAJOMULCO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lastRenderedPageBreak/>
        <w:t>Artículo 127.-</w:t>
      </w:r>
      <w:r>
        <w:rPr>
          <w:rFonts w:ascii="Arial" w:hAnsi="Arial" w:cs="Arial"/>
        </w:rPr>
        <w:t xml:space="preserve"> Es un servicio que por medio de la práctica deportiva en la modalidad de atletismo busca incrementar la oferta deportiva en el Municipio, de convocatoria abierta a la población general, mejorando la adherencia al eje</w:t>
      </w:r>
      <w:r>
        <w:rPr>
          <w:rFonts w:ascii="Arial" w:hAnsi="Arial" w:cs="Arial"/>
        </w:rPr>
        <w:t>rcicio físico e incentivando la preparación competitiva progresiva para el medio maratón Tlajomulco.</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128.-</w:t>
      </w:r>
      <w:r>
        <w:rPr>
          <w:rFonts w:ascii="Arial" w:hAnsi="Arial" w:cs="Arial"/>
        </w:rPr>
        <w:t xml:space="preserve"> El Presidente del Consejo Municipal del Deporte emitirá la convocatoria respectiva para la celebración del serial de atletismo, dando inici</w:t>
      </w:r>
      <w:r>
        <w:rPr>
          <w:rFonts w:ascii="Arial" w:hAnsi="Arial" w:cs="Arial"/>
        </w:rPr>
        <w:t xml:space="preserve">o con el proceso de inscripción conforme a las bases de la convocatoria la cual contendrá las fechas, requisitos, el costo de inscripción y premios a los primeros lugares.  </w:t>
      </w:r>
    </w:p>
    <w:p w:rsidR="00000000" w:rsidRDefault="003A2526">
      <w:pPr>
        <w:spacing w:after="0"/>
        <w:jc w:val="both"/>
        <w:rPr>
          <w:rFonts w:ascii="Arial" w:hAnsi="Arial" w:cs="Arial"/>
          <w:b/>
        </w:rPr>
      </w:pPr>
    </w:p>
    <w:p w:rsidR="00000000" w:rsidRDefault="003A2526">
      <w:pPr>
        <w:spacing w:after="0"/>
        <w:jc w:val="both"/>
        <w:rPr>
          <w:rFonts w:ascii="Arial" w:hAnsi="Arial" w:cs="Arial"/>
        </w:rPr>
      </w:pPr>
      <w:r>
        <w:rPr>
          <w:rFonts w:ascii="Arial" w:hAnsi="Arial" w:cs="Arial"/>
          <w:b/>
        </w:rPr>
        <w:t>Artículo 129.-</w:t>
      </w:r>
      <w:r>
        <w:rPr>
          <w:rFonts w:ascii="Arial" w:hAnsi="Arial" w:cs="Arial"/>
        </w:rPr>
        <w:t xml:space="preserve"> Podrán participar niños, niñas, jóvenes, adultos, hombres y mujere</w:t>
      </w:r>
      <w:r>
        <w:rPr>
          <w:rFonts w:ascii="Arial" w:hAnsi="Arial" w:cs="Arial"/>
        </w:rPr>
        <w:t>s, que gocen de buena salud física para llevar a cabo la práctica de la actividad.</w:t>
      </w:r>
    </w:p>
    <w:p w:rsidR="00000000" w:rsidRDefault="003A2526">
      <w:pPr>
        <w:spacing w:after="0"/>
        <w:jc w:val="both"/>
        <w:rPr>
          <w:rFonts w:ascii="Arial" w:hAnsi="Arial" w:cs="Arial"/>
          <w:b/>
        </w:rPr>
      </w:pPr>
    </w:p>
    <w:p w:rsidR="00000000" w:rsidRDefault="003A2526">
      <w:pPr>
        <w:spacing w:after="0"/>
        <w:jc w:val="both"/>
        <w:rPr>
          <w:rFonts w:ascii="Arial" w:hAnsi="Arial" w:cs="Arial"/>
          <w:b/>
        </w:rPr>
      </w:pPr>
      <w:r>
        <w:rPr>
          <w:rFonts w:ascii="Arial" w:hAnsi="Arial" w:cs="Arial"/>
          <w:b/>
        </w:rPr>
        <w:t xml:space="preserve">Artículo 130.- </w:t>
      </w:r>
      <w:r>
        <w:rPr>
          <w:rFonts w:ascii="Arial" w:hAnsi="Arial" w:cs="Arial"/>
        </w:rPr>
        <w:t>El área responsable de la organización, difusión y desarrollo del Serial de Atletismo Tlajomulco es la Jefatura de Eventos Deportivos y Recreativos.</w:t>
      </w:r>
    </w:p>
    <w:p w:rsidR="00000000" w:rsidRDefault="003A2526">
      <w:pPr>
        <w:spacing w:after="0"/>
        <w:jc w:val="both"/>
        <w:rPr>
          <w:rFonts w:ascii="Arial" w:hAnsi="Arial" w:cs="Arial"/>
          <w:b/>
        </w:rPr>
      </w:pPr>
    </w:p>
    <w:p w:rsidR="00000000" w:rsidRDefault="003A2526">
      <w:pPr>
        <w:spacing w:after="0"/>
        <w:jc w:val="center"/>
        <w:rPr>
          <w:rFonts w:ascii="Arial" w:eastAsia="Calibri" w:hAnsi="Arial" w:cs="Arial"/>
          <w:b/>
        </w:rPr>
      </w:pPr>
      <w:r>
        <w:rPr>
          <w:rFonts w:ascii="Arial" w:eastAsia="Calibri" w:hAnsi="Arial" w:cs="Arial"/>
          <w:b/>
        </w:rPr>
        <w:t xml:space="preserve">TÍTULO </w:t>
      </w:r>
      <w:r>
        <w:rPr>
          <w:rFonts w:ascii="Arial" w:eastAsia="Calibri" w:hAnsi="Arial" w:cs="Arial"/>
          <w:b/>
        </w:rPr>
        <w:t>VII</w:t>
      </w:r>
      <w:r>
        <w:rPr>
          <w:rFonts w:ascii="Arial" w:eastAsia="Calibri" w:hAnsi="Arial" w:cs="Arial"/>
          <w:b/>
        </w:rPr>
        <w:br/>
        <w:t>DE LOS SERVIDORES DEL CONSEJO MUNICIPAL DEL DEPORTE</w:t>
      </w:r>
    </w:p>
    <w:p w:rsidR="00000000" w:rsidRDefault="003A2526">
      <w:pPr>
        <w:spacing w:after="0"/>
        <w:jc w:val="center"/>
        <w:rPr>
          <w:rFonts w:ascii="Arial" w:eastAsia="Calibri" w:hAnsi="Arial" w:cs="Arial"/>
          <w:b/>
        </w:rPr>
      </w:pPr>
    </w:p>
    <w:p w:rsidR="00000000" w:rsidRDefault="003A2526">
      <w:pPr>
        <w:jc w:val="center"/>
        <w:rPr>
          <w:rFonts w:ascii="Arial" w:eastAsia="Calibri" w:hAnsi="Arial" w:cs="Arial"/>
          <w:b/>
        </w:rPr>
      </w:pPr>
      <w:r>
        <w:rPr>
          <w:rFonts w:ascii="Arial" w:eastAsia="Calibri" w:hAnsi="Arial" w:cs="Arial"/>
          <w:b/>
        </w:rPr>
        <w:t>CAPÍTULO ÚNICO</w:t>
      </w:r>
    </w:p>
    <w:p w:rsidR="00000000" w:rsidRDefault="003A2526">
      <w:pPr>
        <w:jc w:val="both"/>
        <w:rPr>
          <w:rFonts w:ascii="Arial" w:eastAsia="Calibri" w:hAnsi="Arial" w:cs="Arial"/>
        </w:rPr>
      </w:pPr>
      <w:r>
        <w:rPr>
          <w:rFonts w:ascii="Arial" w:eastAsia="Calibri" w:hAnsi="Arial" w:cs="Arial"/>
          <w:b/>
        </w:rPr>
        <w:t>Artículo 131.-</w:t>
      </w:r>
      <w:r>
        <w:rPr>
          <w:rFonts w:ascii="Arial" w:eastAsia="Calibri" w:hAnsi="Arial" w:cs="Arial"/>
        </w:rPr>
        <w:t xml:space="preserve"> Las relaciones de trabajo del Consejo Municipal del Deporte con sus empleados se regirán por la Ley para los Servidores Públicos del Estado de Jalisco y sus Municipios. </w:t>
      </w:r>
    </w:p>
    <w:p w:rsidR="00000000" w:rsidRDefault="003A2526">
      <w:pPr>
        <w:jc w:val="center"/>
        <w:rPr>
          <w:rFonts w:ascii="Arial" w:eastAsia="Calibri" w:hAnsi="Arial" w:cs="Arial"/>
          <w:b/>
        </w:rPr>
      </w:pPr>
      <w:r>
        <w:rPr>
          <w:rFonts w:ascii="Arial" w:eastAsia="Calibri" w:hAnsi="Arial" w:cs="Arial"/>
          <w:b/>
        </w:rPr>
        <w:t>TÍTULO VIII</w:t>
      </w:r>
      <w:r>
        <w:rPr>
          <w:rFonts w:ascii="Arial" w:eastAsia="Calibri" w:hAnsi="Arial" w:cs="Arial"/>
          <w:b/>
        </w:rPr>
        <w:br/>
        <w:t>LAS INFRACCIONES Y SANCIONES</w:t>
      </w:r>
    </w:p>
    <w:p w:rsidR="00000000" w:rsidRDefault="003A2526">
      <w:pPr>
        <w:jc w:val="center"/>
        <w:rPr>
          <w:rFonts w:ascii="Arial" w:eastAsia="Calibri" w:hAnsi="Arial" w:cs="Arial"/>
          <w:b/>
        </w:rPr>
      </w:pPr>
      <w:r>
        <w:rPr>
          <w:rFonts w:ascii="Arial" w:eastAsia="Calibri" w:hAnsi="Arial" w:cs="Arial"/>
          <w:b/>
        </w:rPr>
        <w:t>CAPÍTULO ÚNICO</w:t>
      </w:r>
    </w:p>
    <w:p w:rsidR="00000000" w:rsidRDefault="003A2526">
      <w:pPr>
        <w:jc w:val="both"/>
        <w:rPr>
          <w:rFonts w:ascii="Arial" w:eastAsia="Calibri" w:hAnsi="Arial" w:cs="Arial"/>
        </w:rPr>
      </w:pPr>
      <w:r>
        <w:rPr>
          <w:rFonts w:ascii="Arial" w:eastAsia="Calibri" w:hAnsi="Arial" w:cs="Arial"/>
          <w:b/>
        </w:rPr>
        <w:t>Artículo 132.-</w:t>
      </w:r>
      <w:r>
        <w:rPr>
          <w:rFonts w:ascii="Arial" w:eastAsia="Calibri" w:hAnsi="Arial" w:cs="Arial"/>
        </w:rPr>
        <w:t xml:space="preserve"> Las infracciones al presente Reglamento, serán sancionadas en términos de la Ley General de Responsabilidades Administrativas y la Ley de Responsabilidades Políticas y Administrativas </w:t>
      </w:r>
      <w:r>
        <w:rPr>
          <w:rFonts w:ascii="Arial" w:eastAsia="Calibri" w:hAnsi="Arial" w:cs="Arial"/>
        </w:rPr>
        <w:t>Estado de Jalisco, independientemente de las sanciones y penas que otros ordenamientos legales señalen.</w:t>
      </w:r>
    </w:p>
    <w:p w:rsidR="00000000" w:rsidRDefault="003A2526">
      <w:pPr>
        <w:jc w:val="center"/>
        <w:rPr>
          <w:rFonts w:ascii="Arial" w:eastAsia="Calibri" w:hAnsi="Arial" w:cs="Arial"/>
          <w:b/>
        </w:rPr>
      </w:pPr>
      <w:r>
        <w:rPr>
          <w:rFonts w:ascii="Arial" w:eastAsia="Calibri" w:hAnsi="Arial" w:cs="Arial"/>
          <w:b/>
        </w:rPr>
        <w:t>TRANSITORIOS</w:t>
      </w:r>
    </w:p>
    <w:p w:rsidR="00000000" w:rsidRDefault="003A2526">
      <w:pPr>
        <w:jc w:val="both"/>
        <w:rPr>
          <w:rFonts w:ascii="Arial" w:eastAsia="Calibri" w:hAnsi="Arial" w:cs="Arial"/>
        </w:rPr>
      </w:pPr>
      <w:r>
        <w:rPr>
          <w:rFonts w:ascii="Arial" w:eastAsia="Calibri" w:hAnsi="Arial" w:cs="Arial"/>
          <w:b/>
        </w:rPr>
        <w:t xml:space="preserve">Artículo Primero. - </w:t>
      </w:r>
      <w:r>
        <w:rPr>
          <w:rFonts w:ascii="Arial" w:eastAsia="Calibri" w:hAnsi="Arial" w:cs="Arial"/>
        </w:rPr>
        <w:t>Se abroga el Reglamento del Consejo Municipal del Deporte de Tlajomulco de Zúñiga, Jalisco, publicado en la Gaceta Muni</w:t>
      </w:r>
      <w:r>
        <w:rPr>
          <w:rFonts w:ascii="Arial" w:eastAsia="Calibri" w:hAnsi="Arial" w:cs="Arial"/>
        </w:rPr>
        <w:t>cipal con fecha 23 veintitrés de diciembre del año 2016 dos mil dieciséis.</w:t>
      </w:r>
    </w:p>
    <w:p w:rsidR="00000000" w:rsidRDefault="003A2526">
      <w:pPr>
        <w:jc w:val="both"/>
        <w:rPr>
          <w:rFonts w:ascii="Arial" w:eastAsia="Calibri" w:hAnsi="Arial" w:cs="Arial"/>
          <w:b/>
        </w:rPr>
      </w:pPr>
      <w:r>
        <w:rPr>
          <w:rFonts w:ascii="Arial" w:eastAsia="Calibri" w:hAnsi="Arial" w:cs="Arial"/>
          <w:b/>
        </w:rPr>
        <w:t xml:space="preserve">Articulo Segundo.- </w:t>
      </w:r>
      <w:r>
        <w:rPr>
          <w:rFonts w:ascii="Arial" w:eastAsia="Calibri" w:hAnsi="Arial" w:cs="Arial"/>
        </w:rPr>
        <w:t>El presente Decreto entrara en vigor al día siguiente de su publicación.</w:t>
      </w:r>
    </w:p>
    <w:p w:rsidR="00000000" w:rsidRDefault="003A2526">
      <w:pPr>
        <w:jc w:val="both"/>
        <w:rPr>
          <w:rFonts w:ascii="Arial" w:eastAsia="Calibri" w:hAnsi="Arial" w:cs="Arial"/>
        </w:rPr>
      </w:pPr>
      <w:r>
        <w:rPr>
          <w:rFonts w:ascii="Arial" w:eastAsia="Calibri" w:hAnsi="Arial" w:cs="Arial"/>
          <w:b/>
        </w:rPr>
        <w:lastRenderedPageBreak/>
        <w:t xml:space="preserve">Artículo Tercero.- </w:t>
      </w:r>
      <w:r>
        <w:rPr>
          <w:rFonts w:ascii="Arial" w:eastAsia="Calibri" w:hAnsi="Arial" w:cs="Arial"/>
        </w:rPr>
        <w:t>El Presidente Municipal y autoridades competentes deberán llevar a cab</w:t>
      </w:r>
      <w:r>
        <w:rPr>
          <w:rFonts w:ascii="Arial" w:eastAsia="Calibri" w:hAnsi="Arial" w:cs="Arial"/>
        </w:rPr>
        <w:t>o los actos, tramites, procedimientos y acuerdos necesarios para la correcta aplicación de las disposiciones del presente ordenamiento.</w:t>
      </w:r>
    </w:p>
    <w:p w:rsidR="00000000" w:rsidRDefault="003A2526">
      <w:pPr>
        <w:jc w:val="both"/>
        <w:rPr>
          <w:rFonts w:ascii="Arial" w:hAnsi="Arial" w:cs="Arial"/>
        </w:rPr>
      </w:pPr>
      <w:r>
        <w:rPr>
          <w:rFonts w:ascii="Arial" w:hAnsi="Arial" w:cs="Arial"/>
          <w:b/>
        </w:rPr>
        <w:t xml:space="preserve">Artículo Cuarto.- </w:t>
      </w:r>
      <w:r>
        <w:rPr>
          <w:rFonts w:ascii="Arial" w:hAnsi="Arial" w:cs="Arial"/>
        </w:rPr>
        <w:t>La Comisión de Box, Lucha y Artes Marciales, se instalará 60 sesenta días posteriores a la publicación</w:t>
      </w:r>
      <w:r>
        <w:rPr>
          <w:rFonts w:ascii="Arial" w:hAnsi="Arial" w:cs="Arial"/>
        </w:rPr>
        <w:t xml:space="preserve"> de este nuevo Reglamento.</w:t>
      </w:r>
    </w:p>
    <w:p w:rsidR="00000000" w:rsidRDefault="003A2526">
      <w:pPr>
        <w:jc w:val="both"/>
        <w:rPr>
          <w:rFonts w:ascii="Arial" w:hAnsi="Arial" w:cs="Arial"/>
        </w:rPr>
      </w:pPr>
      <w:r>
        <w:rPr>
          <w:rFonts w:ascii="Arial" w:hAnsi="Arial" w:cs="Arial"/>
          <w:b/>
        </w:rPr>
        <w:t>Artículo Quinto.-</w:t>
      </w:r>
      <w:r>
        <w:rPr>
          <w:rFonts w:ascii="Arial" w:hAnsi="Arial" w:cs="Arial"/>
        </w:rPr>
        <w:t xml:space="preserve"> Los asuntos en trámite se resolverán de acuerdo a las disposiciones vigentes al momento de su iniciación, sin embargo, se les dará continuidad, hasta su conclusión, por las autoridades competentes de acuerdo al </w:t>
      </w:r>
      <w:r>
        <w:rPr>
          <w:rFonts w:ascii="Arial" w:hAnsi="Arial" w:cs="Arial"/>
        </w:rPr>
        <w:t>presente Decreto.</w:t>
      </w:r>
    </w:p>
    <w:p w:rsidR="00000000" w:rsidRDefault="003A2526">
      <w:pPr>
        <w:jc w:val="both"/>
        <w:rPr>
          <w:rFonts w:ascii="Arial" w:hAnsi="Arial" w:cs="Arial"/>
        </w:rPr>
      </w:pPr>
      <w:r>
        <w:rPr>
          <w:rFonts w:ascii="Arial" w:hAnsi="Arial" w:cs="Arial"/>
          <w:b/>
        </w:rPr>
        <w:t xml:space="preserve">Artículo Sexto.- </w:t>
      </w:r>
      <w:r>
        <w:rPr>
          <w:rFonts w:ascii="Arial" w:hAnsi="Arial" w:cs="Arial"/>
        </w:rPr>
        <w:t>En tanto se establecen los derechos por trámites, servicios y eventos que realice el Consejo Municipal del Deporte, los costos de inscripción serán considerados como aportaciones.</w:t>
      </w:r>
    </w:p>
    <w:p w:rsidR="00000000" w:rsidRDefault="003A2526">
      <w:pPr>
        <w:jc w:val="both"/>
        <w:rPr>
          <w:rFonts w:ascii="Arial" w:hAnsi="Arial" w:cs="Arial"/>
          <w:i/>
        </w:rPr>
      </w:pPr>
    </w:p>
    <w:p w:rsidR="00000000" w:rsidRDefault="003A2526">
      <w:pPr>
        <w:ind w:right="21"/>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w:t>
      </w:r>
      <w:r>
        <w:rPr>
          <w:rStyle w:val="Fuentedeprrafopredeter2"/>
          <w:rFonts w:ascii="Tahoma" w:hAnsi="Tahoma" w:cs="Tahoma"/>
          <w:u w:val="single"/>
        </w:rPr>
        <w:t xml:space="preserve">en cumplimiento a lo dispuesto en el artículo 197 fracción I inciso e) del Reglamento del Ayuntamiento del Municipio de Tlajomulco de Zúñiga, Jalisco, sin embargo </w:t>
      </w:r>
      <w:r>
        <w:rPr>
          <w:rFonts w:ascii="Tahoma" w:hAnsi="Tahoma" w:cs="Tahoma"/>
          <w:u w:val="single"/>
        </w:rPr>
        <w:t>la versión oficial es aquella que aparece publicada en la Gaceta Municipal.</w:t>
      </w:r>
    </w:p>
    <w:p w:rsidR="003A2526" w:rsidRDefault="003A2526">
      <w:pPr>
        <w:spacing w:after="0" w:line="240" w:lineRule="auto"/>
        <w:ind w:right="-142"/>
        <w:rPr>
          <w:rFonts w:ascii="Arial" w:hAnsi="Arial" w:cs="Arial"/>
          <w:i/>
          <w:sz w:val="25"/>
          <w:szCs w:val="25"/>
          <w:lang w:val="es-ES" w:eastAsia="es-ES"/>
        </w:rPr>
      </w:pPr>
    </w:p>
    <w:sectPr w:rsidR="003A2526">
      <w:headerReference w:type="default" r:id="rId8"/>
      <w:footerReference w:type="default" r:id="rId9"/>
      <w:pgSz w:w="12240" w:h="15840" w:code="1"/>
      <w:pgMar w:top="261" w:right="760" w:bottom="1418" w:left="0" w:header="284" w:footer="567" w:gutter="1985"/>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526" w:rsidRDefault="003A2526">
      <w:pPr>
        <w:spacing w:after="0" w:line="240" w:lineRule="auto"/>
      </w:pPr>
      <w:r>
        <w:separator/>
      </w:r>
    </w:p>
  </w:endnote>
  <w:endnote w:type="continuationSeparator" w:id="0">
    <w:p w:rsidR="003A2526" w:rsidRDefault="003A2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3A2526">
    <w:pPr>
      <w:pStyle w:val="Piedepgina"/>
      <w:jc w:val="both"/>
      <w:rPr>
        <w:rFonts w:ascii="Century Gothic" w:hAnsi="Century Gothic" w:cs="Arial"/>
        <w:i/>
        <w:sz w:val="20"/>
      </w:rPr>
    </w:pPr>
  </w:p>
  <w:p w:rsidR="00000000" w:rsidRDefault="003A2526">
    <w:pPr>
      <w:pStyle w:val="Piedepgina"/>
      <w:jc w:val="both"/>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526" w:rsidRDefault="003A2526">
      <w:pPr>
        <w:spacing w:after="0" w:line="240" w:lineRule="auto"/>
      </w:pPr>
      <w:r>
        <w:separator/>
      </w:r>
    </w:p>
  </w:footnote>
  <w:footnote w:type="continuationSeparator" w:id="0">
    <w:p w:rsidR="003A2526" w:rsidRDefault="003A25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85719">
    <w:pPr>
      <w:pStyle w:val="Encabezado"/>
      <w:tabs>
        <w:tab w:val="left" w:pos="0"/>
        <w:tab w:val="right" w:pos="8952"/>
      </w:tabs>
      <w:ind w:right="-93"/>
    </w:pPr>
    <w:r>
      <w:rPr>
        <w:rFonts w:ascii="Tahoma" w:hAnsi="Tahoma" w:cs="Tahoma"/>
        <w:noProof/>
        <w:lang w:eastAsia="es-MX" w:bidi="ar-SA"/>
      </w:rPr>
      <w:drawing>
        <wp:inline distT="0" distB="0" distL="0" distR="0">
          <wp:extent cx="551815" cy="621030"/>
          <wp:effectExtent l="19050" t="0" r="635" b="0"/>
          <wp:docPr id="1" name="Imagen 1" descr="Descripción: 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Escudo - TZ.jpg"/>
                  <pic:cNvPicPr>
                    <a:picLocks noChangeAspect="1" noChangeArrowheads="1"/>
                  </pic:cNvPicPr>
                </pic:nvPicPr>
                <pic:blipFill>
                  <a:blip r:embed="rId1"/>
                  <a:srcRect/>
                  <a:stretch>
                    <a:fillRect/>
                  </a:stretch>
                </pic:blipFill>
                <pic:spPr bwMode="auto">
                  <a:xfrm>
                    <a:off x="0" y="0"/>
                    <a:ext cx="551815" cy="621030"/>
                  </a:xfrm>
                  <a:prstGeom prst="rect">
                    <a:avLst/>
                  </a:prstGeom>
                  <a:noFill/>
                  <a:ln w="9525">
                    <a:noFill/>
                    <a:miter lim="800000"/>
                    <a:headEnd/>
                    <a:tailEnd/>
                  </a:ln>
                </pic:spPr>
              </pic:pic>
            </a:graphicData>
          </a:graphic>
        </wp:inline>
      </w:drawing>
    </w:r>
    <w:r w:rsidR="003A2526">
      <w:t xml:space="preserve">   </w:t>
    </w:r>
    <w:r w:rsidR="003A2526">
      <w:t xml:space="preserve">                               </w:t>
    </w:r>
    <w:r w:rsidR="003A2526">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9pt;height:47.55pt" o:ole="">
          <v:imagedata r:id="rId2" o:title=""/>
        </v:shape>
        <o:OLEObject Type="Embed" ProgID="PBrush" ShapeID="_x0000_i1025" DrawAspect="Content" ObjectID="_1664351462" r:id="rId3"/>
      </w:object>
    </w:r>
  </w:p>
  <w:p w:rsidR="00000000" w:rsidRDefault="003A252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7B54"/>
    <w:multiLevelType w:val="hybridMultilevel"/>
    <w:tmpl w:val="E3A27BA0"/>
    <w:lvl w:ilvl="0" w:tplc="2FFAFC4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2453647"/>
    <w:multiLevelType w:val="hybridMultilevel"/>
    <w:tmpl w:val="B5167976"/>
    <w:lvl w:ilvl="0" w:tplc="0FC447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E51880"/>
    <w:multiLevelType w:val="hybridMultilevel"/>
    <w:tmpl w:val="8B20C8DE"/>
    <w:lvl w:ilvl="0" w:tplc="9B8A84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080DAA"/>
    <w:multiLevelType w:val="hybridMultilevel"/>
    <w:tmpl w:val="12DE291E"/>
    <w:lvl w:ilvl="0" w:tplc="D878F28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3775B5"/>
    <w:multiLevelType w:val="hybridMultilevel"/>
    <w:tmpl w:val="6E26157E"/>
    <w:lvl w:ilvl="0" w:tplc="F6B28EA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0761AB"/>
    <w:multiLevelType w:val="hybridMultilevel"/>
    <w:tmpl w:val="074421F4"/>
    <w:lvl w:ilvl="0" w:tplc="D94A75C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B83523"/>
    <w:multiLevelType w:val="hybridMultilevel"/>
    <w:tmpl w:val="5D96DC22"/>
    <w:lvl w:ilvl="0" w:tplc="AEAA1A9E">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F84859"/>
    <w:multiLevelType w:val="hybridMultilevel"/>
    <w:tmpl w:val="3C2831CC"/>
    <w:lvl w:ilvl="0" w:tplc="A50685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684648"/>
    <w:multiLevelType w:val="hybridMultilevel"/>
    <w:tmpl w:val="64FCADE0"/>
    <w:lvl w:ilvl="0" w:tplc="1C149AC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6D85B60"/>
    <w:multiLevelType w:val="hybridMultilevel"/>
    <w:tmpl w:val="9648C5C0"/>
    <w:lvl w:ilvl="0" w:tplc="EDB2636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E816D7"/>
    <w:multiLevelType w:val="hybridMultilevel"/>
    <w:tmpl w:val="69020578"/>
    <w:lvl w:ilvl="0" w:tplc="2102950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AB6A7B"/>
    <w:multiLevelType w:val="hybridMultilevel"/>
    <w:tmpl w:val="97AC3712"/>
    <w:lvl w:ilvl="0" w:tplc="18AA7F4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19285F"/>
    <w:multiLevelType w:val="hybridMultilevel"/>
    <w:tmpl w:val="D31EC56E"/>
    <w:lvl w:ilvl="0" w:tplc="AF8AF32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81A469A"/>
    <w:multiLevelType w:val="hybridMultilevel"/>
    <w:tmpl w:val="2286DB6E"/>
    <w:lvl w:ilvl="0" w:tplc="CBC60C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48310E"/>
    <w:multiLevelType w:val="hybridMultilevel"/>
    <w:tmpl w:val="5E16E026"/>
    <w:lvl w:ilvl="0" w:tplc="97263AE0">
      <w:start w:val="1"/>
      <w:numFmt w:val="upperRoman"/>
      <w:lvlText w:val="%1."/>
      <w:lvlJc w:val="righ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53274D1B"/>
    <w:multiLevelType w:val="hybridMultilevel"/>
    <w:tmpl w:val="0B16A9CA"/>
    <w:lvl w:ilvl="0" w:tplc="2918DB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4B7DAB"/>
    <w:multiLevelType w:val="hybridMultilevel"/>
    <w:tmpl w:val="4F0AC828"/>
    <w:lvl w:ilvl="0" w:tplc="4610480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BD5DF5"/>
    <w:multiLevelType w:val="hybridMultilevel"/>
    <w:tmpl w:val="5E16E026"/>
    <w:lvl w:ilvl="0" w:tplc="97263AE0">
      <w:start w:val="1"/>
      <w:numFmt w:val="upperRoman"/>
      <w:lvlText w:val="%1."/>
      <w:lvlJc w:val="righ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63E932C6"/>
    <w:multiLevelType w:val="hybridMultilevel"/>
    <w:tmpl w:val="5E16E026"/>
    <w:lvl w:ilvl="0" w:tplc="97263AE0">
      <w:start w:val="1"/>
      <w:numFmt w:val="upperRoman"/>
      <w:lvlText w:val="%1."/>
      <w:lvlJc w:val="righ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6C8498D"/>
    <w:multiLevelType w:val="hybridMultilevel"/>
    <w:tmpl w:val="2C2AAE68"/>
    <w:lvl w:ilvl="0" w:tplc="7568B3B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FC76AA4"/>
    <w:multiLevelType w:val="hybridMultilevel"/>
    <w:tmpl w:val="569ACBB6"/>
    <w:lvl w:ilvl="0" w:tplc="7282613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37F2C07"/>
    <w:multiLevelType w:val="hybridMultilevel"/>
    <w:tmpl w:val="5AF83F02"/>
    <w:lvl w:ilvl="0" w:tplc="7E76D1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4C346D"/>
    <w:multiLevelType w:val="hybridMultilevel"/>
    <w:tmpl w:val="406CBCC2"/>
    <w:lvl w:ilvl="0" w:tplc="EC423E2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2F4046"/>
    <w:multiLevelType w:val="hybridMultilevel"/>
    <w:tmpl w:val="161CAF84"/>
    <w:lvl w:ilvl="0" w:tplc="FD346E3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F6C3455"/>
    <w:multiLevelType w:val="hybridMultilevel"/>
    <w:tmpl w:val="5D6C73D6"/>
    <w:lvl w:ilvl="0" w:tplc="548CCF1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F7A2F09"/>
    <w:multiLevelType w:val="hybridMultilevel"/>
    <w:tmpl w:val="96085E2A"/>
    <w:lvl w:ilvl="0" w:tplc="903A89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8"/>
  </w:num>
  <w:num w:numId="5">
    <w:abstractNumId w:val="1"/>
  </w:num>
  <w:num w:numId="6">
    <w:abstractNumId w:val="5"/>
  </w:num>
  <w:num w:numId="7">
    <w:abstractNumId w:val="3"/>
  </w:num>
  <w:num w:numId="8">
    <w:abstractNumId w:val="11"/>
  </w:num>
  <w:num w:numId="9">
    <w:abstractNumId w:val="21"/>
  </w:num>
  <w:num w:numId="10">
    <w:abstractNumId w:val="19"/>
  </w:num>
  <w:num w:numId="11">
    <w:abstractNumId w:val="0"/>
  </w:num>
  <w:num w:numId="12">
    <w:abstractNumId w:val="16"/>
  </w:num>
  <w:num w:numId="13">
    <w:abstractNumId w:val="10"/>
  </w:num>
  <w:num w:numId="14">
    <w:abstractNumId w:val="25"/>
  </w:num>
  <w:num w:numId="15">
    <w:abstractNumId w:val="15"/>
  </w:num>
  <w:num w:numId="16">
    <w:abstractNumId w:val="13"/>
  </w:num>
  <w:num w:numId="17">
    <w:abstractNumId w:val="24"/>
  </w:num>
  <w:num w:numId="18">
    <w:abstractNumId w:val="12"/>
  </w:num>
  <w:num w:numId="19">
    <w:abstractNumId w:val="23"/>
  </w:num>
  <w:num w:numId="20">
    <w:abstractNumId w:val="22"/>
  </w:num>
  <w:num w:numId="21">
    <w:abstractNumId w:val="4"/>
  </w:num>
  <w:num w:numId="22">
    <w:abstractNumId w:val="6"/>
  </w:num>
  <w:num w:numId="23">
    <w:abstractNumId w:val="20"/>
  </w:num>
  <w:num w:numId="24">
    <w:abstractNumId w:val="14"/>
  </w:num>
  <w:num w:numId="25">
    <w:abstractNumId w:val="17"/>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E85719"/>
    <w:rsid w:val="003A2526"/>
    <w:rsid w:val="00E8571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Ttulo2">
    <w:name w:val="heading 2"/>
    <w:basedOn w:val="Normal"/>
    <w:next w:val="Normal"/>
    <w:link w:val="Ttulo2Car"/>
    <w:uiPriority w:val="9"/>
    <w:unhideWhenUsed/>
    <w:qFormat/>
    <w:pPr>
      <w:keepNext/>
      <w:keepLines/>
      <w:spacing w:before="40" w:after="0" w:line="259" w:lineRule="auto"/>
      <w:outlineLvl w:val="1"/>
    </w:pPr>
    <w:rPr>
      <w:rFonts w:ascii="Cambria" w:hAnsi="Cambria"/>
      <w:color w:val="365F91"/>
      <w:sz w:val="26"/>
      <w:szCs w:val="26"/>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pPr>
      <w:tabs>
        <w:tab w:val="left" w:pos="708"/>
      </w:tabs>
      <w:suppressAutoHyphens/>
      <w:spacing w:after="200" w:line="276" w:lineRule="auto"/>
    </w:pPr>
    <w:rPr>
      <w:rFonts w:ascii="Times New Roman" w:eastAsia="SimSun" w:hAnsi="Times New Roman" w:cs="Mangal"/>
      <w:sz w:val="24"/>
      <w:szCs w:val="24"/>
      <w:lang w:eastAsia="zh-CN" w:bidi="hi-IN"/>
    </w:rPr>
  </w:style>
  <w:style w:type="character" w:customStyle="1" w:styleId="EnlacedeInternet">
    <w:name w:val="Enlace de Internet"/>
    <w:rPr>
      <w:color w:val="0000FF"/>
      <w:u w:val="single"/>
      <w:lang w:val="es-ES" w:eastAsia="es-ES" w:bidi="es-ES"/>
    </w:rPr>
  </w:style>
  <w:style w:type="character" w:customStyle="1" w:styleId="TextonotapieCar">
    <w:name w:val="Texto nota pie Car"/>
    <w:rPr>
      <w:sz w:val="20"/>
      <w:szCs w:val="20"/>
    </w:rPr>
  </w:style>
  <w:style w:type="character" w:styleId="Refdenotaalpie">
    <w:name w:val="footnote reference"/>
    <w:rPr>
      <w:vertAlign w:val="superscript"/>
    </w:rPr>
  </w:style>
  <w:style w:type="character" w:customStyle="1" w:styleId="Muydestacado">
    <w:name w:val="Muy destacado"/>
    <w:rPr>
      <w:b/>
      <w:bCs/>
    </w:rPr>
  </w:style>
  <w:style w:type="character" w:customStyle="1" w:styleId="TextodegloboCar">
    <w:name w:val="Texto de globo Car"/>
    <w:uiPriority w:val="99"/>
    <w:rPr>
      <w:rFonts w:ascii="Tahoma" w:hAnsi="Tahoma" w:cs="Tahoma"/>
      <w:sz w:val="16"/>
      <w:szCs w:val="16"/>
    </w:rPr>
  </w:style>
  <w:style w:type="character" w:customStyle="1" w:styleId="EncabezadoCar">
    <w:name w:val="Encabezado Car"/>
    <w:basedOn w:val="Fuentedeprrafopredeter"/>
    <w:uiPriority w:val="99"/>
  </w:style>
  <w:style w:type="character" w:customStyle="1" w:styleId="PiedepginaCar">
    <w:name w:val="Pie de página Car"/>
    <w:basedOn w:val="Fuentedeprrafopredeter"/>
    <w:uiPriority w:val="99"/>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styleId="Encabezado">
    <w:name w:val="header"/>
    <w:basedOn w:val="Predeterminado"/>
    <w:next w:val="Cuerpodetexto"/>
    <w:uiPriority w:val="99"/>
    <w:pPr>
      <w:keepNext/>
      <w:spacing w:before="240" w:after="120"/>
    </w:pPr>
    <w:rPr>
      <w:rFonts w:ascii="Arial" w:eastAsia="Microsoft YaHei" w:hAnsi="Arial"/>
      <w:sz w:val="28"/>
      <w:szCs w:val="28"/>
    </w:rPr>
  </w:style>
  <w:style w:type="paragraph" w:customStyle="1" w:styleId="Cuerpodetexto">
    <w:name w:val="Cuerpo de texto"/>
    <w:basedOn w:val="Predeterminado"/>
    <w:pPr>
      <w:spacing w:after="120"/>
    </w:pPr>
  </w:style>
  <w:style w:type="paragraph" w:styleId="Lista">
    <w:name w:val="List"/>
    <w:basedOn w:val="Cuerpodetexto"/>
  </w:style>
  <w:style w:type="paragraph" w:customStyle="1" w:styleId="Etiqueta">
    <w:name w:val="Etiqueta"/>
    <w:basedOn w:val="Predeterminado"/>
    <w:pPr>
      <w:suppressLineNumbers/>
      <w:spacing w:before="120" w:after="120"/>
    </w:pPr>
    <w:rPr>
      <w:i/>
      <w:iCs/>
    </w:rPr>
  </w:style>
  <w:style w:type="paragraph" w:customStyle="1" w:styleId="ndice">
    <w:name w:val="Índice"/>
    <w:basedOn w:val="Predeterminado"/>
    <w:pPr>
      <w:suppressLineNumbers/>
    </w:pPr>
  </w:style>
  <w:style w:type="paragraph" w:styleId="NormalWeb">
    <w:name w:val="Normal (Web)"/>
    <w:basedOn w:val="Predeterminado"/>
    <w:uiPriority w:val="99"/>
    <w:pPr>
      <w:spacing w:before="28" w:after="119" w:line="100" w:lineRule="atLeast"/>
    </w:pPr>
    <w:rPr>
      <w:rFonts w:eastAsia="Times New Roman" w:cs="Times New Roman"/>
      <w:lang w:eastAsia="es-MX"/>
    </w:rPr>
  </w:style>
  <w:style w:type="paragraph" w:styleId="Textonotapie">
    <w:name w:val="footnote text"/>
    <w:basedOn w:val="Predeterminado"/>
    <w:pPr>
      <w:spacing w:after="0" w:line="100" w:lineRule="atLeast"/>
    </w:pPr>
    <w:rPr>
      <w:sz w:val="20"/>
      <w:szCs w:val="20"/>
    </w:rPr>
  </w:style>
  <w:style w:type="paragraph" w:styleId="Textodeglobo">
    <w:name w:val="Balloon Text"/>
    <w:basedOn w:val="Predeterminado"/>
    <w:uiPriority w:val="99"/>
    <w:pPr>
      <w:spacing w:after="0" w:line="100" w:lineRule="atLeast"/>
    </w:pPr>
    <w:rPr>
      <w:rFonts w:ascii="Tahoma" w:hAnsi="Tahoma" w:cs="Tahoma"/>
      <w:sz w:val="16"/>
      <w:szCs w:val="16"/>
    </w:rPr>
  </w:style>
  <w:style w:type="paragraph" w:customStyle="1" w:styleId="Encabezamiento">
    <w:name w:val="Encabezamiento"/>
    <w:basedOn w:val="Predeterminado"/>
    <w:pPr>
      <w:suppressLineNumbers/>
      <w:tabs>
        <w:tab w:val="center" w:pos="4419"/>
        <w:tab w:val="right" w:pos="8838"/>
      </w:tabs>
      <w:spacing w:after="0" w:line="100" w:lineRule="atLeast"/>
    </w:pPr>
  </w:style>
  <w:style w:type="paragraph" w:styleId="Piedepgina">
    <w:name w:val="footer"/>
    <w:basedOn w:val="Predeterminado"/>
    <w:uiPriority w:val="99"/>
    <w:pPr>
      <w:suppressLineNumbers/>
      <w:tabs>
        <w:tab w:val="center" w:pos="4419"/>
        <w:tab w:val="right" w:pos="8838"/>
      </w:tabs>
      <w:spacing w:after="0" w:line="100" w:lineRule="atLeast"/>
    </w:pPr>
  </w:style>
  <w:style w:type="paragraph" w:customStyle="1" w:styleId="Notaalpie">
    <w:name w:val="Nota al pie"/>
    <w:basedOn w:val="Predeterminado"/>
    <w:pPr>
      <w:suppressLineNumbers/>
      <w:ind w:left="283" w:hanging="283"/>
    </w:pPr>
    <w:rPr>
      <w:sz w:val="20"/>
      <w:szCs w:val="20"/>
    </w:rPr>
  </w:style>
  <w:style w:type="character" w:customStyle="1" w:styleId="Fuentedeprrafopredeter1">
    <w:name w:val="Fuente de párrafo predeter.1"/>
  </w:style>
  <w:style w:type="character" w:styleId="Hipervnculo">
    <w:name w:val="Hyperlink"/>
    <w:uiPriority w:val="99"/>
    <w:unhideWhenUsed/>
    <w:rPr>
      <w:color w:val="0000FF"/>
      <w:u w:val="single"/>
    </w:rPr>
  </w:style>
  <w:style w:type="character" w:customStyle="1" w:styleId="A6">
    <w:name w:val="A6"/>
    <w:uiPriority w:val="99"/>
    <w:rPr>
      <w:color w:val="000000"/>
      <w:sz w:val="18"/>
      <w:szCs w:val="18"/>
    </w:rPr>
  </w:style>
  <w:style w:type="paragraph" w:customStyle="1" w:styleId="Default">
    <w:name w:val="Default"/>
    <w:pPr>
      <w:autoSpaceDE w:val="0"/>
      <w:autoSpaceDN w:val="0"/>
      <w:adjustRightInd w:val="0"/>
    </w:pPr>
    <w:rPr>
      <w:rFonts w:ascii="Arial" w:eastAsia="Calibri" w:hAnsi="Arial" w:cs="Arial"/>
      <w:color w:val="000000"/>
      <w:sz w:val="24"/>
      <w:szCs w:val="24"/>
      <w:lang w:val="es-ES" w:eastAsia="en-US"/>
    </w:rPr>
  </w:style>
  <w:style w:type="table" w:styleId="Tablaconcuadrcula">
    <w:name w:val="Table Grid"/>
    <w:basedOn w:val="Tablanormal"/>
    <w:uiPriority w:val="5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semiHidden/>
    <w:unhideWhenUsed/>
    <w:rPr>
      <w:color w:val="800080"/>
      <w:u w:val="single"/>
    </w:rPr>
  </w:style>
  <w:style w:type="character" w:customStyle="1" w:styleId="Fuentedeprrafopredeter2">
    <w:name w:val="Fuente de párrafo predeter.2"/>
  </w:style>
  <w:style w:type="paragraph" w:customStyle="1" w:styleId="Standard">
    <w:name w:val="Standard"/>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table" w:customStyle="1" w:styleId="Tablaconcuadrcula1">
    <w:name w:val="Tabla con cuadrícula1"/>
    <w:basedOn w:val="Tablanormal"/>
    <w:next w:val="Tablaconcuadrcula"/>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basedOn w:val="Sinespaciado"/>
    <w:link w:val="EstiloCar"/>
    <w:qFormat/>
    <w:pPr>
      <w:jc w:val="both"/>
    </w:pPr>
    <w:rPr>
      <w:rFonts w:ascii="Arial" w:hAnsi="Arial"/>
      <w:sz w:val="24"/>
    </w:rPr>
  </w:style>
  <w:style w:type="character" w:customStyle="1" w:styleId="EstiloCar">
    <w:name w:val="Estilo Car"/>
    <w:link w:val="Estilo"/>
    <w:rPr>
      <w:rFonts w:ascii="Arial" w:hAnsi="Arial"/>
      <w:sz w:val="24"/>
      <w:szCs w:val="22"/>
    </w:rPr>
  </w:style>
  <w:style w:type="paragraph" w:styleId="Sinespaciado">
    <w:name w:val="No Spacing"/>
    <w:link w:val="SinespaciadoCar"/>
    <w:uiPriority w:val="1"/>
    <w:qFormat/>
    <w:rPr>
      <w:sz w:val="22"/>
      <w:szCs w:val="22"/>
    </w:rPr>
  </w:style>
  <w:style w:type="paragraph" w:styleId="Prrafodelista">
    <w:name w:val="List Paragraph"/>
    <w:basedOn w:val="Normal"/>
    <w:uiPriority w:val="34"/>
    <w:qFormat/>
    <w:pPr>
      <w:ind w:left="708"/>
    </w:pPr>
  </w:style>
  <w:style w:type="character" w:customStyle="1" w:styleId="Ttulo2Car">
    <w:name w:val="Título 2 Car"/>
    <w:link w:val="Ttulo2"/>
    <w:uiPriority w:val="9"/>
    <w:rPr>
      <w:rFonts w:ascii="Cambria" w:hAnsi="Cambria"/>
      <w:color w:val="365F91"/>
      <w:sz w:val="26"/>
      <w:szCs w:val="26"/>
      <w:lang w:eastAsia="en-US"/>
    </w:rPr>
  </w:style>
  <w:style w:type="character" w:customStyle="1" w:styleId="SinespaciadoCar">
    <w:name w:val="Sin espaciado Car"/>
    <w:link w:val="Sinespaciado"/>
    <w:uiPriority w:val="1"/>
    <w:rPr>
      <w:sz w:val="22"/>
      <w:szCs w:val="22"/>
    </w:rPr>
  </w:style>
  <w:style w:type="character" w:styleId="nfasis">
    <w:name w:val="Emphasis"/>
    <w:uiPriority w:val="20"/>
    <w:qFormat/>
    <w:rPr>
      <w:i/>
      <w:iCs/>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link w:val="Asuntodelcomentario"/>
    <w:uiPriority w:val="99"/>
    <w:semiHidden/>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408ECDF-57ED-48AF-960A-4E0C2D08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11025</Words>
  <Characters>60639</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oem</Company>
  <LinksUpToDate>false</LinksUpToDate>
  <CharactersWithSpaces>71521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Hector D. Cárdenas Landino</cp:lastModifiedBy>
  <cp:revision>2</cp:revision>
  <cp:lastPrinted>2020-08-07T18:51:00Z</cp:lastPrinted>
  <dcterms:created xsi:type="dcterms:W3CDTF">2020-10-16T16:04:00Z</dcterms:created>
  <dcterms:modified xsi:type="dcterms:W3CDTF">2020-10-16T16:04:00Z</dcterms:modified>
</cp:coreProperties>
</file>