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642BF" w14:textId="290E204E" w:rsidR="006B6FB2" w:rsidRPr="00093FAA" w:rsidRDefault="006B6FB2" w:rsidP="00093FAA">
      <w:pPr>
        <w:tabs>
          <w:tab w:val="left" w:pos="7938"/>
        </w:tabs>
        <w:spacing w:line="276" w:lineRule="auto"/>
        <w:ind w:right="4"/>
        <w:jc w:val="center"/>
        <w:rPr>
          <w:rFonts w:ascii="Century Gothic" w:hAnsi="Century Gothic" w:cs="Arial"/>
          <w:b/>
          <w:sz w:val="24"/>
          <w:szCs w:val="24"/>
        </w:rPr>
      </w:pPr>
    </w:p>
    <w:p w14:paraId="18D1151E" w14:textId="3FF118DD" w:rsidR="007A7946" w:rsidRPr="00352AA6" w:rsidRDefault="007A7946" w:rsidP="007A7946">
      <w:pPr>
        <w:tabs>
          <w:tab w:val="left" w:pos="2552"/>
          <w:tab w:val="left" w:pos="9639"/>
        </w:tabs>
        <w:spacing w:line="276" w:lineRule="auto"/>
        <w:jc w:val="right"/>
        <w:outlineLvl w:val="0"/>
        <w:rPr>
          <w:rFonts w:ascii="Arial" w:eastAsiaTheme="minorHAnsi" w:hAnsi="Arial" w:cs="Arial"/>
          <w:b/>
        </w:rPr>
      </w:pPr>
      <w:r w:rsidRPr="00352AA6">
        <w:rPr>
          <w:rFonts w:ascii="Arial" w:eastAsiaTheme="minorHAnsi" w:hAnsi="Arial" w:cs="Arial"/>
          <w:b/>
        </w:rPr>
        <w:t xml:space="preserve">Aprobación: </w:t>
      </w:r>
      <w:r w:rsidRPr="007A7946">
        <w:rPr>
          <w:rFonts w:ascii="Arial" w:eastAsiaTheme="minorHAnsi" w:hAnsi="Arial" w:cs="Arial"/>
        </w:rPr>
        <w:t>16 de julio</w:t>
      </w:r>
      <w:r w:rsidRPr="00352AA6">
        <w:rPr>
          <w:rFonts w:ascii="Arial" w:eastAsiaTheme="minorHAnsi" w:hAnsi="Arial" w:cs="Arial"/>
          <w:bCs/>
        </w:rPr>
        <w:t xml:space="preserve"> de 2026</w:t>
      </w:r>
      <w:r w:rsidRPr="00352AA6">
        <w:rPr>
          <w:rFonts w:ascii="Arial" w:eastAsiaTheme="minorHAnsi" w:hAnsi="Arial" w:cs="Arial"/>
        </w:rPr>
        <w:t>.</w:t>
      </w:r>
      <w:r w:rsidRPr="00352AA6">
        <w:rPr>
          <w:rFonts w:ascii="Arial" w:eastAsiaTheme="minorHAnsi" w:hAnsi="Arial" w:cs="Arial"/>
          <w:b/>
        </w:rPr>
        <w:t xml:space="preserve"> </w:t>
      </w:r>
    </w:p>
    <w:p w14:paraId="2823D88C" w14:textId="5DC4DE9B" w:rsidR="007A7946" w:rsidRPr="00352AA6" w:rsidRDefault="007A7946" w:rsidP="007A7946">
      <w:pPr>
        <w:tabs>
          <w:tab w:val="left" w:pos="2552"/>
        </w:tabs>
        <w:spacing w:line="276" w:lineRule="auto"/>
        <w:ind w:firstLine="709"/>
        <w:jc w:val="right"/>
        <w:outlineLvl w:val="0"/>
        <w:rPr>
          <w:rFonts w:ascii="Arial" w:eastAsiaTheme="minorHAnsi" w:hAnsi="Arial" w:cs="Arial"/>
          <w:b/>
        </w:rPr>
      </w:pPr>
      <w:r w:rsidRPr="00352AA6">
        <w:rPr>
          <w:rFonts w:ascii="Arial" w:eastAsiaTheme="minorHAnsi" w:hAnsi="Arial" w:cs="Arial"/>
          <w:b/>
        </w:rPr>
        <w:t xml:space="preserve">Publicado: </w:t>
      </w:r>
      <w:r w:rsidRPr="007A7946">
        <w:rPr>
          <w:rFonts w:ascii="Arial" w:eastAsiaTheme="minorHAnsi" w:hAnsi="Arial" w:cs="Arial"/>
        </w:rPr>
        <w:t>21</w:t>
      </w:r>
      <w:r w:rsidRPr="00352AA6">
        <w:rPr>
          <w:rFonts w:ascii="Arial" w:eastAsiaTheme="minorHAnsi" w:hAnsi="Arial" w:cs="Arial"/>
        </w:rPr>
        <w:t xml:space="preserve"> de </w:t>
      </w:r>
      <w:r>
        <w:rPr>
          <w:rFonts w:ascii="Arial" w:eastAsiaTheme="minorHAnsi" w:hAnsi="Arial" w:cs="Arial"/>
        </w:rPr>
        <w:t>julio</w:t>
      </w:r>
      <w:r w:rsidRPr="00352AA6">
        <w:rPr>
          <w:rFonts w:ascii="Arial" w:eastAsiaTheme="minorHAnsi" w:hAnsi="Arial" w:cs="Arial"/>
        </w:rPr>
        <w:t xml:space="preserve"> de 2026.</w:t>
      </w:r>
    </w:p>
    <w:p w14:paraId="46639C33" w14:textId="08718C3D" w:rsidR="00093FAA" w:rsidRDefault="00093FAA" w:rsidP="00093FAA">
      <w:pPr>
        <w:widowControl/>
        <w:spacing w:line="276" w:lineRule="auto"/>
        <w:jc w:val="both"/>
        <w:rPr>
          <w:rFonts w:ascii="Century Gothic" w:eastAsia="Century Gothic" w:hAnsi="Century Gothic" w:cs="Century Gothic"/>
          <w:sz w:val="24"/>
          <w:szCs w:val="24"/>
        </w:rPr>
      </w:pPr>
    </w:p>
    <w:p w14:paraId="0C007A2B" w14:textId="77777777" w:rsidR="007773C5" w:rsidRPr="00093FAA" w:rsidRDefault="007773C5" w:rsidP="00093FAA">
      <w:pPr>
        <w:tabs>
          <w:tab w:val="left" w:pos="7938"/>
        </w:tabs>
        <w:spacing w:line="276" w:lineRule="auto"/>
        <w:ind w:right="4"/>
        <w:rPr>
          <w:rFonts w:ascii="Century Gothic" w:hAnsi="Century Gothic" w:cs="Arial"/>
          <w:b/>
          <w:sz w:val="24"/>
          <w:szCs w:val="24"/>
        </w:rPr>
      </w:pPr>
    </w:p>
    <w:p w14:paraId="03E840BB" w14:textId="62CDECE7" w:rsidR="00762EB6"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Código</w:t>
      </w:r>
      <w:r w:rsidRPr="00093FAA">
        <w:rPr>
          <w:rFonts w:ascii="Century Gothic" w:hAnsi="Century Gothic" w:cs="Arial"/>
          <w:b/>
          <w:spacing w:val="-5"/>
          <w:sz w:val="24"/>
          <w:szCs w:val="24"/>
        </w:rPr>
        <w:t xml:space="preserve"> </w:t>
      </w:r>
      <w:r w:rsidRPr="00093FAA">
        <w:rPr>
          <w:rFonts w:ascii="Century Gothic" w:hAnsi="Century Gothic" w:cs="Arial"/>
          <w:b/>
          <w:sz w:val="24"/>
          <w:szCs w:val="24"/>
        </w:rPr>
        <w:t>de</w:t>
      </w:r>
      <w:r w:rsidRPr="00093FAA">
        <w:rPr>
          <w:rFonts w:ascii="Century Gothic" w:hAnsi="Century Gothic" w:cs="Arial"/>
          <w:b/>
          <w:spacing w:val="-4"/>
          <w:sz w:val="24"/>
          <w:szCs w:val="24"/>
        </w:rPr>
        <w:t xml:space="preserve"> </w:t>
      </w:r>
      <w:r w:rsidRPr="00093FAA">
        <w:rPr>
          <w:rFonts w:ascii="Century Gothic" w:hAnsi="Century Gothic" w:cs="Arial"/>
          <w:b/>
          <w:sz w:val="24"/>
          <w:szCs w:val="24"/>
        </w:rPr>
        <w:t>Ética</w:t>
      </w:r>
      <w:r w:rsidR="00540DC3" w:rsidRPr="00093FAA">
        <w:rPr>
          <w:rFonts w:ascii="Century Gothic" w:hAnsi="Century Gothic" w:cs="Arial"/>
          <w:b/>
          <w:sz w:val="24"/>
          <w:szCs w:val="24"/>
        </w:rPr>
        <w:t xml:space="preserve"> </w:t>
      </w:r>
      <w:r w:rsidRPr="00093FAA">
        <w:rPr>
          <w:rFonts w:ascii="Century Gothic" w:hAnsi="Century Gothic" w:cs="Arial"/>
          <w:b/>
          <w:sz w:val="24"/>
          <w:szCs w:val="24"/>
        </w:rPr>
        <w:t xml:space="preserve">y </w:t>
      </w:r>
      <w:r w:rsidR="00753B87" w:rsidRPr="00093FAA">
        <w:rPr>
          <w:rFonts w:ascii="Century Gothic" w:hAnsi="Century Gothic" w:cs="Arial"/>
          <w:b/>
          <w:sz w:val="24"/>
          <w:szCs w:val="24"/>
        </w:rPr>
        <w:t xml:space="preserve">de </w:t>
      </w:r>
      <w:r w:rsidRPr="00093FAA">
        <w:rPr>
          <w:rFonts w:ascii="Century Gothic" w:hAnsi="Century Gothic" w:cs="Arial"/>
          <w:b/>
          <w:sz w:val="24"/>
          <w:szCs w:val="24"/>
        </w:rPr>
        <w:t xml:space="preserve">Conducta para </w:t>
      </w:r>
      <w:r w:rsidR="006502C5" w:rsidRPr="00093FAA">
        <w:rPr>
          <w:rFonts w:ascii="Century Gothic" w:hAnsi="Century Gothic" w:cs="Arial"/>
          <w:b/>
          <w:sz w:val="24"/>
          <w:szCs w:val="24"/>
        </w:rPr>
        <w:t xml:space="preserve">las y los Servidores </w:t>
      </w:r>
      <w:r w:rsidRPr="00093FAA">
        <w:rPr>
          <w:rFonts w:ascii="Century Gothic" w:hAnsi="Century Gothic" w:cs="Arial"/>
          <w:b/>
          <w:sz w:val="24"/>
          <w:szCs w:val="24"/>
        </w:rPr>
        <w:t xml:space="preserve">Públicos </w:t>
      </w:r>
    </w:p>
    <w:p w14:paraId="0007F97D" w14:textId="77777777" w:rsidR="00762EB6" w:rsidRPr="00093FAA" w:rsidRDefault="009034D9"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 xml:space="preserve">del </w:t>
      </w:r>
      <w:r w:rsidR="001B2D65" w:rsidRPr="00093FAA">
        <w:rPr>
          <w:rFonts w:ascii="Century Gothic" w:hAnsi="Century Gothic" w:cs="Arial"/>
          <w:b/>
          <w:sz w:val="24"/>
          <w:szCs w:val="24"/>
        </w:rPr>
        <w:t>Municipio</w:t>
      </w:r>
      <w:r w:rsidRPr="00093FAA">
        <w:rPr>
          <w:rFonts w:ascii="Century Gothic" w:hAnsi="Century Gothic" w:cs="Arial"/>
          <w:b/>
          <w:sz w:val="24"/>
          <w:szCs w:val="24"/>
        </w:rPr>
        <w:t xml:space="preserve"> de Tlajomulco </w:t>
      </w:r>
      <w:r w:rsidR="00195824" w:rsidRPr="00093FAA">
        <w:rPr>
          <w:rFonts w:ascii="Century Gothic" w:hAnsi="Century Gothic" w:cs="Arial"/>
          <w:b/>
          <w:sz w:val="24"/>
          <w:szCs w:val="24"/>
        </w:rPr>
        <w:t>de Zúñiga,</w:t>
      </w:r>
      <w:r w:rsidR="00762EB6" w:rsidRPr="00093FAA">
        <w:rPr>
          <w:rFonts w:ascii="Century Gothic" w:hAnsi="Century Gothic" w:cs="Arial"/>
          <w:b/>
          <w:sz w:val="24"/>
          <w:szCs w:val="24"/>
        </w:rPr>
        <w:t xml:space="preserve"> </w:t>
      </w:r>
      <w:r w:rsidR="00195824" w:rsidRPr="00093FAA">
        <w:rPr>
          <w:rFonts w:ascii="Century Gothic" w:hAnsi="Century Gothic" w:cs="Arial"/>
          <w:b/>
          <w:sz w:val="24"/>
          <w:szCs w:val="24"/>
        </w:rPr>
        <w:t xml:space="preserve">Jalisco </w:t>
      </w:r>
    </w:p>
    <w:p w14:paraId="4CFAE2B0" w14:textId="77777777" w:rsidR="00540DC3"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 xml:space="preserve">y </w:t>
      </w:r>
      <w:r w:rsidR="001B2D65" w:rsidRPr="00093FAA">
        <w:rPr>
          <w:rFonts w:ascii="Century Gothic" w:hAnsi="Century Gothic" w:cs="Arial"/>
          <w:b/>
          <w:sz w:val="24"/>
          <w:szCs w:val="24"/>
        </w:rPr>
        <w:t>de sus Organismos Públicos</w:t>
      </w:r>
      <w:r w:rsidRPr="00093FAA">
        <w:rPr>
          <w:rFonts w:ascii="Century Gothic" w:hAnsi="Century Gothic" w:cs="Arial"/>
          <w:b/>
          <w:sz w:val="24"/>
          <w:szCs w:val="24"/>
        </w:rPr>
        <w:t xml:space="preserve"> </w:t>
      </w:r>
      <w:r w:rsidR="001B2D65" w:rsidRPr="00093FAA">
        <w:rPr>
          <w:rFonts w:ascii="Century Gothic" w:hAnsi="Century Gothic" w:cs="Arial"/>
          <w:b/>
          <w:sz w:val="24"/>
          <w:szCs w:val="24"/>
        </w:rPr>
        <w:t>Descentralizados</w:t>
      </w:r>
      <w:r w:rsidRPr="00093FAA">
        <w:rPr>
          <w:rFonts w:ascii="Century Gothic" w:hAnsi="Century Gothic" w:cs="Arial"/>
          <w:b/>
          <w:sz w:val="24"/>
          <w:szCs w:val="24"/>
        </w:rPr>
        <w:t>.</w:t>
      </w:r>
    </w:p>
    <w:p w14:paraId="17A0ECFA" w14:textId="77777777" w:rsidR="007773C5" w:rsidRPr="00093FAA" w:rsidRDefault="007773C5" w:rsidP="00093FAA">
      <w:pPr>
        <w:tabs>
          <w:tab w:val="left" w:pos="7938"/>
        </w:tabs>
        <w:spacing w:line="276" w:lineRule="auto"/>
        <w:ind w:right="4"/>
        <w:rPr>
          <w:rFonts w:ascii="Century Gothic" w:hAnsi="Century Gothic" w:cs="Arial"/>
          <w:b/>
          <w:sz w:val="24"/>
          <w:szCs w:val="24"/>
        </w:rPr>
      </w:pPr>
    </w:p>
    <w:p w14:paraId="5193CF22" w14:textId="512C190E" w:rsidR="00614DA0" w:rsidRPr="00093FAA" w:rsidRDefault="00614DA0"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 xml:space="preserve">Preámbulo </w:t>
      </w:r>
    </w:p>
    <w:p w14:paraId="23CA01B5" w14:textId="25BC5CE5" w:rsidR="009B2B61" w:rsidRPr="00093FAA" w:rsidRDefault="009B2B61" w:rsidP="00093FAA">
      <w:pPr>
        <w:tabs>
          <w:tab w:val="left" w:pos="7938"/>
        </w:tabs>
        <w:spacing w:line="276" w:lineRule="auto"/>
        <w:ind w:right="4"/>
        <w:jc w:val="center"/>
        <w:rPr>
          <w:rFonts w:ascii="Century Gothic" w:hAnsi="Century Gothic" w:cs="Arial"/>
          <w:b/>
          <w:sz w:val="24"/>
          <w:szCs w:val="24"/>
        </w:rPr>
      </w:pPr>
    </w:p>
    <w:p w14:paraId="62965103" w14:textId="62A27ED8" w:rsidR="00614DA0" w:rsidRPr="00093FAA" w:rsidRDefault="00614DA0" w:rsidP="00093FAA">
      <w:pPr>
        <w:pStyle w:val="NormalWeb"/>
        <w:spacing w:before="0" w:beforeAutospacing="0" w:after="0" w:afterAutospacing="0" w:line="276" w:lineRule="auto"/>
        <w:jc w:val="both"/>
        <w:rPr>
          <w:rFonts w:ascii="Century Gothic" w:hAnsi="Century Gothic"/>
        </w:rPr>
      </w:pPr>
      <w:r w:rsidRPr="00093FAA">
        <w:rPr>
          <w:rFonts w:ascii="Century Gothic" w:hAnsi="Century Gothic"/>
        </w:rPr>
        <w:t xml:space="preserve">Este Código de Ética y </w:t>
      </w:r>
      <w:r w:rsidR="003B7B36" w:rsidRPr="00093FAA">
        <w:rPr>
          <w:rFonts w:ascii="Century Gothic" w:hAnsi="Century Gothic"/>
        </w:rPr>
        <w:t xml:space="preserve">de </w:t>
      </w:r>
      <w:r w:rsidRPr="00093FAA">
        <w:rPr>
          <w:rFonts w:ascii="Century Gothic" w:hAnsi="Century Gothic"/>
        </w:rPr>
        <w:t>Conducta nace de la convicción de que el servicio público no es únicamente una función administrativa, sino un compromiso moral con la sociedad. Gobernar y servir implica actuar con honestidad, responsabilidad y respeto, entendiendo que cada decisión y cada acción impactan directamente en la vida de las personas.</w:t>
      </w:r>
    </w:p>
    <w:p w14:paraId="7060A597" w14:textId="77777777" w:rsidR="009B2B61" w:rsidRPr="00093FAA" w:rsidRDefault="009B2B61" w:rsidP="00093FAA">
      <w:pPr>
        <w:pStyle w:val="NormalWeb"/>
        <w:spacing w:before="0" w:beforeAutospacing="0" w:after="0" w:afterAutospacing="0" w:line="276" w:lineRule="auto"/>
        <w:jc w:val="both"/>
        <w:rPr>
          <w:rFonts w:ascii="Century Gothic" w:hAnsi="Century Gothic"/>
        </w:rPr>
      </w:pPr>
    </w:p>
    <w:p w14:paraId="3BAEDCEC" w14:textId="305DEBEB" w:rsidR="00614DA0" w:rsidRPr="00093FAA" w:rsidRDefault="00614DA0" w:rsidP="00093FAA">
      <w:pPr>
        <w:pStyle w:val="NormalWeb"/>
        <w:spacing w:before="0" w:beforeAutospacing="0" w:after="0" w:afterAutospacing="0" w:line="276" w:lineRule="auto"/>
        <w:jc w:val="both"/>
        <w:rPr>
          <w:rFonts w:ascii="Century Gothic" w:hAnsi="Century Gothic"/>
        </w:rPr>
      </w:pPr>
      <w:r w:rsidRPr="00093FAA">
        <w:rPr>
          <w:rFonts w:ascii="Century Gothic" w:hAnsi="Century Gothic"/>
        </w:rPr>
        <w:t>La ética pública no se limita al cumplimiento de la ley; va más allá. Representa el conjunto de principios y valores que orientan el actuar cotidiano de quienes integran el gobierno, recordando que el poder público sólo tiene sentido cuando se ejerce para el bienestar común. Este Código establece las bases que deben guiar la conducta de las personas servidoras públicas, pero también se convierte en un instrumento abierto a la ciudadanía, que permite conocer cuáles son los estándares de integridad, trato digno y responsabilidad que deben regir en el servicio público.</w:t>
      </w:r>
    </w:p>
    <w:p w14:paraId="1E3066EC" w14:textId="77777777" w:rsidR="009B2B61" w:rsidRPr="00093FAA" w:rsidRDefault="009B2B61" w:rsidP="00093FAA">
      <w:pPr>
        <w:pStyle w:val="NormalWeb"/>
        <w:spacing w:before="0" w:beforeAutospacing="0" w:after="0" w:afterAutospacing="0" w:line="276" w:lineRule="auto"/>
        <w:jc w:val="both"/>
        <w:rPr>
          <w:rFonts w:ascii="Century Gothic" w:hAnsi="Century Gothic"/>
        </w:rPr>
      </w:pPr>
    </w:p>
    <w:p w14:paraId="3E5E14BD" w14:textId="5EE2C8D4" w:rsidR="00614DA0" w:rsidRPr="00093FAA" w:rsidRDefault="00614DA0" w:rsidP="00093FAA">
      <w:pPr>
        <w:pStyle w:val="NormalWeb"/>
        <w:spacing w:before="0" w:beforeAutospacing="0" w:after="0" w:afterAutospacing="0" w:line="276" w:lineRule="auto"/>
        <w:jc w:val="both"/>
        <w:rPr>
          <w:rFonts w:ascii="Century Gothic" w:hAnsi="Century Gothic"/>
        </w:rPr>
      </w:pPr>
      <w:r w:rsidRPr="00093FAA">
        <w:rPr>
          <w:rFonts w:ascii="Century Gothic" w:hAnsi="Century Gothic"/>
        </w:rPr>
        <w:t>No se trata únicamente de un documento normativo, sino de una guía de comportamiento que fortalece la confianza entre gobierno y sociedad. Su finalidad es prevenir conductas indebidas, promover ambientes laborales respetuosos e incluyentes, y consolidar una cultura institucional basada en principios como la legalidad, la imparcialidad, la igualdad, la transparencia y la rendición de cuentas.</w:t>
      </w:r>
    </w:p>
    <w:p w14:paraId="3D3F5F22" w14:textId="77777777" w:rsidR="009B2B61" w:rsidRPr="00093FAA" w:rsidRDefault="009B2B61" w:rsidP="00093FAA">
      <w:pPr>
        <w:pStyle w:val="NormalWeb"/>
        <w:spacing w:before="0" w:beforeAutospacing="0" w:after="0" w:afterAutospacing="0" w:line="276" w:lineRule="auto"/>
        <w:jc w:val="both"/>
        <w:rPr>
          <w:rFonts w:ascii="Century Gothic" w:hAnsi="Century Gothic"/>
        </w:rPr>
      </w:pPr>
    </w:p>
    <w:p w14:paraId="3A4E69AE" w14:textId="34021900" w:rsidR="00614DA0" w:rsidRPr="00093FAA" w:rsidRDefault="00614DA0" w:rsidP="00093FAA">
      <w:pPr>
        <w:pStyle w:val="NormalWeb"/>
        <w:spacing w:before="0" w:beforeAutospacing="0" w:after="0" w:afterAutospacing="0" w:line="276" w:lineRule="auto"/>
        <w:jc w:val="both"/>
        <w:rPr>
          <w:rFonts w:ascii="Century Gothic" w:hAnsi="Century Gothic"/>
        </w:rPr>
      </w:pPr>
      <w:r w:rsidRPr="00093FAA">
        <w:rPr>
          <w:rFonts w:ascii="Century Gothic" w:hAnsi="Century Gothic"/>
        </w:rPr>
        <w:t>Este Código está dirigido a todas las personas servidoras públicas del Municipio, sin distinción de nivel jerárquico, y constituye un compromiso permanente con la integridad. Al mismo tiempo, es una herramienta para la ciudadanía, pues establece con claridad qué puede y debe esperar de quienes ejercen funciones públicas.</w:t>
      </w:r>
    </w:p>
    <w:p w14:paraId="4F85E22D" w14:textId="77777777" w:rsidR="009B2B61" w:rsidRPr="00093FAA" w:rsidRDefault="009B2B61" w:rsidP="00093FAA">
      <w:pPr>
        <w:pStyle w:val="NormalWeb"/>
        <w:spacing w:before="0" w:beforeAutospacing="0" w:after="0" w:afterAutospacing="0" w:line="276" w:lineRule="auto"/>
        <w:jc w:val="both"/>
        <w:rPr>
          <w:rFonts w:ascii="Century Gothic" w:hAnsi="Century Gothic"/>
        </w:rPr>
      </w:pPr>
    </w:p>
    <w:p w14:paraId="6D391BF0" w14:textId="253760F6" w:rsidR="00614DA0" w:rsidRPr="00093FAA" w:rsidRDefault="00614DA0" w:rsidP="00093FAA">
      <w:pPr>
        <w:pStyle w:val="NormalWeb"/>
        <w:spacing w:before="0" w:beforeAutospacing="0" w:after="0" w:afterAutospacing="0" w:line="276" w:lineRule="auto"/>
        <w:jc w:val="both"/>
        <w:rPr>
          <w:rFonts w:ascii="Century Gothic" w:hAnsi="Century Gothic"/>
        </w:rPr>
      </w:pPr>
      <w:r w:rsidRPr="00093FAA">
        <w:rPr>
          <w:rFonts w:ascii="Century Gothic" w:hAnsi="Century Gothic"/>
        </w:rPr>
        <w:t xml:space="preserve">En esencia, el Código de Ética y </w:t>
      </w:r>
      <w:r w:rsidR="003B7B36" w:rsidRPr="00093FAA">
        <w:rPr>
          <w:rFonts w:ascii="Century Gothic" w:hAnsi="Century Gothic"/>
        </w:rPr>
        <w:t xml:space="preserve">de </w:t>
      </w:r>
      <w:r w:rsidRPr="00093FAA">
        <w:rPr>
          <w:rFonts w:ascii="Century Gothic" w:hAnsi="Century Gothic"/>
        </w:rPr>
        <w:t>Conducta es un pacto institucional y social: un acuerdo que reconoce que el servicio público debe ejercerse con vocación, sensibilidad y profundo respeto por la dignidad humana, colocando siempre en el centro el interés colectivo y el bienestar común.</w:t>
      </w:r>
    </w:p>
    <w:p w14:paraId="1206807E" w14:textId="7A71353D" w:rsidR="002C7595" w:rsidRPr="00093FAA" w:rsidRDefault="002C7595" w:rsidP="00093FAA">
      <w:pPr>
        <w:tabs>
          <w:tab w:val="left" w:pos="7938"/>
        </w:tabs>
        <w:spacing w:line="276" w:lineRule="auto"/>
        <w:ind w:right="4"/>
        <w:jc w:val="center"/>
        <w:rPr>
          <w:rFonts w:ascii="Century Gothic" w:hAnsi="Century Gothic" w:cs="Arial"/>
          <w:b/>
          <w:sz w:val="24"/>
          <w:szCs w:val="24"/>
        </w:rPr>
      </w:pPr>
    </w:p>
    <w:p w14:paraId="64145DF1" w14:textId="77777777" w:rsidR="004C729F" w:rsidRPr="00093FAA" w:rsidRDefault="004C729F" w:rsidP="00093FAA">
      <w:pPr>
        <w:tabs>
          <w:tab w:val="left" w:pos="7938"/>
        </w:tabs>
        <w:spacing w:line="276" w:lineRule="auto"/>
        <w:ind w:right="4"/>
        <w:jc w:val="center"/>
        <w:rPr>
          <w:rFonts w:ascii="Century Gothic" w:hAnsi="Century Gothic" w:cs="Arial"/>
          <w:b/>
          <w:sz w:val="24"/>
          <w:szCs w:val="24"/>
        </w:rPr>
      </w:pPr>
    </w:p>
    <w:p w14:paraId="1E7C2C41"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Capítulo Primero</w:t>
      </w:r>
    </w:p>
    <w:p w14:paraId="1CBA8239" w14:textId="77777777" w:rsidR="0044080B" w:rsidRPr="00093FAA" w:rsidRDefault="00195824" w:rsidP="00093FAA">
      <w:pPr>
        <w:tabs>
          <w:tab w:val="left" w:pos="7938"/>
        </w:tabs>
        <w:spacing w:line="276" w:lineRule="auto"/>
        <w:ind w:right="4"/>
        <w:jc w:val="center"/>
        <w:rPr>
          <w:rFonts w:ascii="Century Gothic" w:hAnsi="Century Gothic" w:cs="Arial"/>
          <w:b/>
          <w:spacing w:val="-2"/>
          <w:sz w:val="24"/>
          <w:szCs w:val="24"/>
        </w:rPr>
      </w:pPr>
      <w:r w:rsidRPr="00093FAA">
        <w:rPr>
          <w:rFonts w:ascii="Century Gothic" w:hAnsi="Century Gothic" w:cs="Arial"/>
          <w:b/>
          <w:sz w:val="24"/>
          <w:szCs w:val="24"/>
        </w:rPr>
        <w:t>Disposiciones</w:t>
      </w:r>
      <w:r w:rsidRPr="00093FAA">
        <w:rPr>
          <w:rFonts w:ascii="Century Gothic" w:hAnsi="Century Gothic" w:cs="Arial"/>
          <w:b/>
          <w:spacing w:val="-3"/>
          <w:sz w:val="24"/>
          <w:szCs w:val="24"/>
        </w:rPr>
        <w:t xml:space="preserve"> </w:t>
      </w:r>
      <w:r w:rsidRPr="00093FAA">
        <w:rPr>
          <w:rFonts w:ascii="Century Gothic" w:hAnsi="Century Gothic" w:cs="Arial"/>
          <w:b/>
          <w:spacing w:val="-2"/>
          <w:sz w:val="24"/>
          <w:szCs w:val="24"/>
        </w:rPr>
        <w:t>Generales</w:t>
      </w:r>
    </w:p>
    <w:p w14:paraId="6CF78D85" w14:textId="77777777" w:rsidR="00810681" w:rsidRPr="00093FAA" w:rsidRDefault="00810681" w:rsidP="00093FAA">
      <w:pPr>
        <w:tabs>
          <w:tab w:val="left" w:pos="8079"/>
        </w:tabs>
        <w:spacing w:line="276" w:lineRule="auto"/>
        <w:ind w:right="1281"/>
        <w:rPr>
          <w:rFonts w:ascii="Century Gothic" w:hAnsi="Century Gothic" w:cs="Arial"/>
          <w:b/>
          <w:sz w:val="24"/>
          <w:szCs w:val="24"/>
        </w:rPr>
      </w:pPr>
    </w:p>
    <w:p w14:paraId="2B10AE3B" w14:textId="41222D26"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 xml:space="preserve">Artículo 1. </w:t>
      </w:r>
      <w:r w:rsidRPr="00093FAA">
        <w:rPr>
          <w:rFonts w:ascii="Century Gothic" w:hAnsi="Century Gothic" w:cs="Arial"/>
        </w:rPr>
        <w:t xml:space="preserve">El presente ordenamiento es de observancia obligatoria </w:t>
      </w:r>
      <w:r w:rsidR="0019075F" w:rsidRPr="00093FAA">
        <w:rPr>
          <w:rFonts w:ascii="Century Gothic" w:hAnsi="Century Gothic" w:cs="Arial"/>
        </w:rPr>
        <w:t xml:space="preserve">que </w:t>
      </w:r>
      <w:r w:rsidRPr="00093FAA">
        <w:rPr>
          <w:rFonts w:ascii="Century Gothic" w:hAnsi="Century Gothic" w:cs="Arial"/>
        </w:rPr>
        <w:t>tiene por objeto establecer los principios rectores, las directrices aplicables, los valores y las reglas de integridad que</w:t>
      </w:r>
      <w:r w:rsidRPr="00093FAA">
        <w:rPr>
          <w:rFonts w:ascii="Century Gothic" w:hAnsi="Century Gothic" w:cs="Arial"/>
          <w:spacing w:val="-2"/>
        </w:rPr>
        <w:t xml:space="preserve"> </w:t>
      </w:r>
      <w:r w:rsidRPr="00093FAA">
        <w:rPr>
          <w:rFonts w:ascii="Century Gothic" w:hAnsi="Century Gothic" w:cs="Arial"/>
        </w:rPr>
        <w:t>deben</w:t>
      </w:r>
      <w:r w:rsidRPr="00093FAA">
        <w:rPr>
          <w:rFonts w:ascii="Century Gothic" w:hAnsi="Century Gothic" w:cs="Arial"/>
          <w:spacing w:val="-2"/>
        </w:rPr>
        <w:t xml:space="preserve"> </w:t>
      </w:r>
      <w:r w:rsidRPr="00093FAA">
        <w:rPr>
          <w:rFonts w:ascii="Century Gothic" w:hAnsi="Century Gothic" w:cs="Arial"/>
        </w:rPr>
        <w:t>observarse</w:t>
      </w:r>
      <w:r w:rsidRPr="00093FAA">
        <w:rPr>
          <w:rFonts w:ascii="Century Gothic" w:hAnsi="Century Gothic" w:cs="Arial"/>
          <w:spacing w:val="-5"/>
        </w:rPr>
        <w:t xml:space="preserve"> </w:t>
      </w:r>
      <w:r w:rsidRPr="00093FAA">
        <w:rPr>
          <w:rFonts w:ascii="Century Gothic" w:hAnsi="Century Gothic" w:cs="Arial"/>
        </w:rPr>
        <w:t>en</w:t>
      </w:r>
      <w:r w:rsidRPr="00093FAA">
        <w:rPr>
          <w:rFonts w:ascii="Century Gothic" w:hAnsi="Century Gothic" w:cs="Arial"/>
          <w:spacing w:val="-2"/>
        </w:rPr>
        <w:t xml:space="preserve"> </w:t>
      </w:r>
      <w:r w:rsidRPr="00093FAA">
        <w:rPr>
          <w:rFonts w:ascii="Century Gothic" w:hAnsi="Century Gothic" w:cs="Arial"/>
        </w:rPr>
        <w:t>el</w:t>
      </w:r>
      <w:r w:rsidRPr="00093FAA">
        <w:rPr>
          <w:rFonts w:ascii="Century Gothic" w:hAnsi="Century Gothic" w:cs="Arial"/>
          <w:spacing w:val="-2"/>
        </w:rPr>
        <w:t xml:space="preserve"> </w:t>
      </w:r>
      <w:r w:rsidRPr="00093FAA">
        <w:rPr>
          <w:rFonts w:ascii="Century Gothic" w:hAnsi="Century Gothic" w:cs="Arial"/>
        </w:rPr>
        <w:t>desempeño</w:t>
      </w:r>
      <w:r w:rsidRPr="00093FAA">
        <w:rPr>
          <w:rFonts w:ascii="Century Gothic" w:hAnsi="Century Gothic" w:cs="Arial"/>
          <w:spacing w:val="-2"/>
        </w:rPr>
        <w:t xml:space="preserve"> </w:t>
      </w:r>
      <w:r w:rsidRPr="00093FAA">
        <w:rPr>
          <w:rFonts w:ascii="Century Gothic" w:hAnsi="Century Gothic" w:cs="Arial"/>
        </w:rPr>
        <w:t>del empleo,</w:t>
      </w:r>
      <w:r w:rsidRPr="00093FAA">
        <w:rPr>
          <w:rFonts w:ascii="Century Gothic" w:hAnsi="Century Gothic" w:cs="Arial"/>
          <w:spacing w:val="-2"/>
        </w:rPr>
        <w:t xml:space="preserve"> </w:t>
      </w:r>
      <w:r w:rsidRPr="00093FAA">
        <w:rPr>
          <w:rFonts w:ascii="Century Gothic" w:hAnsi="Century Gothic" w:cs="Arial"/>
        </w:rPr>
        <w:t>cargo,</w:t>
      </w:r>
      <w:r w:rsidRPr="00093FAA">
        <w:rPr>
          <w:rFonts w:ascii="Century Gothic" w:hAnsi="Century Gothic" w:cs="Arial"/>
          <w:spacing w:val="-2"/>
        </w:rPr>
        <w:t xml:space="preserve"> </w:t>
      </w:r>
      <w:r w:rsidRPr="00093FAA">
        <w:rPr>
          <w:rFonts w:ascii="Century Gothic" w:hAnsi="Century Gothic" w:cs="Arial"/>
        </w:rPr>
        <w:t>o</w:t>
      </w:r>
      <w:r w:rsidRPr="00093FAA">
        <w:rPr>
          <w:rFonts w:ascii="Century Gothic" w:hAnsi="Century Gothic" w:cs="Arial"/>
          <w:spacing w:val="-2"/>
        </w:rPr>
        <w:t xml:space="preserve"> </w:t>
      </w:r>
      <w:r w:rsidRPr="00093FAA">
        <w:rPr>
          <w:rFonts w:ascii="Century Gothic" w:hAnsi="Century Gothic" w:cs="Arial"/>
        </w:rPr>
        <w:t>comisión</w:t>
      </w:r>
      <w:r w:rsidRPr="00093FAA">
        <w:rPr>
          <w:rFonts w:ascii="Century Gothic" w:hAnsi="Century Gothic" w:cs="Arial"/>
          <w:spacing w:val="-2"/>
        </w:rPr>
        <w:t xml:space="preserve"> </w:t>
      </w:r>
      <w:r w:rsidRPr="00093FAA">
        <w:rPr>
          <w:rFonts w:ascii="Century Gothic" w:hAnsi="Century Gothic" w:cs="Arial"/>
        </w:rPr>
        <w:t>de</w:t>
      </w:r>
      <w:r w:rsidRPr="00093FAA">
        <w:rPr>
          <w:rFonts w:ascii="Century Gothic" w:hAnsi="Century Gothic" w:cs="Arial"/>
          <w:spacing w:val="-2"/>
        </w:rPr>
        <w:t xml:space="preserve"> </w:t>
      </w:r>
      <w:r w:rsidR="007D17F0" w:rsidRPr="00093FAA">
        <w:rPr>
          <w:rFonts w:ascii="Century Gothic" w:hAnsi="Century Gothic" w:cs="Arial"/>
          <w:spacing w:val="-2"/>
        </w:rPr>
        <w:t xml:space="preserve">todas </w:t>
      </w:r>
      <w:r w:rsidR="006502C5" w:rsidRPr="00093FAA">
        <w:rPr>
          <w:rFonts w:ascii="Century Gothic" w:hAnsi="Century Gothic" w:cs="Arial"/>
        </w:rPr>
        <w:t>las personas servidor</w:t>
      </w:r>
      <w:r w:rsidR="007D17F0" w:rsidRPr="00093FAA">
        <w:rPr>
          <w:rFonts w:ascii="Century Gothic" w:hAnsi="Century Gothic" w:cs="Arial"/>
        </w:rPr>
        <w:t>a</w:t>
      </w:r>
      <w:r w:rsidR="004546FA" w:rsidRPr="00093FAA">
        <w:rPr>
          <w:rFonts w:ascii="Century Gothic" w:hAnsi="Century Gothic" w:cs="Arial"/>
        </w:rPr>
        <w:t>s pública</w:t>
      </w:r>
      <w:r w:rsidR="006502C5" w:rsidRPr="00093FAA">
        <w:rPr>
          <w:rFonts w:ascii="Century Gothic" w:hAnsi="Century Gothic" w:cs="Arial"/>
        </w:rPr>
        <w:t>s</w:t>
      </w:r>
      <w:r w:rsidRPr="00093FAA">
        <w:rPr>
          <w:rFonts w:ascii="Century Gothic" w:hAnsi="Century Gothic" w:cs="Arial"/>
        </w:rPr>
        <w:t xml:space="preserve"> del</w:t>
      </w:r>
      <w:r w:rsidR="009034D9" w:rsidRPr="00093FAA">
        <w:rPr>
          <w:rFonts w:ascii="Century Gothic" w:hAnsi="Century Gothic" w:cs="Arial"/>
        </w:rPr>
        <w:t xml:space="preserve"> </w:t>
      </w:r>
      <w:r w:rsidR="0019075F" w:rsidRPr="00093FAA">
        <w:rPr>
          <w:rFonts w:ascii="Century Gothic" w:hAnsi="Century Gothic" w:cs="Arial"/>
        </w:rPr>
        <w:t>Municipio</w:t>
      </w:r>
      <w:r w:rsidR="009034D9" w:rsidRPr="00093FAA">
        <w:rPr>
          <w:rFonts w:ascii="Century Gothic" w:hAnsi="Century Gothic" w:cs="Arial"/>
        </w:rPr>
        <w:t xml:space="preserve"> de Tlajomulco de Zúñiga </w:t>
      </w:r>
      <w:r w:rsidR="0019075F" w:rsidRPr="00093FAA">
        <w:rPr>
          <w:rFonts w:ascii="Century Gothic" w:hAnsi="Century Gothic" w:cs="Arial"/>
        </w:rPr>
        <w:t>y de sus Organismos Públicos Descentralizados</w:t>
      </w:r>
      <w:r w:rsidRPr="00093FAA">
        <w:rPr>
          <w:rFonts w:ascii="Century Gothic" w:hAnsi="Century Gothic" w:cs="Arial"/>
        </w:rPr>
        <w:t xml:space="preserve">, así como los mecanismos </w:t>
      </w:r>
      <w:r w:rsidRPr="00093FAA">
        <w:rPr>
          <w:rFonts w:ascii="Century Gothic" w:hAnsi="Century Gothic" w:cs="Arial"/>
        </w:rPr>
        <w:lastRenderedPageBreak/>
        <w:t xml:space="preserve">de capacitación y difusión del </w:t>
      </w:r>
      <w:r w:rsidR="00753B87" w:rsidRPr="00093FAA">
        <w:rPr>
          <w:rFonts w:ascii="Century Gothic" w:hAnsi="Century Gothic" w:cs="Arial"/>
        </w:rPr>
        <w:t>presente Código</w:t>
      </w:r>
      <w:r w:rsidRPr="00093FAA">
        <w:rPr>
          <w:rFonts w:ascii="Century Gothic" w:hAnsi="Century Gothic" w:cs="Arial"/>
        </w:rPr>
        <w:t>.</w:t>
      </w:r>
    </w:p>
    <w:p w14:paraId="3CCCF714" w14:textId="77777777" w:rsidR="00810681" w:rsidRPr="00093FAA" w:rsidRDefault="00810681" w:rsidP="00093FAA">
      <w:pPr>
        <w:pStyle w:val="Textoindependiente"/>
        <w:tabs>
          <w:tab w:val="left" w:pos="8079"/>
        </w:tabs>
        <w:spacing w:line="276" w:lineRule="auto"/>
        <w:ind w:right="262"/>
        <w:jc w:val="both"/>
        <w:rPr>
          <w:rFonts w:ascii="Century Gothic" w:hAnsi="Century Gothic" w:cs="Arial"/>
        </w:rPr>
      </w:pPr>
    </w:p>
    <w:p w14:paraId="26A9B59C" w14:textId="3690E84D" w:rsidR="002C7595" w:rsidRPr="00093FAA" w:rsidRDefault="002C7595"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2.</w:t>
      </w:r>
      <w:r w:rsidRPr="00093FAA">
        <w:rPr>
          <w:rFonts w:ascii="Century Gothic" w:hAnsi="Century Gothic" w:cs="Arial"/>
        </w:rPr>
        <w:t xml:space="preserve"> El presente Código se expide con fundamento en lo dispuesto por los artículos 115 fracción II de la Constitución Política de los Estados Unidos Mexicanos; 1, 2 fracción VIII, 5 y 43 de la Ley General del Sistema Nacional Anticorrupción; 1, 2 fracción V, 6 y 16 de la Ley General de Responsabilidades Administrativas; 77 fracción II de la Constitución Política del Estado de Jalisco; 1, 2 fracción IX y 4 de la Ley del Sistema Anticorrupción del Estado de Jalisco; 37 fracciones II y VI, 40 fracción II y 44 de la Ley del Gobierno y la Administración Pública Municipal del Estado de Jalisco.</w:t>
      </w:r>
    </w:p>
    <w:p w14:paraId="31BE0525" w14:textId="77777777" w:rsidR="00810681" w:rsidRPr="00093FAA" w:rsidRDefault="00810681" w:rsidP="00093FAA">
      <w:pPr>
        <w:pStyle w:val="Textoindependiente"/>
        <w:tabs>
          <w:tab w:val="left" w:pos="8079"/>
        </w:tabs>
        <w:spacing w:line="276" w:lineRule="auto"/>
        <w:ind w:right="262"/>
        <w:jc w:val="both"/>
        <w:rPr>
          <w:rFonts w:ascii="Century Gothic" w:hAnsi="Century Gothic" w:cs="Arial"/>
        </w:rPr>
      </w:pPr>
    </w:p>
    <w:p w14:paraId="06477EFA" w14:textId="4548F480"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 xml:space="preserve">Artículo </w:t>
      </w:r>
      <w:r w:rsidR="00762EB6" w:rsidRPr="00093FAA">
        <w:rPr>
          <w:rFonts w:ascii="Century Gothic" w:hAnsi="Century Gothic" w:cs="Arial"/>
          <w:b/>
        </w:rPr>
        <w:t>3</w:t>
      </w:r>
      <w:r w:rsidRPr="00093FAA">
        <w:rPr>
          <w:rFonts w:ascii="Century Gothic" w:hAnsi="Century Gothic" w:cs="Arial"/>
          <w:b/>
        </w:rPr>
        <w:t xml:space="preserve">. </w:t>
      </w:r>
      <w:r w:rsidR="004A4D96" w:rsidRPr="00093FAA">
        <w:rPr>
          <w:rFonts w:ascii="Century Gothic" w:hAnsi="Century Gothic"/>
        </w:rPr>
        <w:t>Los actos u omisiones que incumplan lo previsto en este Código serán conocidos, investigados y, en su caso, sancionados conforme a la legislación aplicable en materia de responsabilidades administrativas.</w:t>
      </w:r>
    </w:p>
    <w:p w14:paraId="7F68CB28" w14:textId="3D5A99FF" w:rsidR="005241BA" w:rsidRPr="00093FAA" w:rsidRDefault="005241BA" w:rsidP="00093FAA">
      <w:pPr>
        <w:pStyle w:val="Textoindependiente"/>
        <w:tabs>
          <w:tab w:val="left" w:pos="8079"/>
        </w:tabs>
        <w:spacing w:line="276" w:lineRule="auto"/>
        <w:ind w:right="256"/>
        <w:jc w:val="both"/>
        <w:rPr>
          <w:rFonts w:ascii="Century Gothic" w:hAnsi="Century Gothic" w:cs="Arial"/>
        </w:rPr>
      </w:pPr>
    </w:p>
    <w:p w14:paraId="48411B96" w14:textId="1DA1A4A2" w:rsidR="005241BA"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 xml:space="preserve">Artículo </w:t>
      </w:r>
      <w:r w:rsidR="00762EB6" w:rsidRPr="00093FAA">
        <w:rPr>
          <w:rFonts w:ascii="Century Gothic" w:hAnsi="Century Gothic" w:cs="Arial"/>
          <w:b/>
        </w:rPr>
        <w:t>4</w:t>
      </w:r>
      <w:r w:rsidRPr="00093FAA">
        <w:rPr>
          <w:rFonts w:ascii="Century Gothic" w:hAnsi="Century Gothic" w:cs="Arial"/>
          <w:b/>
        </w:rPr>
        <w:t xml:space="preserve">. </w:t>
      </w:r>
      <w:r w:rsidRPr="00093FAA">
        <w:rPr>
          <w:rFonts w:ascii="Century Gothic" w:hAnsi="Century Gothic" w:cs="Arial"/>
        </w:rPr>
        <w:t>El Órgano Interno de Control del</w:t>
      </w:r>
      <w:r w:rsidR="009034D9" w:rsidRPr="00093FAA">
        <w:rPr>
          <w:rFonts w:ascii="Century Gothic" w:hAnsi="Century Gothic" w:cs="Arial"/>
        </w:rPr>
        <w:t xml:space="preserve"> </w:t>
      </w:r>
      <w:r w:rsidR="0019075F" w:rsidRPr="00093FAA">
        <w:rPr>
          <w:rFonts w:ascii="Century Gothic" w:hAnsi="Century Gothic" w:cs="Arial"/>
        </w:rPr>
        <w:t>Municipio</w:t>
      </w:r>
      <w:r w:rsidR="009034D9" w:rsidRPr="00093FAA">
        <w:rPr>
          <w:rFonts w:ascii="Century Gothic" w:hAnsi="Century Gothic" w:cs="Arial"/>
        </w:rPr>
        <w:t xml:space="preserve"> de Tlajomulco de Zúñiga</w:t>
      </w:r>
      <w:r w:rsidR="00953312" w:rsidRPr="00093FAA">
        <w:rPr>
          <w:rFonts w:ascii="Century Gothic" w:hAnsi="Century Gothic" w:cs="Arial"/>
        </w:rPr>
        <w:t>,</w:t>
      </w:r>
      <w:r w:rsidRPr="00093FAA">
        <w:rPr>
          <w:rFonts w:ascii="Century Gothic" w:hAnsi="Century Gothic" w:cs="Arial"/>
        </w:rPr>
        <w:t xml:space="preserve"> será</w:t>
      </w:r>
      <w:r w:rsidRPr="00093FAA">
        <w:rPr>
          <w:rFonts w:ascii="Century Gothic" w:hAnsi="Century Gothic" w:cs="Arial"/>
          <w:spacing w:val="40"/>
        </w:rPr>
        <w:t xml:space="preserve"> </w:t>
      </w:r>
      <w:r w:rsidRPr="00093FAA">
        <w:rPr>
          <w:rFonts w:ascii="Century Gothic" w:hAnsi="Century Gothic" w:cs="Arial"/>
        </w:rPr>
        <w:t>competente para aplicar, vigilar y evaluar el cumplimiento del presente Código</w:t>
      </w:r>
      <w:r w:rsidR="0019075F" w:rsidRPr="00093FAA">
        <w:rPr>
          <w:rFonts w:ascii="Century Gothic" w:hAnsi="Century Gothic" w:cs="Arial"/>
          <w:spacing w:val="-2"/>
        </w:rPr>
        <w:t>.</w:t>
      </w:r>
    </w:p>
    <w:p w14:paraId="75C0826A" w14:textId="77777777" w:rsidR="00810681" w:rsidRPr="00093FAA" w:rsidRDefault="00810681" w:rsidP="00093FAA">
      <w:pPr>
        <w:pStyle w:val="Textoindependiente"/>
        <w:tabs>
          <w:tab w:val="left" w:pos="8079"/>
        </w:tabs>
        <w:spacing w:line="276" w:lineRule="auto"/>
        <w:rPr>
          <w:rFonts w:ascii="Century Gothic" w:hAnsi="Century Gothic" w:cs="Arial"/>
        </w:rPr>
      </w:pPr>
    </w:p>
    <w:p w14:paraId="55524739" w14:textId="77777777" w:rsidR="0044080B" w:rsidRPr="00093FAA" w:rsidRDefault="00195824" w:rsidP="00093FAA">
      <w:pPr>
        <w:pStyle w:val="Textoindependiente"/>
        <w:tabs>
          <w:tab w:val="left" w:pos="8079"/>
        </w:tabs>
        <w:spacing w:line="276" w:lineRule="auto"/>
        <w:jc w:val="both"/>
        <w:rPr>
          <w:rFonts w:ascii="Century Gothic" w:hAnsi="Century Gothic" w:cs="Arial"/>
        </w:rPr>
      </w:pPr>
      <w:r w:rsidRPr="00093FAA">
        <w:rPr>
          <w:rFonts w:ascii="Century Gothic" w:hAnsi="Century Gothic" w:cs="Arial"/>
          <w:b/>
        </w:rPr>
        <w:t>Artículo</w:t>
      </w:r>
      <w:r w:rsidRPr="00093FAA">
        <w:rPr>
          <w:rFonts w:ascii="Century Gothic" w:hAnsi="Century Gothic" w:cs="Arial"/>
          <w:b/>
          <w:spacing w:val="-3"/>
        </w:rPr>
        <w:t xml:space="preserve"> </w:t>
      </w:r>
      <w:r w:rsidR="00194321" w:rsidRPr="00093FAA">
        <w:rPr>
          <w:rFonts w:ascii="Century Gothic" w:hAnsi="Century Gothic" w:cs="Arial"/>
          <w:b/>
          <w:spacing w:val="-3"/>
        </w:rPr>
        <w:t>5</w:t>
      </w:r>
      <w:r w:rsidRPr="00093FAA">
        <w:rPr>
          <w:rFonts w:ascii="Century Gothic" w:hAnsi="Century Gothic" w:cs="Arial"/>
          <w:b/>
        </w:rPr>
        <w:t>.</w:t>
      </w:r>
      <w:r w:rsidRPr="00093FAA">
        <w:rPr>
          <w:rFonts w:ascii="Century Gothic" w:hAnsi="Century Gothic" w:cs="Arial"/>
          <w:b/>
          <w:spacing w:val="-2"/>
        </w:rPr>
        <w:t xml:space="preserve"> </w:t>
      </w:r>
      <w:r w:rsidRPr="00093FAA">
        <w:rPr>
          <w:rFonts w:ascii="Century Gothic" w:hAnsi="Century Gothic" w:cs="Arial"/>
        </w:rPr>
        <w:t>Para</w:t>
      </w:r>
      <w:r w:rsidRPr="00093FAA">
        <w:rPr>
          <w:rFonts w:ascii="Century Gothic" w:hAnsi="Century Gothic" w:cs="Arial"/>
          <w:spacing w:val="-4"/>
        </w:rPr>
        <w:t xml:space="preserve"> </w:t>
      </w:r>
      <w:r w:rsidRPr="00093FAA">
        <w:rPr>
          <w:rFonts w:ascii="Century Gothic" w:hAnsi="Century Gothic" w:cs="Arial"/>
        </w:rPr>
        <w:t>esos</w:t>
      </w:r>
      <w:r w:rsidRPr="00093FAA">
        <w:rPr>
          <w:rFonts w:ascii="Century Gothic" w:hAnsi="Century Gothic" w:cs="Arial"/>
          <w:spacing w:val="-5"/>
        </w:rPr>
        <w:t xml:space="preserve"> </w:t>
      </w:r>
      <w:r w:rsidRPr="00093FAA">
        <w:rPr>
          <w:rFonts w:ascii="Century Gothic" w:hAnsi="Century Gothic" w:cs="Arial"/>
        </w:rPr>
        <w:t>efectos</w:t>
      </w:r>
      <w:r w:rsidRPr="00093FAA">
        <w:rPr>
          <w:rFonts w:ascii="Century Gothic" w:hAnsi="Century Gothic" w:cs="Arial"/>
          <w:spacing w:val="-2"/>
        </w:rPr>
        <w:t xml:space="preserve"> </w:t>
      </w:r>
      <w:r w:rsidRPr="00093FAA">
        <w:rPr>
          <w:rFonts w:ascii="Century Gothic" w:hAnsi="Century Gothic" w:cs="Arial"/>
        </w:rPr>
        <w:t>del</w:t>
      </w:r>
      <w:r w:rsidRPr="00093FAA">
        <w:rPr>
          <w:rFonts w:ascii="Century Gothic" w:hAnsi="Century Gothic" w:cs="Arial"/>
          <w:spacing w:val="-3"/>
        </w:rPr>
        <w:t xml:space="preserve"> </w:t>
      </w:r>
      <w:r w:rsidRPr="00093FAA">
        <w:rPr>
          <w:rFonts w:ascii="Century Gothic" w:hAnsi="Century Gothic" w:cs="Arial"/>
        </w:rPr>
        <w:t>presente</w:t>
      </w:r>
      <w:r w:rsidRPr="00093FAA">
        <w:rPr>
          <w:rFonts w:ascii="Century Gothic" w:hAnsi="Century Gothic" w:cs="Arial"/>
          <w:spacing w:val="-3"/>
        </w:rPr>
        <w:t xml:space="preserve"> </w:t>
      </w:r>
      <w:r w:rsidRPr="00093FAA">
        <w:rPr>
          <w:rFonts w:ascii="Century Gothic" w:hAnsi="Century Gothic" w:cs="Arial"/>
        </w:rPr>
        <w:t>Código</w:t>
      </w:r>
      <w:r w:rsidRPr="00093FAA">
        <w:rPr>
          <w:rFonts w:ascii="Century Gothic" w:hAnsi="Century Gothic" w:cs="Arial"/>
          <w:spacing w:val="-3"/>
        </w:rPr>
        <w:t xml:space="preserve"> </w:t>
      </w:r>
      <w:r w:rsidRPr="00093FAA">
        <w:rPr>
          <w:rFonts w:ascii="Century Gothic" w:hAnsi="Century Gothic" w:cs="Arial"/>
        </w:rPr>
        <w:t>se</w:t>
      </w:r>
      <w:r w:rsidRPr="00093FAA">
        <w:rPr>
          <w:rFonts w:ascii="Century Gothic" w:hAnsi="Century Gothic" w:cs="Arial"/>
          <w:spacing w:val="-2"/>
        </w:rPr>
        <w:t xml:space="preserve"> </w:t>
      </w:r>
      <w:r w:rsidRPr="00093FAA">
        <w:rPr>
          <w:rFonts w:ascii="Century Gothic" w:hAnsi="Century Gothic" w:cs="Arial"/>
        </w:rPr>
        <w:t>entenderá</w:t>
      </w:r>
      <w:r w:rsidRPr="00093FAA">
        <w:rPr>
          <w:rFonts w:ascii="Century Gothic" w:hAnsi="Century Gothic" w:cs="Arial"/>
          <w:spacing w:val="-5"/>
        </w:rPr>
        <w:t xml:space="preserve"> </w:t>
      </w:r>
      <w:r w:rsidRPr="00093FAA">
        <w:rPr>
          <w:rFonts w:ascii="Century Gothic" w:hAnsi="Century Gothic" w:cs="Arial"/>
          <w:spacing w:val="-4"/>
        </w:rPr>
        <w:t>por:</w:t>
      </w:r>
    </w:p>
    <w:p w14:paraId="33F5513B" w14:textId="61DD2CFE" w:rsidR="004A4D96" w:rsidRPr="00093FAA" w:rsidRDefault="004A4D96" w:rsidP="00093FAA">
      <w:pPr>
        <w:spacing w:line="276" w:lineRule="auto"/>
        <w:jc w:val="both"/>
        <w:rPr>
          <w:rFonts w:ascii="Century Gothic" w:hAnsi="Century Gothic"/>
          <w:sz w:val="24"/>
          <w:szCs w:val="24"/>
        </w:rPr>
      </w:pPr>
    </w:p>
    <w:p w14:paraId="74FC02BD" w14:textId="78DC8093" w:rsidR="008F5932" w:rsidRPr="00093FAA" w:rsidRDefault="004A4D96" w:rsidP="00093FAA">
      <w:pPr>
        <w:pStyle w:val="Prrafodelista"/>
        <w:numPr>
          <w:ilvl w:val="0"/>
          <w:numId w:val="19"/>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Acoso sexual:</w:t>
      </w:r>
      <w:r w:rsidRPr="00093FAA">
        <w:rPr>
          <w:rFonts w:ascii="Century Gothic" w:hAnsi="Century Gothic" w:cs="Arial"/>
          <w:spacing w:val="-1"/>
          <w:sz w:val="24"/>
          <w:szCs w:val="24"/>
        </w:rPr>
        <w:t xml:space="preserve"> </w:t>
      </w:r>
      <w:r w:rsidR="008F5932" w:rsidRPr="00093FAA">
        <w:rPr>
          <w:rFonts w:ascii="Century Gothic" w:hAnsi="Century Gothic"/>
          <w:sz w:val="24"/>
          <w:szCs w:val="24"/>
          <w:lang w:val="es-MX"/>
        </w:rPr>
        <w:t>Conducta consistente en asediar o acosar sexualmente a una persona de cualquier sexo o género, con fines o móviles lascivos, sin que exista una relación de subordinación.</w:t>
      </w:r>
    </w:p>
    <w:p w14:paraId="3E3D7E17" w14:textId="77777777" w:rsidR="008F5932" w:rsidRPr="00093FAA" w:rsidRDefault="008F5932" w:rsidP="00093FAA">
      <w:pPr>
        <w:pStyle w:val="Prrafodelista"/>
        <w:tabs>
          <w:tab w:val="left" w:pos="426"/>
          <w:tab w:val="left" w:pos="8079"/>
        </w:tabs>
        <w:spacing w:line="276" w:lineRule="auto"/>
        <w:ind w:left="0" w:right="4"/>
        <w:rPr>
          <w:rFonts w:ascii="Century Gothic" w:hAnsi="Century Gothic" w:cs="Arial"/>
          <w:sz w:val="24"/>
          <w:szCs w:val="24"/>
        </w:rPr>
      </w:pPr>
    </w:p>
    <w:p w14:paraId="2AF9B1AB" w14:textId="262A0072" w:rsidR="00975707" w:rsidRPr="00093FAA" w:rsidRDefault="00561F4B" w:rsidP="00093FAA">
      <w:pPr>
        <w:pStyle w:val="Prrafodelista"/>
        <w:numPr>
          <w:ilvl w:val="0"/>
          <w:numId w:val="19"/>
        </w:numPr>
        <w:tabs>
          <w:tab w:val="left" w:pos="426"/>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Código:</w:t>
      </w:r>
      <w:r w:rsidRPr="00093FAA">
        <w:rPr>
          <w:rFonts w:ascii="Century Gothic" w:hAnsi="Century Gothic" w:cs="Arial"/>
          <w:spacing w:val="-5"/>
          <w:sz w:val="24"/>
          <w:szCs w:val="24"/>
        </w:rPr>
        <w:t xml:space="preserve"> </w:t>
      </w:r>
      <w:r w:rsidRPr="00093FAA">
        <w:rPr>
          <w:rFonts w:ascii="Century Gothic" w:hAnsi="Century Gothic" w:cs="Arial"/>
          <w:sz w:val="24"/>
          <w:szCs w:val="24"/>
        </w:rPr>
        <w:t>El</w:t>
      </w:r>
      <w:r w:rsidRPr="00093FAA">
        <w:rPr>
          <w:rFonts w:ascii="Century Gothic" w:hAnsi="Century Gothic" w:cs="Arial"/>
          <w:spacing w:val="-5"/>
          <w:sz w:val="24"/>
          <w:szCs w:val="24"/>
        </w:rPr>
        <w:t xml:space="preserve"> </w:t>
      </w:r>
      <w:r w:rsidRPr="00093FAA">
        <w:rPr>
          <w:rFonts w:ascii="Century Gothic" w:hAnsi="Century Gothic" w:cs="Arial"/>
          <w:sz w:val="24"/>
          <w:szCs w:val="24"/>
        </w:rPr>
        <w:t>Código</w:t>
      </w:r>
      <w:r w:rsidRPr="00093FAA">
        <w:rPr>
          <w:rFonts w:ascii="Century Gothic" w:hAnsi="Century Gothic" w:cs="Arial"/>
          <w:spacing w:val="-3"/>
          <w:sz w:val="24"/>
          <w:szCs w:val="24"/>
        </w:rPr>
        <w:t xml:space="preserve"> </w:t>
      </w:r>
      <w:r w:rsidRPr="00093FAA">
        <w:rPr>
          <w:rFonts w:ascii="Century Gothic" w:hAnsi="Century Gothic" w:cs="Arial"/>
          <w:sz w:val="24"/>
          <w:szCs w:val="24"/>
        </w:rPr>
        <w:t>de</w:t>
      </w:r>
      <w:r w:rsidRPr="00093FAA">
        <w:rPr>
          <w:rFonts w:ascii="Century Gothic" w:hAnsi="Century Gothic" w:cs="Arial"/>
          <w:spacing w:val="-5"/>
          <w:sz w:val="24"/>
          <w:szCs w:val="24"/>
        </w:rPr>
        <w:t xml:space="preserve"> </w:t>
      </w:r>
      <w:r w:rsidRPr="00093FAA">
        <w:rPr>
          <w:rFonts w:ascii="Century Gothic" w:hAnsi="Century Gothic" w:cs="Arial"/>
          <w:sz w:val="24"/>
          <w:szCs w:val="24"/>
        </w:rPr>
        <w:t>Ética</w:t>
      </w:r>
      <w:r w:rsidRPr="00093FAA">
        <w:rPr>
          <w:rFonts w:ascii="Century Gothic" w:hAnsi="Century Gothic" w:cs="Arial"/>
          <w:spacing w:val="-4"/>
          <w:sz w:val="24"/>
          <w:szCs w:val="24"/>
        </w:rPr>
        <w:t xml:space="preserve"> y </w:t>
      </w:r>
      <w:r w:rsidR="003B7B36" w:rsidRPr="00093FAA">
        <w:rPr>
          <w:rFonts w:ascii="Century Gothic" w:hAnsi="Century Gothic"/>
          <w:sz w:val="24"/>
          <w:szCs w:val="24"/>
        </w:rPr>
        <w:t xml:space="preserve">de </w:t>
      </w:r>
      <w:r w:rsidRPr="00093FAA">
        <w:rPr>
          <w:rFonts w:ascii="Century Gothic" w:hAnsi="Century Gothic" w:cs="Arial"/>
          <w:spacing w:val="-4"/>
          <w:sz w:val="24"/>
          <w:szCs w:val="24"/>
        </w:rPr>
        <w:t xml:space="preserve">Conducta para </w:t>
      </w:r>
      <w:r w:rsidR="006502C5" w:rsidRPr="00093FAA">
        <w:rPr>
          <w:rFonts w:ascii="Century Gothic" w:hAnsi="Century Gothic" w:cs="Arial"/>
          <w:sz w:val="24"/>
          <w:szCs w:val="24"/>
        </w:rPr>
        <w:t xml:space="preserve">las y los Servidores Públicos </w:t>
      </w:r>
      <w:r w:rsidRPr="00093FAA">
        <w:rPr>
          <w:rFonts w:ascii="Century Gothic" w:hAnsi="Century Gothic" w:cs="Arial"/>
          <w:spacing w:val="-4"/>
          <w:sz w:val="24"/>
          <w:szCs w:val="24"/>
        </w:rPr>
        <w:t>del Municipio de Tlajomulco de Zúñiga, Jalisco y de sus Organismos Públicos Descentralizados.</w:t>
      </w:r>
    </w:p>
    <w:p w14:paraId="345FD2C8" w14:textId="77777777" w:rsidR="008F5932" w:rsidRPr="00093FAA" w:rsidRDefault="008F5932" w:rsidP="00093FAA">
      <w:pPr>
        <w:pStyle w:val="Prrafodelista"/>
        <w:tabs>
          <w:tab w:val="left" w:pos="426"/>
        </w:tabs>
        <w:spacing w:line="276" w:lineRule="auto"/>
        <w:ind w:left="0" w:right="0"/>
        <w:rPr>
          <w:rFonts w:ascii="Century Gothic" w:hAnsi="Century Gothic" w:cs="Arial"/>
          <w:sz w:val="24"/>
          <w:szCs w:val="24"/>
        </w:rPr>
      </w:pPr>
    </w:p>
    <w:p w14:paraId="5518F7C4" w14:textId="7BA4DBB1" w:rsidR="00975707" w:rsidRPr="00093FAA" w:rsidRDefault="00561F4B" w:rsidP="00093FAA">
      <w:pPr>
        <w:pStyle w:val="Prrafodelista"/>
        <w:numPr>
          <w:ilvl w:val="0"/>
          <w:numId w:val="19"/>
        </w:numPr>
        <w:tabs>
          <w:tab w:val="left" w:pos="426"/>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Comité:</w:t>
      </w:r>
      <w:r w:rsidRPr="00093FAA">
        <w:rPr>
          <w:rFonts w:ascii="Century Gothic" w:hAnsi="Century Gothic" w:cs="Arial"/>
          <w:spacing w:val="-6"/>
          <w:sz w:val="24"/>
          <w:szCs w:val="24"/>
        </w:rPr>
        <w:t xml:space="preserve"> </w:t>
      </w:r>
      <w:r w:rsidRPr="00093FAA">
        <w:rPr>
          <w:rFonts w:ascii="Century Gothic" w:hAnsi="Century Gothic" w:cs="Arial"/>
          <w:sz w:val="24"/>
          <w:szCs w:val="24"/>
        </w:rPr>
        <w:t>El</w:t>
      </w:r>
      <w:r w:rsidRPr="00093FAA">
        <w:rPr>
          <w:rFonts w:ascii="Century Gothic" w:hAnsi="Century Gothic" w:cs="Arial"/>
          <w:spacing w:val="-3"/>
          <w:sz w:val="24"/>
          <w:szCs w:val="24"/>
        </w:rPr>
        <w:t xml:space="preserve"> </w:t>
      </w:r>
      <w:r w:rsidRPr="00093FAA">
        <w:rPr>
          <w:rFonts w:ascii="Century Gothic" w:hAnsi="Century Gothic" w:cs="Arial"/>
          <w:sz w:val="24"/>
          <w:szCs w:val="24"/>
        </w:rPr>
        <w:t>Comité</w:t>
      </w:r>
      <w:r w:rsidRPr="00093FAA">
        <w:rPr>
          <w:rFonts w:ascii="Century Gothic" w:hAnsi="Century Gothic" w:cs="Arial"/>
          <w:spacing w:val="-5"/>
          <w:sz w:val="24"/>
          <w:szCs w:val="24"/>
        </w:rPr>
        <w:t xml:space="preserve"> </w:t>
      </w:r>
      <w:r w:rsidRPr="00093FAA">
        <w:rPr>
          <w:rFonts w:ascii="Century Gothic" w:hAnsi="Century Gothic" w:cs="Arial"/>
          <w:sz w:val="24"/>
          <w:szCs w:val="24"/>
        </w:rPr>
        <w:t>de</w:t>
      </w:r>
      <w:r w:rsidRPr="00093FAA">
        <w:rPr>
          <w:rFonts w:ascii="Century Gothic" w:hAnsi="Century Gothic" w:cs="Arial"/>
          <w:spacing w:val="-3"/>
          <w:sz w:val="24"/>
          <w:szCs w:val="24"/>
        </w:rPr>
        <w:t xml:space="preserve"> </w:t>
      </w:r>
      <w:r w:rsidRPr="00093FAA">
        <w:rPr>
          <w:rFonts w:ascii="Century Gothic" w:hAnsi="Century Gothic" w:cs="Arial"/>
          <w:sz w:val="24"/>
          <w:szCs w:val="24"/>
        </w:rPr>
        <w:t>Ética</w:t>
      </w:r>
      <w:r w:rsidRPr="00093FAA">
        <w:rPr>
          <w:rFonts w:ascii="Century Gothic" w:hAnsi="Century Gothic" w:cs="Arial"/>
          <w:spacing w:val="-3"/>
          <w:sz w:val="24"/>
          <w:szCs w:val="24"/>
        </w:rPr>
        <w:t xml:space="preserve"> y de Conducta </w:t>
      </w:r>
      <w:r w:rsidRPr="00093FAA">
        <w:rPr>
          <w:rFonts w:ascii="Century Gothic" w:hAnsi="Century Gothic" w:cs="Arial"/>
          <w:sz w:val="24"/>
          <w:szCs w:val="24"/>
        </w:rPr>
        <w:t>del Municipio de Tlajomulco de Zúñiga</w:t>
      </w:r>
      <w:r w:rsidRPr="00093FAA">
        <w:rPr>
          <w:rFonts w:ascii="Century Gothic" w:hAnsi="Century Gothic" w:cs="Arial"/>
          <w:spacing w:val="-2"/>
          <w:sz w:val="24"/>
          <w:szCs w:val="24"/>
        </w:rPr>
        <w:t>.</w:t>
      </w:r>
    </w:p>
    <w:p w14:paraId="7E8D0551" w14:textId="77777777" w:rsidR="008F5932" w:rsidRPr="00093FAA" w:rsidRDefault="008F5932" w:rsidP="00093FAA">
      <w:pPr>
        <w:pStyle w:val="Prrafodelista"/>
        <w:tabs>
          <w:tab w:val="left" w:pos="426"/>
        </w:tabs>
        <w:spacing w:line="276" w:lineRule="auto"/>
        <w:ind w:left="0" w:right="0"/>
        <w:rPr>
          <w:rFonts w:ascii="Century Gothic" w:hAnsi="Century Gothic" w:cs="Arial"/>
          <w:sz w:val="24"/>
          <w:szCs w:val="24"/>
        </w:rPr>
      </w:pPr>
    </w:p>
    <w:p w14:paraId="2FEAE6B3" w14:textId="71EA1FD4" w:rsidR="00975707" w:rsidRPr="00093FAA" w:rsidRDefault="00975707" w:rsidP="00093FAA">
      <w:pPr>
        <w:pStyle w:val="Prrafodelista"/>
        <w:numPr>
          <w:ilvl w:val="0"/>
          <w:numId w:val="19"/>
        </w:numPr>
        <w:tabs>
          <w:tab w:val="left" w:pos="426"/>
        </w:tabs>
        <w:spacing w:line="276" w:lineRule="auto"/>
        <w:ind w:left="0" w:right="0" w:firstLine="0"/>
        <w:rPr>
          <w:rFonts w:ascii="Century Gothic" w:hAnsi="Century Gothic" w:cs="Arial"/>
          <w:sz w:val="24"/>
          <w:szCs w:val="24"/>
        </w:rPr>
      </w:pPr>
      <w:r w:rsidRPr="00093FAA">
        <w:rPr>
          <w:rFonts w:ascii="Century Gothic" w:hAnsi="Century Gothic" w:cs="Arial"/>
          <w:bCs/>
          <w:sz w:val="24"/>
          <w:szCs w:val="24"/>
          <w:lang w:val="es-MX"/>
        </w:rPr>
        <w:t xml:space="preserve">Conducta: </w:t>
      </w:r>
      <w:r w:rsidRPr="00093FAA">
        <w:rPr>
          <w:rFonts w:ascii="Century Gothic" w:hAnsi="Century Gothic" w:cs="Arial"/>
          <w:sz w:val="24"/>
          <w:szCs w:val="24"/>
          <w:lang w:val="es-MX"/>
        </w:rPr>
        <w:t>Normas de comportamiento en el servicio público</w:t>
      </w:r>
      <w:r w:rsidRPr="00093FAA">
        <w:rPr>
          <w:rFonts w:ascii="Century Gothic" w:hAnsi="Century Gothic" w:cs="Arial"/>
          <w:spacing w:val="-2"/>
          <w:sz w:val="24"/>
          <w:szCs w:val="24"/>
        </w:rPr>
        <w:t>.</w:t>
      </w:r>
    </w:p>
    <w:p w14:paraId="3DD40752" w14:textId="77777777" w:rsidR="008F5932" w:rsidRPr="00093FAA" w:rsidRDefault="008F5932" w:rsidP="00093FAA">
      <w:pPr>
        <w:pStyle w:val="Prrafodelista"/>
        <w:tabs>
          <w:tab w:val="left" w:pos="426"/>
        </w:tabs>
        <w:spacing w:line="276" w:lineRule="auto"/>
        <w:ind w:left="0" w:right="0"/>
        <w:rPr>
          <w:rFonts w:ascii="Century Gothic" w:hAnsi="Century Gothic" w:cs="Arial"/>
          <w:sz w:val="24"/>
          <w:szCs w:val="24"/>
        </w:rPr>
      </w:pPr>
    </w:p>
    <w:p w14:paraId="43EA3EF9" w14:textId="694B9CF4" w:rsidR="00975707" w:rsidRPr="00093FAA" w:rsidRDefault="00975707" w:rsidP="00093FAA">
      <w:pPr>
        <w:pStyle w:val="Prrafodelista"/>
        <w:numPr>
          <w:ilvl w:val="0"/>
          <w:numId w:val="19"/>
        </w:numPr>
        <w:tabs>
          <w:tab w:val="left" w:pos="426"/>
          <w:tab w:val="left" w:pos="567"/>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Conflicto de interés: La situación que se presenta cuando los intereses personales, familiares o de negocios de la o el servidor público puedan afectar la independencia</w:t>
      </w:r>
      <w:r w:rsidRPr="00093FAA">
        <w:rPr>
          <w:rFonts w:ascii="Century Gothic" w:hAnsi="Century Gothic" w:cs="Arial"/>
          <w:spacing w:val="-3"/>
          <w:sz w:val="24"/>
          <w:szCs w:val="24"/>
        </w:rPr>
        <w:t xml:space="preserve"> </w:t>
      </w:r>
      <w:r w:rsidRPr="00093FAA">
        <w:rPr>
          <w:rFonts w:ascii="Century Gothic" w:hAnsi="Century Gothic" w:cs="Arial"/>
          <w:sz w:val="24"/>
          <w:szCs w:val="24"/>
        </w:rPr>
        <w:t>e imparcialidad en el</w:t>
      </w:r>
      <w:r w:rsidRPr="00093FAA">
        <w:rPr>
          <w:rFonts w:ascii="Century Gothic" w:hAnsi="Century Gothic" w:cs="Arial"/>
          <w:spacing w:val="-1"/>
          <w:sz w:val="24"/>
          <w:szCs w:val="24"/>
        </w:rPr>
        <w:t xml:space="preserve"> </w:t>
      </w:r>
      <w:r w:rsidRPr="00093FAA">
        <w:rPr>
          <w:rFonts w:ascii="Century Gothic" w:hAnsi="Century Gothic" w:cs="Arial"/>
          <w:sz w:val="24"/>
          <w:szCs w:val="24"/>
        </w:rPr>
        <w:t>desempeño</w:t>
      </w:r>
      <w:r w:rsidRPr="00093FAA">
        <w:rPr>
          <w:rFonts w:ascii="Century Gothic" w:hAnsi="Century Gothic" w:cs="Arial"/>
          <w:spacing w:val="-3"/>
          <w:sz w:val="24"/>
          <w:szCs w:val="24"/>
        </w:rPr>
        <w:t xml:space="preserve"> </w:t>
      </w:r>
      <w:r w:rsidRPr="00093FAA">
        <w:rPr>
          <w:rFonts w:ascii="Century Gothic" w:hAnsi="Century Gothic" w:cs="Arial"/>
          <w:sz w:val="24"/>
          <w:szCs w:val="24"/>
        </w:rPr>
        <w:t>o ejercicio de su</w:t>
      </w:r>
      <w:r w:rsidRPr="00093FAA">
        <w:rPr>
          <w:rFonts w:ascii="Century Gothic" w:hAnsi="Century Gothic" w:cs="Arial"/>
          <w:spacing w:val="-3"/>
          <w:sz w:val="24"/>
          <w:szCs w:val="24"/>
        </w:rPr>
        <w:t xml:space="preserve"> </w:t>
      </w:r>
      <w:r w:rsidRPr="00093FAA">
        <w:rPr>
          <w:rFonts w:ascii="Century Gothic" w:hAnsi="Century Gothic" w:cs="Arial"/>
          <w:sz w:val="24"/>
          <w:szCs w:val="24"/>
        </w:rPr>
        <w:t>empleo, cargo,</w:t>
      </w:r>
      <w:r w:rsidRPr="00093FAA">
        <w:rPr>
          <w:rFonts w:ascii="Century Gothic" w:hAnsi="Century Gothic" w:cs="Arial"/>
          <w:spacing w:val="-3"/>
          <w:sz w:val="24"/>
          <w:szCs w:val="24"/>
        </w:rPr>
        <w:t xml:space="preserve"> </w:t>
      </w:r>
      <w:r w:rsidRPr="00093FAA">
        <w:rPr>
          <w:rFonts w:ascii="Century Gothic" w:hAnsi="Century Gothic" w:cs="Arial"/>
          <w:sz w:val="24"/>
          <w:szCs w:val="24"/>
        </w:rPr>
        <w:t xml:space="preserve">o </w:t>
      </w:r>
      <w:r w:rsidRPr="00093FAA">
        <w:rPr>
          <w:rFonts w:ascii="Century Gothic" w:hAnsi="Century Gothic" w:cs="Arial"/>
          <w:spacing w:val="-2"/>
          <w:sz w:val="24"/>
          <w:szCs w:val="24"/>
        </w:rPr>
        <w:t>comisión.</w:t>
      </w:r>
    </w:p>
    <w:p w14:paraId="14D121CC" w14:textId="77777777" w:rsidR="008F5932" w:rsidRPr="00093FAA" w:rsidRDefault="008F5932" w:rsidP="00093FAA">
      <w:pPr>
        <w:pStyle w:val="Prrafodelista"/>
        <w:tabs>
          <w:tab w:val="left" w:pos="426"/>
          <w:tab w:val="left" w:pos="567"/>
        </w:tabs>
        <w:spacing w:line="276" w:lineRule="auto"/>
        <w:ind w:left="0" w:right="4"/>
        <w:rPr>
          <w:rFonts w:ascii="Century Gothic" w:hAnsi="Century Gothic" w:cs="Arial"/>
          <w:sz w:val="24"/>
          <w:szCs w:val="24"/>
        </w:rPr>
      </w:pPr>
    </w:p>
    <w:p w14:paraId="7374C2D2" w14:textId="61F0F7EC" w:rsidR="00975707" w:rsidRPr="00093FAA" w:rsidRDefault="00975707" w:rsidP="00093FAA">
      <w:pPr>
        <w:pStyle w:val="Prrafodelista"/>
        <w:numPr>
          <w:ilvl w:val="0"/>
          <w:numId w:val="19"/>
        </w:numPr>
        <w:tabs>
          <w:tab w:val="left" w:pos="426"/>
          <w:tab w:val="left" w:pos="69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Denuncia: Señalamiento o descripción de un hecho o conducta atribuible a un servidor público, formulada por cualquier persona y que resultan presuntamente contrarios a lo establecido en el presente Código.</w:t>
      </w:r>
    </w:p>
    <w:p w14:paraId="74640DB2" w14:textId="77777777" w:rsidR="008F5932" w:rsidRPr="00093FAA" w:rsidRDefault="008F5932" w:rsidP="00093FAA">
      <w:pPr>
        <w:pStyle w:val="Prrafodelista"/>
        <w:tabs>
          <w:tab w:val="left" w:pos="426"/>
          <w:tab w:val="left" w:pos="698"/>
          <w:tab w:val="left" w:pos="8079"/>
        </w:tabs>
        <w:spacing w:line="276" w:lineRule="auto"/>
        <w:ind w:left="0" w:right="4"/>
        <w:rPr>
          <w:rFonts w:ascii="Century Gothic" w:hAnsi="Century Gothic" w:cs="Arial"/>
          <w:sz w:val="24"/>
          <w:szCs w:val="24"/>
        </w:rPr>
      </w:pPr>
    </w:p>
    <w:p w14:paraId="45E9F790" w14:textId="165A6335" w:rsidR="00975707" w:rsidRPr="00093FAA" w:rsidRDefault="00561F4B" w:rsidP="00093FAA">
      <w:pPr>
        <w:pStyle w:val="Prrafodelista"/>
        <w:numPr>
          <w:ilvl w:val="0"/>
          <w:numId w:val="19"/>
        </w:numPr>
        <w:tabs>
          <w:tab w:val="left" w:pos="426"/>
          <w:tab w:val="left" w:pos="69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Dependencias Municipales: Las Dependencias del Municipio </w:t>
      </w:r>
      <w:r w:rsidRPr="00093FAA">
        <w:rPr>
          <w:rFonts w:ascii="Century Gothic" w:hAnsi="Century Gothic" w:cs="Arial"/>
          <w:spacing w:val="-4"/>
          <w:sz w:val="24"/>
          <w:szCs w:val="24"/>
        </w:rPr>
        <w:t>de Tlajomulco de Zúñiga, Jalisco y de sus Organismos Públicos Descentralizados.</w:t>
      </w:r>
    </w:p>
    <w:p w14:paraId="249CABEB" w14:textId="77777777" w:rsidR="008F5932" w:rsidRPr="00093FAA" w:rsidRDefault="008F5932" w:rsidP="00093FAA">
      <w:pPr>
        <w:pStyle w:val="Prrafodelista"/>
        <w:tabs>
          <w:tab w:val="left" w:pos="426"/>
          <w:tab w:val="left" w:pos="698"/>
          <w:tab w:val="left" w:pos="8079"/>
        </w:tabs>
        <w:spacing w:line="276" w:lineRule="auto"/>
        <w:ind w:left="0" w:right="4"/>
        <w:rPr>
          <w:rFonts w:ascii="Century Gothic" w:hAnsi="Century Gothic" w:cs="Arial"/>
          <w:sz w:val="24"/>
          <w:szCs w:val="24"/>
        </w:rPr>
      </w:pPr>
    </w:p>
    <w:p w14:paraId="3924B572" w14:textId="134984B1" w:rsidR="00975707" w:rsidRPr="00093FAA" w:rsidRDefault="00975707" w:rsidP="00093FAA">
      <w:pPr>
        <w:pStyle w:val="Prrafodelista"/>
        <w:numPr>
          <w:ilvl w:val="0"/>
          <w:numId w:val="19"/>
        </w:numPr>
        <w:tabs>
          <w:tab w:val="left" w:pos="426"/>
          <w:tab w:val="left" w:pos="698"/>
          <w:tab w:val="left" w:pos="8079"/>
        </w:tabs>
        <w:spacing w:line="276" w:lineRule="auto"/>
        <w:ind w:left="0" w:right="4" w:firstLine="0"/>
        <w:rPr>
          <w:rFonts w:ascii="Century Gothic" w:hAnsi="Century Gothic" w:cs="Arial"/>
          <w:sz w:val="24"/>
          <w:szCs w:val="24"/>
        </w:rPr>
      </w:pPr>
      <w:r w:rsidRPr="00093FAA">
        <w:rPr>
          <w:rStyle w:val="Textoennegrita"/>
          <w:rFonts w:ascii="Century Gothic" w:hAnsi="Century Gothic" w:cs="Arial"/>
          <w:b w:val="0"/>
          <w:bCs w:val="0"/>
          <w:sz w:val="24"/>
          <w:szCs w:val="24"/>
        </w:rPr>
        <w:t>Derechos Humanos</w:t>
      </w:r>
      <w:r w:rsidRPr="00093FAA">
        <w:rPr>
          <w:rFonts w:ascii="Century Gothic" w:hAnsi="Century Gothic" w:cs="Arial"/>
          <w:sz w:val="24"/>
          <w:szCs w:val="24"/>
        </w:rPr>
        <w:t>: Conjunto de principios y garantías inherentes a todas las personas por el simple hecho de ser humanas, sin distinción alguna.</w:t>
      </w:r>
    </w:p>
    <w:p w14:paraId="0674484E" w14:textId="77777777" w:rsidR="008F5932" w:rsidRPr="00093FAA" w:rsidRDefault="008F5932" w:rsidP="00093FAA">
      <w:pPr>
        <w:pStyle w:val="Prrafodelista"/>
        <w:tabs>
          <w:tab w:val="left" w:pos="426"/>
          <w:tab w:val="left" w:pos="698"/>
          <w:tab w:val="left" w:pos="8079"/>
        </w:tabs>
        <w:spacing w:line="276" w:lineRule="auto"/>
        <w:ind w:left="0" w:right="4"/>
        <w:rPr>
          <w:rStyle w:val="Textoennegrita"/>
          <w:rFonts w:ascii="Century Gothic" w:hAnsi="Century Gothic" w:cs="Arial"/>
          <w:b w:val="0"/>
          <w:bCs w:val="0"/>
          <w:sz w:val="24"/>
          <w:szCs w:val="24"/>
        </w:rPr>
      </w:pPr>
    </w:p>
    <w:p w14:paraId="3B2DC891" w14:textId="4F01CC44" w:rsidR="004A4D96" w:rsidRPr="00093FAA" w:rsidRDefault="00975707" w:rsidP="00093FAA">
      <w:pPr>
        <w:pStyle w:val="Prrafodelista"/>
        <w:numPr>
          <w:ilvl w:val="0"/>
          <w:numId w:val="19"/>
        </w:numPr>
        <w:tabs>
          <w:tab w:val="left" w:pos="426"/>
          <w:tab w:val="left" w:pos="8079"/>
        </w:tabs>
        <w:spacing w:line="276" w:lineRule="auto"/>
        <w:ind w:left="0" w:right="4" w:firstLine="0"/>
        <w:rPr>
          <w:rFonts w:ascii="Century Gothic" w:hAnsi="Century Gothic" w:cs="Arial"/>
          <w:sz w:val="24"/>
          <w:szCs w:val="24"/>
        </w:rPr>
      </w:pPr>
      <w:r w:rsidRPr="00093FAA">
        <w:rPr>
          <w:rStyle w:val="Textoennegrita"/>
          <w:rFonts w:ascii="Century Gothic" w:hAnsi="Century Gothic" w:cs="Arial"/>
          <w:b w:val="0"/>
          <w:bCs w:val="0"/>
          <w:sz w:val="24"/>
          <w:szCs w:val="24"/>
        </w:rPr>
        <w:t>Discriminación</w:t>
      </w:r>
      <w:r w:rsidRPr="00093FAA">
        <w:rPr>
          <w:rFonts w:ascii="Century Gothic" w:hAnsi="Century Gothic" w:cs="Arial"/>
          <w:sz w:val="24"/>
          <w:szCs w:val="24"/>
        </w:rPr>
        <w:t>: Trato desigual o injusto hacia una persona o grupo por motivos como género, orientación sexual, edad, discapacidad, etnia, religión o condición social.</w:t>
      </w:r>
    </w:p>
    <w:p w14:paraId="13062D70" w14:textId="77777777" w:rsidR="008F5932" w:rsidRPr="00093FAA" w:rsidRDefault="008F5932" w:rsidP="00093FAA">
      <w:pPr>
        <w:pStyle w:val="Prrafodelista"/>
        <w:tabs>
          <w:tab w:val="left" w:pos="426"/>
          <w:tab w:val="left" w:pos="8079"/>
        </w:tabs>
        <w:spacing w:line="276" w:lineRule="auto"/>
        <w:ind w:left="0" w:right="4"/>
        <w:rPr>
          <w:rFonts w:ascii="Century Gothic" w:hAnsi="Century Gothic" w:cs="Arial"/>
          <w:sz w:val="24"/>
          <w:szCs w:val="24"/>
        </w:rPr>
      </w:pPr>
    </w:p>
    <w:p w14:paraId="3E00DC05" w14:textId="71441758" w:rsidR="008F5932" w:rsidRPr="00093FAA" w:rsidRDefault="00975707" w:rsidP="00093FAA">
      <w:pPr>
        <w:pStyle w:val="Prrafodelista"/>
        <w:numPr>
          <w:ilvl w:val="0"/>
          <w:numId w:val="19"/>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Hostigamiento sexual: </w:t>
      </w:r>
      <w:r w:rsidR="009035DB" w:rsidRPr="00093FAA">
        <w:rPr>
          <w:rFonts w:ascii="Century Gothic" w:hAnsi="Century Gothic"/>
          <w:sz w:val="24"/>
          <w:szCs w:val="24"/>
          <w:lang w:val="es-MX"/>
        </w:rPr>
        <w:t>Conducta consistente en asediar u hostigar sexualmente a una persona de cualquier sexo o género, con fines o móviles lascivos, valiéndose de una posición jerárquica o de poder derivada de relaciones laborales o cualquier otra que impliqué subordinación.</w:t>
      </w:r>
    </w:p>
    <w:p w14:paraId="0D8A5860" w14:textId="77777777" w:rsidR="009035DB" w:rsidRPr="00093FAA" w:rsidRDefault="009035DB" w:rsidP="00093FAA">
      <w:pPr>
        <w:pStyle w:val="Prrafodelista"/>
        <w:tabs>
          <w:tab w:val="left" w:pos="426"/>
          <w:tab w:val="left" w:pos="8079"/>
        </w:tabs>
        <w:spacing w:line="276" w:lineRule="auto"/>
        <w:ind w:left="0" w:right="4"/>
        <w:rPr>
          <w:rFonts w:ascii="Century Gothic" w:hAnsi="Century Gothic" w:cs="Arial"/>
          <w:sz w:val="24"/>
          <w:szCs w:val="24"/>
        </w:rPr>
      </w:pPr>
    </w:p>
    <w:p w14:paraId="7D707ECB" w14:textId="737CE9EE" w:rsidR="00975707" w:rsidRPr="00093FAA" w:rsidRDefault="00975707" w:rsidP="00093FAA">
      <w:pPr>
        <w:pStyle w:val="Prrafodelista"/>
        <w:numPr>
          <w:ilvl w:val="0"/>
          <w:numId w:val="19"/>
        </w:numPr>
        <w:tabs>
          <w:tab w:val="left" w:pos="426"/>
          <w:tab w:val="left" w:pos="8079"/>
        </w:tabs>
        <w:spacing w:line="276" w:lineRule="auto"/>
        <w:ind w:left="0" w:right="4" w:firstLine="0"/>
        <w:rPr>
          <w:rFonts w:ascii="Century Gothic" w:hAnsi="Century Gothic" w:cs="Arial"/>
          <w:sz w:val="24"/>
          <w:szCs w:val="24"/>
        </w:rPr>
      </w:pPr>
      <w:r w:rsidRPr="00093FAA">
        <w:rPr>
          <w:rStyle w:val="Textoennegrita"/>
          <w:rFonts w:ascii="Century Gothic" w:hAnsi="Century Gothic" w:cs="Arial"/>
          <w:b w:val="0"/>
          <w:bCs w:val="0"/>
          <w:sz w:val="24"/>
          <w:szCs w:val="24"/>
        </w:rPr>
        <w:t>Igualdad sustantiva:</w:t>
      </w:r>
      <w:r w:rsidRPr="00093FAA">
        <w:rPr>
          <w:rFonts w:ascii="Century Gothic" w:hAnsi="Century Gothic" w:cs="Arial"/>
          <w:b/>
          <w:bCs/>
          <w:sz w:val="24"/>
          <w:szCs w:val="24"/>
        </w:rPr>
        <w:t xml:space="preserve"> </w:t>
      </w:r>
      <w:r w:rsidR="004A4D96" w:rsidRPr="00093FAA">
        <w:rPr>
          <w:rFonts w:ascii="Century Gothic" w:hAnsi="Century Gothic"/>
          <w:sz w:val="24"/>
          <w:szCs w:val="24"/>
        </w:rPr>
        <w:t>Es el acceso al mismo trato y oportunidades para el reconocimiento, goce o ejercicio de los derechos humanos y las libertades fundamentales.</w:t>
      </w:r>
    </w:p>
    <w:p w14:paraId="1A273BF6" w14:textId="77777777" w:rsidR="008F5932" w:rsidRPr="00093FAA" w:rsidRDefault="008F5932" w:rsidP="00093FAA">
      <w:pPr>
        <w:pStyle w:val="Prrafodelista"/>
        <w:tabs>
          <w:tab w:val="left" w:pos="426"/>
          <w:tab w:val="left" w:pos="8079"/>
        </w:tabs>
        <w:spacing w:line="276" w:lineRule="auto"/>
        <w:ind w:left="0" w:right="4"/>
        <w:rPr>
          <w:rFonts w:ascii="Century Gothic" w:hAnsi="Century Gothic" w:cs="Arial"/>
          <w:sz w:val="24"/>
          <w:szCs w:val="24"/>
        </w:rPr>
      </w:pPr>
    </w:p>
    <w:p w14:paraId="5FBD33F8" w14:textId="2AB23431" w:rsidR="00975707" w:rsidRPr="00093FAA" w:rsidRDefault="00975707" w:rsidP="00093FAA">
      <w:pPr>
        <w:pStyle w:val="Prrafodelista"/>
        <w:numPr>
          <w:ilvl w:val="0"/>
          <w:numId w:val="19"/>
        </w:numPr>
        <w:tabs>
          <w:tab w:val="left" w:pos="426"/>
          <w:tab w:val="left" w:pos="8079"/>
        </w:tabs>
        <w:spacing w:line="276" w:lineRule="auto"/>
        <w:ind w:left="0" w:right="4" w:firstLine="0"/>
        <w:rPr>
          <w:rFonts w:ascii="Century Gothic" w:hAnsi="Century Gothic" w:cs="Arial"/>
          <w:sz w:val="24"/>
          <w:szCs w:val="24"/>
        </w:rPr>
      </w:pPr>
      <w:r w:rsidRPr="00093FAA">
        <w:rPr>
          <w:rStyle w:val="Textoennegrita"/>
          <w:rFonts w:ascii="Century Gothic" w:hAnsi="Century Gothic" w:cs="Arial"/>
          <w:b w:val="0"/>
          <w:bCs w:val="0"/>
          <w:sz w:val="24"/>
          <w:szCs w:val="24"/>
        </w:rPr>
        <w:t>Inclusión</w:t>
      </w:r>
      <w:r w:rsidRPr="00093FAA">
        <w:rPr>
          <w:rFonts w:ascii="Century Gothic" w:hAnsi="Century Gothic" w:cs="Arial"/>
          <w:sz w:val="24"/>
          <w:szCs w:val="24"/>
        </w:rPr>
        <w:t>: Proceso orientado a garantizar la participación plena de todas las personas, sin importar sus condiciones físicas, sociales, económicas o culturales.</w:t>
      </w:r>
    </w:p>
    <w:p w14:paraId="1188F62C" w14:textId="77777777" w:rsidR="008F5932" w:rsidRPr="00093FAA" w:rsidRDefault="008F5932" w:rsidP="00093FAA">
      <w:pPr>
        <w:pStyle w:val="Prrafodelista"/>
        <w:tabs>
          <w:tab w:val="left" w:pos="426"/>
          <w:tab w:val="left" w:pos="8079"/>
        </w:tabs>
        <w:spacing w:line="276" w:lineRule="auto"/>
        <w:ind w:left="0" w:right="4"/>
        <w:rPr>
          <w:rFonts w:ascii="Century Gothic" w:hAnsi="Century Gothic" w:cs="Arial"/>
          <w:sz w:val="24"/>
          <w:szCs w:val="24"/>
        </w:rPr>
      </w:pPr>
    </w:p>
    <w:p w14:paraId="10385FB8" w14:textId="77777777" w:rsidR="008F5932" w:rsidRPr="00093FAA" w:rsidRDefault="00975707" w:rsidP="00093FAA">
      <w:pPr>
        <w:pStyle w:val="Prrafodelista"/>
        <w:numPr>
          <w:ilvl w:val="0"/>
          <w:numId w:val="19"/>
        </w:numPr>
        <w:tabs>
          <w:tab w:val="left" w:pos="426"/>
          <w:tab w:val="left" w:pos="8079"/>
        </w:tabs>
        <w:spacing w:line="276" w:lineRule="auto"/>
        <w:ind w:left="0" w:right="4" w:firstLine="0"/>
        <w:rPr>
          <w:rFonts w:ascii="Century Gothic" w:hAnsi="Century Gothic" w:cs="Arial"/>
          <w:sz w:val="24"/>
          <w:szCs w:val="24"/>
        </w:rPr>
      </w:pPr>
      <w:r w:rsidRPr="00093FAA">
        <w:rPr>
          <w:rStyle w:val="Textoennegrita"/>
          <w:rFonts w:ascii="Century Gothic" w:hAnsi="Century Gothic" w:cs="Arial"/>
          <w:b w:val="0"/>
          <w:bCs w:val="0"/>
          <w:sz w:val="24"/>
          <w:szCs w:val="24"/>
        </w:rPr>
        <w:t>Lenguaje incluyente y no sexista</w:t>
      </w:r>
      <w:r w:rsidRPr="00093FAA">
        <w:rPr>
          <w:rFonts w:ascii="Century Gothic" w:hAnsi="Century Gothic" w:cs="Arial"/>
          <w:b/>
          <w:bCs/>
          <w:sz w:val="24"/>
          <w:szCs w:val="24"/>
        </w:rPr>
        <w:t>:</w:t>
      </w:r>
      <w:r w:rsidRPr="00093FAA">
        <w:rPr>
          <w:rFonts w:ascii="Century Gothic" w:hAnsi="Century Gothic" w:cs="Arial"/>
          <w:sz w:val="24"/>
          <w:szCs w:val="24"/>
        </w:rPr>
        <w:t xml:space="preserve"> Forma de comunicación verbal y escrita que evita expresiones que refuercen estereotipos de género o </w:t>
      </w:r>
      <w:proofErr w:type="spellStart"/>
      <w:r w:rsidRPr="00093FAA">
        <w:rPr>
          <w:rFonts w:ascii="Century Gothic" w:hAnsi="Century Gothic" w:cs="Arial"/>
          <w:sz w:val="24"/>
          <w:szCs w:val="24"/>
        </w:rPr>
        <w:t>invisibilicen</w:t>
      </w:r>
      <w:proofErr w:type="spellEnd"/>
      <w:r w:rsidRPr="00093FAA">
        <w:rPr>
          <w:rFonts w:ascii="Century Gothic" w:hAnsi="Century Gothic" w:cs="Arial"/>
          <w:sz w:val="24"/>
          <w:szCs w:val="24"/>
        </w:rPr>
        <w:t xml:space="preserve"> a personas por su identidad o condición, promoviendo el respeto y la equidad. </w:t>
      </w:r>
    </w:p>
    <w:p w14:paraId="354C6A8F" w14:textId="77777777" w:rsidR="008F5932" w:rsidRPr="00093FAA" w:rsidRDefault="008F5932" w:rsidP="00093FAA">
      <w:pPr>
        <w:pStyle w:val="Prrafodelista"/>
        <w:spacing w:line="276" w:lineRule="auto"/>
        <w:rPr>
          <w:rStyle w:val="Textoennegrita"/>
          <w:rFonts w:ascii="Century Gothic" w:hAnsi="Century Gothic" w:cs="Arial"/>
          <w:b w:val="0"/>
          <w:bCs w:val="0"/>
          <w:sz w:val="24"/>
          <w:szCs w:val="24"/>
        </w:rPr>
      </w:pPr>
    </w:p>
    <w:p w14:paraId="25337BE6" w14:textId="2B13652B" w:rsidR="00975707" w:rsidRPr="00093FAA" w:rsidRDefault="00975707" w:rsidP="00093FAA">
      <w:pPr>
        <w:pStyle w:val="Prrafodelista"/>
        <w:numPr>
          <w:ilvl w:val="0"/>
          <w:numId w:val="19"/>
        </w:numPr>
        <w:tabs>
          <w:tab w:val="left" w:pos="426"/>
          <w:tab w:val="left" w:pos="567"/>
        </w:tabs>
        <w:spacing w:line="276" w:lineRule="auto"/>
        <w:ind w:left="0" w:right="4" w:firstLine="0"/>
        <w:rPr>
          <w:rFonts w:ascii="Century Gothic" w:hAnsi="Century Gothic" w:cs="Arial"/>
          <w:sz w:val="24"/>
          <w:szCs w:val="24"/>
        </w:rPr>
      </w:pPr>
      <w:r w:rsidRPr="00093FAA">
        <w:rPr>
          <w:rStyle w:val="Textoennegrita"/>
          <w:rFonts w:ascii="Century Gothic" w:hAnsi="Century Gothic" w:cs="Arial"/>
          <w:b w:val="0"/>
          <w:bCs w:val="0"/>
          <w:sz w:val="24"/>
          <w:szCs w:val="24"/>
        </w:rPr>
        <w:t>Malos tratos</w:t>
      </w:r>
      <w:r w:rsidRPr="00093FAA">
        <w:rPr>
          <w:rFonts w:ascii="Century Gothic" w:hAnsi="Century Gothic" w:cs="Arial"/>
          <w:b/>
          <w:bCs/>
          <w:sz w:val="24"/>
          <w:szCs w:val="24"/>
        </w:rPr>
        <w:t>:</w:t>
      </w:r>
      <w:r w:rsidRPr="00093FAA">
        <w:rPr>
          <w:rFonts w:ascii="Century Gothic" w:hAnsi="Century Gothic" w:cs="Arial"/>
          <w:sz w:val="24"/>
          <w:szCs w:val="24"/>
        </w:rPr>
        <w:t xml:space="preserve"> Conductas que afectan la dignidad de las personas mediante humillaciones, desprecio, amenazas o negligencia, sin que necesariamente constituyan violencia física.</w:t>
      </w:r>
    </w:p>
    <w:p w14:paraId="221CF0C6" w14:textId="77777777" w:rsidR="008F5932" w:rsidRPr="00093FAA" w:rsidRDefault="008F5932" w:rsidP="00093FAA">
      <w:pPr>
        <w:pStyle w:val="Prrafodelista"/>
        <w:tabs>
          <w:tab w:val="left" w:pos="426"/>
          <w:tab w:val="left" w:pos="567"/>
        </w:tabs>
        <w:spacing w:line="276" w:lineRule="auto"/>
        <w:ind w:left="0" w:right="4"/>
        <w:rPr>
          <w:rFonts w:ascii="Century Gothic" w:hAnsi="Century Gothic" w:cs="Arial"/>
          <w:sz w:val="24"/>
          <w:szCs w:val="24"/>
        </w:rPr>
      </w:pPr>
    </w:p>
    <w:p w14:paraId="1D76429B" w14:textId="77777777" w:rsidR="00975707" w:rsidRPr="00093FAA" w:rsidRDefault="00975707" w:rsidP="00093FAA">
      <w:pPr>
        <w:pStyle w:val="Prrafodelista"/>
        <w:numPr>
          <w:ilvl w:val="0"/>
          <w:numId w:val="19"/>
        </w:numPr>
        <w:tabs>
          <w:tab w:val="left" w:pos="426"/>
          <w:tab w:val="left" w:pos="567"/>
          <w:tab w:val="left" w:pos="651"/>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Mecanismos de capacitación y difusión: Aquellos en los que se promueve el conocimiento y</w:t>
      </w:r>
      <w:r w:rsidRPr="00093FAA">
        <w:rPr>
          <w:rFonts w:ascii="Century Gothic" w:hAnsi="Century Gothic" w:cs="Arial"/>
          <w:spacing w:val="-1"/>
          <w:sz w:val="24"/>
          <w:szCs w:val="24"/>
        </w:rPr>
        <w:t xml:space="preserve"> </w:t>
      </w:r>
      <w:r w:rsidRPr="00093FAA">
        <w:rPr>
          <w:rFonts w:ascii="Century Gothic" w:hAnsi="Century Gothic" w:cs="Arial"/>
          <w:sz w:val="24"/>
          <w:szCs w:val="24"/>
        </w:rPr>
        <w:t>aplicación del Código, para facilitar su eficacia en la prevención de hechos de corrupción.</w:t>
      </w:r>
    </w:p>
    <w:p w14:paraId="5CE5ED2D" w14:textId="77777777" w:rsidR="00975707" w:rsidRPr="00093FAA" w:rsidRDefault="00975707" w:rsidP="00093FAA">
      <w:pPr>
        <w:pStyle w:val="Prrafodelista"/>
        <w:tabs>
          <w:tab w:val="left" w:pos="426"/>
          <w:tab w:val="left" w:pos="567"/>
          <w:tab w:val="left" w:pos="651"/>
          <w:tab w:val="left" w:pos="8079"/>
        </w:tabs>
        <w:spacing w:line="276" w:lineRule="auto"/>
        <w:ind w:left="0" w:right="4"/>
        <w:rPr>
          <w:rFonts w:ascii="Century Gothic" w:hAnsi="Century Gothic" w:cs="Arial"/>
          <w:sz w:val="24"/>
          <w:szCs w:val="24"/>
        </w:rPr>
      </w:pPr>
    </w:p>
    <w:p w14:paraId="08C9FDA2" w14:textId="77777777" w:rsidR="00975707" w:rsidRPr="00093FAA" w:rsidRDefault="00975707" w:rsidP="00093FAA">
      <w:pPr>
        <w:pStyle w:val="Prrafodelista"/>
        <w:numPr>
          <w:ilvl w:val="0"/>
          <w:numId w:val="19"/>
        </w:numPr>
        <w:tabs>
          <w:tab w:val="left" w:pos="426"/>
          <w:tab w:val="left" w:pos="651"/>
          <w:tab w:val="left" w:pos="8079"/>
        </w:tabs>
        <w:spacing w:line="276" w:lineRule="auto"/>
        <w:ind w:left="0" w:firstLine="0"/>
        <w:rPr>
          <w:rFonts w:ascii="Century Gothic" w:hAnsi="Century Gothic" w:cs="Arial"/>
          <w:sz w:val="24"/>
          <w:szCs w:val="24"/>
        </w:rPr>
      </w:pPr>
      <w:r w:rsidRPr="00093FAA">
        <w:rPr>
          <w:rFonts w:ascii="Century Gothic" w:hAnsi="Century Gothic" w:cs="Arial"/>
          <w:sz w:val="24"/>
          <w:szCs w:val="24"/>
        </w:rPr>
        <w:t xml:space="preserve">Municipio o municipal: El Municipio de Tlajomulco de Zúñiga, Jalisco. </w:t>
      </w:r>
    </w:p>
    <w:p w14:paraId="4813EF17" w14:textId="77777777" w:rsidR="00975707" w:rsidRPr="00093FAA" w:rsidRDefault="00975707" w:rsidP="00093FAA">
      <w:pPr>
        <w:pStyle w:val="Prrafodelista"/>
        <w:spacing w:line="276" w:lineRule="auto"/>
        <w:rPr>
          <w:rFonts w:ascii="Century Gothic" w:hAnsi="Century Gothic" w:cs="Arial"/>
          <w:sz w:val="24"/>
          <w:szCs w:val="24"/>
        </w:rPr>
      </w:pPr>
    </w:p>
    <w:p w14:paraId="5EAFD98C" w14:textId="6F7AE591" w:rsidR="00975707" w:rsidRPr="00093FAA" w:rsidRDefault="00975707" w:rsidP="00093FAA">
      <w:pPr>
        <w:pStyle w:val="Prrafodelista"/>
        <w:numPr>
          <w:ilvl w:val="0"/>
          <w:numId w:val="19"/>
        </w:numPr>
        <w:tabs>
          <w:tab w:val="left" w:pos="426"/>
          <w:tab w:val="left" w:pos="651"/>
          <w:tab w:val="left" w:pos="8079"/>
        </w:tabs>
        <w:spacing w:line="276" w:lineRule="auto"/>
        <w:ind w:left="0" w:firstLine="0"/>
        <w:rPr>
          <w:rFonts w:ascii="Century Gothic" w:hAnsi="Century Gothic" w:cs="Arial"/>
          <w:sz w:val="24"/>
          <w:szCs w:val="24"/>
        </w:rPr>
      </w:pPr>
      <w:r w:rsidRPr="00093FAA">
        <w:rPr>
          <w:rFonts w:ascii="Century Gothic" w:hAnsi="Century Gothic" w:cs="Arial"/>
          <w:sz w:val="24"/>
          <w:szCs w:val="24"/>
        </w:rPr>
        <w:t>OIC:</w:t>
      </w:r>
      <w:r w:rsidRPr="00093FAA">
        <w:rPr>
          <w:rFonts w:ascii="Century Gothic" w:hAnsi="Century Gothic" w:cs="Arial"/>
          <w:spacing w:val="-4"/>
          <w:sz w:val="24"/>
          <w:szCs w:val="24"/>
        </w:rPr>
        <w:t xml:space="preserve"> </w:t>
      </w:r>
      <w:r w:rsidRPr="00093FAA">
        <w:rPr>
          <w:rFonts w:ascii="Century Gothic" w:hAnsi="Century Gothic" w:cs="Arial"/>
          <w:sz w:val="24"/>
          <w:szCs w:val="24"/>
        </w:rPr>
        <w:t>Al</w:t>
      </w:r>
      <w:r w:rsidRPr="00093FAA">
        <w:rPr>
          <w:rFonts w:ascii="Century Gothic" w:hAnsi="Century Gothic" w:cs="Arial"/>
          <w:spacing w:val="-4"/>
          <w:sz w:val="24"/>
          <w:szCs w:val="24"/>
        </w:rPr>
        <w:t xml:space="preserve"> </w:t>
      </w:r>
      <w:r w:rsidRPr="00093FAA">
        <w:rPr>
          <w:rFonts w:ascii="Century Gothic" w:hAnsi="Century Gothic" w:cs="Arial"/>
          <w:sz w:val="24"/>
          <w:szCs w:val="24"/>
        </w:rPr>
        <w:t>Órgano</w:t>
      </w:r>
      <w:r w:rsidRPr="00093FAA">
        <w:rPr>
          <w:rFonts w:ascii="Century Gothic" w:hAnsi="Century Gothic" w:cs="Arial"/>
          <w:spacing w:val="-4"/>
          <w:sz w:val="24"/>
          <w:szCs w:val="24"/>
        </w:rPr>
        <w:t xml:space="preserve"> </w:t>
      </w:r>
      <w:r w:rsidRPr="00093FAA">
        <w:rPr>
          <w:rFonts w:ascii="Century Gothic" w:hAnsi="Century Gothic" w:cs="Arial"/>
          <w:sz w:val="24"/>
          <w:szCs w:val="24"/>
        </w:rPr>
        <w:t>Interno</w:t>
      </w:r>
      <w:r w:rsidRPr="00093FAA">
        <w:rPr>
          <w:rFonts w:ascii="Century Gothic" w:hAnsi="Century Gothic" w:cs="Arial"/>
          <w:spacing w:val="-4"/>
          <w:sz w:val="24"/>
          <w:szCs w:val="24"/>
        </w:rPr>
        <w:t xml:space="preserve"> </w:t>
      </w:r>
      <w:r w:rsidRPr="00093FAA">
        <w:rPr>
          <w:rFonts w:ascii="Century Gothic" w:hAnsi="Century Gothic" w:cs="Arial"/>
          <w:sz w:val="24"/>
          <w:szCs w:val="24"/>
        </w:rPr>
        <w:t>de</w:t>
      </w:r>
      <w:r w:rsidRPr="00093FAA">
        <w:rPr>
          <w:rFonts w:ascii="Century Gothic" w:hAnsi="Century Gothic" w:cs="Arial"/>
          <w:spacing w:val="-4"/>
          <w:sz w:val="24"/>
          <w:szCs w:val="24"/>
        </w:rPr>
        <w:t xml:space="preserve"> </w:t>
      </w:r>
      <w:r w:rsidRPr="00093FAA">
        <w:rPr>
          <w:rFonts w:ascii="Century Gothic" w:hAnsi="Century Gothic" w:cs="Arial"/>
          <w:sz w:val="24"/>
          <w:szCs w:val="24"/>
        </w:rPr>
        <w:t>Control</w:t>
      </w:r>
      <w:r w:rsidRPr="00093FAA">
        <w:rPr>
          <w:rFonts w:ascii="Century Gothic" w:hAnsi="Century Gothic" w:cs="Arial"/>
          <w:spacing w:val="-4"/>
          <w:sz w:val="24"/>
          <w:szCs w:val="24"/>
        </w:rPr>
        <w:t xml:space="preserve"> </w:t>
      </w:r>
      <w:r w:rsidR="00D47D9A">
        <w:rPr>
          <w:rFonts w:ascii="Century Gothic" w:hAnsi="Century Gothic" w:cs="Arial"/>
          <w:sz w:val="24"/>
          <w:szCs w:val="24"/>
        </w:rPr>
        <w:t>del Municipio de Tlajomulco.</w:t>
      </w:r>
    </w:p>
    <w:p w14:paraId="1B39C4D3" w14:textId="77777777" w:rsidR="00975707" w:rsidRPr="00093FAA" w:rsidRDefault="00975707" w:rsidP="00093FAA">
      <w:pPr>
        <w:pStyle w:val="Prrafodelista"/>
        <w:spacing w:line="276" w:lineRule="auto"/>
        <w:rPr>
          <w:rStyle w:val="Textoennegrita"/>
          <w:rFonts w:ascii="Century Gothic" w:hAnsi="Century Gothic" w:cs="Arial"/>
          <w:b w:val="0"/>
          <w:bCs w:val="0"/>
          <w:sz w:val="24"/>
          <w:szCs w:val="24"/>
        </w:rPr>
      </w:pPr>
    </w:p>
    <w:p w14:paraId="77A7F9A6" w14:textId="17F5ED3B" w:rsidR="008F5932" w:rsidRPr="00093FAA" w:rsidRDefault="008F5932" w:rsidP="00093FAA">
      <w:pPr>
        <w:pStyle w:val="Prrafodelista"/>
        <w:numPr>
          <w:ilvl w:val="0"/>
          <w:numId w:val="19"/>
        </w:numPr>
        <w:tabs>
          <w:tab w:val="left" w:pos="426"/>
          <w:tab w:val="left" w:pos="651"/>
          <w:tab w:val="left" w:pos="8079"/>
        </w:tabs>
        <w:spacing w:line="276" w:lineRule="auto"/>
        <w:ind w:left="0" w:firstLine="0"/>
        <w:rPr>
          <w:rFonts w:ascii="Century Gothic" w:hAnsi="Century Gothic" w:cs="Arial"/>
          <w:sz w:val="24"/>
          <w:szCs w:val="24"/>
        </w:rPr>
      </w:pPr>
      <w:r w:rsidRPr="00093FAA">
        <w:rPr>
          <w:rStyle w:val="Textoennegrita"/>
          <w:rFonts w:ascii="Century Gothic" w:hAnsi="Century Gothic" w:cs="Arial"/>
          <w:b w:val="0"/>
          <w:bCs w:val="0"/>
          <w:sz w:val="24"/>
          <w:szCs w:val="24"/>
        </w:rPr>
        <w:t>Perspectiva de género</w:t>
      </w:r>
      <w:r w:rsidRPr="00093FAA">
        <w:rPr>
          <w:rFonts w:ascii="Century Gothic" w:hAnsi="Century Gothic" w:cs="Arial"/>
          <w:b/>
          <w:bCs/>
          <w:sz w:val="24"/>
          <w:szCs w:val="24"/>
        </w:rPr>
        <w:t>:</w:t>
      </w:r>
      <w:r w:rsidRPr="00093FAA">
        <w:rPr>
          <w:rFonts w:ascii="Century Gothic" w:hAnsi="Century Gothic" w:cs="Arial"/>
          <w:sz w:val="24"/>
          <w:szCs w:val="24"/>
        </w:rPr>
        <w:t xml:space="preserve"> Enfoque que reconoce las desigualdades entre hombres y mujeres, y propone medidas para avanzar en la equidad, eliminando prácticas y normas discriminatorias.</w:t>
      </w:r>
    </w:p>
    <w:p w14:paraId="509AA9FA" w14:textId="77777777" w:rsidR="008F5932" w:rsidRPr="00093FAA" w:rsidRDefault="008F5932" w:rsidP="00093FAA">
      <w:pPr>
        <w:pStyle w:val="Prrafodelista"/>
        <w:tabs>
          <w:tab w:val="left" w:pos="426"/>
          <w:tab w:val="left" w:pos="651"/>
          <w:tab w:val="left" w:pos="8079"/>
        </w:tabs>
        <w:spacing w:line="276" w:lineRule="auto"/>
        <w:ind w:left="0"/>
        <w:rPr>
          <w:rFonts w:ascii="Century Gothic" w:hAnsi="Century Gothic" w:cs="Arial"/>
          <w:sz w:val="24"/>
          <w:szCs w:val="24"/>
        </w:rPr>
      </w:pPr>
    </w:p>
    <w:p w14:paraId="34F1142F" w14:textId="0E0F8589" w:rsidR="00975707" w:rsidRPr="00093FAA" w:rsidRDefault="008F5932" w:rsidP="00093FAA">
      <w:pPr>
        <w:pStyle w:val="Prrafodelista"/>
        <w:numPr>
          <w:ilvl w:val="0"/>
          <w:numId w:val="19"/>
        </w:numPr>
        <w:tabs>
          <w:tab w:val="left" w:pos="426"/>
          <w:tab w:val="left" w:pos="651"/>
          <w:tab w:val="left" w:pos="8079"/>
        </w:tabs>
        <w:spacing w:line="276" w:lineRule="auto"/>
        <w:ind w:left="0" w:firstLine="0"/>
        <w:rPr>
          <w:rFonts w:ascii="Century Gothic" w:hAnsi="Century Gothic" w:cs="Arial"/>
          <w:sz w:val="24"/>
          <w:szCs w:val="24"/>
        </w:rPr>
      </w:pPr>
      <w:r w:rsidRPr="00093FAA">
        <w:rPr>
          <w:rStyle w:val="Textoennegrita"/>
          <w:rFonts w:ascii="Century Gothic" w:hAnsi="Century Gothic" w:cs="Arial"/>
          <w:b w:val="0"/>
          <w:bCs w:val="0"/>
          <w:sz w:val="24"/>
          <w:szCs w:val="24"/>
        </w:rPr>
        <w:t xml:space="preserve"> </w:t>
      </w:r>
      <w:r w:rsidR="00E56F80" w:rsidRPr="00093FAA">
        <w:rPr>
          <w:rStyle w:val="Textoennegrita"/>
          <w:rFonts w:ascii="Century Gothic" w:hAnsi="Century Gothic" w:cs="Arial"/>
          <w:b w:val="0"/>
          <w:bCs w:val="0"/>
          <w:sz w:val="24"/>
          <w:szCs w:val="24"/>
        </w:rPr>
        <w:t>Población de la Diversidad Sexual</w:t>
      </w:r>
      <w:r w:rsidR="00561F4B" w:rsidRPr="00093FAA">
        <w:rPr>
          <w:rFonts w:ascii="Century Gothic" w:hAnsi="Century Gothic" w:cs="Arial"/>
          <w:b/>
          <w:bCs/>
          <w:sz w:val="24"/>
          <w:szCs w:val="24"/>
        </w:rPr>
        <w:t>:</w:t>
      </w:r>
      <w:r w:rsidR="00561F4B" w:rsidRPr="00093FAA">
        <w:rPr>
          <w:rFonts w:ascii="Century Gothic" w:hAnsi="Century Gothic" w:cs="Arial"/>
          <w:sz w:val="24"/>
          <w:szCs w:val="24"/>
        </w:rPr>
        <w:t xml:space="preserve"> Grupo de personas con orientaciones sexuales, identidades y expresiones de género diversas, como lesbianas, gais, bisexuales, </w:t>
      </w:r>
      <w:proofErr w:type="spellStart"/>
      <w:r w:rsidR="00561F4B" w:rsidRPr="00093FAA">
        <w:rPr>
          <w:rFonts w:ascii="Century Gothic" w:hAnsi="Century Gothic" w:cs="Arial"/>
          <w:sz w:val="24"/>
          <w:szCs w:val="24"/>
        </w:rPr>
        <w:t>transgénero</w:t>
      </w:r>
      <w:proofErr w:type="spellEnd"/>
      <w:r w:rsidR="00561F4B" w:rsidRPr="00093FAA">
        <w:rPr>
          <w:rFonts w:ascii="Century Gothic" w:hAnsi="Century Gothic" w:cs="Arial"/>
          <w:sz w:val="24"/>
          <w:szCs w:val="24"/>
        </w:rPr>
        <w:t>, travestis,</w:t>
      </w:r>
      <w:r w:rsidR="002F6667" w:rsidRPr="00093FAA">
        <w:rPr>
          <w:rFonts w:ascii="Century Gothic" w:hAnsi="Century Gothic" w:cs="Arial"/>
          <w:sz w:val="24"/>
          <w:szCs w:val="24"/>
        </w:rPr>
        <w:t xml:space="preserve"> transexuales,</w:t>
      </w:r>
      <w:r w:rsidR="00561F4B" w:rsidRPr="00093FAA">
        <w:rPr>
          <w:rFonts w:ascii="Century Gothic" w:hAnsi="Century Gothic" w:cs="Arial"/>
          <w:sz w:val="24"/>
          <w:szCs w:val="24"/>
        </w:rPr>
        <w:t xml:space="preserve"> intersexuales, </w:t>
      </w:r>
      <w:r w:rsidR="002F6667" w:rsidRPr="00093FAA">
        <w:rPr>
          <w:rFonts w:ascii="Century Gothic" w:hAnsi="Century Gothic" w:cs="Arial"/>
          <w:sz w:val="24"/>
          <w:szCs w:val="24"/>
        </w:rPr>
        <w:t xml:space="preserve">asexuales, </w:t>
      </w:r>
      <w:r w:rsidR="00561F4B" w:rsidRPr="00093FAA">
        <w:rPr>
          <w:rFonts w:ascii="Century Gothic" w:hAnsi="Century Gothic" w:cs="Arial"/>
          <w:sz w:val="24"/>
          <w:szCs w:val="24"/>
        </w:rPr>
        <w:t>entre otras</w:t>
      </w:r>
      <w:r w:rsidR="00D47D9A">
        <w:rPr>
          <w:rFonts w:ascii="Century Gothic" w:hAnsi="Century Gothic" w:cs="Arial"/>
          <w:sz w:val="24"/>
          <w:szCs w:val="24"/>
        </w:rPr>
        <w:t>.</w:t>
      </w:r>
    </w:p>
    <w:p w14:paraId="1FA018E2" w14:textId="77777777" w:rsidR="00975707" w:rsidRPr="00093FAA" w:rsidRDefault="00975707" w:rsidP="00093FAA">
      <w:pPr>
        <w:pStyle w:val="Prrafodelista"/>
        <w:spacing w:line="276" w:lineRule="auto"/>
        <w:rPr>
          <w:rStyle w:val="Textoennegrita"/>
          <w:rFonts w:ascii="Century Gothic" w:hAnsi="Century Gothic" w:cs="Arial"/>
          <w:b w:val="0"/>
          <w:bCs w:val="0"/>
          <w:sz w:val="24"/>
          <w:szCs w:val="24"/>
        </w:rPr>
      </w:pPr>
    </w:p>
    <w:p w14:paraId="1C53DBB1" w14:textId="77777777" w:rsidR="00975707" w:rsidRPr="00093FAA" w:rsidRDefault="00975707" w:rsidP="00093FAA">
      <w:pPr>
        <w:pStyle w:val="Prrafodelista"/>
        <w:numPr>
          <w:ilvl w:val="0"/>
          <w:numId w:val="19"/>
        </w:numPr>
        <w:tabs>
          <w:tab w:val="left" w:pos="426"/>
          <w:tab w:val="left" w:pos="8079"/>
        </w:tabs>
        <w:spacing w:line="276" w:lineRule="auto"/>
        <w:ind w:left="0" w:right="4" w:firstLine="0"/>
        <w:rPr>
          <w:rFonts w:ascii="Century Gothic" w:hAnsi="Century Gothic" w:cs="Arial"/>
          <w:sz w:val="24"/>
          <w:szCs w:val="24"/>
        </w:rPr>
      </w:pPr>
      <w:r w:rsidRPr="00093FAA">
        <w:rPr>
          <w:rStyle w:val="Textoennegrita"/>
          <w:rFonts w:ascii="Century Gothic" w:hAnsi="Century Gothic" w:cs="Arial"/>
          <w:b w:val="0"/>
          <w:bCs w:val="0"/>
          <w:sz w:val="24"/>
          <w:szCs w:val="24"/>
        </w:rPr>
        <w:t>Violencia:</w:t>
      </w:r>
      <w:r w:rsidRPr="00093FAA">
        <w:rPr>
          <w:rStyle w:val="Textoennegrita"/>
          <w:rFonts w:ascii="Century Gothic" w:hAnsi="Century Gothic" w:cs="Arial"/>
          <w:sz w:val="24"/>
          <w:szCs w:val="24"/>
        </w:rPr>
        <w:t xml:space="preserve"> </w:t>
      </w:r>
      <w:r w:rsidRPr="00093FAA">
        <w:rPr>
          <w:rFonts w:ascii="Century Gothic" w:hAnsi="Century Gothic" w:cs="Arial"/>
          <w:sz w:val="24"/>
          <w:szCs w:val="24"/>
        </w:rPr>
        <w:t>Cualquier acción u omisión que, de forma intencional, cause daño físico, psicológico, sexual, patrimonial o económico a otra persona.</w:t>
      </w:r>
    </w:p>
    <w:p w14:paraId="7194C8DC" w14:textId="77777777" w:rsidR="002C7595" w:rsidRPr="00093FAA" w:rsidRDefault="002C7595" w:rsidP="00093FAA">
      <w:pPr>
        <w:pStyle w:val="Prrafodelista"/>
        <w:tabs>
          <w:tab w:val="left" w:pos="599"/>
          <w:tab w:val="left" w:pos="8079"/>
        </w:tabs>
        <w:spacing w:line="276" w:lineRule="auto"/>
        <w:ind w:left="0" w:right="264"/>
        <w:rPr>
          <w:rFonts w:ascii="Century Gothic" w:hAnsi="Century Gothic" w:cs="Arial"/>
          <w:sz w:val="24"/>
          <w:szCs w:val="24"/>
        </w:rPr>
      </w:pPr>
    </w:p>
    <w:p w14:paraId="73EA8359" w14:textId="77777777" w:rsidR="002C7595" w:rsidRPr="00093FAA" w:rsidRDefault="002C7595" w:rsidP="00093FAA">
      <w:pPr>
        <w:pStyle w:val="Prrafodelista"/>
        <w:tabs>
          <w:tab w:val="left" w:pos="599"/>
          <w:tab w:val="left" w:pos="8079"/>
        </w:tabs>
        <w:spacing w:line="276" w:lineRule="auto"/>
        <w:ind w:left="0" w:right="4"/>
        <w:rPr>
          <w:rFonts w:ascii="Century Gothic" w:hAnsi="Century Gothic" w:cs="Arial"/>
          <w:sz w:val="24"/>
          <w:szCs w:val="24"/>
          <w:lang w:val="es-MX"/>
        </w:rPr>
      </w:pPr>
      <w:r w:rsidRPr="00093FAA">
        <w:rPr>
          <w:rFonts w:ascii="Century Gothic" w:hAnsi="Century Gothic" w:cs="Arial"/>
          <w:b/>
          <w:sz w:val="24"/>
          <w:szCs w:val="24"/>
          <w:lang w:val="es-MX"/>
        </w:rPr>
        <w:t xml:space="preserve">Artículo </w:t>
      </w:r>
      <w:r w:rsidR="00194321" w:rsidRPr="00093FAA">
        <w:rPr>
          <w:rFonts w:ascii="Century Gothic" w:hAnsi="Century Gothic" w:cs="Arial"/>
          <w:b/>
          <w:sz w:val="24"/>
          <w:szCs w:val="24"/>
          <w:lang w:val="es-MX"/>
        </w:rPr>
        <w:t>6</w:t>
      </w:r>
      <w:r w:rsidRPr="00093FAA">
        <w:rPr>
          <w:rFonts w:ascii="Century Gothic" w:hAnsi="Century Gothic" w:cs="Arial"/>
          <w:b/>
          <w:sz w:val="24"/>
          <w:szCs w:val="24"/>
          <w:lang w:val="es-MX"/>
        </w:rPr>
        <w:t xml:space="preserve">. </w:t>
      </w:r>
      <w:r w:rsidRPr="00093FAA">
        <w:rPr>
          <w:rFonts w:ascii="Century Gothic" w:hAnsi="Century Gothic" w:cs="Arial"/>
          <w:sz w:val="24"/>
          <w:szCs w:val="24"/>
          <w:lang w:val="es-MX"/>
        </w:rPr>
        <w:t>A falta de disposición expresa en este Código, se aplicará de manera supletoria las siguientes:</w:t>
      </w:r>
    </w:p>
    <w:p w14:paraId="06BDEF09" w14:textId="77777777" w:rsidR="002C7595" w:rsidRPr="00093FAA" w:rsidRDefault="002C7595" w:rsidP="00093FAA">
      <w:pPr>
        <w:pStyle w:val="Prrafodelista"/>
        <w:tabs>
          <w:tab w:val="left" w:pos="599"/>
          <w:tab w:val="left" w:pos="8079"/>
        </w:tabs>
        <w:spacing w:line="276" w:lineRule="auto"/>
        <w:ind w:left="0" w:right="264"/>
        <w:rPr>
          <w:rFonts w:ascii="Century Gothic" w:hAnsi="Century Gothic" w:cs="Arial"/>
          <w:sz w:val="24"/>
          <w:szCs w:val="24"/>
          <w:lang w:val="es-MX"/>
        </w:rPr>
      </w:pPr>
    </w:p>
    <w:p w14:paraId="3F87EFEE" w14:textId="46F4587B" w:rsidR="002C7595" w:rsidRPr="00093FAA" w:rsidRDefault="00C64A5C" w:rsidP="00093FAA">
      <w:pPr>
        <w:pStyle w:val="Prrafodelista"/>
        <w:tabs>
          <w:tab w:val="left" w:pos="599"/>
          <w:tab w:val="left" w:pos="8079"/>
        </w:tabs>
        <w:spacing w:line="276" w:lineRule="auto"/>
        <w:ind w:left="0" w:right="264"/>
        <w:rPr>
          <w:rFonts w:ascii="Century Gothic" w:hAnsi="Century Gothic" w:cs="Arial"/>
          <w:sz w:val="24"/>
          <w:szCs w:val="24"/>
          <w:lang w:val="es-ES_tradnl"/>
        </w:rPr>
      </w:pPr>
      <w:r w:rsidRPr="00093FAA">
        <w:rPr>
          <w:rFonts w:ascii="Century Gothic" w:hAnsi="Century Gothic" w:cs="Arial"/>
          <w:sz w:val="24"/>
          <w:szCs w:val="24"/>
          <w:lang w:val="es-MX"/>
        </w:rPr>
        <w:t>I.</w:t>
      </w:r>
      <w:r w:rsidR="002C7595" w:rsidRPr="00093FAA">
        <w:rPr>
          <w:rFonts w:ascii="Century Gothic" w:hAnsi="Century Gothic" w:cs="Arial"/>
          <w:sz w:val="24"/>
          <w:szCs w:val="24"/>
          <w:lang w:val="es-MX"/>
        </w:rPr>
        <w:t xml:space="preserve"> La </w:t>
      </w:r>
      <w:r w:rsidR="002C7595" w:rsidRPr="00093FAA">
        <w:rPr>
          <w:rFonts w:ascii="Century Gothic" w:hAnsi="Century Gothic" w:cs="Arial"/>
          <w:sz w:val="24"/>
          <w:szCs w:val="24"/>
          <w:lang w:val="es-ES_tradnl"/>
        </w:rPr>
        <w:t>Ley General del S</w:t>
      </w:r>
      <w:r w:rsidR="00D47D9A">
        <w:rPr>
          <w:rFonts w:ascii="Century Gothic" w:hAnsi="Century Gothic" w:cs="Arial"/>
          <w:sz w:val="24"/>
          <w:szCs w:val="24"/>
          <w:lang w:val="es-ES_tradnl"/>
        </w:rPr>
        <w:t>istema Nacional Anticorrupción.</w:t>
      </w:r>
    </w:p>
    <w:p w14:paraId="5D0C581F" w14:textId="77777777" w:rsidR="002C7595" w:rsidRPr="00093FAA" w:rsidRDefault="002C7595" w:rsidP="00093FAA">
      <w:pPr>
        <w:pStyle w:val="Prrafodelista"/>
        <w:tabs>
          <w:tab w:val="left" w:pos="599"/>
          <w:tab w:val="left" w:pos="8079"/>
        </w:tabs>
        <w:spacing w:line="276" w:lineRule="auto"/>
        <w:ind w:left="0" w:right="264"/>
        <w:rPr>
          <w:rFonts w:ascii="Century Gothic" w:hAnsi="Century Gothic" w:cs="Arial"/>
          <w:sz w:val="24"/>
          <w:szCs w:val="24"/>
          <w:lang w:val="es-ES_tradnl"/>
        </w:rPr>
      </w:pPr>
    </w:p>
    <w:p w14:paraId="3D9D9539" w14:textId="339C720A" w:rsidR="002C7595" w:rsidRPr="00093FAA" w:rsidRDefault="00C64A5C" w:rsidP="00093FAA">
      <w:pPr>
        <w:pStyle w:val="Prrafodelista"/>
        <w:tabs>
          <w:tab w:val="left" w:pos="599"/>
          <w:tab w:val="left" w:pos="8079"/>
        </w:tabs>
        <w:spacing w:line="276" w:lineRule="auto"/>
        <w:ind w:left="0" w:right="264"/>
        <w:rPr>
          <w:rFonts w:ascii="Century Gothic" w:hAnsi="Century Gothic" w:cs="Arial"/>
          <w:sz w:val="24"/>
          <w:szCs w:val="24"/>
          <w:lang w:val="es-ES_tradnl"/>
        </w:rPr>
      </w:pPr>
      <w:r w:rsidRPr="00093FAA">
        <w:rPr>
          <w:rFonts w:ascii="Century Gothic" w:hAnsi="Century Gothic" w:cs="Arial"/>
          <w:sz w:val="24"/>
          <w:szCs w:val="24"/>
          <w:lang w:val="es-ES_tradnl"/>
        </w:rPr>
        <w:t>II.</w:t>
      </w:r>
      <w:r w:rsidR="002C7595" w:rsidRPr="00093FAA">
        <w:rPr>
          <w:rFonts w:ascii="Century Gothic" w:hAnsi="Century Gothic" w:cs="Arial"/>
          <w:sz w:val="24"/>
          <w:szCs w:val="24"/>
          <w:lang w:val="es-ES_tradnl"/>
        </w:rPr>
        <w:t xml:space="preserve"> La Ley General de Re</w:t>
      </w:r>
      <w:r w:rsidR="00D47D9A">
        <w:rPr>
          <w:rFonts w:ascii="Century Gothic" w:hAnsi="Century Gothic" w:cs="Arial"/>
          <w:sz w:val="24"/>
          <w:szCs w:val="24"/>
          <w:lang w:val="es-ES_tradnl"/>
        </w:rPr>
        <w:t>sponsabilidades Administrativas.</w:t>
      </w:r>
      <w:r w:rsidR="002C7595" w:rsidRPr="00093FAA">
        <w:rPr>
          <w:rFonts w:ascii="Century Gothic" w:hAnsi="Century Gothic" w:cs="Arial"/>
          <w:sz w:val="24"/>
          <w:szCs w:val="24"/>
          <w:lang w:val="es-ES_tradnl"/>
        </w:rPr>
        <w:t xml:space="preserve"> </w:t>
      </w:r>
    </w:p>
    <w:p w14:paraId="61727E20" w14:textId="77777777" w:rsidR="002C7595" w:rsidRPr="00093FAA" w:rsidRDefault="002C7595" w:rsidP="00093FAA">
      <w:pPr>
        <w:pStyle w:val="Prrafodelista"/>
        <w:tabs>
          <w:tab w:val="left" w:pos="599"/>
          <w:tab w:val="left" w:pos="8079"/>
        </w:tabs>
        <w:spacing w:line="276" w:lineRule="auto"/>
        <w:ind w:left="0" w:right="264"/>
        <w:rPr>
          <w:rFonts w:ascii="Century Gothic" w:hAnsi="Century Gothic" w:cs="Arial"/>
          <w:sz w:val="24"/>
          <w:szCs w:val="24"/>
          <w:lang w:val="es-ES_tradnl"/>
        </w:rPr>
      </w:pPr>
    </w:p>
    <w:p w14:paraId="005D8A57" w14:textId="2F11D08E" w:rsidR="002C7595" w:rsidRPr="00093FAA" w:rsidRDefault="00C64A5C" w:rsidP="00093FAA">
      <w:pPr>
        <w:pStyle w:val="Prrafodelista"/>
        <w:tabs>
          <w:tab w:val="left" w:pos="599"/>
          <w:tab w:val="left" w:pos="8079"/>
        </w:tabs>
        <w:spacing w:line="276" w:lineRule="auto"/>
        <w:ind w:left="0" w:right="264"/>
        <w:rPr>
          <w:rFonts w:ascii="Century Gothic" w:hAnsi="Century Gothic" w:cs="Arial"/>
          <w:sz w:val="24"/>
          <w:szCs w:val="24"/>
          <w:lang w:val="es-ES_tradnl"/>
        </w:rPr>
      </w:pPr>
      <w:r w:rsidRPr="00093FAA">
        <w:rPr>
          <w:rFonts w:ascii="Century Gothic" w:hAnsi="Century Gothic" w:cs="Arial"/>
          <w:sz w:val="24"/>
          <w:szCs w:val="24"/>
          <w:lang w:val="es-ES_tradnl"/>
        </w:rPr>
        <w:t xml:space="preserve">III. </w:t>
      </w:r>
      <w:r w:rsidR="002C7595" w:rsidRPr="00093FAA">
        <w:rPr>
          <w:rFonts w:ascii="Century Gothic" w:hAnsi="Century Gothic" w:cs="Arial"/>
          <w:sz w:val="24"/>
          <w:szCs w:val="24"/>
          <w:lang w:val="es-ES_tradnl"/>
        </w:rPr>
        <w:t>La Ley del Sistema Antico</w:t>
      </w:r>
      <w:r w:rsidR="00D47D9A">
        <w:rPr>
          <w:rFonts w:ascii="Century Gothic" w:hAnsi="Century Gothic" w:cs="Arial"/>
          <w:sz w:val="24"/>
          <w:szCs w:val="24"/>
          <w:lang w:val="es-ES_tradnl"/>
        </w:rPr>
        <w:t>rrupción del Estado de Jalisco.</w:t>
      </w:r>
    </w:p>
    <w:p w14:paraId="1F90D09F" w14:textId="77777777" w:rsidR="002C7595" w:rsidRPr="00093FAA" w:rsidRDefault="002C7595" w:rsidP="00093FAA">
      <w:pPr>
        <w:pStyle w:val="Prrafodelista"/>
        <w:tabs>
          <w:tab w:val="left" w:pos="599"/>
          <w:tab w:val="left" w:pos="8079"/>
        </w:tabs>
        <w:spacing w:line="276" w:lineRule="auto"/>
        <w:ind w:left="0" w:right="264"/>
        <w:rPr>
          <w:rFonts w:ascii="Century Gothic" w:hAnsi="Century Gothic" w:cs="Arial"/>
          <w:sz w:val="24"/>
          <w:szCs w:val="24"/>
          <w:lang w:val="es-ES_tradnl"/>
        </w:rPr>
      </w:pPr>
    </w:p>
    <w:p w14:paraId="11A03344" w14:textId="00A3D107" w:rsidR="002C7595" w:rsidRPr="00093FAA" w:rsidRDefault="00C64A5C" w:rsidP="00093FAA">
      <w:pPr>
        <w:pStyle w:val="Prrafodelista"/>
        <w:tabs>
          <w:tab w:val="left" w:pos="599"/>
          <w:tab w:val="left" w:pos="8079"/>
        </w:tabs>
        <w:spacing w:line="276" w:lineRule="auto"/>
        <w:ind w:left="0" w:right="264"/>
        <w:rPr>
          <w:rFonts w:ascii="Century Gothic" w:hAnsi="Century Gothic" w:cs="Arial"/>
          <w:sz w:val="24"/>
          <w:szCs w:val="24"/>
          <w:lang w:val="es-ES_tradnl"/>
        </w:rPr>
      </w:pPr>
      <w:r w:rsidRPr="00093FAA">
        <w:rPr>
          <w:rFonts w:ascii="Century Gothic" w:hAnsi="Century Gothic" w:cs="Arial"/>
          <w:sz w:val="24"/>
          <w:szCs w:val="24"/>
          <w:lang w:val="es-ES_tradnl"/>
        </w:rPr>
        <w:t>IV.</w:t>
      </w:r>
      <w:r w:rsidR="002C7595" w:rsidRPr="00093FAA">
        <w:rPr>
          <w:rFonts w:ascii="Century Gothic" w:hAnsi="Century Gothic" w:cs="Arial"/>
          <w:sz w:val="24"/>
          <w:szCs w:val="24"/>
          <w:lang w:val="es-ES_tradnl"/>
        </w:rPr>
        <w:t xml:space="preserve"> La Ley de Responsabilidades </w:t>
      </w:r>
      <w:r w:rsidR="00FC3E9F" w:rsidRPr="00093FAA">
        <w:rPr>
          <w:rFonts w:ascii="Century Gothic" w:hAnsi="Century Gothic" w:cs="Arial"/>
          <w:sz w:val="24"/>
          <w:szCs w:val="24"/>
          <w:lang w:val="es-ES_tradnl"/>
        </w:rPr>
        <w:t xml:space="preserve">Políticas </w:t>
      </w:r>
      <w:r w:rsidR="002C7595" w:rsidRPr="00093FAA">
        <w:rPr>
          <w:rFonts w:ascii="Century Gothic" w:hAnsi="Century Gothic" w:cs="Arial"/>
          <w:sz w:val="24"/>
          <w:szCs w:val="24"/>
          <w:lang w:val="es-ES_tradnl"/>
        </w:rPr>
        <w:t>y Admini</w:t>
      </w:r>
      <w:r w:rsidR="00D47D9A">
        <w:rPr>
          <w:rFonts w:ascii="Century Gothic" w:hAnsi="Century Gothic" w:cs="Arial"/>
          <w:sz w:val="24"/>
          <w:szCs w:val="24"/>
          <w:lang w:val="es-ES_tradnl"/>
        </w:rPr>
        <w:t>strativas del Estado de Jalisco.</w:t>
      </w:r>
    </w:p>
    <w:p w14:paraId="49DB6EDA" w14:textId="77777777" w:rsidR="002C7595" w:rsidRPr="00093FAA" w:rsidRDefault="002C7595" w:rsidP="00093FAA">
      <w:pPr>
        <w:pStyle w:val="Prrafodelista"/>
        <w:tabs>
          <w:tab w:val="left" w:pos="599"/>
          <w:tab w:val="left" w:pos="8079"/>
        </w:tabs>
        <w:spacing w:line="276" w:lineRule="auto"/>
        <w:ind w:left="0" w:right="264"/>
        <w:rPr>
          <w:rFonts w:ascii="Century Gothic" w:hAnsi="Century Gothic" w:cs="Arial"/>
          <w:sz w:val="24"/>
          <w:szCs w:val="24"/>
          <w:lang w:val="es-ES_tradnl"/>
        </w:rPr>
      </w:pPr>
    </w:p>
    <w:p w14:paraId="02386F0D" w14:textId="5A42CC26" w:rsidR="002C7595" w:rsidRPr="00093FAA" w:rsidRDefault="00C64A5C" w:rsidP="00093FAA">
      <w:pPr>
        <w:pStyle w:val="Prrafodelista"/>
        <w:tabs>
          <w:tab w:val="left" w:pos="599"/>
          <w:tab w:val="left" w:pos="8079"/>
        </w:tabs>
        <w:spacing w:line="276" w:lineRule="auto"/>
        <w:ind w:left="0" w:right="264"/>
        <w:rPr>
          <w:rFonts w:ascii="Century Gothic" w:hAnsi="Century Gothic" w:cs="Arial"/>
          <w:sz w:val="24"/>
          <w:szCs w:val="24"/>
          <w:lang w:val="es-ES_tradnl"/>
        </w:rPr>
      </w:pPr>
      <w:r w:rsidRPr="00093FAA">
        <w:rPr>
          <w:rFonts w:ascii="Century Gothic" w:hAnsi="Century Gothic" w:cs="Arial"/>
          <w:sz w:val="24"/>
          <w:szCs w:val="24"/>
          <w:lang w:val="es-ES_tradnl"/>
        </w:rPr>
        <w:t>V.</w:t>
      </w:r>
      <w:r w:rsidR="002C7595" w:rsidRPr="00093FAA">
        <w:rPr>
          <w:rFonts w:ascii="Century Gothic" w:hAnsi="Century Gothic" w:cs="Arial"/>
          <w:sz w:val="24"/>
          <w:szCs w:val="24"/>
          <w:lang w:val="es-ES_tradnl"/>
        </w:rPr>
        <w:t xml:space="preserve"> La Ley para los Servidores Públic</w:t>
      </w:r>
      <w:r w:rsidR="00A821A2" w:rsidRPr="00093FAA">
        <w:rPr>
          <w:rFonts w:ascii="Century Gothic" w:hAnsi="Century Gothic" w:cs="Arial"/>
          <w:sz w:val="24"/>
          <w:szCs w:val="24"/>
          <w:lang w:val="es-ES_tradnl"/>
        </w:rPr>
        <w:t>o</w:t>
      </w:r>
      <w:r w:rsidR="002C7595" w:rsidRPr="00093FAA">
        <w:rPr>
          <w:rFonts w:ascii="Century Gothic" w:hAnsi="Century Gothic" w:cs="Arial"/>
          <w:sz w:val="24"/>
          <w:szCs w:val="24"/>
          <w:lang w:val="es-ES_tradnl"/>
        </w:rPr>
        <w:t>s del Estado de</w:t>
      </w:r>
      <w:r w:rsidR="00D47D9A">
        <w:rPr>
          <w:rFonts w:ascii="Century Gothic" w:hAnsi="Century Gothic" w:cs="Arial"/>
          <w:sz w:val="24"/>
          <w:szCs w:val="24"/>
          <w:lang w:val="es-ES_tradnl"/>
        </w:rPr>
        <w:t xml:space="preserve"> Jalisco y sus Municipios.</w:t>
      </w:r>
    </w:p>
    <w:p w14:paraId="4A08EEA2" w14:textId="77777777" w:rsidR="002C7595" w:rsidRPr="00093FAA" w:rsidRDefault="002C7595" w:rsidP="00093FAA">
      <w:pPr>
        <w:pStyle w:val="Prrafodelista"/>
        <w:tabs>
          <w:tab w:val="left" w:pos="599"/>
          <w:tab w:val="left" w:pos="8079"/>
        </w:tabs>
        <w:spacing w:line="276" w:lineRule="auto"/>
        <w:ind w:left="0" w:right="264"/>
        <w:rPr>
          <w:rFonts w:ascii="Century Gothic" w:hAnsi="Century Gothic" w:cs="Arial"/>
          <w:sz w:val="24"/>
          <w:szCs w:val="24"/>
          <w:lang w:val="es-ES_tradnl"/>
        </w:rPr>
      </w:pPr>
    </w:p>
    <w:p w14:paraId="53B79D70" w14:textId="6D047D2C" w:rsidR="002C7595" w:rsidRPr="00093FAA" w:rsidRDefault="00C64A5C" w:rsidP="00093FAA">
      <w:pPr>
        <w:pStyle w:val="Prrafodelista"/>
        <w:tabs>
          <w:tab w:val="left" w:pos="599"/>
          <w:tab w:val="left" w:pos="8079"/>
        </w:tabs>
        <w:spacing w:line="276" w:lineRule="auto"/>
        <w:ind w:left="0" w:right="264"/>
        <w:rPr>
          <w:rFonts w:ascii="Century Gothic" w:hAnsi="Century Gothic" w:cs="Arial"/>
          <w:sz w:val="24"/>
          <w:szCs w:val="24"/>
          <w:lang w:val="es-ES_tradnl"/>
        </w:rPr>
      </w:pPr>
      <w:r w:rsidRPr="00093FAA">
        <w:rPr>
          <w:rFonts w:ascii="Century Gothic" w:hAnsi="Century Gothic" w:cs="Arial"/>
          <w:sz w:val="24"/>
          <w:szCs w:val="24"/>
          <w:lang w:val="es-ES_tradnl"/>
        </w:rPr>
        <w:t>VI.</w:t>
      </w:r>
      <w:r w:rsidR="002C7595" w:rsidRPr="00093FAA">
        <w:rPr>
          <w:rFonts w:ascii="Century Gothic" w:hAnsi="Century Gothic" w:cs="Arial"/>
          <w:sz w:val="24"/>
          <w:szCs w:val="24"/>
          <w:lang w:val="es-ES_tradnl"/>
        </w:rPr>
        <w:t xml:space="preserve"> La Ley del Gobierno y la Administración Pública </w:t>
      </w:r>
      <w:r w:rsidR="00D47D9A">
        <w:rPr>
          <w:rFonts w:ascii="Century Gothic" w:hAnsi="Century Gothic" w:cs="Arial"/>
          <w:sz w:val="24"/>
          <w:szCs w:val="24"/>
          <w:lang w:val="es-ES_tradnl"/>
        </w:rPr>
        <w:t>Municipal del Estado de Jalisco.</w:t>
      </w:r>
    </w:p>
    <w:p w14:paraId="461FA156" w14:textId="77777777" w:rsidR="002C7595" w:rsidRPr="00093FAA" w:rsidRDefault="002C7595" w:rsidP="00093FAA">
      <w:pPr>
        <w:pStyle w:val="Prrafodelista"/>
        <w:tabs>
          <w:tab w:val="left" w:pos="599"/>
          <w:tab w:val="left" w:pos="8079"/>
        </w:tabs>
        <w:spacing w:line="276" w:lineRule="auto"/>
        <w:ind w:left="0" w:right="264"/>
        <w:rPr>
          <w:rFonts w:ascii="Century Gothic" w:hAnsi="Century Gothic" w:cs="Arial"/>
          <w:sz w:val="24"/>
          <w:szCs w:val="24"/>
          <w:lang w:val="es-MX"/>
        </w:rPr>
      </w:pPr>
    </w:p>
    <w:p w14:paraId="467D3D4E" w14:textId="453E26BF" w:rsidR="002C7595" w:rsidRPr="00093FAA" w:rsidRDefault="00C64A5C" w:rsidP="00093FAA">
      <w:pPr>
        <w:pStyle w:val="Prrafodelista"/>
        <w:tabs>
          <w:tab w:val="left" w:pos="599"/>
          <w:tab w:val="left" w:pos="8079"/>
        </w:tabs>
        <w:spacing w:line="276" w:lineRule="auto"/>
        <w:ind w:left="0" w:right="264"/>
        <w:rPr>
          <w:rFonts w:ascii="Century Gothic" w:hAnsi="Century Gothic" w:cs="Arial"/>
          <w:sz w:val="24"/>
          <w:szCs w:val="24"/>
          <w:lang w:val="es-MX"/>
        </w:rPr>
      </w:pPr>
      <w:r w:rsidRPr="00093FAA">
        <w:rPr>
          <w:rFonts w:ascii="Century Gothic" w:hAnsi="Century Gothic" w:cs="Arial"/>
          <w:sz w:val="24"/>
          <w:szCs w:val="24"/>
          <w:lang w:val="es-MX"/>
        </w:rPr>
        <w:t>VII.</w:t>
      </w:r>
      <w:r w:rsidR="002C7595" w:rsidRPr="00093FAA">
        <w:rPr>
          <w:rFonts w:ascii="Century Gothic" w:hAnsi="Century Gothic" w:cs="Arial"/>
          <w:sz w:val="24"/>
          <w:szCs w:val="24"/>
          <w:lang w:val="es-MX"/>
        </w:rPr>
        <w:t xml:space="preserve"> El Reglamento del Gobierno y la Administración Pública del Municipio de </w:t>
      </w:r>
      <w:r w:rsidR="00D47D9A">
        <w:rPr>
          <w:rFonts w:ascii="Century Gothic" w:hAnsi="Century Gothic" w:cs="Arial"/>
          <w:sz w:val="24"/>
          <w:szCs w:val="24"/>
          <w:lang w:val="es-MX"/>
        </w:rPr>
        <w:t>Tlajomulco de Zúñiga, Jalisco.</w:t>
      </w:r>
    </w:p>
    <w:p w14:paraId="4DA5A3BD" w14:textId="77777777" w:rsidR="002C7595" w:rsidRPr="00093FAA" w:rsidRDefault="002C7595" w:rsidP="00093FAA">
      <w:pPr>
        <w:pStyle w:val="Prrafodelista"/>
        <w:tabs>
          <w:tab w:val="left" w:pos="599"/>
          <w:tab w:val="left" w:pos="8079"/>
        </w:tabs>
        <w:spacing w:line="276" w:lineRule="auto"/>
        <w:ind w:left="0" w:right="264"/>
        <w:rPr>
          <w:rFonts w:ascii="Century Gothic" w:hAnsi="Century Gothic" w:cs="Arial"/>
          <w:sz w:val="24"/>
          <w:szCs w:val="24"/>
          <w:lang w:val="es-MX"/>
        </w:rPr>
      </w:pPr>
    </w:p>
    <w:p w14:paraId="668771A9" w14:textId="77777777" w:rsidR="002C7595" w:rsidRPr="00093FAA" w:rsidRDefault="00C64A5C" w:rsidP="00093FAA">
      <w:pPr>
        <w:pStyle w:val="Prrafodelista"/>
        <w:tabs>
          <w:tab w:val="left" w:pos="599"/>
          <w:tab w:val="left" w:pos="8079"/>
        </w:tabs>
        <w:spacing w:line="276" w:lineRule="auto"/>
        <w:ind w:left="0" w:right="264"/>
        <w:rPr>
          <w:rFonts w:ascii="Century Gothic" w:hAnsi="Century Gothic" w:cs="Arial"/>
          <w:sz w:val="24"/>
          <w:szCs w:val="24"/>
          <w:lang w:val="es-MX"/>
        </w:rPr>
      </w:pPr>
      <w:r w:rsidRPr="00093FAA">
        <w:rPr>
          <w:rFonts w:ascii="Century Gothic" w:hAnsi="Century Gothic" w:cs="Arial"/>
          <w:sz w:val="24"/>
          <w:szCs w:val="24"/>
          <w:lang w:val="es-MX"/>
        </w:rPr>
        <w:t>VIII.</w:t>
      </w:r>
      <w:r w:rsidR="002C7595" w:rsidRPr="00093FAA">
        <w:rPr>
          <w:rFonts w:ascii="Century Gothic" w:hAnsi="Century Gothic" w:cs="Arial"/>
          <w:sz w:val="24"/>
          <w:szCs w:val="24"/>
          <w:lang w:val="es-MX"/>
        </w:rPr>
        <w:t xml:space="preserve"> Las leyes, ordenamientos, reglamentos y disposiciones administrativas y circulares aplicables en la materia.</w:t>
      </w:r>
    </w:p>
    <w:p w14:paraId="711359B5"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0E65636D" w14:textId="77777777" w:rsidR="0044080B" w:rsidRPr="00093FAA" w:rsidRDefault="00195824" w:rsidP="00093FAA">
      <w:pPr>
        <w:tabs>
          <w:tab w:val="left" w:pos="7797"/>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Capítulo</w:t>
      </w:r>
      <w:r w:rsidRPr="00093FAA">
        <w:rPr>
          <w:rFonts w:ascii="Century Gothic" w:hAnsi="Century Gothic" w:cs="Arial"/>
          <w:b/>
          <w:spacing w:val="-1"/>
          <w:sz w:val="24"/>
          <w:szCs w:val="24"/>
        </w:rPr>
        <w:t xml:space="preserve"> </w:t>
      </w:r>
      <w:r w:rsidRPr="00093FAA">
        <w:rPr>
          <w:rFonts w:ascii="Century Gothic" w:hAnsi="Century Gothic" w:cs="Arial"/>
          <w:b/>
          <w:spacing w:val="-2"/>
          <w:sz w:val="24"/>
          <w:szCs w:val="24"/>
        </w:rPr>
        <w:t>Segundo</w:t>
      </w:r>
    </w:p>
    <w:p w14:paraId="62A40B03"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De</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los</w:t>
      </w:r>
      <w:r w:rsidRPr="00093FAA">
        <w:rPr>
          <w:rFonts w:ascii="Century Gothic" w:hAnsi="Century Gothic" w:cs="Arial"/>
          <w:b/>
          <w:spacing w:val="-1"/>
          <w:sz w:val="24"/>
          <w:szCs w:val="24"/>
        </w:rPr>
        <w:t xml:space="preserve"> </w:t>
      </w:r>
      <w:r w:rsidR="00953312" w:rsidRPr="00093FAA">
        <w:rPr>
          <w:rFonts w:ascii="Century Gothic" w:hAnsi="Century Gothic" w:cs="Arial"/>
          <w:b/>
          <w:spacing w:val="-1"/>
          <w:sz w:val="24"/>
          <w:szCs w:val="24"/>
        </w:rPr>
        <w:t>P</w:t>
      </w:r>
      <w:r w:rsidRPr="00093FAA">
        <w:rPr>
          <w:rFonts w:ascii="Century Gothic" w:hAnsi="Century Gothic" w:cs="Arial"/>
          <w:b/>
          <w:sz w:val="24"/>
          <w:szCs w:val="24"/>
        </w:rPr>
        <w:t>rincipios</w:t>
      </w:r>
      <w:r w:rsidRPr="00093FAA">
        <w:rPr>
          <w:rFonts w:ascii="Century Gothic" w:hAnsi="Century Gothic" w:cs="Arial"/>
          <w:b/>
          <w:spacing w:val="-1"/>
          <w:sz w:val="24"/>
          <w:szCs w:val="24"/>
        </w:rPr>
        <w:t xml:space="preserve"> </w:t>
      </w:r>
      <w:r w:rsidR="00953312" w:rsidRPr="00093FAA">
        <w:rPr>
          <w:rFonts w:ascii="Century Gothic" w:hAnsi="Century Gothic" w:cs="Arial"/>
          <w:b/>
          <w:spacing w:val="-1"/>
          <w:sz w:val="24"/>
          <w:szCs w:val="24"/>
        </w:rPr>
        <w:t>R</w:t>
      </w:r>
      <w:r w:rsidRPr="00093FAA">
        <w:rPr>
          <w:rFonts w:ascii="Century Gothic" w:hAnsi="Century Gothic" w:cs="Arial"/>
          <w:b/>
          <w:spacing w:val="-2"/>
          <w:sz w:val="24"/>
          <w:szCs w:val="24"/>
        </w:rPr>
        <w:t>ectores</w:t>
      </w:r>
    </w:p>
    <w:p w14:paraId="2DFC06D4" w14:textId="77777777" w:rsidR="00953312" w:rsidRPr="00093FAA" w:rsidRDefault="00953312" w:rsidP="00093FAA">
      <w:pPr>
        <w:pStyle w:val="Textoindependiente"/>
        <w:tabs>
          <w:tab w:val="left" w:pos="8079"/>
        </w:tabs>
        <w:spacing w:line="276" w:lineRule="auto"/>
        <w:rPr>
          <w:rFonts w:ascii="Century Gothic" w:hAnsi="Century Gothic" w:cs="Arial"/>
          <w:b/>
        </w:rPr>
      </w:pPr>
    </w:p>
    <w:p w14:paraId="389ED193" w14:textId="77777777" w:rsidR="0044080B" w:rsidRPr="00093FAA" w:rsidRDefault="00195824" w:rsidP="00093FAA">
      <w:pPr>
        <w:pStyle w:val="Textoindependiente"/>
        <w:tabs>
          <w:tab w:val="left" w:pos="8079"/>
        </w:tabs>
        <w:spacing w:line="276" w:lineRule="auto"/>
        <w:jc w:val="both"/>
        <w:rPr>
          <w:rFonts w:ascii="Century Gothic" w:hAnsi="Century Gothic" w:cs="Arial"/>
        </w:rPr>
      </w:pPr>
      <w:r w:rsidRPr="00093FAA">
        <w:rPr>
          <w:rFonts w:ascii="Century Gothic" w:hAnsi="Century Gothic" w:cs="Arial"/>
          <w:b/>
        </w:rPr>
        <w:t xml:space="preserve">Artículo </w:t>
      </w:r>
      <w:r w:rsidR="00194321" w:rsidRPr="00093FAA">
        <w:rPr>
          <w:rFonts w:ascii="Century Gothic" w:hAnsi="Century Gothic" w:cs="Arial"/>
          <w:b/>
        </w:rPr>
        <w:t>7</w:t>
      </w:r>
      <w:r w:rsidRPr="00093FAA">
        <w:rPr>
          <w:rFonts w:ascii="Century Gothic" w:hAnsi="Century Gothic" w:cs="Arial"/>
          <w:b/>
        </w:rPr>
        <w:t xml:space="preserve">. </w:t>
      </w:r>
      <w:r w:rsidRPr="00093FAA">
        <w:rPr>
          <w:rFonts w:ascii="Century Gothic" w:hAnsi="Century Gothic" w:cs="Arial"/>
        </w:rPr>
        <w:t xml:space="preserve">Los principios rectores que rigen el servicio público en el </w:t>
      </w:r>
      <w:r w:rsidR="00C22A1F" w:rsidRPr="00093FAA">
        <w:rPr>
          <w:rFonts w:ascii="Century Gothic" w:hAnsi="Century Gothic" w:cs="Arial"/>
        </w:rPr>
        <w:t>Municipio</w:t>
      </w:r>
      <w:r w:rsidR="009034D9" w:rsidRPr="00093FAA">
        <w:rPr>
          <w:rFonts w:ascii="Century Gothic" w:hAnsi="Century Gothic" w:cs="Arial"/>
        </w:rPr>
        <w:t xml:space="preserve"> de Tlajomulco de Zúñiga</w:t>
      </w:r>
      <w:r w:rsidRPr="00093FAA">
        <w:rPr>
          <w:rFonts w:ascii="Century Gothic" w:hAnsi="Century Gothic" w:cs="Arial"/>
        </w:rPr>
        <w:t xml:space="preserve"> son:</w:t>
      </w:r>
    </w:p>
    <w:p w14:paraId="3FDAD715"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497A22EF" w14:textId="3D995511" w:rsidR="000814C6" w:rsidRPr="00093FAA" w:rsidRDefault="000814C6" w:rsidP="00636F64">
      <w:pPr>
        <w:numPr>
          <w:ilvl w:val="0"/>
          <w:numId w:val="18"/>
        </w:numPr>
        <w:tabs>
          <w:tab w:val="left" w:pos="284"/>
          <w:tab w:val="left" w:pos="567"/>
          <w:tab w:val="left" w:pos="8079"/>
        </w:tabs>
        <w:spacing w:line="276" w:lineRule="auto"/>
        <w:ind w:left="0" w:right="4" w:firstLine="0"/>
        <w:jc w:val="both"/>
        <w:rPr>
          <w:rFonts w:ascii="Century Gothic" w:hAnsi="Century Gothic" w:cs="Arial"/>
          <w:sz w:val="24"/>
          <w:szCs w:val="24"/>
        </w:rPr>
      </w:pPr>
      <w:r w:rsidRPr="00093FAA">
        <w:rPr>
          <w:rFonts w:ascii="Century Gothic" w:hAnsi="Century Gothic"/>
          <w:b/>
          <w:sz w:val="24"/>
          <w:szCs w:val="24"/>
        </w:rPr>
        <w:t>Cercanía</w:t>
      </w:r>
      <w:r w:rsidRPr="00093FAA">
        <w:rPr>
          <w:rFonts w:ascii="Century Gothic" w:hAnsi="Century Gothic"/>
          <w:sz w:val="24"/>
          <w:szCs w:val="24"/>
        </w:rPr>
        <w:t xml:space="preserve">. </w:t>
      </w:r>
      <w:r w:rsidR="006502C5" w:rsidRPr="00093FAA">
        <w:rPr>
          <w:rFonts w:ascii="Century Gothic" w:hAnsi="Century Gothic" w:cs="Arial"/>
          <w:sz w:val="24"/>
          <w:szCs w:val="24"/>
        </w:rPr>
        <w:t>Las y los servidores públicos</w:t>
      </w:r>
      <w:r w:rsidR="006502C5" w:rsidRPr="00093FAA">
        <w:rPr>
          <w:rFonts w:ascii="Century Gothic" w:hAnsi="Century Gothic"/>
          <w:sz w:val="24"/>
          <w:szCs w:val="24"/>
        </w:rPr>
        <w:t xml:space="preserve"> </w:t>
      </w:r>
      <w:r w:rsidRPr="00093FAA">
        <w:rPr>
          <w:rFonts w:ascii="Century Gothic" w:hAnsi="Century Gothic"/>
          <w:sz w:val="24"/>
          <w:szCs w:val="24"/>
        </w:rPr>
        <w:t>deben</w:t>
      </w:r>
      <w:r w:rsidR="006502C5" w:rsidRPr="00093FAA">
        <w:rPr>
          <w:rFonts w:ascii="Century Gothic" w:hAnsi="Century Gothic"/>
          <w:sz w:val="24"/>
          <w:szCs w:val="24"/>
        </w:rPr>
        <w:t xml:space="preserve"> </w:t>
      </w:r>
      <w:r w:rsidRPr="00093FAA">
        <w:rPr>
          <w:rFonts w:ascii="Century Gothic" w:hAnsi="Century Gothic"/>
          <w:sz w:val="24"/>
          <w:szCs w:val="24"/>
        </w:rPr>
        <w:t>mantener un trato accesible, empático y proactivo con la ciudadanía, reforzando la confianza y la colaboración entre gobierno y sociedad, bajo el principio de "Siempre Cerca".</w:t>
      </w:r>
    </w:p>
    <w:p w14:paraId="6D9B10A6" w14:textId="77777777" w:rsidR="000814C6" w:rsidRPr="00093FAA" w:rsidRDefault="000814C6" w:rsidP="00636F64">
      <w:pPr>
        <w:tabs>
          <w:tab w:val="left" w:pos="284"/>
          <w:tab w:val="left" w:pos="567"/>
          <w:tab w:val="left" w:pos="8079"/>
        </w:tabs>
        <w:spacing w:line="276" w:lineRule="auto"/>
        <w:ind w:right="259"/>
        <w:jc w:val="both"/>
        <w:rPr>
          <w:rFonts w:ascii="Century Gothic" w:hAnsi="Century Gothic" w:cs="Arial"/>
          <w:sz w:val="24"/>
          <w:szCs w:val="24"/>
        </w:rPr>
      </w:pPr>
    </w:p>
    <w:p w14:paraId="70DAAABC" w14:textId="77777777" w:rsidR="000814C6" w:rsidRPr="00093FAA" w:rsidRDefault="000814C6" w:rsidP="00636F64">
      <w:pPr>
        <w:pStyle w:val="Prrafodelista"/>
        <w:numPr>
          <w:ilvl w:val="0"/>
          <w:numId w:val="18"/>
        </w:numPr>
        <w:tabs>
          <w:tab w:val="left" w:pos="284"/>
          <w:tab w:val="left" w:pos="567"/>
          <w:tab w:val="left" w:pos="8079"/>
        </w:tabs>
        <w:spacing w:line="276" w:lineRule="auto"/>
        <w:ind w:left="0" w:right="4" w:firstLine="22"/>
        <w:rPr>
          <w:rFonts w:ascii="Century Gothic" w:hAnsi="Century Gothic" w:cs="Arial"/>
          <w:sz w:val="24"/>
          <w:szCs w:val="24"/>
        </w:rPr>
      </w:pPr>
      <w:r w:rsidRPr="00093FAA">
        <w:rPr>
          <w:rFonts w:ascii="Century Gothic" w:hAnsi="Century Gothic" w:cs="Arial"/>
          <w:b/>
          <w:sz w:val="24"/>
          <w:szCs w:val="24"/>
        </w:rPr>
        <w:t>Competencia por</w:t>
      </w:r>
      <w:r w:rsidRPr="00093FAA">
        <w:rPr>
          <w:rFonts w:ascii="Century Gothic" w:hAnsi="Century Gothic" w:cs="Arial"/>
          <w:b/>
          <w:spacing w:val="-2"/>
          <w:sz w:val="24"/>
          <w:szCs w:val="24"/>
        </w:rPr>
        <w:t xml:space="preserve"> </w:t>
      </w:r>
      <w:r w:rsidRPr="00093FAA">
        <w:rPr>
          <w:rFonts w:ascii="Century Gothic" w:hAnsi="Century Gothic" w:cs="Arial"/>
          <w:b/>
          <w:sz w:val="24"/>
          <w:szCs w:val="24"/>
        </w:rPr>
        <w:t>mérito</w:t>
      </w:r>
      <w:r w:rsidRPr="00093FAA">
        <w:rPr>
          <w:rFonts w:ascii="Century Gothic" w:hAnsi="Century Gothic" w:cs="Arial"/>
          <w:sz w:val="24"/>
          <w:szCs w:val="24"/>
        </w:rPr>
        <w:t xml:space="preserve">. </w:t>
      </w:r>
      <w:r w:rsidR="00953312" w:rsidRPr="00093FAA">
        <w:rPr>
          <w:rFonts w:ascii="Century Gothic" w:hAnsi="Century Gothic" w:cs="Arial"/>
          <w:sz w:val="24"/>
          <w:szCs w:val="24"/>
        </w:rPr>
        <w:t>I</w:t>
      </w:r>
      <w:r w:rsidRPr="00093FAA">
        <w:rPr>
          <w:rFonts w:ascii="Century Gothic" w:hAnsi="Century Gothic" w:cs="Arial"/>
          <w:sz w:val="24"/>
          <w:szCs w:val="24"/>
        </w:rPr>
        <w:t>mplica contratar</w:t>
      </w:r>
      <w:r w:rsidRPr="00093FAA">
        <w:rPr>
          <w:rFonts w:ascii="Century Gothic" w:hAnsi="Century Gothic" w:cs="Arial"/>
          <w:spacing w:val="-2"/>
          <w:sz w:val="24"/>
          <w:szCs w:val="24"/>
        </w:rPr>
        <w:t xml:space="preserve"> </w:t>
      </w:r>
      <w:r w:rsidRPr="00093FAA">
        <w:rPr>
          <w:rFonts w:ascii="Century Gothic" w:hAnsi="Century Gothic" w:cs="Arial"/>
          <w:sz w:val="24"/>
          <w:szCs w:val="24"/>
        </w:rPr>
        <w:t>a las personas</w:t>
      </w:r>
      <w:r w:rsidRPr="00093FAA">
        <w:rPr>
          <w:rFonts w:ascii="Century Gothic" w:hAnsi="Century Gothic" w:cs="Arial"/>
          <w:spacing w:val="-1"/>
          <w:sz w:val="24"/>
          <w:szCs w:val="24"/>
        </w:rPr>
        <w:t xml:space="preserve"> </w:t>
      </w:r>
      <w:r w:rsidRPr="00093FAA">
        <w:rPr>
          <w:rFonts w:ascii="Century Gothic" w:hAnsi="Century Gothic" w:cs="Arial"/>
          <w:sz w:val="24"/>
          <w:szCs w:val="24"/>
        </w:rPr>
        <w:t>que cuenten con los mejores conocimientos, aptitudes y habilidades para llevar a cabo de manera eficiente y efi</w:t>
      </w:r>
      <w:r w:rsidR="00953312" w:rsidRPr="00093FAA">
        <w:rPr>
          <w:rFonts w:ascii="Century Gothic" w:hAnsi="Century Gothic" w:cs="Arial"/>
          <w:sz w:val="24"/>
          <w:szCs w:val="24"/>
        </w:rPr>
        <w:t>caz un empleo, cargo o comisión</w:t>
      </w:r>
      <w:r w:rsidRPr="00093FAA">
        <w:rPr>
          <w:rFonts w:ascii="Century Gothic" w:hAnsi="Century Gothic" w:cs="Arial"/>
          <w:sz w:val="24"/>
          <w:szCs w:val="24"/>
        </w:rPr>
        <w:t>.</w:t>
      </w:r>
    </w:p>
    <w:p w14:paraId="0FD4E6DC" w14:textId="77777777" w:rsidR="000814C6" w:rsidRPr="00093FAA" w:rsidRDefault="000814C6" w:rsidP="00636F64">
      <w:pPr>
        <w:pStyle w:val="Textoindependiente"/>
        <w:tabs>
          <w:tab w:val="left" w:pos="284"/>
          <w:tab w:val="left" w:pos="8079"/>
        </w:tabs>
        <w:spacing w:line="276" w:lineRule="auto"/>
        <w:rPr>
          <w:rFonts w:ascii="Century Gothic" w:hAnsi="Century Gothic" w:cs="Arial"/>
        </w:rPr>
      </w:pPr>
    </w:p>
    <w:p w14:paraId="75A9436F" w14:textId="7A275178" w:rsidR="000814C6" w:rsidRPr="00093FAA" w:rsidRDefault="00636F64" w:rsidP="00636F64">
      <w:pPr>
        <w:pStyle w:val="Prrafodelista"/>
        <w:numPr>
          <w:ilvl w:val="0"/>
          <w:numId w:val="18"/>
        </w:numPr>
        <w:tabs>
          <w:tab w:val="left" w:pos="284"/>
          <w:tab w:val="left" w:pos="709"/>
          <w:tab w:val="left" w:pos="8079"/>
        </w:tabs>
        <w:spacing w:line="276" w:lineRule="auto"/>
        <w:ind w:left="0" w:right="4" w:firstLine="22"/>
        <w:rPr>
          <w:rFonts w:ascii="Century Gothic" w:hAnsi="Century Gothic" w:cs="Arial"/>
          <w:sz w:val="24"/>
          <w:szCs w:val="24"/>
        </w:rPr>
      </w:pPr>
      <w:r>
        <w:rPr>
          <w:rFonts w:ascii="Century Gothic" w:hAnsi="Century Gothic" w:cs="Arial"/>
          <w:b/>
          <w:sz w:val="24"/>
          <w:szCs w:val="24"/>
        </w:rPr>
        <w:t xml:space="preserve"> </w:t>
      </w:r>
      <w:r w:rsidR="000814C6" w:rsidRPr="00093FAA">
        <w:rPr>
          <w:rFonts w:ascii="Century Gothic" w:hAnsi="Century Gothic" w:cs="Arial"/>
          <w:b/>
          <w:sz w:val="24"/>
          <w:szCs w:val="24"/>
        </w:rPr>
        <w:t>Disciplina.</w:t>
      </w:r>
      <w:r w:rsidR="000814C6" w:rsidRPr="00093FAA">
        <w:rPr>
          <w:rFonts w:ascii="Century Gothic" w:hAnsi="Century Gothic" w:cs="Arial"/>
          <w:sz w:val="24"/>
          <w:szCs w:val="24"/>
        </w:rPr>
        <w:t xml:space="preserve"> </w:t>
      </w:r>
      <w:r w:rsidR="006502C5" w:rsidRPr="00093FAA">
        <w:rPr>
          <w:rFonts w:ascii="Century Gothic" w:hAnsi="Century Gothic" w:cs="Arial"/>
          <w:sz w:val="24"/>
          <w:szCs w:val="24"/>
        </w:rPr>
        <w:t>Las personas servidor</w:t>
      </w:r>
      <w:r w:rsidR="007D17F0" w:rsidRPr="00093FAA">
        <w:rPr>
          <w:rFonts w:ascii="Century Gothic" w:hAnsi="Century Gothic" w:cs="Arial"/>
          <w:sz w:val="24"/>
          <w:szCs w:val="24"/>
        </w:rPr>
        <w:t>a</w:t>
      </w:r>
      <w:r w:rsidR="006502C5" w:rsidRPr="00093FAA">
        <w:rPr>
          <w:rFonts w:ascii="Century Gothic" w:hAnsi="Century Gothic" w:cs="Arial"/>
          <w:sz w:val="24"/>
          <w:szCs w:val="24"/>
        </w:rPr>
        <w:t>s públic</w:t>
      </w:r>
      <w:r w:rsidR="00324B04" w:rsidRPr="00093FAA">
        <w:rPr>
          <w:rFonts w:ascii="Century Gothic" w:hAnsi="Century Gothic" w:cs="Arial"/>
          <w:sz w:val="24"/>
          <w:szCs w:val="24"/>
        </w:rPr>
        <w:t>a</w:t>
      </w:r>
      <w:r w:rsidR="006502C5" w:rsidRPr="00093FAA">
        <w:rPr>
          <w:rFonts w:ascii="Century Gothic" w:hAnsi="Century Gothic" w:cs="Arial"/>
          <w:sz w:val="24"/>
          <w:szCs w:val="24"/>
        </w:rPr>
        <w:t xml:space="preserve">s </w:t>
      </w:r>
      <w:r w:rsidR="000814C6" w:rsidRPr="00093FAA">
        <w:rPr>
          <w:rFonts w:ascii="Century Gothic" w:hAnsi="Century Gothic" w:cs="Arial"/>
          <w:sz w:val="24"/>
          <w:szCs w:val="24"/>
        </w:rPr>
        <w:t>se sujeten invariablemente al conjunto de normas que rigen los actos y</w:t>
      </w:r>
      <w:r w:rsidR="000814C6" w:rsidRPr="00093FAA">
        <w:rPr>
          <w:rFonts w:ascii="Century Gothic" w:hAnsi="Century Gothic" w:cs="Arial"/>
          <w:spacing w:val="-1"/>
          <w:sz w:val="24"/>
          <w:szCs w:val="24"/>
        </w:rPr>
        <w:t xml:space="preserve"> </w:t>
      </w:r>
      <w:r w:rsidR="000814C6" w:rsidRPr="00093FAA">
        <w:rPr>
          <w:rFonts w:ascii="Century Gothic" w:hAnsi="Century Gothic" w:cs="Arial"/>
          <w:sz w:val="24"/>
          <w:szCs w:val="24"/>
        </w:rPr>
        <w:t>procedimientos relativos al empleo, cargo o comisión que desempeñan.</w:t>
      </w:r>
    </w:p>
    <w:p w14:paraId="798CFE65" w14:textId="77777777" w:rsidR="000814C6" w:rsidRPr="00093FAA" w:rsidRDefault="000814C6" w:rsidP="00636F64">
      <w:pPr>
        <w:pStyle w:val="Prrafodelista"/>
        <w:tabs>
          <w:tab w:val="left" w:pos="284"/>
          <w:tab w:val="left" w:pos="709"/>
          <w:tab w:val="left" w:pos="8079"/>
        </w:tabs>
        <w:spacing w:line="276" w:lineRule="auto"/>
        <w:ind w:left="0" w:right="259"/>
        <w:rPr>
          <w:rFonts w:ascii="Century Gothic" w:hAnsi="Century Gothic" w:cs="Arial"/>
          <w:sz w:val="24"/>
          <w:szCs w:val="24"/>
        </w:rPr>
      </w:pPr>
    </w:p>
    <w:p w14:paraId="3108594F" w14:textId="77777777" w:rsidR="000814C6" w:rsidRPr="00093FAA" w:rsidRDefault="000814C6" w:rsidP="00636F64">
      <w:pPr>
        <w:pStyle w:val="Prrafodelista"/>
        <w:numPr>
          <w:ilvl w:val="0"/>
          <w:numId w:val="18"/>
        </w:numPr>
        <w:tabs>
          <w:tab w:val="left" w:pos="284"/>
          <w:tab w:val="left" w:pos="426"/>
          <w:tab w:val="left" w:pos="8079"/>
        </w:tabs>
        <w:spacing w:line="276" w:lineRule="auto"/>
        <w:ind w:left="0" w:right="4" w:firstLine="22"/>
        <w:rPr>
          <w:rFonts w:ascii="Century Gothic" w:hAnsi="Century Gothic" w:cs="Arial"/>
          <w:sz w:val="24"/>
          <w:szCs w:val="24"/>
        </w:rPr>
      </w:pPr>
      <w:r w:rsidRPr="00093FAA">
        <w:rPr>
          <w:rFonts w:ascii="Century Gothic" w:hAnsi="Century Gothic" w:cs="Arial"/>
          <w:b/>
          <w:sz w:val="24"/>
          <w:szCs w:val="24"/>
        </w:rPr>
        <w:t>Economía</w:t>
      </w:r>
      <w:r w:rsidRPr="00093FAA">
        <w:rPr>
          <w:rFonts w:ascii="Century Gothic" w:hAnsi="Century Gothic" w:cs="Arial"/>
          <w:sz w:val="24"/>
          <w:szCs w:val="24"/>
        </w:rPr>
        <w:t>. Es el aprovechamiento y optimización de los recursos que usen, administren o ejecuten</w:t>
      </w:r>
      <w:r w:rsidR="00953312" w:rsidRPr="00093FAA">
        <w:rPr>
          <w:rFonts w:ascii="Century Gothic" w:hAnsi="Century Gothic" w:cs="Arial"/>
          <w:sz w:val="24"/>
          <w:szCs w:val="24"/>
        </w:rPr>
        <w:t xml:space="preserve"> las y</w:t>
      </w:r>
      <w:r w:rsidRPr="00093FAA">
        <w:rPr>
          <w:rFonts w:ascii="Century Gothic" w:hAnsi="Century Gothic" w:cs="Arial"/>
          <w:sz w:val="24"/>
          <w:szCs w:val="24"/>
        </w:rPr>
        <w:t xml:space="preserve"> los servidores públicos con motivo de las funciones inherentes a su empleo, cargo o comisión.</w:t>
      </w:r>
    </w:p>
    <w:p w14:paraId="285705D7" w14:textId="77777777" w:rsidR="00296B55" w:rsidRPr="00093FAA" w:rsidRDefault="00296B55" w:rsidP="00636F64">
      <w:pPr>
        <w:pStyle w:val="Prrafodelista"/>
        <w:tabs>
          <w:tab w:val="left" w:pos="284"/>
          <w:tab w:val="left" w:pos="709"/>
          <w:tab w:val="left" w:pos="8079"/>
        </w:tabs>
        <w:spacing w:line="276" w:lineRule="auto"/>
        <w:ind w:left="0" w:right="259"/>
        <w:rPr>
          <w:rFonts w:ascii="Century Gothic" w:hAnsi="Century Gothic" w:cs="Arial"/>
          <w:sz w:val="24"/>
          <w:szCs w:val="24"/>
        </w:rPr>
      </w:pPr>
    </w:p>
    <w:p w14:paraId="2D87D04A" w14:textId="77777777" w:rsidR="000814C6" w:rsidRPr="00093FAA" w:rsidRDefault="000814C6" w:rsidP="00636F64">
      <w:pPr>
        <w:pStyle w:val="Prrafodelista"/>
        <w:numPr>
          <w:ilvl w:val="0"/>
          <w:numId w:val="18"/>
        </w:numPr>
        <w:tabs>
          <w:tab w:val="left" w:pos="284"/>
          <w:tab w:val="left" w:pos="586"/>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Eficacia.</w:t>
      </w:r>
      <w:r w:rsidRPr="00093FAA">
        <w:rPr>
          <w:rFonts w:ascii="Century Gothic" w:hAnsi="Century Gothic" w:cs="Arial"/>
          <w:sz w:val="24"/>
          <w:szCs w:val="24"/>
        </w:rPr>
        <w:t xml:space="preserve"> Es la capacidad que deben tener</w:t>
      </w:r>
      <w:r w:rsidR="00953312" w:rsidRPr="00093FAA">
        <w:rPr>
          <w:rFonts w:ascii="Century Gothic" w:hAnsi="Century Gothic" w:cs="Arial"/>
          <w:sz w:val="24"/>
          <w:szCs w:val="24"/>
        </w:rPr>
        <w:t xml:space="preserve"> las y</w:t>
      </w:r>
      <w:r w:rsidRPr="00093FAA">
        <w:rPr>
          <w:rFonts w:ascii="Century Gothic" w:hAnsi="Century Gothic" w:cs="Arial"/>
          <w:sz w:val="24"/>
          <w:szCs w:val="24"/>
        </w:rPr>
        <w:t xml:space="preserve"> los servidores públicos para alcanzar metas y objetivos institucionales que deriven del ejercicio de su empleo, cargo o comisión.</w:t>
      </w:r>
    </w:p>
    <w:p w14:paraId="4E4E6FCA" w14:textId="77777777" w:rsidR="000814C6" w:rsidRPr="00093FAA" w:rsidRDefault="000814C6" w:rsidP="00636F64">
      <w:pPr>
        <w:pStyle w:val="Prrafodelista"/>
        <w:tabs>
          <w:tab w:val="left" w:pos="284"/>
          <w:tab w:val="left" w:pos="586"/>
          <w:tab w:val="left" w:pos="8079"/>
        </w:tabs>
        <w:spacing w:line="276" w:lineRule="auto"/>
        <w:ind w:left="0" w:right="260"/>
        <w:rPr>
          <w:rFonts w:ascii="Century Gothic" w:hAnsi="Century Gothic" w:cs="Arial"/>
          <w:sz w:val="24"/>
          <w:szCs w:val="24"/>
        </w:rPr>
      </w:pPr>
    </w:p>
    <w:p w14:paraId="3223681C" w14:textId="7A138B15" w:rsidR="000814C6" w:rsidRPr="00093FAA" w:rsidRDefault="000814C6" w:rsidP="00636F64">
      <w:pPr>
        <w:pStyle w:val="Prrafodelista"/>
        <w:numPr>
          <w:ilvl w:val="0"/>
          <w:numId w:val="18"/>
        </w:numPr>
        <w:tabs>
          <w:tab w:val="left" w:pos="284"/>
          <w:tab w:val="left" w:pos="426"/>
          <w:tab w:val="left" w:pos="8079"/>
          <w:tab w:val="left" w:pos="8647"/>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Eficiencia.</w:t>
      </w:r>
      <w:r w:rsidRPr="00093FAA">
        <w:rPr>
          <w:rFonts w:ascii="Century Gothic" w:hAnsi="Century Gothic" w:cs="Arial"/>
          <w:sz w:val="24"/>
          <w:szCs w:val="24"/>
        </w:rPr>
        <w:t xml:space="preserve"> L</w:t>
      </w:r>
      <w:r w:rsidR="00EA4591" w:rsidRPr="00093FAA">
        <w:rPr>
          <w:rFonts w:ascii="Century Gothic" w:hAnsi="Century Gothic" w:cs="Arial"/>
          <w:sz w:val="24"/>
          <w:szCs w:val="24"/>
        </w:rPr>
        <w:t xml:space="preserve">as </w:t>
      </w:r>
      <w:r w:rsidR="00324B04" w:rsidRPr="00093FAA">
        <w:rPr>
          <w:rFonts w:ascii="Century Gothic" w:hAnsi="Century Gothic" w:cs="Arial"/>
          <w:sz w:val="24"/>
          <w:szCs w:val="24"/>
        </w:rPr>
        <w:t xml:space="preserve">personas servidoras públicas </w:t>
      </w:r>
      <w:r w:rsidRPr="00093FAA">
        <w:rPr>
          <w:rFonts w:ascii="Century Gothic" w:hAnsi="Century Gothic" w:cs="Arial"/>
          <w:sz w:val="24"/>
          <w:szCs w:val="24"/>
        </w:rPr>
        <w:t>actúan conforme a una cultura de servicio orientada al logro de resultados, procurando en todo momento un mejor desempeño de sus</w:t>
      </w:r>
      <w:r w:rsidRPr="00093FAA">
        <w:rPr>
          <w:rFonts w:ascii="Century Gothic" w:hAnsi="Century Gothic" w:cs="Arial"/>
          <w:spacing w:val="-1"/>
          <w:sz w:val="24"/>
          <w:szCs w:val="24"/>
        </w:rPr>
        <w:t xml:space="preserve"> </w:t>
      </w:r>
      <w:r w:rsidRPr="00093FAA">
        <w:rPr>
          <w:rFonts w:ascii="Century Gothic" w:hAnsi="Century Gothic" w:cs="Arial"/>
          <w:sz w:val="24"/>
          <w:szCs w:val="24"/>
        </w:rPr>
        <w:t>funciones a</w:t>
      </w:r>
      <w:r w:rsidRPr="00093FAA">
        <w:rPr>
          <w:rFonts w:ascii="Century Gothic" w:hAnsi="Century Gothic" w:cs="Arial"/>
          <w:spacing w:val="-2"/>
          <w:sz w:val="24"/>
          <w:szCs w:val="24"/>
        </w:rPr>
        <w:t xml:space="preserve"> </w:t>
      </w:r>
      <w:r w:rsidRPr="00093FAA">
        <w:rPr>
          <w:rFonts w:ascii="Century Gothic" w:hAnsi="Century Gothic" w:cs="Arial"/>
          <w:sz w:val="24"/>
          <w:szCs w:val="24"/>
        </w:rPr>
        <w:t>fin de alcanzar las metas institucionales según sus responsabilidades y mediante el uso responsable y claro de los recursos públicos, eliminando cualquier ostentación y discrecionalidad indebida en su aplicación.</w:t>
      </w:r>
    </w:p>
    <w:p w14:paraId="135DB7D7" w14:textId="77777777" w:rsidR="000814C6" w:rsidRPr="00093FAA" w:rsidRDefault="000814C6" w:rsidP="00093FAA">
      <w:pPr>
        <w:pStyle w:val="Prrafodelista"/>
        <w:tabs>
          <w:tab w:val="left" w:pos="709"/>
          <w:tab w:val="left" w:pos="8079"/>
        </w:tabs>
        <w:spacing w:line="276" w:lineRule="auto"/>
        <w:ind w:left="0" w:right="259"/>
        <w:rPr>
          <w:rFonts w:ascii="Century Gothic" w:hAnsi="Century Gothic" w:cs="Arial"/>
          <w:sz w:val="24"/>
          <w:szCs w:val="24"/>
        </w:rPr>
      </w:pPr>
    </w:p>
    <w:p w14:paraId="0D627964" w14:textId="77777777" w:rsidR="000814C6" w:rsidRPr="00093FAA" w:rsidRDefault="000814C6" w:rsidP="00636F64">
      <w:pPr>
        <w:pStyle w:val="Prrafodelista"/>
        <w:numPr>
          <w:ilvl w:val="0"/>
          <w:numId w:val="18"/>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Equidad</w:t>
      </w:r>
      <w:r w:rsidR="00EA4591" w:rsidRPr="00093FAA">
        <w:rPr>
          <w:rFonts w:ascii="Century Gothic" w:hAnsi="Century Gothic" w:cs="Arial"/>
          <w:sz w:val="24"/>
          <w:szCs w:val="24"/>
        </w:rPr>
        <w:t>. Es la acción de la o el</w:t>
      </w:r>
      <w:r w:rsidRPr="00093FAA">
        <w:rPr>
          <w:rFonts w:ascii="Century Gothic" w:hAnsi="Century Gothic" w:cs="Arial"/>
          <w:sz w:val="24"/>
          <w:szCs w:val="24"/>
        </w:rPr>
        <w:t xml:space="preserve"> servidor público consistente en no favorecer en el trato a una persona perjudicando a otra en el ejercicio de su empleo, cargo o </w:t>
      </w:r>
      <w:r w:rsidRPr="00093FAA">
        <w:rPr>
          <w:rFonts w:ascii="Century Gothic" w:hAnsi="Century Gothic" w:cs="Arial"/>
          <w:spacing w:val="-2"/>
          <w:sz w:val="24"/>
          <w:szCs w:val="24"/>
        </w:rPr>
        <w:t>comisión.</w:t>
      </w:r>
    </w:p>
    <w:p w14:paraId="6900E09E" w14:textId="77777777" w:rsidR="00954B65" w:rsidRPr="00093FAA" w:rsidRDefault="00954B65" w:rsidP="00093FAA">
      <w:pPr>
        <w:pStyle w:val="Prrafodelista"/>
        <w:spacing w:line="276" w:lineRule="auto"/>
        <w:rPr>
          <w:rFonts w:ascii="Century Gothic" w:hAnsi="Century Gothic" w:cs="Arial"/>
          <w:sz w:val="24"/>
          <w:szCs w:val="24"/>
        </w:rPr>
      </w:pPr>
    </w:p>
    <w:p w14:paraId="7923AF16" w14:textId="0FEF04FE" w:rsidR="00954B65" w:rsidRPr="00093FAA" w:rsidRDefault="00636F64" w:rsidP="00636F64">
      <w:pPr>
        <w:pStyle w:val="Prrafodelista"/>
        <w:numPr>
          <w:ilvl w:val="0"/>
          <w:numId w:val="18"/>
        </w:numPr>
        <w:tabs>
          <w:tab w:val="left" w:pos="426"/>
          <w:tab w:val="left" w:pos="8079"/>
        </w:tabs>
        <w:spacing w:line="276" w:lineRule="auto"/>
        <w:ind w:left="0" w:right="4" w:firstLine="0"/>
        <w:rPr>
          <w:rFonts w:ascii="Century Gothic" w:hAnsi="Century Gothic" w:cs="Arial"/>
          <w:sz w:val="24"/>
          <w:szCs w:val="24"/>
        </w:rPr>
      </w:pPr>
      <w:r>
        <w:rPr>
          <w:rStyle w:val="Textoennegrita"/>
          <w:rFonts w:ascii="Century Gothic" w:hAnsi="Century Gothic"/>
          <w:sz w:val="24"/>
          <w:szCs w:val="24"/>
        </w:rPr>
        <w:t xml:space="preserve"> </w:t>
      </w:r>
      <w:r w:rsidR="001A162C" w:rsidRPr="00093FAA">
        <w:rPr>
          <w:rStyle w:val="Textoennegrita"/>
          <w:rFonts w:ascii="Century Gothic" w:hAnsi="Century Gothic"/>
          <w:sz w:val="24"/>
          <w:szCs w:val="24"/>
        </w:rPr>
        <w:t>Respeto</w:t>
      </w:r>
      <w:r w:rsidR="001A162C" w:rsidRPr="00093FAA">
        <w:rPr>
          <w:rFonts w:ascii="Century Gothic" w:hAnsi="Century Gothic"/>
          <w:sz w:val="24"/>
          <w:szCs w:val="24"/>
        </w:rPr>
        <w:t>. Reconocer y valorar la dignidad, derechos y libertades de todas las personas.</w:t>
      </w:r>
    </w:p>
    <w:p w14:paraId="7D3ADB5B" w14:textId="77777777" w:rsidR="001A162C" w:rsidRPr="00093FAA" w:rsidRDefault="001A162C" w:rsidP="00093FAA">
      <w:pPr>
        <w:pStyle w:val="Prrafodelista"/>
        <w:spacing w:line="276" w:lineRule="auto"/>
        <w:rPr>
          <w:rFonts w:ascii="Century Gothic" w:hAnsi="Century Gothic" w:cs="Arial"/>
          <w:sz w:val="24"/>
          <w:szCs w:val="24"/>
        </w:rPr>
      </w:pPr>
    </w:p>
    <w:p w14:paraId="32F507D9" w14:textId="171C2A03" w:rsidR="001A162C" w:rsidRPr="00093FAA" w:rsidRDefault="00636F64" w:rsidP="00636F64">
      <w:pPr>
        <w:pStyle w:val="Prrafodelista"/>
        <w:numPr>
          <w:ilvl w:val="0"/>
          <w:numId w:val="18"/>
        </w:numPr>
        <w:tabs>
          <w:tab w:val="left" w:pos="284"/>
          <w:tab w:val="left" w:pos="8079"/>
        </w:tabs>
        <w:spacing w:line="276" w:lineRule="auto"/>
        <w:ind w:left="0" w:right="4" w:firstLine="0"/>
        <w:rPr>
          <w:rFonts w:ascii="Century Gothic" w:hAnsi="Century Gothic" w:cs="Arial"/>
          <w:sz w:val="24"/>
          <w:szCs w:val="24"/>
        </w:rPr>
      </w:pPr>
      <w:r>
        <w:rPr>
          <w:rStyle w:val="Textoennegrita"/>
          <w:rFonts w:ascii="Century Gothic" w:hAnsi="Century Gothic"/>
          <w:sz w:val="24"/>
          <w:szCs w:val="24"/>
        </w:rPr>
        <w:t xml:space="preserve"> </w:t>
      </w:r>
      <w:r w:rsidR="001A162C" w:rsidRPr="00093FAA">
        <w:rPr>
          <w:rStyle w:val="Textoennegrita"/>
          <w:rFonts w:ascii="Century Gothic" w:hAnsi="Century Gothic"/>
          <w:sz w:val="24"/>
          <w:szCs w:val="24"/>
        </w:rPr>
        <w:t>Responsabilidad</w:t>
      </w:r>
      <w:r w:rsidR="001A162C" w:rsidRPr="00093FAA">
        <w:rPr>
          <w:rFonts w:ascii="Century Gothic" w:hAnsi="Century Gothic"/>
          <w:sz w:val="24"/>
          <w:szCs w:val="24"/>
        </w:rPr>
        <w:t>. Cumplir los deberes institucionales con profesionalismo, compromiso y apego a la normatividad.</w:t>
      </w:r>
    </w:p>
    <w:p w14:paraId="15D7B358" w14:textId="77777777" w:rsidR="000814C6" w:rsidRPr="00093FAA" w:rsidRDefault="000814C6" w:rsidP="00093FAA">
      <w:pPr>
        <w:pStyle w:val="Textoindependiente"/>
        <w:tabs>
          <w:tab w:val="left" w:pos="8079"/>
        </w:tabs>
        <w:spacing w:line="276" w:lineRule="auto"/>
        <w:rPr>
          <w:rFonts w:ascii="Century Gothic" w:hAnsi="Century Gothic" w:cs="Arial"/>
        </w:rPr>
      </w:pPr>
    </w:p>
    <w:p w14:paraId="0F07EB6C" w14:textId="1B05B2D6" w:rsidR="000814C6" w:rsidRPr="00093FAA" w:rsidRDefault="000814C6" w:rsidP="00636F64">
      <w:pPr>
        <w:pStyle w:val="Prrafodelista"/>
        <w:numPr>
          <w:ilvl w:val="0"/>
          <w:numId w:val="18"/>
        </w:numPr>
        <w:tabs>
          <w:tab w:val="left" w:pos="284"/>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Honradez.</w:t>
      </w:r>
      <w:r w:rsidRPr="00093FAA">
        <w:rPr>
          <w:rFonts w:ascii="Century Gothic" w:hAnsi="Century Gothic" w:cs="Arial"/>
          <w:sz w:val="24"/>
          <w:szCs w:val="24"/>
        </w:rPr>
        <w:t xml:space="preserve"> L</w:t>
      </w:r>
      <w:r w:rsidR="00EA4591" w:rsidRPr="00093FAA">
        <w:rPr>
          <w:rFonts w:ascii="Century Gothic" w:hAnsi="Century Gothic" w:cs="Arial"/>
          <w:sz w:val="24"/>
          <w:szCs w:val="24"/>
        </w:rPr>
        <w:t>as y l</w:t>
      </w:r>
      <w:r w:rsidRPr="00093FAA">
        <w:rPr>
          <w:rFonts w:ascii="Century Gothic" w:hAnsi="Century Gothic" w:cs="Arial"/>
          <w:sz w:val="24"/>
          <w:szCs w:val="24"/>
        </w:rPr>
        <w:t>os servidores públicos se conduzcan con rectitud sin utilizar su empleo, cargo o comisión para obtener o pretender obtener algún beneficio, provecho o ventaja personal o a favor de terceros, ni buscan o aceptan compensaciones,</w:t>
      </w:r>
      <w:r w:rsidRPr="00093FAA">
        <w:rPr>
          <w:rFonts w:ascii="Century Gothic" w:hAnsi="Century Gothic" w:cs="Arial"/>
          <w:spacing w:val="80"/>
          <w:w w:val="150"/>
          <w:sz w:val="24"/>
          <w:szCs w:val="24"/>
        </w:rPr>
        <w:t xml:space="preserve"> </w:t>
      </w:r>
      <w:r w:rsidRPr="00093FAA">
        <w:rPr>
          <w:rFonts w:ascii="Century Gothic" w:hAnsi="Century Gothic" w:cs="Arial"/>
          <w:sz w:val="24"/>
          <w:szCs w:val="24"/>
        </w:rPr>
        <w:t>prestaciones,</w:t>
      </w:r>
      <w:r w:rsidRPr="00093FAA">
        <w:rPr>
          <w:rFonts w:ascii="Century Gothic" w:hAnsi="Century Gothic" w:cs="Arial"/>
          <w:spacing w:val="80"/>
          <w:w w:val="150"/>
          <w:sz w:val="24"/>
          <w:szCs w:val="24"/>
        </w:rPr>
        <w:t xml:space="preserve"> </w:t>
      </w:r>
      <w:r w:rsidRPr="00093FAA">
        <w:rPr>
          <w:rFonts w:ascii="Century Gothic" w:hAnsi="Century Gothic" w:cs="Arial"/>
          <w:sz w:val="24"/>
          <w:szCs w:val="24"/>
        </w:rPr>
        <w:t>dádivas,</w:t>
      </w:r>
      <w:r w:rsidRPr="00093FAA">
        <w:rPr>
          <w:rFonts w:ascii="Century Gothic" w:hAnsi="Century Gothic" w:cs="Arial"/>
          <w:spacing w:val="80"/>
          <w:w w:val="150"/>
          <w:sz w:val="24"/>
          <w:szCs w:val="24"/>
        </w:rPr>
        <w:t xml:space="preserve"> </w:t>
      </w:r>
      <w:r w:rsidRPr="00093FAA">
        <w:rPr>
          <w:rFonts w:ascii="Century Gothic" w:hAnsi="Century Gothic" w:cs="Arial"/>
          <w:sz w:val="24"/>
          <w:szCs w:val="24"/>
        </w:rPr>
        <w:t>obsequios</w:t>
      </w:r>
      <w:r w:rsidRPr="00093FAA">
        <w:rPr>
          <w:rFonts w:ascii="Century Gothic" w:hAnsi="Century Gothic" w:cs="Arial"/>
          <w:spacing w:val="80"/>
          <w:w w:val="150"/>
          <w:sz w:val="24"/>
          <w:szCs w:val="24"/>
        </w:rPr>
        <w:t xml:space="preserve"> </w:t>
      </w:r>
      <w:r w:rsidRPr="00093FAA">
        <w:rPr>
          <w:rFonts w:ascii="Century Gothic" w:hAnsi="Century Gothic" w:cs="Arial"/>
          <w:sz w:val="24"/>
          <w:szCs w:val="24"/>
        </w:rPr>
        <w:t>o</w:t>
      </w:r>
      <w:r w:rsidRPr="00093FAA">
        <w:rPr>
          <w:rFonts w:ascii="Century Gothic" w:hAnsi="Century Gothic" w:cs="Arial"/>
          <w:spacing w:val="80"/>
          <w:w w:val="150"/>
          <w:sz w:val="24"/>
          <w:szCs w:val="24"/>
        </w:rPr>
        <w:t xml:space="preserve"> </w:t>
      </w:r>
      <w:r w:rsidRPr="00093FAA">
        <w:rPr>
          <w:rFonts w:ascii="Century Gothic" w:hAnsi="Century Gothic" w:cs="Arial"/>
          <w:sz w:val="24"/>
          <w:szCs w:val="24"/>
        </w:rPr>
        <w:t>regalos</w:t>
      </w:r>
      <w:r w:rsidRPr="00093FAA">
        <w:rPr>
          <w:rFonts w:ascii="Century Gothic" w:hAnsi="Century Gothic" w:cs="Arial"/>
          <w:spacing w:val="80"/>
          <w:w w:val="150"/>
          <w:sz w:val="24"/>
          <w:szCs w:val="24"/>
        </w:rPr>
        <w:t xml:space="preserve"> </w:t>
      </w:r>
      <w:r w:rsidRPr="00093FAA">
        <w:rPr>
          <w:rFonts w:ascii="Century Gothic" w:hAnsi="Century Gothic" w:cs="Arial"/>
          <w:sz w:val="24"/>
          <w:szCs w:val="24"/>
        </w:rPr>
        <w:t>de</w:t>
      </w:r>
      <w:r w:rsidRPr="00093FAA">
        <w:rPr>
          <w:rFonts w:ascii="Century Gothic" w:hAnsi="Century Gothic" w:cs="Arial"/>
          <w:spacing w:val="80"/>
          <w:w w:val="150"/>
          <w:sz w:val="24"/>
          <w:szCs w:val="24"/>
        </w:rPr>
        <w:t xml:space="preserve"> </w:t>
      </w:r>
      <w:r w:rsidRPr="00093FAA">
        <w:rPr>
          <w:rFonts w:ascii="Century Gothic" w:hAnsi="Century Gothic" w:cs="Arial"/>
          <w:sz w:val="24"/>
          <w:szCs w:val="24"/>
        </w:rPr>
        <w:t>cualquier persona u organización, debido a que están conscientes que ello compromete sus funciones y que el ejercicio de cualquier cargo público implica un alto sentido de austeridad y vocación de servicio.</w:t>
      </w:r>
    </w:p>
    <w:p w14:paraId="3DDF4768" w14:textId="77777777" w:rsidR="000814C6" w:rsidRPr="00093FAA" w:rsidRDefault="000814C6" w:rsidP="00093FAA">
      <w:pPr>
        <w:pStyle w:val="Textoindependiente"/>
        <w:tabs>
          <w:tab w:val="left" w:pos="8079"/>
        </w:tabs>
        <w:spacing w:line="276" w:lineRule="auto"/>
        <w:rPr>
          <w:rFonts w:ascii="Century Gothic" w:hAnsi="Century Gothic" w:cs="Arial"/>
        </w:rPr>
      </w:pPr>
    </w:p>
    <w:p w14:paraId="39C32AF6" w14:textId="77777777" w:rsidR="000814C6" w:rsidRPr="00093FAA" w:rsidRDefault="000814C6" w:rsidP="00636F64">
      <w:pPr>
        <w:pStyle w:val="Prrafodelista"/>
        <w:numPr>
          <w:ilvl w:val="0"/>
          <w:numId w:val="18"/>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Imparcialidad.</w:t>
      </w:r>
      <w:r w:rsidRPr="00093FAA">
        <w:rPr>
          <w:rFonts w:ascii="Century Gothic" w:hAnsi="Century Gothic" w:cs="Arial"/>
          <w:spacing w:val="-5"/>
          <w:sz w:val="24"/>
          <w:szCs w:val="24"/>
        </w:rPr>
        <w:t xml:space="preserve"> </w:t>
      </w:r>
      <w:r w:rsidRPr="00093FAA">
        <w:rPr>
          <w:rFonts w:ascii="Century Gothic" w:hAnsi="Century Gothic" w:cs="Arial"/>
          <w:sz w:val="24"/>
          <w:szCs w:val="24"/>
        </w:rPr>
        <w:t>L</w:t>
      </w:r>
      <w:r w:rsidR="00EA4591" w:rsidRPr="00093FAA">
        <w:rPr>
          <w:rFonts w:ascii="Century Gothic" w:hAnsi="Century Gothic" w:cs="Arial"/>
          <w:sz w:val="24"/>
          <w:szCs w:val="24"/>
        </w:rPr>
        <w:t>as y l</w:t>
      </w:r>
      <w:r w:rsidRPr="00093FAA">
        <w:rPr>
          <w:rFonts w:ascii="Century Gothic" w:hAnsi="Century Gothic" w:cs="Arial"/>
          <w:sz w:val="24"/>
          <w:szCs w:val="24"/>
        </w:rPr>
        <w:t>os</w:t>
      </w:r>
      <w:r w:rsidRPr="00093FAA">
        <w:rPr>
          <w:rFonts w:ascii="Century Gothic" w:hAnsi="Century Gothic" w:cs="Arial"/>
          <w:spacing w:val="-5"/>
          <w:sz w:val="24"/>
          <w:szCs w:val="24"/>
        </w:rPr>
        <w:t xml:space="preserve"> </w:t>
      </w:r>
      <w:r w:rsidRPr="00093FAA">
        <w:rPr>
          <w:rFonts w:ascii="Century Gothic" w:hAnsi="Century Gothic" w:cs="Arial"/>
          <w:sz w:val="24"/>
          <w:szCs w:val="24"/>
        </w:rPr>
        <w:t>servidores</w:t>
      </w:r>
      <w:r w:rsidRPr="00093FAA">
        <w:rPr>
          <w:rFonts w:ascii="Century Gothic" w:hAnsi="Century Gothic" w:cs="Arial"/>
          <w:spacing w:val="-3"/>
          <w:sz w:val="24"/>
          <w:szCs w:val="24"/>
        </w:rPr>
        <w:t xml:space="preserve"> </w:t>
      </w:r>
      <w:r w:rsidRPr="00093FAA">
        <w:rPr>
          <w:rFonts w:ascii="Century Gothic" w:hAnsi="Century Gothic" w:cs="Arial"/>
          <w:sz w:val="24"/>
          <w:szCs w:val="24"/>
        </w:rPr>
        <w:t>públicos</w:t>
      </w:r>
      <w:r w:rsidRPr="00093FAA">
        <w:rPr>
          <w:rFonts w:ascii="Century Gothic" w:hAnsi="Century Gothic" w:cs="Arial"/>
          <w:spacing w:val="-3"/>
          <w:sz w:val="24"/>
          <w:szCs w:val="24"/>
        </w:rPr>
        <w:t xml:space="preserve"> </w:t>
      </w:r>
      <w:r w:rsidRPr="00093FAA">
        <w:rPr>
          <w:rFonts w:ascii="Century Gothic" w:hAnsi="Century Gothic" w:cs="Arial"/>
          <w:sz w:val="24"/>
          <w:szCs w:val="24"/>
        </w:rPr>
        <w:t>dan</w:t>
      </w:r>
      <w:r w:rsidRPr="00093FAA">
        <w:rPr>
          <w:rFonts w:ascii="Century Gothic" w:hAnsi="Century Gothic" w:cs="Arial"/>
          <w:spacing w:val="-3"/>
          <w:sz w:val="24"/>
          <w:szCs w:val="24"/>
        </w:rPr>
        <w:t xml:space="preserve"> </w:t>
      </w:r>
      <w:r w:rsidRPr="00093FAA">
        <w:rPr>
          <w:rFonts w:ascii="Century Gothic" w:hAnsi="Century Gothic" w:cs="Arial"/>
          <w:sz w:val="24"/>
          <w:szCs w:val="24"/>
        </w:rPr>
        <w:t>a</w:t>
      </w:r>
      <w:r w:rsidRPr="00093FAA">
        <w:rPr>
          <w:rFonts w:ascii="Century Gothic" w:hAnsi="Century Gothic" w:cs="Arial"/>
          <w:spacing w:val="-2"/>
          <w:sz w:val="24"/>
          <w:szCs w:val="24"/>
        </w:rPr>
        <w:t xml:space="preserve"> </w:t>
      </w:r>
      <w:r w:rsidR="00EA4591" w:rsidRPr="00093FAA">
        <w:rPr>
          <w:rFonts w:ascii="Century Gothic" w:hAnsi="Century Gothic" w:cs="Arial"/>
          <w:spacing w:val="-2"/>
          <w:sz w:val="24"/>
          <w:szCs w:val="24"/>
        </w:rPr>
        <w:t>la</w:t>
      </w:r>
      <w:r w:rsidRPr="00093FAA">
        <w:rPr>
          <w:rFonts w:ascii="Century Gothic" w:hAnsi="Century Gothic" w:cs="Arial"/>
          <w:spacing w:val="-3"/>
          <w:sz w:val="24"/>
          <w:szCs w:val="24"/>
        </w:rPr>
        <w:t xml:space="preserve"> </w:t>
      </w:r>
      <w:r w:rsidR="00EA4591" w:rsidRPr="00093FAA">
        <w:rPr>
          <w:rFonts w:ascii="Century Gothic" w:hAnsi="Century Gothic" w:cs="Arial"/>
          <w:sz w:val="24"/>
          <w:szCs w:val="24"/>
        </w:rPr>
        <w:t>ciudadanía</w:t>
      </w:r>
      <w:r w:rsidRPr="00093FAA">
        <w:rPr>
          <w:rFonts w:ascii="Century Gothic" w:hAnsi="Century Gothic" w:cs="Arial"/>
          <w:spacing w:val="-3"/>
          <w:sz w:val="24"/>
          <w:szCs w:val="24"/>
        </w:rPr>
        <w:t xml:space="preserve"> </w:t>
      </w:r>
      <w:r w:rsidRPr="00093FAA">
        <w:rPr>
          <w:rFonts w:ascii="Century Gothic" w:hAnsi="Century Gothic" w:cs="Arial"/>
          <w:sz w:val="24"/>
          <w:szCs w:val="24"/>
        </w:rPr>
        <w:t>y</w:t>
      </w:r>
      <w:r w:rsidRPr="00093FAA">
        <w:rPr>
          <w:rFonts w:ascii="Century Gothic" w:hAnsi="Century Gothic" w:cs="Arial"/>
          <w:spacing w:val="-5"/>
          <w:sz w:val="24"/>
          <w:szCs w:val="24"/>
        </w:rPr>
        <w:t xml:space="preserve"> </w:t>
      </w:r>
      <w:r w:rsidRPr="00093FAA">
        <w:rPr>
          <w:rFonts w:ascii="Century Gothic" w:hAnsi="Century Gothic" w:cs="Arial"/>
          <w:sz w:val="24"/>
          <w:szCs w:val="24"/>
        </w:rPr>
        <w:t>a</w:t>
      </w:r>
      <w:r w:rsidRPr="00093FAA">
        <w:rPr>
          <w:rFonts w:ascii="Century Gothic" w:hAnsi="Century Gothic" w:cs="Arial"/>
          <w:spacing w:val="-4"/>
          <w:sz w:val="24"/>
          <w:szCs w:val="24"/>
        </w:rPr>
        <w:t xml:space="preserve"> </w:t>
      </w:r>
      <w:r w:rsidRPr="00093FAA">
        <w:rPr>
          <w:rFonts w:ascii="Century Gothic" w:hAnsi="Century Gothic" w:cs="Arial"/>
          <w:sz w:val="24"/>
          <w:szCs w:val="24"/>
        </w:rPr>
        <w:t>la</w:t>
      </w:r>
      <w:r w:rsidRPr="00093FAA">
        <w:rPr>
          <w:rFonts w:ascii="Century Gothic" w:hAnsi="Century Gothic" w:cs="Arial"/>
          <w:spacing w:val="-3"/>
          <w:sz w:val="24"/>
          <w:szCs w:val="24"/>
        </w:rPr>
        <w:t xml:space="preserve"> </w:t>
      </w:r>
      <w:r w:rsidRPr="00093FAA">
        <w:rPr>
          <w:rFonts w:ascii="Century Gothic" w:hAnsi="Century Gothic" w:cs="Arial"/>
          <w:sz w:val="24"/>
          <w:szCs w:val="24"/>
        </w:rPr>
        <w:t>población</w:t>
      </w:r>
      <w:r w:rsidRPr="00093FAA">
        <w:rPr>
          <w:rFonts w:ascii="Century Gothic" w:hAnsi="Century Gothic" w:cs="Arial"/>
          <w:spacing w:val="-2"/>
          <w:sz w:val="24"/>
          <w:szCs w:val="24"/>
        </w:rPr>
        <w:t xml:space="preserve"> </w:t>
      </w:r>
      <w:r w:rsidRPr="00093FAA">
        <w:rPr>
          <w:rFonts w:ascii="Century Gothic" w:hAnsi="Century Gothic" w:cs="Arial"/>
          <w:sz w:val="24"/>
          <w:szCs w:val="24"/>
        </w:rPr>
        <w:t>en general el mismo trato, no conceden privilegios o preferencias a organizaciones o personas, ni permiten que influencias, intereses o prejuicios indebidos afecten su compromiso para tomar decisiones o ejercer sus funciones de manera objetiva.</w:t>
      </w:r>
    </w:p>
    <w:p w14:paraId="0F53F277" w14:textId="77777777" w:rsidR="000814C6" w:rsidRPr="00093FAA" w:rsidRDefault="000814C6" w:rsidP="00636F64">
      <w:pPr>
        <w:pStyle w:val="Textoindependiente"/>
        <w:tabs>
          <w:tab w:val="left" w:pos="426"/>
          <w:tab w:val="left" w:pos="8079"/>
        </w:tabs>
        <w:spacing w:line="276" w:lineRule="auto"/>
        <w:rPr>
          <w:rFonts w:ascii="Century Gothic" w:hAnsi="Century Gothic" w:cs="Arial"/>
        </w:rPr>
      </w:pPr>
    </w:p>
    <w:p w14:paraId="22898391" w14:textId="77777777" w:rsidR="000814C6" w:rsidRPr="00093FAA" w:rsidRDefault="000814C6" w:rsidP="00636F64">
      <w:pPr>
        <w:pStyle w:val="Prrafodelista"/>
        <w:numPr>
          <w:ilvl w:val="0"/>
          <w:numId w:val="18"/>
        </w:numPr>
        <w:tabs>
          <w:tab w:val="left" w:pos="426"/>
          <w:tab w:val="left" w:pos="691"/>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Integridad</w:t>
      </w:r>
      <w:r w:rsidRPr="00093FAA">
        <w:rPr>
          <w:rFonts w:ascii="Century Gothic" w:hAnsi="Century Gothic" w:cs="Arial"/>
          <w:sz w:val="24"/>
          <w:szCs w:val="24"/>
        </w:rPr>
        <w:t>. L</w:t>
      </w:r>
      <w:r w:rsidR="00EA4591" w:rsidRPr="00093FAA">
        <w:rPr>
          <w:rFonts w:ascii="Century Gothic" w:hAnsi="Century Gothic" w:cs="Arial"/>
          <w:sz w:val="24"/>
          <w:szCs w:val="24"/>
        </w:rPr>
        <w:t>as y l</w:t>
      </w:r>
      <w:r w:rsidRPr="00093FAA">
        <w:rPr>
          <w:rFonts w:ascii="Century Gothic" w:hAnsi="Century Gothic" w:cs="Arial"/>
          <w:sz w:val="24"/>
          <w:szCs w:val="24"/>
        </w:rPr>
        <w:t>os servidores públicos actúan siempre</w:t>
      </w:r>
      <w:r w:rsidRPr="00093FAA">
        <w:rPr>
          <w:rFonts w:ascii="Century Gothic" w:hAnsi="Century Gothic" w:cs="Arial"/>
          <w:spacing w:val="-1"/>
          <w:sz w:val="24"/>
          <w:szCs w:val="24"/>
        </w:rPr>
        <w:t xml:space="preserve"> </w:t>
      </w:r>
      <w:r w:rsidRPr="00093FAA">
        <w:rPr>
          <w:rFonts w:ascii="Century Gothic" w:hAnsi="Century Gothic" w:cs="Arial"/>
          <w:sz w:val="24"/>
          <w:szCs w:val="24"/>
        </w:rPr>
        <w:t>de manera congruente con los principios que se deben observar en el desempeño de un empleo, cargo o comisión, convencidos en el compromiso de ajustar su conducta para que impere en su desempeño una ética que responda al interés público y generen certeza plena de su conducta frente a todos los ciudadanos con los que se vinculen.</w:t>
      </w:r>
    </w:p>
    <w:p w14:paraId="10891E55" w14:textId="77777777" w:rsidR="000814C6" w:rsidRPr="00093FAA" w:rsidRDefault="000814C6" w:rsidP="00093FAA">
      <w:pPr>
        <w:pStyle w:val="Textoindependiente"/>
        <w:tabs>
          <w:tab w:val="left" w:pos="8079"/>
        </w:tabs>
        <w:spacing w:line="276" w:lineRule="auto"/>
        <w:rPr>
          <w:rFonts w:ascii="Century Gothic" w:hAnsi="Century Gothic" w:cs="Arial"/>
        </w:rPr>
      </w:pPr>
    </w:p>
    <w:p w14:paraId="775D4F62" w14:textId="22487CE6" w:rsidR="008557DD" w:rsidRPr="00093FAA" w:rsidRDefault="00636F64" w:rsidP="00636F64">
      <w:pPr>
        <w:pStyle w:val="Prrafodelista"/>
        <w:numPr>
          <w:ilvl w:val="0"/>
          <w:numId w:val="18"/>
        </w:numPr>
        <w:tabs>
          <w:tab w:val="left" w:pos="426"/>
          <w:tab w:val="left" w:pos="8079"/>
        </w:tabs>
        <w:spacing w:line="276" w:lineRule="auto"/>
        <w:ind w:left="0" w:right="4" w:firstLine="0"/>
        <w:rPr>
          <w:rFonts w:ascii="Century Gothic" w:hAnsi="Century Gothic" w:cs="Arial"/>
          <w:sz w:val="24"/>
          <w:szCs w:val="24"/>
        </w:rPr>
      </w:pPr>
      <w:r>
        <w:rPr>
          <w:rFonts w:ascii="Century Gothic" w:hAnsi="Century Gothic" w:cs="Arial"/>
          <w:b/>
          <w:sz w:val="24"/>
          <w:szCs w:val="24"/>
        </w:rPr>
        <w:t xml:space="preserve"> </w:t>
      </w:r>
      <w:r w:rsidR="008557DD" w:rsidRPr="00093FAA">
        <w:rPr>
          <w:rFonts w:ascii="Century Gothic" w:hAnsi="Century Gothic" w:cs="Arial"/>
          <w:b/>
          <w:sz w:val="24"/>
          <w:szCs w:val="24"/>
        </w:rPr>
        <w:t>Lealtad.</w:t>
      </w:r>
      <w:r w:rsidR="008557DD" w:rsidRPr="00093FAA">
        <w:rPr>
          <w:rFonts w:ascii="Century Gothic" w:hAnsi="Century Gothic" w:cs="Arial"/>
          <w:sz w:val="24"/>
          <w:szCs w:val="24"/>
        </w:rPr>
        <w:t xml:space="preserve"> L</w:t>
      </w:r>
      <w:r w:rsidR="00EA4591" w:rsidRPr="00093FAA">
        <w:rPr>
          <w:rFonts w:ascii="Century Gothic" w:hAnsi="Century Gothic" w:cs="Arial"/>
          <w:sz w:val="24"/>
          <w:szCs w:val="24"/>
        </w:rPr>
        <w:t>as y l</w:t>
      </w:r>
      <w:r w:rsidR="008557DD" w:rsidRPr="00093FAA">
        <w:rPr>
          <w:rFonts w:ascii="Century Gothic" w:hAnsi="Century Gothic" w:cs="Arial"/>
          <w:sz w:val="24"/>
          <w:szCs w:val="24"/>
        </w:rPr>
        <w:t>os servidores públicos corresponden a la confianza que el Municipio les ha conferido; tienen una vocación absoluta de servicio a la sociedad,</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y</w:t>
      </w:r>
      <w:r w:rsidR="008557DD" w:rsidRPr="00093FAA">
        <w:rPr>
          <w:rFonts w:ascii="Century Gothic" w:hAnsi="Century Gothic" w:cs="Arial"/>
          <w:spacing w:val="-6"/>
          <w:sz w:val="24"/>
          <w:szCs w:val="24"/>
        </w:rPr>
        <w:t xml:space="preserve"> </w:t>
      </w:r>
      <w:r w:rsidR="008557DD" w:rsidRPr="00093FAA">
        <w:rPr>
          <w:rFonts w:ascii="Century Gothic" w:hAnsi="Century Gothic" w:cs="Arial"/>
          <w:sz w:val="24"/>
          <w:szCs w:val="24"/>
        </w:rPr>
        <w:t>satisfacen</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el</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interés</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superior</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de</w:t>
      </w:r>
      <w:r w:rsidR="008557DD" w:rsidRPr="00093FAA">
        <w:rPr>
          <w:rFonts w:ascii="Century Gothic" w:hAnsi="Century Gothic" w:cs="Arial"/>
          <w:spacing w:val="-2"/>
          <w:sz w:val="24"/>
          <w:szCs w:val="24"/>
        </w:rPr>
        <w:t xml:space="preserve"> </w:t>
      </w:r>
      <w:r w:rsidR="008557DD" w:rsidRPr="00093FAA">
        <w:rPr>
          <w:rFonts w:ascii="Century Gothic" w:hAnsi="Century Gothic" w:cs="Arial"/>
          <w:sz w:val="24"/>
          <w:szCs w:val="24"/>
        </w:rPr>
        <w:t>las</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necesidades</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colectivas</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por</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 xml:space="preserve">encima de intereses particulares, personales o ajenos al interés general y bienestar de la </w:t>
      </w:r>
      <w:r w:rsidR="008557DD" w:rsidRPr="00093FAA">
        <w:rPr>
          <w:rFonts w:ascii="Century Gothic" w:hAnsi="Century Gothic" w:cs="Arial"/>
          <w:spacing w:val="-2"/>
          <w:sz w:val="24"/>
          <w:szCs w:val="24"/>
        </w:rPr>
        <w:t>población.</w:t>
      </w:r>
    </w:p>
    <w:p w14:paraId="51BB5EC2" w14:textId="77777777" w:rsidR="000814C6" w:rsidRPr="00093FAA" w:rsidRDefault="000814C6" w:rsidP="00636F64">
      <w:pPr>
        <w:pStyle w:val="Textoindependiente"/>
        <w:tabs>
          <w:tab w:val="left" w:pos="426"/>
          <w:tab w:val="left" w:pos="8079"/>
        </w:tabs>
        <w:spacing w:line="276" w:lineRule="auto"/>
        <w:rPr>
          <w:rFonts w:ascii="Century Gothic" w:hAnsi="Century Gothic" w:cs="Arial"/>
        </w:rPr>
      </w:pPr>
    </w:p>
    <w:p w14:paraId="1C2F1192" w14:textId="77777777" w:rsidR="0044080B" w:rsidRPr="00093FAA" w:rsidRDefault="00195824" w:rsidP="00636F64">
      <w:pPr>
        <w:pStyle w:val="Prrafodelista"/>
        <w:numPr>
          <w:ilvl w:val="0"/>
          <w:numId w:val="18"/>
        </w:numPr>
        <w:tabs>
          <w:tab w:val="left" w:pos="426"/>
          <w:tab w:val="left" w:pos="580"/>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Legalidad.</w:t>
      </w:r>
      <w:r w:rsidRPr="00093FAA">
        <w:rPr>
          <w:rFonts w:ascii="Century Gothic" w:hAnsi="Century Gothic" w:cs="Arial"/>
          <w:sz w:val="24"/>
          <w:szCs w:val="24"/>
        </w:rPr>
        <w:t xml:space="preserve"> L</w:t>
      </w:r>
      <w:r w:rsidR="00EA4591" w:rsidRPr="00093FAA">
        <w:rPr>
          <w:rFonts w:ascii="Century Gothic" w:hAnsi="Century Gothic" w:cs="Arial"/>
          <w:sz w:val="24"/>
          <w:szCs w:val="24"/>
        </w:rPr>
        <w:t>as y l</w:t>
      </w:r>
      <w:r w:rsidRPr="00093FAA">
        <w:rPr>
          <w:rFonts w:ascii="Century Gothic" w:hAnsi="Century Gothic" w:cs="Arial"/>
          <w:sz w:val="24"/>
          <w:szCs w:val="24"/>
        </w:rPr>
        <w:t>os servidores públicos hacen sólo aquello que las normas expresamente les confieren y en todo momento someten su actuación a las facultades que las leyes, reglamentos y demás disposiciones jurídicas atribuyen a su empleo, cargo, o</w:t>
      </w:r>
      <w:r w:rsidRPr="00093FAA">
        <w:rPr>
          <w:rFonts w:ascii="Century Gothic" w:hAnsi="Century Gothic" w:cs="Arial"/>
          <w:spacing w:val="-1"/>
          <w:sz w:val="24"/>
          <w:szCs w:val="24"/>
        </w:rPr>
        <w:t xml:space="preserve"> </w:t>
      </w:r>
      <w:r w:rsidRPr="00093FAA">
        <w:rPr>
          <w:rFonts w:ascii="Century Gothic" w:hAnsi="Century Gothic" w:cs="Arial"/>
          <w:sz w:val="24"/>
          <w:szCs w:val="24"/>
        </w:rPr>
        <w:t>comisión,</w:t>
      </w:r>
      <w:r w:rsidRPr="00093FAA">
        <w:rPr>
          <w:rFonts w:ascii="Century Gothic" w:hAnsi="Century Gothic" w:cs="Arial"/>
          <w:spacing w:val="-2"/>
          <w:sz w:val="24"/>
          <w:szCs w:val="24"/>
        </w:rPr>
        <w:t xml:space="preserve"> </w:t>
      </w:r>
      <w:r w:rsidRPr="00093FAA">
        <w:rPr>
          <w:rFonts w:ascii="Century Gothic" w:hAnsi="Century Gothic" w:cs="Arial"/>
          <w:sz w:val="24"/>
          <w:szCs w:val="24"/>
        </w:rPr>
        <w:t>por</w:t>
      </w:r>
      <w:r w:rsidRPr="00093FAA">
        <w:rPr>
          <w:rFonts w:ascii="Century Gothic" w:hAnsi="Century Gothic" w:cs="Arial"/>
          <w:spacing w:val="-1"/>
          <w:sz w:val="24"/>
          <w:szCs w:val="24"/>
        </w:rPr>
        <w:t xml:space="preserve"> </w:t>
      </w:r>
      <w:r w:rsidRPr="00093FAA">
        <w:rPr>
          <w:rFonts w:ascii="Century Gothic" w:hAnsi="Century Gothic" w:cs="Arial"/>
          <w:sz w:val="24"/>
          <w:szCs w:val="24"/>
        </w:rPr>
        <w:t>lo que</w:t>
      </w:r>
      <w:r w:rsidRPr="00093FAA">
        <w:rPr>
          <w:rFonts w:ascii="Century Gothic" w:hAnsi="Century Gothic" w:cs="Arial"/>
          <w:spacing w:val="-1"/>
          <w:sz w:val="24"/>
          <w:szCs w:val="24"/>
        </w:rPr>
        <w:t xml:space="preserve"> </w:t>
      </w:r>
      <w:r w:rsidRPr="00093FAA">
        <w:rPr>
          <w:rFonts w:ascii="Century Gothic" w:hAnsi="Century Gothic" w:cs="Arial"/>
          <w:sz w:val="24"/>
          <w:szCs w:val="24"/>
        </w:rPr>
        <w:t>conocen y</w:t>
      </w:r>
      <w:r w:rsidRPr="00093FAA">
        <w:rPr>
          <w:rFonts w:ascii="Century Gothic" w:hAnsi="Century Gothic" w:cs="Arial"/>
          <w:spacing w:val="-2"/>
          <w:sz w:val="24"/>
          <w:szCs w:val="24"/>
        </w:rPr>
        <w:t xml:space="preserve"> </w:t>
      </w:r>
      <w:r w:rsidRPr="00093FAA">
        <w:rPr>
          <w:rFonts w:ascii="Century Gothic" w:hAnsi="Century Gothic" w:cs="Arial"/>
          <w:sz w:val="24"/>
          <w:szCs w:val="24"/>
        </w:rPr>
        <w:t>cumplen</w:t>
      </w:r>
      <w:r w:rsidRPr="00093FAA">
        <w:rPr>
          <w:rFonts w:ascii="Century Gothic" w:hAnsi="Century Gothic" w:cs="Arial"/>
          <w:spacing w:val="-1"/>
          <w:sz w:val="24"/>
          <w:szCs w:val="24"/>
        </w:rPr>
        <w:t xml:space="preserve"> </w:t>
      </w:r>
      <w:r w:rsidRPr="00093FAA">
        <w:rPr>
          <w:rFonts w:ascii="Century Gothic" w:hAnsi="Century Gothic" w:cs="Arial"/>
          <w:sz w:val="24"/>
          <w:szCs w:val="24"/>
        </w:rPr>
        <w:t>las disposiciones</w:t>
      </w:r>
      <w:r w:rsidRPr="00093FAA">
        <w:rPr>
          <w:rFonts w:ascii="Century Gothic" w:hAnsi="Century Gothic" w:cs="Arial"/>
          <w:spacing w:val="-2"/>
          <w:sz w:val="24"/>
          <w:szCs w:val="24"/>
        </w:rPr>
        <w:t xml:space="preserve"> </w:t>
      </w:r>
      <w:r w:rsidRPr="00093FAA">
        <w:rPr>
          <w:rFonts w:ascii="Century Gothic" w:hAnsi="Century Gothic" w:cs="Arial"/>
          <w:sz w:val="24"/>
          <w:szCs w:val="24"/>
        </w:rPr>
        <w:t>que regulan el ejercicio de sus funciones, facultades y atribuciones.</w:t>
      </w:r>
    </w:p>
    <w:p w14:paraId="54C1C064" w14:textId="77777777" w:rsidR="0044080B" w:rsidRPr="00093FAA" w:rsidRDefault="0044080B" w:rsidP="00636F64">
      <w:pPr>
        <w:pStyle w:val="Textoindependiente"/>
        <w:tabs>
          <w:tab w:val="left" w:pos="426"/>
          <w:tab w:val="left" w:pos="8079"/>
        </w:tabs>
        <w:spacing w:line="276" w:lineRule="auto"/>
        <w:rPr>
          <w:rFonts w:ascii="Century Gothic" w:hAnsi="Century Gothic" w:cs="Arial"/>
        </w:rPr>
      </w:pPr>
    </w:p>
    <w:p w14:paraId="489AAD32" w14:textId="78E91E9E" w:rsidR="00954B65" w:rsidRPr="00093FAA" w:rsidRDefault="00636F64" w:rsidP="00636F64">
      <w:pPr>
        <w:pStyle w:val="Prrafodelista"/>
        <w:numPr>
          <w:ilvl w:val="0"/>
          <w:numId w:val="18"/>
        </w:numPr>
        <w:tabs>
          <w:tab w:val="left" w:pos="426"/>
          <w:tab w:val="left" w:pos="667"/>
          <w:tab w:val="left" w:pos="8079"/>
        </w:tabs>
        <w:spacing w:line="276" w:lineRule="auto"/>
        <w:ind w:left="0" w:right="4" w:firstLine="0"/>
        <w:rPr>
          <w:rFonts w:ascii="Century Gothic" w:hAnsi="Century Gothic" w:cs="Arial"/>
          <w:sz w:val="24"/>
          <w:szCs w:val="24"/>
        </w:rPr>
      </w:pPr>
      <w:r>
        <w:rPr>
          <w:rFonts w:ascii="Century Gothic" w:hAnsi="Century Gothic" w:cs="Arial"/>
          <w:b/>
          <w:sz w:val="24"/>
          <w:szCs w:val="24"/>
        </w:rPr>
        <w:t xml:space="preserve"> </w:t>
      </w:r>
      <w:r w:rsidR="00195824" w:rsidRPr="00093FAA">
        <w:rPr>
          <w:rFonts w:ascii="Century Gothic" w:hAnsi="Century Gothic" w:cs="Arial"/>
          <w:b/>
          <w:sz w:val="24"/>
          <w:szCs w:val="24"/>
        </w:rPr>
        <w:t>Objetividad.</w:t>
      </w:r>
      <w:r w:rsidR="00195824" w:rsidRPr="00093FAA">
        <w:rPr>
          <w:rFonts w:ascii="Century Gothic" w:hAnsi="Century Gothic" w:cs="Arial"/>
          <w:sz w:val="24"/>
          <w:szCs w:val="24"/>
        </w:rPr>
        <w:t xml:space="preserve"> Consiste en el cumplimiento de sus funciones por parte de</w:t>
      </w:r>
      <w:r w:rsidR="004E603E" w:rsidRPr="00093FAA">
        <w:rPr>
          <w:rFonts w:ascii="Century Gothic" w:hAnsi="Century Gothic" w:cs="Arial"/>
          <w:sz w:val="24"/>
          <w:szCs w:val="24"/>
        </w:rPr>
        <w:t xml:space="preserve"> las y</w:t>
      </w:r>
      <w:r w:rsidR="00195824" w:rsidRPr="00093FAA">
        <w:rPr>
          <w:rFonts w:ascii="Century Gothic" w:hAnsi="Century Gothic" w:cs="Arial"/>
          <w:sz w:val="24"/>
          <w:szCs w:val="24"/>
        </w:rPr>
        <w:t xml:space="preserve"> los servidores públicos, sin subordinar su juicio a criterios ajenos a la naturaleza del acto o procedimiento a analizar o resolver, sustentados únicamente en las evidencias suficientes, competentes, pertinentes y relevantes.</w:t>
      </w:r>
    </w:p>
    <w:p w14:paraId="70F32EC1" w14:textId="77777777" w:rsidR="00954B65" w:rsidRPr="00093FAA" w:rsidRDefault="00954B65" w:rsidP="00636F64">
      <w:pPr>
        <w:pStyle w:val="Prrafodelista"/>
        <w:tabs>
          <w:tab w:val="left" w:pos="426"/>
        </w:tabs>
        <w:spacing w:line="276" w:lineRule="auto"/>
        <w:rPr>
          <w:rFonts w:ascii="Century Gothic" w:hAnsi="Century Gothic" w:cs="Arial"/>
          <w:b/>
          <w:sz w:val="24"/>
          <w:szCs w:val="24"/>
        </w:rPr>
      </w:pPr>
    </w:p>
    <w:p w14:paraId="5B787023" w14:textId="261D2ED7" w:rsidR="0044080B" w:rsidRPr="00093FAA" w:rsidRDefault="00195824" w:rsidP="00636F64">
      <w:pPr>
        <w:pStyle w:val="Prrafodelista"/>
        <w:numPr>
          <w:ilvl w:val="0"/>
          <w:numId w:val="18"/>
        </w:numPr>
        <w:tabs>
          <w:tab w:val="left" w:pos="426"/>
          <w:tab w:val="left" w:pos="567"/>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Profesionalismo.</w:t>
      </w:r>
      <w:r w:rsidRPr="00093FAA">
        <w:rPr>
          <w:rFonts w:ascii="Century Gothic" w:hAnsi="Century Gothic" w:cs="Arial"/>
          <w:sz w:val="24"/>
          <w:szCs w:val="24"/>
        </w:rPr>
        <w:t xml:space="preserve"> Es la capacidad y preparación que deben tener </w:t>
      </w:r>
      <w:r w:rsidR="00EA4591" w:rsidRPr="00093FAA">
        <w:rPr>
          <w:rFonts w:ascii="Century Gothic" w:hAnsi="Century Gothic" w:cs="Arial"/>
          <w:sz w:val="24"/>
          <w:szCs w:val="24"/>
        </w:rPr>
        <w:t xml:space="preserve">las y </w:t>
      </w:r>
      <w:r w:rsidRPr="00093FAA">
        <w:rPr>
          <w:rFonts w:ascii="Century Gothic" w:hAnsi="Century Gothic" w:cs="Arial"/>
          <w:sz w:val="24"/>
          <w:szCs w:val="24"/>
        </w:rPr>
        <w:t>los servidores públicos para el ejercicio de su empleo, cargo o comisión.</w:t>
      </w:r>
    </w:p>
    <w:p w14:paraId="3672C901" w14:textId="77777777" w:rsidR="0044080B" w:rsidRPr="00093FAA" w:rsidRDefault="0044080B" w:rsidP="00636F64">
      <w:pPr>
        <w:pStyle w:val="Textoindependiente"/>
        <w:tabs>
          <w:tab w:val="left" w:pos="567"/>
          <w:tab w:val="left" w:pos="8079"/>
        </w:tabs>
        <w:spacing w:line="276" w:lineRule="auto"/>
        <w:rPr>
          <w:rFonts w:ascii="Century Gothic" w:hAnsi="Century Gothic" w:cs="Arial"/>
        </w:rPr>
      </w:pPr>
    </w:p>
    <w:p w14:paraId="6C96007B" w14:textId="12C5088D" w:rsidR="008557DD" w:rsidRPr="00093FAA" w:rsidRDefault="008557DD" w:rsidP="00636F64">
      <w:pPr>
        <w:pStyle w:val="Prrafodelista"/>
        <w:numPr>
          <w:ilvl w:val="0"/>
          <w:numId w:val="18"/>
        </w:numPr>
        <w:tabs>
          <w:tab w:val="left" w:pos="567"/>
          <w:tab w:val="left" w:pos="747"/>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Rendición de Cuentas.</w:t>
      </w:r>
      <w:r w:rsidRPr="00093FAA">
        <w:rPr>
          <w:rFonts w:ascii="Century Gothic" w:hAnsi="Century Gothic" w:cs="Arial"/>
          <w:sz w:val="24"/>
          <w:szCs w:val="24"/>
        </w:rPr>
        <w:t xml:space="preserve"> L</w:t>
      </w:r>
      <w:r w:rsidR="00EA4591" w:rsidRPr="00093FAA">
        <w:rPr>
          <w:rFonts w:ascii="Century Gothic" w:hAnsi="Century Gothic" w:cs="Arial"/>
          <w:sz w:val="24"/>
          <w:szCs w:val="24"/>
        </w:rPr>
        <w:t xml:space="preserve">as </w:t>
      </w:r>
      <w:r w:rsidR="00694B30" w:rsidRPr="00093FAA">
        <w:rPr>
          <w:rFonts w:ascii="Century Gothic" w:hAnsi="Century Gothic" w:cs="Arial"/>
          <w:sz w:val="24"/>
          <w:szCs w:val="24"/>
        </w:rPr>
        <w:t xml:space="preserve">personas servidoras públicas </w:t>
      </w:r>
      <w:r w:rsidRPr="00093FAA">
        <w:rPr>
          <w:rFonts w:ascii="Century Gothic" w:hAnsi="Century Gothic" w:cs="Arial"/>
          <w:sz w:val="24"/>
          <w:szCs w:val="24"/>
        </w:rPr>
        <w:t>asumen plenamente ante la sociedad y sus autoridades la responsabilidad que deriva del ejercicio de su empleo, cargo o comisión, por lo que informan, explican y</w:t>
      </w:r>
      <w:r w:rsidRPr="00093FAA">
        <w:rPr>
          <w:rFonts w:ascii="Century Gothic" w:hAnsi="Century Gothic" w:cs="Arial"/>
          <w:spacing w:val="-1"/>
          <w:sz w:val="24"/>
          <w:szCs w:val="24"/>
        </w:rPr>
        <w:t xml:space="preserve"> </w:t>
      </w:r>
      <w:r w:rsidRPr="00093FAA">
        <w:rPr>
          <w:rFonts w:ascii="Century Gothic" w:hAnsi="Century Gothic" w:cs="Arial"/>
          <w:sz w:val="24"/>
          <w:szCs w:val="24"/>
        </w:rPr>
        <w:t>justifican sus decisiones y acciones, y se sujetan a un sistema de sanciones, así como a la evaluación y al escrutinio público de sus funciones por parte de la ciudadanía.</w:t>
      </w:r>
    </w:p>
    <w:p w14:paraId="519D55B6" w14:textId="77777777" w:rsidR="0044080B" w:rsidRPr="00093FAA" w:rsidRDefault="0044080B" w:rsidP="00636F64">
      <w:pPr>
        <w:pStyle w:val="Textoindependiente"/>
        <w:tabs>
          <w:tab w:val="left" w:pos="567"/>
          <w:tab w:val="left" w:pos="8079"/>
        </w:tabs>
        <w:spacing w:line="276" w:lineRule="auto"/>
        <w:rPr>
          <w:rFonts w:ascii="Century Gothic" w:hAnsi="Century Gothic" w:cs="Arial"/>
        </w:rPr>
      </w:pPr>
    </w:p>
    <w:p w14:paraId="1BEDF7AB" w14:textId="28D8DCB2" w:rsidR="0044080B" w:rsidRPr="00093FAA" w:rsidRDefault="00636F64" w:rsidP="00636F64">
      <w:pPr>
        <w:pStyle w:val="Prrafodelista"/>
        <w:numPr>
          <w:ilvl w:val="0"/>
          <w:numId w:val="18"/>
        </w:numPr>
        <w:tabs>
          <w:tab w:val="left" w:pos="567"/>
          <w:tab w:val="left" w:pos="8079"/>
        </w:tabs>
        <w:spacing w:line="276" w:lineRule="auto"/>
        <w:ind w:left="0" w:right="4" w:firstLine="0"/>
        <w:rPr>
          <w:rFonts w:ascii="Century Gothic" w:hAnsi="Century Gothic" w:cs="Arial"/>
          <w:sz w:val="24"/>
          <w:szCs w:val="24"/>
        </w:rPr>
      </w:pPr>
      <w:r>
        <w:rPr>
          <w:rFonts w:ascii="Century Gothic" w:hAnsi="Century Gothic" w:cs="Arial"/>
          <w:b/>
          <w:sz w:val="24"/>
          <w:szCs w:val="24"/>
        </w:rPr>
        <w:t xml:space="preserve"> </w:t>
      </w:r>
      <w:r w:rsidR="00195824" w:rsidRPr="00093FAA">
        <w:rPr>
          <w:rFonts w:ascii="Century Gothic" w:hAnsi="Century Gothic" w:cs="Arial"/>
          <w:b/>
          <w:sz w:val="24"/>
          <w:szCs w:val="24"/>
        </w:rPr>
        <w:t>Transparencia.</w:t>
      </w:r>
      <w:r w:rsidR="00195824" w:rsidRPr="00093FAA">
        <w:rPr>
          <w:rFonts w:ascii="Century Gothic" w:hAnsi="Century Gothic" w:cs="Arial"/>
          <w:sz w:val="24"/>
          <w:szCs w:val="24"/>
        </w:rPr>
        <w:t xml:space="preserve"> </w:t>
      </w:r>
      <w:r w:rsidR="00694B30" w:rsidRPr="00093FAA">
        <w:rPr>
          <w:rFonts w:ascii="Century Gothic" w:hAnsi="Century Gothic" w:cs="Arial"/>
          <w:sz w:val="24"/>
          <w:szCs w:val="24"/>
        </w:rPr>
        <w:t xml:space="preserve">Las personas servidoras </w:t>
      </w:r>
      <w:r w:rsidR="00195824" w:rsidRPr="00093FAA">
        <w:rPr>
          <w:rFonts w:ascii="Century Gothic" w:hAnsi="Century Gothic" w:cs="Arial"/>
          <w:sz w:val="24"/>
          <w:szCs w:val="24"/>
        </w:rPr>
        <w:t>públic</w:t>
      </w:r>
      <w:r w:rsidR="00694B30" w:rsidRPr="00093FAA">
        <w:rPr>
          <w:rFonts w:ascii="Century Gothic" w:hAnsi="Century Gothic" w:cs="Arial"/>
          <w:sz w:val="24"/>
          <w:szCs w:val="24"/>
        </w:rPr>
        <w:t>a</w:t>
      </w:r>
      <w:r w:rsidR="00195824" w:rsidRPr="00093FAA">
        <w:rPr>
          <w:rFonts w:ascii="Century Gothic" w:hAnsi="Century Gothic" w:cs="Arial"/>
          <w:sz w:val="24"/>
          <w:szCs w:val="24"/>
        </w:rPr>
        <w:t>s en el ejercicio de sus funciones protegen los datos personales que estén bajo su custodia; privilegian el principio de máxima publicidad de la información pública, atendiendo con diligencia los requerimientos de acceso y proporcionando la documentación que generan, obtienen, adquieren, transforman o conservan; y en el ámbito de su competencia, difunden de manera proactiva información gubernamental, como un elemento que genera valor a la sociedad y promueve un gobierno abierto.</w:t>
      </w:r>
    </w:p>
    <w:p w14:paraId="134318B7" w14:textId="03F15022" w:rsidR="000814C6" w:rsidRPr="00093FAA" w:rsidRDefault="000814C6" w:rsidP="00093FAA">
      <w:pPr>
        <w:pStyle w:val="Prrafodelista"/>
        <w:tabs>
          <w:tab w:val="left" w:pos="650"/>
          <w:tab w:val="left" w:pos="8079"/>
        </w:tabs>
        <w:spacing w:line="276" w:lineRule="auto"/>
        <w:ind w:left="0" w:right="256"/>
        <w:rPr>
          <w:rFonts w:ascii="Century Gothic" w:hAnsi="Century Gothic" w:cs="Arial"/>
          <w:sz w:val="24"/>
          <w:szCs w:val="24"/>
        </w:rPr>
      </w:pPr>
    </w:p>
    <w:p w14:paraId="5B9BDAA1" w14:textId="77777777" w:rsidR="004C729F" w:rsidRPr="00093FAA" w:rsidRDefault="004C729F" w:rsidP="00093FAA">
      <w:pPr>
        <w:pStyle w:val="Prrafodelista"/>
        <w:tabs>
          <w:tab w:val="left" w:pos="650"/>
          <w:tab w:val="left" w:pos="8079"/>
        </w:tabs>
        <w:spacing w:line="276" w:lineRule="auto"/>
        <w:ind w:left="0" w:right="256"/>
        <w:rPr>
          <w:rFonts w:ascii="Century Gothic" w:hAnsi="Century Gothic" w:cs="Arial"/>
          <w:sz w:val="24"/>
          <w:szCs w:val="24"/>
        </w:rPr>
      </w:pPr>
    </w:p>
    <w:p w14:paraId="7F8ACF3D"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Capítulo</w:t>
      </w:r>
      <w:r w:rsidRPr="00093FAA">
        <w:rPr>
          <w:rFonts w:ascii="Century Gothic" w:hAnsi="Century Gothic" w:cs="Arial"/>
          <w:b/>
          <w:spacing w:val="-1"/>
          <w:sz w:val="24"/>
          <w:szCs w:val="24"/>
        </w:rPr>
        <w:t xml:space="preserve"> </w:t>
      </w:r>
      <w:r w:rsidRPr="00093FAA">
        <w:rPr>
          <w:rFonts w:ascii="Century Gothic" w:hAnsi="Century Gothic" w:cs="Arial"/>
          <w:b/>
          <w:spacing w:val="-2"/>
          <w:sz w:val="24"/>
          <w:szCs w:val="24"/>
        </w:rPr>
        <w:t>Tercero</w:t>
      </w:r>
    </w:p>
    <w:p w14:paraId="0B3D57F7"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De</w:t>
      </w:r>
      <w:r w:rsidRPr="00093FAA">
        <w:rPr>
          <w:rFonts w:ascii="Century Gothic" w:hAnsi="Century Gothic" w:cs="Arial"/>
          <w:b/>
          <w:spacing w:val="-4"/>
          <w:sz w:val="24"/>
          <w:szCs w:val="24"/>
        </w:rPr>
        <w:t xml:space="preserve"> </w:t>
      </w:r>
      <w:r w:rsidRPr="00093FAA">
        <w:rPr>
          <w:rFonts w:ascii="Century Gothic" w:hAnsi="Century Gothic" w:cs="Arial"/>
          <w:b/>
          <w:sz w:val="24"/>
          <w:szCs w:val="24"/>
        </w:rPr>
        <w:t>las</w:t>
      </w:r>
      <w:r w:rsidRPr="00093FAA">
        <w:rPr>
          <w:rFonts w:ascii="Century Gothic" w:hAnsi="Century Gothic" w:cs="Arial"/>
          <w:b/>
          <w:spacing w:val="-4"/>
          <w:sz w:val="24"/>
          <w:szCs w:val="24"/>
        </w:rPr>
        <w:t xml:space="preserve"> </w:t>
      </w:r>
      <w:r w:rsidR="00953312" w:rsidRPr="00093FAA">
        <w:rPr>
          <w:rFonts w:ascii="Century Gothic" w:hAnsi="Century Gothic" w:cs="Arial"/>
          <w:b/>
          <w:sz w:val="24"/>
          <w:szCs w:val="24"/>
        </w:rPr>
        <w:t>Directrices</w:t>
      </w:r>
      <w:r w:rsidR="00953312" w:rsidRPr="00093FAA">
        <w:rPr>
          <w:rFonts w:ascii="Century Gothic" w:hAnsi="Century Gothic" w:cs="Arial"/>
          <w:b/>
          <w:spacing w:val="-1"/>
          <w:sz w:val="24"/>
          <w:szCs w:val="24"/>
        </w:rPr>
        <w:t xml:space="preserve"> </w:t>
      </w:r>
      <w:r w:rsidR="00953312" w:rsidRPr="00093FAA">
        <w:rPr>
          <w:rFonts w:ascii="Century Gothic" w:hAnsi="Century Gothic" w:cs="Arial"/>
          <w:b/>
          <w:sz w:val="24"/>
          <w:szCs w:val="24"/>
        </w:rPr>
        <w:t>Aplicables</w:t>
      </w:r>
      <w:r w:rsidR="00953312" w:rsidRPr="00093FAA">
        <w:rPr>
          <w:rFonts w:ascii="Century Gothic" w:hAnsi="Century Gothic" w:cs="Arial"/>
          <w:b/>
          <w:spacing w:val="-2"/>
          <w:sz w:val="24"/>
          <w:szCs w:val="24"/>
        </w:rPr>
        <w:t xml:space="preserve"> </w:t>
      </w:r>
      <w:r w:rsidR="00953312" w:rsidRPr="00093FAA">
        <w:rPr>
          <w:rFonts w:ascii="Century Gothic" w:hAnsi="Century Gothic" w:cs="Arial"/>
          <w:b/>
          <w:sz w:val="24"/>
          <w:szCs w:val="24"/>
        </w:rPr>
        <w:t>a</w:t>
      </w:r>
      <w:r w:rsidR="00953312" w:rsidRPr="00093FAA">
        <w:rPr>
          <w:rFonts w:ascii="Century Gothic" w:hAnsi="Century Gothic" w:cs="Arial"/>
          <w:b/>
          <w:spacing w:val="-2"/>
          <w:sz w:val="24"/>
          <w:szCs w:val="24"/>
        </w:rPr>
        <w:t xml:space="preserve"> l</w:t>
      </w:r>
      <w:r w:rsidR="00953312" w:rsidRPr="00093FAA">
        <w:rPr>
          <w:rFonts w:ascii="Century Gothic" w:hAnsi="Century Gothic" w:cs="Arial"/>
          <w:b/>
          <w:sz w:val="24"/>
          <w:szCs w:val="24"/>
        </w:rPr>
        <w:t>os</w:t>
      </w:r>
      <w:r w:rsidR="00953312" w:rsidRPr="00093FAA">
        <w:rPr>
          <w:rFonts w:ascii="Century Gothic" w:hAnsi="Century Gothic" w:cs="Arial"/>
          <w:b/>
          <w:spacing w:val="-1"/>
          <w:sz w:val="24"/>
          <w:szCs w:val="24"/>
        </w:rPr>
        <w:t xml:space="preserve"> </w:t>
      </w:r>
      <w:r w:rsidR="00953312" w:rsidRPr="00093FAA">
        <w:rPr>
          <w:rFonts w:ascii="Century Gothic" w:hAnsi="Century Gothic" w:cs="Arial"/>
          <w:b/>
          <w:sz w:val="24"/>
          <w:szCs w:val="24"/>
        </w:rPr>
        <w:t xml:space="preserve">Principios </w:t>
      </w:r>
      <w:r w:rsidR="00953312" w:rsidRPr="00093FAA">
        <w:rPr>
          <w:rFonts w:ascii="Century Gothic" w:hAnsi="Century Gothic" w:cs="Arial"/>
          <w:b/>
          <w:spacing w:val="-2"/>
          <w:sz w:val="24"/>
          <w:szCs w:val="24"/>
        </w:rPr>
        <w:t>Rectores</w:t>
      </w:r>
    </w:p>
    <w:p w14:paraId="5F5217E9" w14:textId="77777777" w:rsidR="004C729F" w:rsidRPr="00093FAA" w:rsidRDefault="004C729F" w:rsidP="00093FAA">
      <w:pPr>
        <w:pStyle w:val="Textoindependiente"/>
        <w:tabs>
          <w:tab w:val="left" w:pos="8079"/>
        </w:tabs>
        <w:spacing w:line="276" w:lineRule="auto"/>
        <w:rPr>
          <w:rFonts w:ascii="Century Gothic" w:hAnsi="Century Gothic" w:cs="Arial"/>
          <w:b/>
        </w:rPr>
      </w:pPr>
    </w:p>
    <w:p w14:paraId="60F083ED" w14:textId="77777777" w:rsidR="0044080B" w:rsidRPr="00093FAA" w:rsidRDefault="00195824" w:rsidP="00093FAA">
      <w:pPr>
        <w:pStyle w:val="Textoindependiente"/>
        <w:tabs>
          <w:tab w:val="left" w:pos="8079"/>
        </w:tabs>
        <w:spacing w:line="276" w:lineRule="auto"/>
        <w:jc w:val="both"/>
        <w:rPr>
          <w:rFonts w:ascii="Century Gothic" w:hAnsi="Century Gothic" w:cs="Arial"/>
        </w:rPr>
      </w:pPr>
      <w:r w:rsidRPr="00093FAA">
        <w:rPr>
          <w:rFonts w:ascii="Century Gothic" w:hAnsi="Century Gothic" w:cs="Arial"/>
          <w:b/>
        </w:rPr>
        <w:t>Artículo</w:t>
      </w:r>
      <w:r w:rsidRPr="00093FAA">
        <w:rPr>
          <w:rFonts w:ascii="Century Gothic" w:hAnsi="Century Gothic" w:cs="Arial"/>
          <w:b/>
          <w:spacing w:val="39"/>
        </w:rPr>
        <w:t xml:space="preserve"> </w:t>
      </w:r>
      <w:r w:rsidR="00194321" w:rsidRPr="00093FAA">
        <w:rPr>
          <w:rFonts w:ascii="Century Gothic" w:hAnsi="Century Gothic" w:cs="Arial"/>
          <w:b/>
          <w:spacing w:val="39"/>
        </w:rPr>
        <w:t>8</w:t>
      </w:r>
      <w:r w:rsidRPr="00093FAA">
        <w:rPr>
          <w:rFonts w:ascii="Century Gothic" w:hAnsi="Century Gothic" w:cs="Arial"/>
        </w:rPr>
        <w:t>.</w:t>
      </w:r>
      <w:r w:rsidRPr="00093FAA">
        <w:rPr>
          <w:rFonts w:ascii="Century Gothic" w:hAnsi="Century Gothic" w:cs="Arial"/>
          <w:spacing w:val="40"/>
        </w:rPr>
        <w:t xml:space="preserve"> </w:t>
      </w:r>
      <w:r w:rsidRPr="00093FAA">
        <w:rPr>
          <w:rFonts w:ascii="Century Gothic" w:hAnsi="Century Gothic" w:cs="Arial"/>
        </w:rPr>
        <w:t>Para</w:t>
      </w:r>
      <w:r w:rsidRPr="00093FAA">
        <w:rPr>
          <w:rFonts w:ascii="Century Gothic" w:hAnsi="Century Gothic" w:cs="Arial"/>
          <w:spacing w:val="40"/>
        </w:rPr>
        <w:t xml:space="preserve"> </w:t>
      </w:r>
      <w:r w:rsidRPr="00093FAA">
        <w:rPr>
          <w:rFonts w:ascii="Century Gothic" w:hAnsi="Century Gothic" w:cs="Arial"/>
        </w:rPr>
        <w:t>la</w:t>
      </w:r>
      <w:r w:rsidRPr="00093FAA">
        <w:rPr>
          <w:rFonts w:ascii="Century Gothic" w:hAnsi="Century Gothic" w:cs="Arial"/>
          <w:spacing w:val="37"/>
        </w:rPr>
        <w:t xml:space="preserve"> </w:t>
      </w:r>
      <w:r w:rsidRPr="00093FAA">
        <w:rPr>
          <w:rFonts w:ascii="Century Gothic" w:hAnsi="Century Gothic" w:cs="Arial"/>
        </w:rPr>
        <w:t>efectiva</w:t>
      </w:r>
      <w:r w:rsidRPr="00093FAA">
        <w:rPr>
          <w:rFonts w:ascii="Century Gothic" w:hAnsi="Century Gothic" w:cs="Arial"/>
          <w:spacing w:val="40"/>
        </w:rPr>
        <w:t xml:space="preserve"> </w:t>
      </w:r>
      <w:r w:rsidRPr="00093FAA">
        <w:rPr>
          <w:rFonts w:ascii="Century Gothic" w:hAnsi="Century Gothic" w:cs="Arial"/>
        </w:rPr>
        <w:t>aplicación</w:t>
      </w:r>
      <w:r w:rsidRPr="00093FAA">
        <w:rPr>
          <w:rFonts w:ascii="Century Gothic" w:hAnsi="Century Gothic" w:cs="Arial"/>
          <w:spacing w:val="38"/>
        </w:rPr>
        <w:t xml:space="preserve"> </w:t>
      </w:r>
      <w:r w:rsidRPr="00093FAA">
        <w:rPr>
          <w:rFonts w:ascii="Century Gothic" w:hAnsi="Century Gothic" w:cs="Arial"/>
        </w:rPr>
        <w:t>de</w:t>
      </w:r>
      <w:r w:rsidRPr="00093FAA">
        <w:rPr>
          <w:rFonts w:ascii="Century Gothic" w:hAnsi="Century Gothic" w:cs="Arial"/>
          <w:spacing w:val="40"/>
        </w:rPr>
        <w:t xml:space="preserve"> </w:t>
      </w:r>
      <w:r w:rsidRPr="00093FAA">
        <w:rPr>
          <w:rFonts w:ascii="Century Gothic" w:hAnsi="Century Gothic" w:cs="Arial"/>
        </w:rPr>
        <w:t>los</w:t>
      </w:r>
      <w:r w:rsidRPr="00093FAA">
        <w:rPr>
          <w:rFonts w:ascii="Century Gothic" w:hAnsi="Century Gothic" w:cs="Arial"/>
          <w:spacing w:val="39"/>
        </w:rPr>
        <w:t xml:space="preserve"> </w:t>
      </w:r>
      <w:r w:rsidRPr="00093FAA">
        <w:rPr>
          <w:rFonts w:ascii="Century Gothic" w:hAnsi="Century Gothic" w:cs="Arial"/>
        </w:rPr>
        <w:t>principios</w:t>
      </w:r>
      <w:r w:rsidRPr="00093FAA">
        <w:rPr>
          <w:rFonts w:ascii="Century Gothic" w:hAnsi="Century Gothic" w:cs="Arial"/>
          <w:spacing w:val="39"/>
        </w:rPr>
        <w:t xml:space="preserve"> </w:t>
      </w:r>
      <w:r w:rsidRPr="00093FAA">
        <w:rPr>
          <w:rFonts w:ascii="Century Gothic" w:hAnsi="Century Gothic" w:cs="Arial"/>
        </w:rPr>
        <w:t>rectores,</w:t>
      </w:r>
      <w:r w:rsidR="00EA4591" w:rsidRPr="00093FAA">
        <w:rPr>
          <w:rFonts w:ascii="Century Gothic" w:hAnsi="Century Gothic" w:cs="Arial"/>
          <w:spacing w:val="38"/>
        </w:rPr>
        <w:t xml:space="preserve"> </w:t>
      </w:r>
      <w:r w:rsidRPr="00093FAA">
        <w:rPr>
          <w:rFonts w:ascii="Century Gothic" w:hAnsi="Century Gothic" w:cs="Arial"/>
        </w:rPr>
        <w:t>l</w:t>
      </w:r>
      <w:r w:rsidR="00EA4591" w:rsidRPr="00093FAA">
        <w:rPr>
          <w:rFonts w:ascii="Century Gothic" w:hAnsi="Century Gothic" w:cs="Arial"/>
        </w:rPr>
        <w:t>as y l</w:t>
      </w:r>
      <w:r w:rsidRPr="00093FAA">
        <w:rPr>
          <w:rFonts w:ascii="Century Gothic" w:hAnsi="Century Gothic" w:cs="Arial"/>
        </w:rPr>
        <w:t>os</w:t>
      </w:r>
      <w:r w:rsidRPr="00093FAA">
        <w:rPr>
          <w:rFonts w:ascii="Century Gothic" w:hAnsi="Century Gothic" w:cs="Arial"/>
          <w:spacing w:val="40"/>
        </w:rPr>
        <w:t xml:space="preserve"> </w:t>
      </w:r>
      <w:r w:rsidRPr="00093FAA">
        <w:rPr>
          <w:rFonts w:ascii="Century Gothic" w:hAnsi="Century Gothic" w:cs="Arial"/>
        </w:rPr>
        <w:t>servidores públicos del</w:t>
      </w:r>
      <w:r w:rsidR="009034D9" w:rsidRPr="00093FAA">
        <w:rPr>
          <w:rFonts w:ascii="Century Gothic" w:hAnsi="Century Gothic" w:cs="Arial"/>
        </w:rPr>
        <w:t xml:space="preserve"> </w:t>
      </w:r>
      <w:r w:rsidR="00C22A1F" w:rsidRPr="00093FAA">
        <w:rPr>
          <w:rFonts w:ascii="Century Gothic" w:hAnsi="Century Gothic" w:cs="Arial"/>
        </w:rPr>
        <w:t>Municipio,</w:t>
      </w:r>
      <w:r w:rsidRPr="00093FAA">
        <w:rPr>
          <w:rFonts w:ascii="Century Gothic" w:hAnsi="Century Gothic" w:cs="Arial"/>
        </w:rPr>
        <w:t xml:space="preserve"> deberán observar las siguientes directrices:</w:t>
      </w:r>
    </w:p>
    <w:p w14:paraId="060217C8"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195710BA" w14:textId="6734C6CF" w:rsidR="0044080B" w:rsidRPr="00093FAA" w:rsidRDefault="00195824" w:rsidP="00093FAA">
      <w:pPr>
        <w:pStyle w:val="Prrafodelista"/>
        <w:numPr>
          <w:ilvl w:val="0"/>
          <w:numId w:val="17"/>
        </w:numPr>
        <w:tabs>
          <w:tab w:val="left" w:pos="284"/>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Actuar conforme a lo</w:t>
      </w:r>
      <w:r w:rsidRPr="00093FAA">
        <w:rPr>
          <w:rFonts w:ascii="Century Gothic" w:hAnsi="Century Gothic" w:cs="Arial"/>
          <w:spacing w:val="-1"/>
          <w:sz w:val="24"/>
          <w:szCs w:val="24"/>
        </w:rPr>
        <w:t xml:space="preserve"> </w:t>
      </w:r>
      <w:r w:rsidRPr="00093FAA">
        <w:rPr>
          <w:rFonts w:ascii="Century Gothic" w:hAnsi="Century Gothic" w:cs="Arial"/>
          <w:sz w:val="24"/>
          <w:szCs w:val="24"/>
        </w:rPr>
        <w:t>que las leyes, reglamentos y</w:t>
      </w:r>
      <w:r w:rsidRPr="00093FAA">
        <w:rPr>
          <w:rFonts w:ascii="Century Gothic" w:hAnsi="Century Gothic" w:cs="Arial"/>
          <w:spacing w:val="-2"/>
          <w:sz w:val="24"/>
          <w:szCs w:val="24"/>
        </w:rPr>
        <w:t xml:space="preserve"> </w:t>
      </w:r>
      <w:r w:rsidRPr="00093FAA">
        <w:rPr>
          <w:rFonts w:ascii="Century Gothic" w:hAnsi="Century Gothic" w:cs="Arial"/>
          <w:sz w:val="24"/>
          <w:szCs w:val="24"/>
        </w:rPr>
        <w:t>demás</w:t>
      </w:r>
      <w:r w:rsidRPr="00093FAA">
        <w:rPr>
          <w:rFonts w:ascii="Century Gothic" w:hAnsi="Century Gothic" w:cs="Arial"/>
          <w:spacing w:val="-2"/>
          <w:sz w:val="24"/>
          <w:szCs w:val="24"/>
        </w:rPr>
        <w:t xml:space="preserve"> </w:t>
      </w:r>
      <w:r w:rsidRPr="00093FAA">
        <w:rPr>
          <w:rFonts w:ascii="Century Gothic" w:hAnsi="Century Gothic" w:cs="Arial"/>
          <w:sz w:val="24"/>
          <w:szCs w:val="24"/>
        </w:rPr>
        <w:t xml:space="preserve">disposiciones jurídicas les atribuyen a su empleo, cargo o comisión, por lo que deben conocer y cumplir las disposiciones que regulan el ejercicio de sus funciones, facultades y </w:t>
      </w:r>
      <w:r w:rsidR="00D47D9A">
        <w:rPr>
          <w:rFonts w:ascii="Century Gothic" w:hAnsi="Century Gothic" w:cs="Arial"/>
          <w:spacing w:val="-2"/>
          <w:sz w:val="24"/>
          <w:szCs w:val="24"/>
        </w:rPr>
        <w:t>atribuciones.</w:t>
      </w:r>
    </w:p>
    <w:p w14:paraId="3C296478" w14:textId="77777777" w:rsidR="0044080B" w:rsidRPr="00093FAA" w:rsidRDefault="0044080B" w:rsidP="00093FAA">
      <w:pPr>
        <w:pStyle w:val="Textoindependiente"/>
        <w:tabs>
          <w:tab w:val="left" w:pos="284"/>
          <w:tab w:val="left" w:pos="8079"/>
        </w:tabs>
        <w:spacing w:line="276" w:lineRule="auto"/>
        <w:rPr>
          <w:rFonts w:ascii="Century Gothic" w:hAnsi="Century Gothic" w:cs="Arial"/>
        </w:rPr>
      </w:pPr>
    </w:p>
    <w:p w14:paraId="1B003294" w14:textId="11A98FCD" w:rsidR="0044080B" w:rsidRPr="00093FAA" w:rsidRDefault="00195824" w:rsidP="00093FAA">
      <w:pPr>
        <w:pStyle w:val="Prrafodelista"/>
        <w:numPr>
          <w:ilvl w:val="0"/>
          <w:numId w:val="17"/>
        </w:numPr>
        <w:tabs>
          <w:tab w:val="left" w:pos="284"/>
          <w:tab w:val="left" w:pos="540"/>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Conducirse con rectitud sin utilizar su empleo, cargo o comisión para obtener o pretender obtener algún beneficio, provecho o ventaja personal</w:t>
      </w:r>
      <w:r w:rsidR="003A6D4D" w:rsidRPr="00093FAA">
        <w:rPr>
          <w:rFonts w:ascii="Century Gothic" w:hAnsi="Century Gothic" w:cs="Arial"/>
          <w:sz w:val="24"/>
          <w:szCs w:val="24"/>
        </w:rPr>
        <w:t>,</w:t>
      </w:r>
      <w:r w:rsidRPr="00093FAA">
        <w:rPr>
          <w:rFonts w:ascii="Century Gothic" w:hAnsi="Century Gothic" w:cs="Arial"/>
          <w:sz w:val="24"/>
          <w:szCs w:val="24"/>
        </w:rPr>
        <w:t xml:space="preserve"> o a favor de terceros, ni</w:t>
      </w:r>
      <w:r w:rsidRPr="00093FAA">
        <w:rPr>
          <w:rFonts w:ascii="Century Gothic" w:hAnsi="Century Gothic" w:cs="Arial"/>
          <w:spacing w:val="-2"/>
          <w:sz w:val="24"/>
          <w:szCs w:val="24"/>
        </w:rPr>
        <w:t xml:space="preserve"> </w:t>
      </w:r>
      <w:r w:rsidRPr="00093FAA">
        <w:rPr>
          <w:rFonts w:ascii="Century Gothic" w:hAnsi="Century Gothic" w:cs="Arial"/>
          <w:sz w:val="24"/>
          <w:szCs w:val="24"/>
        </w:rPr>
        <w:t>buscar</w:t>
      </w:r>
      <w:r w:rsidRPr="00093FAA">
        <w:rPr>
          <w:rFonts w:ascii="Century Gothic" w:hAnsi="Century Gothic" w:cs="Arial"/>
          <w:spacing w:val="-3"/>
          <w:sz w:val="24"/>
          <w:szCs w:val="24"/>
        </w:rPr>
        <w:t xml:space="preserve"> </w:t>
      </w:r>
      <w:r w:rsidRPr="00093FAA">
        <w:rPr>
          <w:rFonts w:ascii="Century Gothic" w:hAnsi="Century Gothic" w:cs="Arial"/>
          <w:sz w:val="24"/>
          <w:szCs w:val="24"/>
        </w:rPr>
        <w:t>o aceptar compensaciones, prestaciones,</w:t>
      </w:r>
      <w:r w:rsidRPr="00093FAA">
        <w:rPr>
          <w:rFonts w:ascii="Century Gothic" w:hAnsi="Century Gothic" w:cs="Arial"/>
          <w:spacing w:val="-1"/>
          <w:sz w:val="24"/>
          <w:szCs w:val="24"/>
        </w:rPr>
        <w:t xml:space="preserve"> </w:t>
      </w:r>
      <w:r w:rsidRPr="00093FAA">
        <w:rPr>
          <w:rFonts w:ascii="Century Gothic" w:hAnsi="Century Gothic" w:cs="Arial"/>
          <w:sz w:val="24"/>
          <w:szCs w:val="24"/>
        </w:rPr>
        <w:t>dádivas, obsequios</w:t>
      </w:r>
      <w:r w:rsidRPr="00093FAA">
        <w:rPr>
          <w:rFonts w:ascii="Century Gothic" w:hAnsi="Century Gothic" w:cs="Arial"/>
          <w:spacing w:val="-1"/>
          <w:sz w:val="24"/>
          <w:szCs w:val="24"/>
        </w:rPr>
        <w:t xml:space="preserve"> </w:t>
      </w:r>
      <w:r w:rsidRPr="00093FAA">
        <w:rPr>
          <w:rFonts w:ascii="Century Gothic" w:hAnsi="Century Gothic" w:cs="Arial"/>
          <w:sz w:val="24"/>
          <w:szCs w:val="24"/>
        </w:rPr>
        <w:t>o regalos de c</w:t>
      </w:r>
      <w:r w:rsidR="00D47D9A">
        <w:rPr>
          <w:rFonts w:ascii="Century Gothic" w:hAnsi="Century Gothic" w:cs="Arial"/>
          <w:sz w:val="24"/>
          <w:szCs w:val="24"/>
        </w:rPr>
        <w:t>ualquier persona u organización.</w:t>
      </w:r>
    </w:p>
    <w:p w14:paraId="71A10937" w14:textId="77777777" w:rsidR="0044080B" w:rsidRPr="00093FAA" w:rsidRDefault="0044080B" w:rsidP="00093FAA">
      <w:pPr>
        <w:pStyle w:val="Textoindependiente"/>
        <w:tabs>
          <w:tab w:val="left" w:pos="284"/>
          <w:tab w:val="left" w:pos="8079"/>
        </w:tabs>
        <w:spacing w:line="276" w:lineRule="auto"/>
        <w:rPr>
          <w:rFonts w:ascii="Century Gothic" w:hAnsi="Century Gothic" w:cs="Arial"/>
        </w:rPr>
      </w:pPr>
    </w:p>
    <w:p w14:paraId="49EB7EB0" w14:textId="2A1FB75F" w:rsidR="0044080B" w:rsidRPr="00093FAA" w:rsidRDefault="00195824" w:rsidP="00093FAA">
      <w:pPr>
        <w:pStyle w:val="Prrafodelista"/>
        <w:numPr>
          <w:ilvl w:val="0"/>
          <w:numId w:val="17"/>
        </w:numPr>
        <w:tabs>
          <w:tab w:val="left" w:pos="426"/>
          <w:tab w:val="left" w:pos="653"/>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Satisfacer el interés superior de las necesidades colectivas por encima de intereses particulares, personales o ajenos al interés general y bienestar de la </w:t>
      </w:r>
      <w:r w:rsidR="00D47D9A">
        <w:rPr>
          <w:rFonts w:ascii="Century Gothic" w:hAnsi="Century Gothic" w:cs="Arial"/>
          <w:spacing w:val="-2"/>
          <w:sz w:val="24"/>
          <w:szCs w:val="24"/>
        </w:rPr>
        <w:t>población.</w:t>
      </w:r>
    </w:p>
    <w:p w14:paraId="6A67FB94" w14:textId="77777777" w:rsidR="00704F53" w:rsidRPr="00093FAA" w:rsidRDefault="00704F53" w:rsidP="00093FAA">
      <w:pPr>
        <w:pStyle w:val="Prrafodelista"/>
        <w:tabs>
          <w:tab w:val="left" w:pos="284"/>
          <w:tab w:val="left" w:pos="8079"/>
        </w:tabs>
        <w:spacing w:line="276" w:lineRule="auto"/>
        <w:ind w:left="0"/>
        <w:rPr>
          <w:rFonts w:ascii="Century Gothic" w:hAnsi="Century Gothic" w:cs="Arial"/>
          <w:sz w:val="24"/>
          <w:szCs w:val="24"/>
        </w:rPr>
      </w:pPr>
    </w:p>
    <w:p w14:paraId="322B4E35" w14:textId="199112FF" w:rsidR="00704F53" w:rsidRPr="00093FAA" w:rsidRDefault="00704F53" w:rsidP="00093FAA">
      <w:pPr>
        <w:pStyle w:val="Prrafodelista"/>
        <w:numPr>
          <w:ilvl w:val="0"/>
          <w:numId w:val="17"/>
        </w:numPr>
        <w:tabs>
          <w:tab w:val="left" w:pos="284"/>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sz w:val="24"/>
          <w:szCs w:val="24"/>
        </w:rPr>
        <w:t>Actuar con cercanía y empatía en la atención a la ciudadanía, asegurando un trato digno y respetuoso</w:t>
      </w:r>
      <w:r w:rsidR="00D47D9A">
        <w:rPr>
          <w:rFonts w:ascii="Century Gothic" w:hAnsi="Century Gothic"/>
          <w:sz w:val="24"/>
          <w:szCs w:val="24"/>
        </w:rPr>
        <w:t>.</w:t>
      </w:r>
    </w:p>
    <w:p w14:paraId="4264213E" w14:textId="77777777" w:rsidR="00704F53" w:rsidRPr="00093FAA" w:rsidRDefault="00704F53" w:rsidP="00093FAA">
      <w:pPr>
        <w:pStyle w:val="Prrafodelista"/>
        <w:tabs>
          <w:tab w:val="left" w:pos="284"/>
          <w:tab w:val="left" w:pos="8079"/>
        </w:tabs>
        <w:spacing w:line="276" w:lineRule="auto"/>
        <w:ind w:left="0"/>
        <w:rPr>
          <w:rFonts w:ascii="Century Gothic" w:hAnsi="Century Gothic" w:cs="Arial"/>
          <w:sz w:val="24"/>
          <w:szCs w:val="24"/>
        </w:rPr>
      </w:pPr>
    </w:p>
    <w:p w14:paraId="165C2723" w14:textId="244853FC" w:rsidR="00704F53" w:rsidRPr="00093FAA" w:rsidRDefault="00704F53" w:rsidP="00093FAA">
      <w:pPr>
        <w:pStyle w:val="Prrafodelista"/>
        <w:numPr>
          <w:ilvl w:val="0"/>
          <w:numId w:val="17"/>
        </w:numPr>
        <w:tabs>
          <w:tab w:val="left" w:pos="284"/>
          <w:tab w:val="left" w:pos="653"/>
          <w:tab w:val="left" w:pos="8079"/>
        </w:tabs>
        <w:spacing w:line="276" w:lineRule="auto"/>
        <w:ind w:left="0" w:right="4" w:firstLine="0"/>
        <w:rPr>
          <w:rFonts w:ascii="Century Gothic" w:hAnsi="Century Gothic" w:cs="Arial"/>
          <w:sz w:val="24"/>
          <w:szCs w:val="24"/>
        </w:rPr>
      </w:pPr>
      <w:r w:rsidRPr="00093FAA">
        <w:rPr>
          <w:rFonts w:ascii="Century Gothic" w:hAnsi="Century Gothic"/>
          <w:sz w:val="24"/>
          <w:szCs w:val="24"/>
        </w:rPr>
        <w:t>Fomentar el diálogo y la mediación para resolver conflictos dentro de la administrac</w:t>
      </w:r>
      <w:r w:rsidR="00D832AE" w:rsidRPr="00093FAA">
        <w:rPr>
          <w:rFonts w:ascii="Century Gothic" w:hAnsi="Century Gothic"/>
          <w:sz w:val="24"/>
          <w:szCs w:val="24"/>
        </w:rPr>
        <w:t>ión pública y con la ciudadanía</w:t>
      </w:r>
      <w:r w:rsidR="00D47D9A">
        <w:rPr>
          <w:rFonts w:ascii="Century Gothic" w:hAnsi="Century Gothic"/>
          <w:sz w:val="24"/>
          <w:szCs w:val="24"/>
        </w:rPr>
        <w:t>.</w:t>
      </w:r>
    </w:p>
    <w:p w14:paraId="6856147F" w14:textId="77777777" w:rsidR="00D832AE" w:rsidRPr="00093FAA" w:rsidRDefault="00D832AE" w:rsidP="00093FAA">
      <w:pPr>
        <w:pStyle w:val="Prrafodelista"/>
        <w:tabs>
          <w:tab w:val="left" w:pos="284"/>
          <w:tab w:val="left" w:pos="8079"/>
        </w:tabs>
        <w:spacing w:line="276" w:lineRule="auto"/>
        <w:ind w:left="0"/>
        <w:rPr>
          <w:rFonts w:ascii="Century Gothic" w:hAnsi="Century Gothic" w:cs="Arial"/>
          <w:sz w:val="24"/>
          <w:szCs w:val="24"/>
        </w:rPr>
      </w:pPr>
    </w:p>
    <w:p w14:paraId="495D4179" w14:textId="1C18E025" w:rsidR="00D832AE" w:rsidRPr="00093FAA" w:rsidRDefault="00D832AE" w:rsidP="00093FAA">
      <w:pPr>
        <w:pStyle w:val="Prrafodelista"/>
        <w:numPr>
          <w:ilvl w:val="0"/>
          <w:numId w:val="17"/>
        </w:numPr>
        <w:tabs>
          <w:tab w:val="left" w:pos="284"/>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sz w:val="24"/>
          <w:szCs w:val="24"/>
        </w:rPr>
        <w:t>Priorizar la gestión eficaz de recursos públicos, asegurando su uso responsable y o</w:t>
      </w:r>
      <w:r w:rsidR="00D47D9A">
        <w:rPr>
          <w:rFonts w:ascii="Century Gothic" w:hAnsi="Century Gothic"/>
          <w:sz w:val="24"/>
          <w:szCs w:val="24"/>
        </w:rPr>
        <w:t>rientado al bienestar ciudadano.</w:t>
      </w:r>
    </w:p>
    <w:p w14:paraId="19A5AA08" w14:textId="77777777" w:rsidR="00704F53" w:rsidRPr="00093FAA" w:rsidRDefault="00704F53" w:rsidP="00093FAA">
      <w:pPr>
        <w:tabs>
          <w:tab w:val="left" w:pos="284"/>
          <w:tab w:val="left" w:pos="653"/>
          <w:tab w:val="left" w:pos="8079"/>
        </w:tabs>
        <w:spacing w:line="276" w:lineRule="auto"/>
        <w:ind w:right="4"/>
        <w:rPr>
          <w:rFonts w:ascii="Century Gothic" w:hAnsi="Century Gothic" w:cs="Arial"/>
          <w:sz w:val="24"/>
          <w:szCs w:val="24"/>
        </w:rPr>
      </w:pPr>
    </w:p>
    <w:p w14:paraId="4A1F43E6" w14:textId="70544213" w:rsidR="0044080B" w:rsidRDefault="00902215" w:rsidP="00093FAA">
      <w:pPr>
        <w:pStyle w:val="Prrafodelista"/>
        <w:numPr>
          <w:ilvl w:val="0"/>
          <w:numId w:val="17"/>
        </w:numPr>
        <w:tabs>
          <w:tab w:val="left" w:pos="284"/>
          <w:tab w:val="left" w:pos="56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Dar a la</w:t>
      </w:r>
      <w:r w:rsidR="00195824" w:rsidRPr="00093FAA">
        <w:rPr>
          <w:rFonts w:ascii="Century Gothic" w:hAnsi="Century Gothic" w:cs="Arial"/>
          <w:sz w:val="24"/>
          <w:szCs w:val="24"/>
        </w:rPr>
        <w:t xml:space="preserve"> </w:t>
      </w:r>
      <w:r w:rsidRPr="00093FAA">
        <w:rPr>
          <w:rFonts w:ascii="Century Gothic" w:hAnsi="Century Gothic" w:cs="Arial"/>
          <w:sz w:val="24"/>
          <w:szCs w:val="24"/>
        </w:rPr>
        <w:t>ciudadanía</w:t>
      </w:r>
      <w:r w:rsidR="00195824" w:rsidRPr="00093FAA">
        <w:rPr>
          <w:rFonts w:ascii="Century Gothic" w:hAnsi="Century Gothic" w:cs="Arial"/>
          <w:sz w:val="24"/>
          <w:szCs w:val="24"/>
        </w:rPr>
        <w:t xml:space="preserve"> en general el mismo trato, por lo que no concederán privilegios o preferencias a organizaciones o personas, ni permitirán que influencias, intereses o prejuicios indebidos afecten su compromiso para tomar decisiones o ejercer sus funciones de manera objet</w:t>
      </w:r>
      <w:r w:rsidR="00D47D9A">
        <w:rPr>
          <w:rFonts w:ascii="Century Gothic" w:hAnsi="Century Gothic" w:cs="Arial"/>
          <w:sz w:val="24"/>
          <w:szCs w:val="24"/>
        </w:rPr>
        <w:t>iva.</w:t>
      </w:r>
    </w:p>
    <w:p w14:paraId="248F8D60" w14:textId="2CD372A4" w:rsidR="00636F64" w:rsidRPr="00093FAA" w:rsidRDefault="00636F64" w:rsidP="00636F64">
      <w:pPr>
        <w:pStyle w:val="Prrafodelista"/>
        <w:tabs>
          <w:tab w:val="left" w:pos="284"/>
          <w:tab w:val="left" w:pos="567"/>
          <w:tab w:val="left" w:pos="8079"/>
        </w:tabs>
        <w:spacing w:line="276" w:lineRule="auto"/>
        <w:ind w:left="0" w:right="4"/>
        <w:rPr>
          <w:rFonts w:ascii="Century Gothic" w:hAnsi="Century Gothic" w:cs="Arial"/>
          <w:sz w:val="24"/>
          <w:szCs w:val="24"/>
        </w:rPr>
      </w:pPr>
    </w:p>
    <w:p w14:paraId="2C7CA639" w14:textId="343273AE" w:rsidR="0044080B" w:rsidRPr="00093FAA" w:rsidRDefault="00195824" w:rsidP="00093FAA">
      <w:pPr>
        <w:pStyle w:val="Prrafodelista"/>
        <w:numPr>
          <w:ilvl w:val="0"/>
          <w:numId w:val="17"/>
        </w:numPr>
        <w:tabs>
          <w:tab w:val="left" w:pos="284"/>
          <w:tab w:val="left" w:pos="60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Actuar conforme a una cultura de servicio orientada al logro de resultados, procurando en todo momento un mejor desempeño de sus funciones a fin de alcanzar las metas instituciona</w:t>
      </w:r>
      <w:r w:rsidR="00D47D9A">
        <w:rPr>
          <w:rFonts w:ascii="Century Gothic" w:hAnsi="Century Gothic" w:cs="Arial"/>
          <w:sz w:val="24"/>
          <w:szCs w:val="24"/>
        </w:rPr>
        <w:t>les según sus responsabilidades.</w:t>
      </w:r>
    </w:p>
    <w:p w14:paraId="4501A01D" w14:textId="77777777" w:rsidR="0044080B" w:rsidRPr="00093FAA" w:rsidRDefault="0044080B" w:rsidP="00093FAA">
      <w:pPr>
        <w:pStyle w:val="Textoindependiente"/>
        <w:tabs>
          <w:tab w:val="left" w:pos="284"/>
          <w:tab w:val="left" w:pos="8079"/>
        </w:tabs>
        <w:spacing w:line="276" w:lineRule="auto"/>
        <w:rPr>
          <w:rFonts w:ascii="Century Gothic" w:hAnsi="Century Gothic" w:cs="Arial"/>
        </w:rPr>
      </w:pPr>
    </w:p>
    <w:p w14:paraId="6A685658" w14:textId="653B7AC4" w:rsidR="0044080B" w:rsidRPr="00093FAA" w:rsidRDefault="00195824" w:rsidP="00093FAA">
      <w:pPr>
        <w:pStyle w:val="Prrafodelista"/>
        <w:numPr>
          <w:ilvl w:val="0"/>
          <w:numId w:val="17"/>
        </w:numPr>
        <w:tabs>
          <w:tab w:val="left" w:pos="284"/>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Administrar los recursos públicos que estén bajo su responsabilidad, sujetándose a los principios de austeridad, eficiencia, eficacia, economía, transparencia y honradez para satisfacer los objet</w:t>
      </w:r>
      <w:r w:rsidR="00D47D9A">
        <w:rPr>
          <w:rFonts w:ascii="Century Gothic" w:hAnsi="Century Gothic" w:cs="Arial"/>
          <w:sz w:val="24"/>
          <w:szCs w:val="24"/>
        </w:rPr>
        <w:t>ivos a los que estén destinados.</w:t>
      </w:r>
    </w:p>
    <w:p w14:paraId="3FC557B1" w14:textId="77777777" w:rsidR="0044080B" w:rsidRPr="00093FAA" w:rsidRDefault="0044080B" w:rsidP="00093FAA">
      <w:pPr>
        <w:pStyle w:val="Textoindependiente"/>
        <w:tabs>
          <w:tab w:val="left" w:pos="284"/>
          <w:tab w:val="left" w:pos="8079"/>
        </w:tabs>
        <w:spacing w:line="276" w:lineRule="auto"/>
        <w:ind w:right="4"/>
        <w:rPr>
          <w:rFonts w:ascii="Century Gothic" w:hAnsi="Century Gothic" w:cs="Arial"/>
        </w:rPr>
      </w:pPr>
    </w:p>
    <w:p w14:paraId="10C20675" w14:textId="3C7953EB" w:rsidR="0044080B" w:rsidRPr="00093FAA" w:rsidRDefault="00195824" w:rsidP="00093FAA">
      <w:pPr>
        <w:pStyle w:val="Prrafodelista"/>
        <w:numPr>
          <w:ilvl w:val="0"/>
          <w:numId w:val="17"/>
        </w:numPr>
        <w:tabs>
          <w:tab w:val="left" w:pos="284"/>
          <w:tab w:val="left" w:pos="700"/>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Promover, respetar, proteger y garantizar los derechos humanos </w:t>
      </w:r>
      <w:r w:rsidR="00D47D9A">
        <w:rPr>
          <w:rFonts w:ascii="Century Gothic" w:hAnsi="Century Gothic" w:cs="Arial"/>
          <w:sz w:val="24"/>
          <w:szCs w:val="24"/>
        </w:rPr>
        <w:t>establecidos en la Constitución.</w:t>
      </w:r>
    </w:p>
    <w:p w14:paraId="7E7E7238" w14:textId="77777777" w:rsidR="0044080B" w:rsidRPr="00093FAA" w:rsidRDefault="0044080B" w:rsidP="00093FAA">
      <w:pPr>
        <w:pStyle w:val="Textoindependiente"/>
        <w:tabs>
          <w:tab w:val="left" w:pos="284"/>
          <w:tab w:val="left" w:pos="8079"/>
        </w:tabs>
        <w:spacing w:line="276" w:lineRule="auto"/>
        <w:ind w:right="4"/>
        <w:rPr>
          <w:rFonts w:ascii="Century Gothic" w:hAnsi="Century Gothic" w:cs="Arial"/>
        </w:rPr>
      </w:pPr>
    </w:p>
    <w:p w14:paraId="53F0C5A1" w14:textId="1C52BE2D" w:rsidR="0044080B" w:rsidRPr="00093FAA" w:rsidRDefault="00561C14" w:rsidP="00093FAA">
      <w:pPr>
        <w:pStyle w:val="Prrafodelista"/>
        <w:numPr>
          <w:ilvl w:val="0"/>
          <w:numId w:val="17"/>
        </w:numPr>
        <w:tabs>
          <w:tab w:val="left" w:pos="284"/>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 </w:t>
      </w:r>
      <w:r w:rsidR="00195824" w:rsidRPr="00093FAA">
        <w:rPr>
          <w:rFonts w:ascii="Century Gothic" w:hAnsi="Century Gothic" w:cs="Arial"/>
          <w:sz w:val="24"/>
          <w:szCs w:val="24"/>
        </w:rPr>
        <w:t>Corresponder a la confianza que la sociedad les ha conferido; tendrán una vocación absoluta de servicio a la sociedad, y preservarán el interés superior de las necesidades colectivas por encima de intereses particulares, persona</w:t>
      </w:r>
      <w:r w:rsidR="00D47D9A">
        <w:rPr>
          <w:rFonts w:ascii="Century Gothic" w:hAnsi="Century Gothic" w:cs="Arial"/>
          <w:sz w:val="24"/>
          <w:szCs w:val="24"/>
        </w:rPr>
        <w:t>les o ajenos al interés general.</w:t>
      </w:r>
    </w:p>
    <w:p w14:paraId="56DA91EC" w14:textId="77777777" w:rsidR="0044080B" w:rsidRPr="00093FAA" w:rsidRDefault="0044080B" w:rsidP="00093FAA">
      <w:pPr>
        <w:pStyle w:val="Textoindependiente"/>
        <w:tabs>
          <w:tab w:val="left" w:pos="284"/>
          <w:tab w:val="left" w:pos="8079"/>
        </w:tabs>
        <w:spacing w:line="276" w:lineRule="auto"/>
        <w:rPr>
          <w:rFonts w:ascii="Century Gothic" w:hAnsi="Century Gothic" w:cs="Arial"/>
        </w:rPr>
      </w:pPr>
    </w:p>
    <w:p w14:paraId="1A1CDBCF" w14:textId="512300D6" w:rsidR="0044080B" w:rsidRPr="00093FAA" w:rsidRDefault="00195824" w:rsidP="00093FAA">
      <w:pPr>
        <w:pStyle w:val="Prrafodelista"/>
        <w:numPr>
          <w:ilvl w:val="0"/>
          <w:numId w:val="17"/>
        </w:numPr>
        <w:tabs>
          <w:tab w:val="left" w:pos="284"/>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Evitar y dar cuenta de los intereses que puedan entrar en conflicto con el desempeño responsable y objetivo d</w:t>
      </w:r>
      <w:r w:rsidR="00D47D9A">
        <w:rPr>
          <w:rFonts w:ascii="Century Gothic" w:hAnsi="Century Gothic" w:cs="Arial"/>
          <w:sz w:val="24"/>
          <w:szCs w:val="24"/>
        </w:rPr>
        <w:t>e sus facultades y obligaciones.</w:t>
      </w:r>
    </w:p>
    <w:p w14:paraId="60295C34" w14:textId="77777777" w:rsidR="0044080B" w:rsidRPr="00093FAA" w:rsidRDefault="0044080B" w:rsidP="00093FAA">
      <w:pPr>
        <w:pStyle w:val="Textoindependiente"/>
        <w:tabs>
          <w:tab w:val="left" w:pos="284"/>
          <w:tab w:val="left" w:pos="8079"/>
        </w:tabs>
        <w:spacing w:line="276" w:lineRule="auto"/>
        <w:rPr>
          <w:rFonts w:ascii="Century Gothic" w:hAnsi="Century Gothic" w:cs="Arial"/>
        </w:rPr>
      </w:pPr>
    </w:p>
    <w:p w14:paraId="2DC32616" w14:textId="77777777" w:rsidR="0044080B" w:rsidRPr="00093FAA" w:rsidRDefault="00195824" w:rsidP="00093FAA">
      <w:pPr>
        <w:pStyle w:val="Prrafodelista"/>
        <w:numPr>
          <w:ilvl w:val="0"/>
          <w:numId w:val="17"/>
        </w:numPr>
        <w:tabs>
          <w:tab w:val="left" w:pos="284"/>
          <w:tab w:val="left" w:pos="58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Abstenerse de realizar cualquier trato o pr</w:t>
      </w:r>
      <w:r w:rsidR="00902215" w:rsidRPr="00093FAA">
        <w:rPr>
          <w:rFonts w:ascii="Century Gothic" w:hAnsi="Century Gothic" w:cs="Arial"/>
          <w:sz w:val="24"/>
          <w:szCs w:val="24"/>
        </w:rPr>
        <w:t>omesa privada que comprometa al</w:t>
      </w:r>
      <w:r w:rsidR="009034D9" w:rsidRPr="00093FAA">
        <w:rPr>
          <w:rFonts w:ascii="Century Gothic" w:hAnsi="Century Gothic" w:cs="Arial"/>
          <w:sz w:val="24"/>
          <w:szCs w:val="24"/>
        </w:rPr>
        <w:t xml:space="preserve"> </w:t>
      </w:r>
      <w:r w:rsidR="00C22A1F" w:rsidRPr="00093FAA">
        <w:rPr>
          <w:rFonts w:ascii="Century Gothic" w:hAnsi="Century Gothic" w:cs="Arial"/>
          <w:sz w:val="24"/>
          <w:szCs w:val="24"/>
        </w:rPr>
        <w:t>Municipio</w:t>
      </w:r>
      <w:r w:rsidRPr="00093FAA">
        <w:rPr>
          <w:rFonts w:ascii="Century Gothic" w:hAnsi="Century Gothic" w:cs="Arial"/>
          <w:sz w:val="24"/>
          <w:szCs w:val="24"/>
        </w:rPr>
        <w:t>.</w:t>
      </w:r>
    </w:p>
    <w:p w14:paraId="43B2DFD6" w14:textId="46E1B7A6" w:rsidR="004C729F" w:rsidRDefault="004C729F" w:rsidP="00093FAA">
      <w:pPr>
        <w:pStyle w:val="Textoindependiente"/>
        <w:tabs>
          <w:tab w:val="left" w:pos="8079"/>
        </w:tabs>
        <w:spacing w:line="276" w:lineRule="auto"/>
        <w:rPr>
          <w:rFonts w:ascii="Century Gothic" w:hAnsi="Century Gothic" w:cs="Arial"/>
        </w:rPr>
      </w:pPr>
    </w:p>
    <w:p w14:paraId="5C4F2C60" w14:textId="77777777" w:rsidR="00636F64" w:rsidRPr="00093FAA" w:rsidRDefault="00636F64" w:rsidP="00093FAA">
      <w:pPr>
        <w:pStyle w:val="Textoindependiente"/>
        <w:tabs>
          <w:tab w:val="left" w:pos="8079"/>
        </w:tabs>
        <w:spacing w:line="276" w:lineRule="auto"/>
        <w:rPr>
          <w:rFonts w:ascii="Century Gothic" w:hAnsi="Century Gothic" w:cs="Arial"/>
        </w:rPr>
      </w:pPr>
    </w:p>
    <w:p w14:paraId="5A24F10A"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Capítulo</w:t>
      </w:r>
      <w:r w:rsidRPr="00093FAA">
        <w:rPr>
          <w:rFonts w:ascii="Century Gothic" w:hAnsi="Century Gothic" w:cs="Arial"/>
          <w:b/>
          <w:spacing w:val="-1"/>
          <w:sz w:val="24"/>
          <w:szCs w:val="24"/>
        </w:rPr>
        <w:t xml:space="preserve"> </w:t>
      </w:r>
      <w:r w:rsidRPr="00093FAA">
        <w:rPr>
          <w:rFonts w:ascii="Century Gothic" w:hAnsi="Century Gothic" w:cs="Arial"/>
          <w:b/>
          <w:spacing w:val="-2"/>
          <w:sz w:val="24"/>
          <w:szCs w:val="24"/>
        </w:rPr>
        <w:t>Cuarto</w:t>
      </w:r>
    </w:p>
    <w:p w14:paraId="563FF887" w14:textId="77777777" w:rsidR="004E603E" w:rsidRPr="00093FAA" w:rsidRDefault="00195824" w:rsidP="00093FAA">
      <w:pPr>
        <w:tabs>
          <w:tab w:val="left" w:pos="7938"/>
        </w:tabs>
        <w:spacing w:line="276" w:lineRule="auto"/>
        <w:ind w:right="4"/>
        <w:jc w:val="center"/>
        <w:rPr>
          <w:rFonts w:ascii="Century Gothic" w:hAnsi="Century Gothic" w:cs="Arial"/>
          <w:b/>
          <w:spacing w:val="-3"/>
          <w:sz w:val="24"/>
          <w:szCs w:val="24"/>
        </w:rPr>
      </w:pPr>
      <w:r w:rsidRPr="00093FAA">
        <w:rPr>
          <w:rFonts w:ascii="Century Gothic" w:hAnsi="Century Gothic" w:cs="Arial"/>
          <w:b/>
          <w:sz w:val="24"/>
          <w:szCs w:val="24"/>
        </w:rPr>
        <w:t>De</w:t>
      </w:r>
      <w:r w:rsidRPr="00093FAA">
        <w:rPr>
          <w:rFonts w:ascii="Century Gothic" w:hAnsi="Century Gothic" w:cs="Arial"/>
          <w:b/>
          <w:spacing w:val="-3"/>
          <w:sz w:val="24"/>
          <w:szCs w:val="24"/>
        </w:rPr>
        <w:t xml:space="preserve"> </w:t>
      </w:r>
      <w:r w:rsidRPr="00093FAA">
        <w:rPr>
          <w:rFonts w:ascii="Century Gothic" w:hAnsi="Century Gothic" w:cs="Arial"/>
          <w:b/>
          <w:sz w:val="24"/>
          <w:szCs w:val="24"/>
        </w:rPr>
        <w:t>los</w:t>
      </w:r>
      <w:r w:rsidRPr="00093FAA">
        <w:rPr>
          <w:rFonts w:ascii="Century Gothic" w:hAnsi="Century Gothic" w:cs="Arial"/>
          <w:b/>
          <w:spacing w:val="-3"/>
          <w:sz w:val="24"/>
          <w:szCs w:val="24"/>
        </w:rPr>
        <w:t xml:space="preserve"> </w:t>
      </w:r>
      <w:r w:rsidR="00953312" w:rsidRPr="00093FAA">
        <w:rPr>
          <w:rFonts w:ascii="Century Gothic" w:hAnsi="Century Gothic" w:cs="Arial"/>
          <w:b/>
          <w:spacing w:val="-3"/>
          <w:sz w:val="24"/>
          <w:szCs w:val="24"/>
        </w:rPr>
        <w:t>V</w:t>
      </w:r>
      <w:r w:rsidRPr="00093FAA">
        <w:rPr>
          <w:rFonts w:ascii="Century Gothic" w:hAnsi="Century Gothic" w:cs="Arial"/>
          <w:b/>
          <w:sz w:val="24"/>
          <w:szCs w:val="24"/>
        </w:rPr>
        <w:t>alores</w:t>
      </w:r>
      <w:r w:rsidRPr="00093FAA">
        <w:rPr>
          <w:rFonts w:ascii="Century Gothic" w:hAnsi="Century Gothic" w:cs="Arial"/>
          <w:b/>
          <w:spacing w:val="-3"/>
          <w:sz w:val="24"/>
          <w:szCs w:val="24"/>
        </w:rPr>
        <w:t xml:space="preserve"> </w:t>
      </w:r>
      <w:r w:rsidR="00953312" w:rsidRPr="00093FAA">
        <w:rPr>
          <w:rFonts w:ascii="Century Gothic" w:hAnsi="Century Gothic" w:cs="Arial"/>
          <w:b/>
          <w:sz w:val="24"/>
          <w:szCs w:val="24"/>
        </w:rPr>
        <w:t>Fundamentales</w:t>
      </w:r>
      <w:r w:rsidR="00953312" w:rsidRPr="00093FAA">
        <w:rPr>
          <w:rFonts w:ascii="Century Gothic" w:hAnsi="Century Gothic" w:cs="Arial"/>
          <w:b/>
          <w:spacing w:val="-5"/>
          <w:sz w:val="24"/>
          <w:szCs w:val="24"/>
        </w:rPr>
        <w:t xml:space="preserve"> e</w:t>
      </w:r>
      <w:r w:rsidR="00953312" w:rsidRPr="00093FAA">
        <w:rPr>
          <w:rFonts w:ascii="Century Gothic" w:hAnsi="Century Gothic" w:cs="Arial"/>
          <w:b/>
          <w:sz w:val="24"/>
          <w:szCs w:val="24"/>
        </w:rPr>
        <w:t>n</w:t>
      </w:r>
      <w:r w:rsidR="00953312" w:rsidRPr="00093FAA">
        <w:rPr>
          <w:rFonts w:ascii="Century Gothic" w:hAnsi="Century Gothic" w:cs="Arial"/>
          <w:b/>
          <w:spacing w:val="-6"/>
          <w:sz w:val="24"/>
          <w:szCs w:val="24"/>
        </w:rPr>
        <w:t xml:space="preserve"> e</w:t>
      </w:r>
      <w:r w:rsidR="00953312" w:rsidRPr="00093FAA">
        <w:rPr>
          <w:rFonts w:ascii="Century Gothic" w:hAnsi="Century Gothic" w:cs="Arial"/>
          <w:b/>
          <w:sz w:val="24"/>
          <w:szCs w:val="24"/>
        </w:rPr>
        <w:t>l</w:t>
      </w:r>
      <w:r w:rsidR="00953312" w:rsidRPr="00093FAA">
        <w:rPr>
          <w:rFonts w:ascii="Century Gothic" w:hAnsi="Century Gothic" w:cs="Arial"/>
          <w:b/>
          <w:spacing w:val="-3"/>
          <w:sz w:val="24"/>
          <w:szCs w:val="24"/>
        </w:rPr>
        <w:t xml:space="preserve"> </w:t>
      </w:r>
      <w:r w:rsidR="00953312" w:rsidRPr="00093FAA">
        <w:rPr>
          <w:rFonts w:ascii="Century Gothic" w:hAnsi="Century Gothic" w:cs="Arial"/>
          <w:b/>
          <w:sz w:val="24"/>
          <w:szCs w:val="24"/>
        </w:rPr>
        <w:t>Comportamiento</w:t>
      </w:r>
      <w:r w:rsidR="00953312" w:rsidRPr="00093FAA">
        <w:rPr>
          <w:rFonts w:ascii="Century Gothic" w:hAnsi="Century Gothic" w:cs="Arial"/>
          <w:b/>
          <w:spacing w:val="-2"/>
          <w:sz w:val="24"/>
          <w:szCs w:val="24"/>
        </w:rPr>
        <w:t xml:space="preserve"> </w:t>
      </w:r>
      <w:r w:rsidR="00953312" w:rsidRPr="00093FAA">
        <w:rPr>
          <w:rFonts w:ascii="Century Gothic" w:hAnsi="Century Gothic" w:cs="Arial"/>
          <w:b/>
          <w:sz w:val="24"/>
          <w:szCs w:val="24"/>
        </w:rPr>
        <w:t>y</w:t>
      </w:r>
      <w:r w:rsidR="00953312" w:rsidRPr="00093FAA">
        <w:rPr>
          <w:rFonts w:ascii="Century Gothic" w:hAnsi="Century Gothic" w:cs="Arial"/>
          <w:b/>
          <w:spacing w:val="-10"/>
          <w:sz w:val="24"/>
          <w:szCs w:val="24"/>
        </w:rPr>
        <w:t xml:space="preserve"> </w:t>
      </w:r>
      <w:r w:rsidR="00953312" w:rsidRPr="00093FAA">
        <w:rPr>
          <w:rFonts w:ascii="Century Gothic" w:hAnsi="Century Gothic" w:cs="Arial"/>
          <w:b/>
          <w:sz w:val="24"/>
          <w:szCs w:val="24"/>
        </w:rPr>
        <w:t>Desempeño</w:t>
      </w:r>
      <w:r w:rsidR="00953312" w:rsidRPr="00093FAA">
        <w:rPr>
          <w:rFonts w:ascii="Century Gothic" w:hAnsi="Century Gothic" w:cs="Arial"/>
          <w:b/>
          <w:spacing w:val="-3"/>
          <w:sz w:val="24"/>
          <w:szCs w:val="24"/>
        </w:rPr>
        <w:t xml:space="preserve"> </w:t>
      </w:r>
    </w:p>
    <w:p w14:paraId="6F2E4275" w14:textId="77777777" w:rsidR="0044080B" w:rsidRPr="00093FAA" w:rsidRDefault="00953312"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pacing w:val="-3"/>
          <w:sz w:val="24"/>
          <w:szCs w:val="24"/>
        </w:rPr>
        <w:t>d</w:t>
      </w:r>
      <w:r w:rsidRPr="00093FAA">
        <w:rPr>
          <w:rFonts w:ascii="Century Gothic" w:hAnsi="Century Gothic" w:cs="Arial"/>
          <w:b/>
          <w:sz w:val="24"/>
          <w:szCs w:val="24"/>
        </w:rPr>
        <w:t>e</w:t>
      </w:r>
      <w:r w:rsidRPr="00093FAA">
        <w:rPr>
          <w:rFonts w:ascii="Century Gothic" w:hAnsi="Century Gothic" w:cs="Arial"/>
          <w:b/>
          <w:spacing w:val="-3"/>
          <w:sz w:val="24"/>
          <w:szCs w:val="24"/>
        </w:rPr>
        <w:t xml:space="preserve"> </w:t>
      </w:r>
      <w:r w:rsidR="004E603E" w:rsidRPr="00093FAA">
        <w:rPr>
          <w:rFonts w:ascii="Century Gothic" w:hAnsi="Century Gothic" w:cs="Arial"/>
          <w:b/>
          <w:spacing w:val="-3"/>
          <w:sz w:val="24"/>
          <w:szCs w:val="24"/>
        </w:rPr>
        <w:t xml:space="preserve">las y </w:t>
      </w:r>
      <w:r w:rsidRPr="00093FAA">
        <w:rPr>
          <w:rFonts w:ascii="Century Gothic" w:hAnsi="Century Gothic" w:cs="Arial"/>
          <w:b/>
          <w:spacing w:val="-3"/>
          <w:sz w:val="24"/>
          <w:szCs w:val="24"/>
        </w:rPr>
        <w:t>l</w:t>
      </w:r>
      <w:r w:rsidRPr="00093FAA">
        <w:rPr>
          <w:rFonts w:ascii="Century Gothic" w:hAnsi="Century Gothic" w:cs="Arial"/>
          <w:b/>
          <w:sz w:val="24"/>
          <w:szCs w:val="24"/>
        </w:rPr>
        <w:t xml:space="preserve">os Servidores Públicos del </w:t>
      </w:r>
      <w:r w:rsidR="00C22A1F" w:rsidRPr="00093FAA">
        <w:rPr>
          <w:rFonts w:ascii="Century Gothic" w:hAnsi="Century Gothic" w:cs="Arial"/>
          <w:b/>
          <w:sz w:val="24"/>
          <w:szCs w:val="24"/>
        </w:rPr>
        <w:t>Municipio</w:t>
      </w:r>
      <w:r w:rsidR="009034D9" w:rsidRPr="00093FAA">
        <w:rPr>
          <w:rFonts w:ascii="Century Gothic" w:hAnsi="Century Gothic" w:cs="Arial"/>
          <w:b/>
          <w:sz w:val="24"/>
          <w:szCs w:val="24"/>
        </w:rPr>
        <w:t xml:space="preserve"> </w:t>
      </w:r>
    </w:p>
    <w:p w14:paraId="2E0DC4D5" w14:textId="77777777" w:rsidR="00762EB6" w:rsidRPr="00093FAA" w:rsidRDefault="00762EB6" w:rsidP="00093FAA">
      <w:pPr>
        <w:pStyle w:val="Textoindependiente"/>
        <w:tabs>
          <w:tab w:val="left" w:pos="8079"/>
        </w:tabs>
        <w:spacing w:line="276" w:lineRule="auto"/>
        <w:rPr>
          <w:rFonts w:ascii="Century Gothic" w:hAnsi="Century Gothic" w:cs="Arial"/>
          <w:b/>
        </w:rPr>
      </w:pPr>
    </w:p>
    <w:p w14:paraId="6144E669" w14:textId="4080AE10"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 xml:space="preserve">Artículo </w:t>
      </w:r>
      <w:r w:rsidR="00194321" w:rsidRPr="00093FAA">
        <w:rPr>
          <w:rFonts w:ascii="Century Gothic" w:hAnsi="Century Gothic" w:cs="Arial"/>
          <w:b/>
        </w:rPr>
        <w:t>9</w:t>
      </w:r>
      <w:r w:rsidRPr="00093FAA">
        <w:rPr>
          <w:rFonts w:ascii="Century Gothic" w:hAnsi="Century Gothic" w:cs="Arial"/>
          <w:b/>
        </w:rPr>
        <w:t xml:space="preserve">. </w:t>
      </w:r>
      <w:r w:rsidR="008E185A" w:rsidRPr="00093FAA">
        <w:rPr>
          <w:rFonts w:ascii="Century Gothic" w:hAnsi="Century Gothic" w:cs="Arial"/>
        </w:rPr>
        <w:t>La o él servidor público que desempeña un empleo, cargo o comisión</w:t>
      </w:r>
      <w:r w:rsidR="00C22A1F" w:rsidRPr="00093FAA">
        <w:rPr>
          <w:rFonts w:ascii="Century Gothic" w:hAnsi="Century Gothic" w:cs="Arial"/>
        </w:rPr>
        <w:t>,</w:t>
      </w:r>
      <w:r w:rsidRPr="00093FAA">
        <w:rPr>
          <w:rFonts w:ascii="Century Gothic" w:hAnsi="Century Gothic" w:cs="Arial"/>
        </w:rPr>
        <w:t xml:space="preserve"> deberán observar y cumplir con los valores fundamentales en el comportamiento y desempeño de su empleo, cargo o comisión, con la finalidad de contribuir en el fortalecimiento de</w:t>
      </w:r>
      <w:r w:rsidRPr="00093FAA">
        <w:rPr>
          <w:rFonts w:ascii="Century Gothic" w:hAnsi="Century Gothic" w:cs="Arial"/>
          <w:spacing w:val="40"/>
        </w:rPr>
        <w:t xml:space="preserve"> </w:t>
      </w:r>
      <w:r w:rsidRPr="00093FAA">
        <w:rPr>
          <w:rFonts w:ascii="Century Gothic" w:hAnsi="Century Gothic" w:cs="Arial"/>
        </w:rPr>
        <w:t>una cultura de integridad, ética</w:t>
      </w:r>
      <w:r w:rsidR="00975707" w:rsidRPr="00093FAA">
        <w:rPr>
          <w:rFonts w:ascii="Century Gothic" w:hAnsi="Century Gothic" w:cs="Arial"/>
        </w:rPr>
        <w:t xml:space="preserve">, </w:t>
      </w:r>
      <w:r w:rsidRPr="00093FAA">
        <w:rPr>
          <w:rFonts w:ascii="Century Gothic" w:hAnsi="Century Gothic" w:cs="Arial"/>
        </w:rPr>
        <w:t>responsabilidad pública</w:t>
      </w:r>
      <w:r w:rsidR="00975707" w:rsidRPr="00093FAA">
        <w:rPr>
          <w:rFonts w:ascii="Century Gothic" w:hAnsi="Century Gothic" w:cs="Arial"/>
        </w:rPr>
        <w:t xml:space="preserve">, paz y legalidad. </w:t>
      </w:r>
    </w:p>
    <w:p w14:paraId="470C4F82" w14:textId="77777777" w:rsidR="0074245E" w:rsidRPr="00093FAA" w:rsidRDefault="0074245E" w:rsidP="00093FAA">
      <w:pPr>
        <w:pStyle w:val="Textoindependiente"/>
        <w:tabs>
          <w:tab w:val="left" w:pos="8079"/>
        </w:tabs>
        <w:spacing w:line="276" w:lineRule="auto"/>
        <w:ind w:right="4"/>
        <w:rPr>
          <w:rFonts w:ascii="Century Gothic" w:hAnsi="Century Gothic" w:cs="Arial"/>
        </w:rPr>
      </w:pPr>
    </w:p>
    <w:p w14:paraId="6C8F36CC" w14:textId="77777777"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 xml:space="preserve">Artículo </w:t>
      </w:r>
      <w:r w:rsidR="00762EB6" w:rsidRPr="00093FAA">
        <w:rPr>
          <w:rFonts w:ascii="Century Gothic" w:hAnsi="Century Gothic" w:cs="Arial"/>
          <w:b/>
        </w:rPr>
        <w:t>1</w:t>
      </w:r>
      <w:r w:rsidR="00194321" w:rsidRPr="00093FAA">
        <w:rPr>
          <w:rFonts w:ascii="Century Gothic" w:hAnsi="Century Gothic" w:cs="Arial"/>
          <w:b/>
        </w:rPr>
        <w:t>0</w:t>
      </w:r>
      <w:r w:rsidRPr="00093FAA">
        <w:rPr>
          <w:rFonts w:ascii="Century Gothic" w:hAnsi="Century Gothic" w:cs="Arial"/>
          <w:b/>
        </w:rPr>
        <w:t>.</w:t>
      </w:r>
      <w:r w:rsidRPr="00093FAA">
        <w:rPr>
          <w:rFonts w:ascii="Century Gothic" w:hAnsi="Century Gothic" w:cs="Arial"/>
        </w:rPr>
        <w:t xml:space="preserve"> Los valores fundamentales en el comportamiento y desempeño de</w:t>
      </w:r>
      <w:r w:rsidR="00EA4591" w:rsidRPr="00093FAA">
        <w:rPr>
          <w:rFonts w:ascii="Century Gothic" w:hAnsi="Century Gothic" w:cs="Arial"/>
        </w:rPr>
        <w:t xml:space="preserve"> las y </w:t>
      </w:r>
      <w:r w:rsidRPr="00093FAA">
        <w:rPr>
          <w:rFonts w:ascii="Century Gothic" w:hAnsi="Century Gothic" w:cs="Arial"/>
        </w:rPr>
        <w:t>los servidores públicos del</w:t>
      </w:r>
      <w:r w:rsidR="009034D9" w:rsidRPr="00093FAA">
        <w:rPr>
          <w:rFonts w:ascii="Century Gothic" w:hAnsi="Century Gothic" w:cs="Arial"/>
        </w:rPr>
        <w:t xml:space="preserve"> </w:t>
      </w:r>
      <w:r w:rsidR="00C22A1F" w:rsidRPr="00093FAA">
        <w:rPr>
          <w:rFonts w:ascii="Century Gothic" w:hAnsi="Century Gothic" w:cs="Arial"/>
        </w:rPr>
        <w:t>Municipio</w:t>
      </w:r>
      <w:r w:rsidRPr="00093FAA">
        <w:rPr>
          <w:rFonts w:ascii="Century Gothic" w:hAnsi="Century Gothic" w:cs="Arial"/>
        </w:rPr>
        <w:t xml:space="preserve"> son:</w:t>
      </w:r>
    </w:p>
    <w:p w14:paraId="4D3623CC"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6CDB53E8" w14:textId="77777777" w:rsidR="004A4D96" w:rsidRPr="00093FAA" w:rsidRDefault="004A4D96" w:rsidP="00636F64">
      <w:pPr>
        <w:pStyle w:val="Textoindependiente"/>
        <w:numPr>
          <w:ilvl w:val="0"/>
          <w:numId w:val="16"/>
        </w:numPr>
        <w:tabs>
          <w:tab w:val="left" w:pos="284"/>
        </w:tabs>
        <w:spacing w:line="276" w:lineRule="auto"/>
        <w:ind w:left="0" w:right="4" w:firstLine="0"/>
        <w:jc w:val="both"/>
        <w:rPr>
          <w:rFonts w:ascii="Century Gothic" w:hAnsi="Century Gothic" w:cs="Arial"/>
        </w:rPr>
      </w:pPr>
      <w:r w:rsidRPr="00093FAA">
        <w:rPr>
          <w:rStyle w:val="Textoennegrita"/>
          <w:rFonts w:ascii="Century Gothic" w:hAnsi="Century Gothic"/>
        </w:rPr>
        <w:t>Compromiso</w:t>
      </w:r>
      <w:r w:rsidRPr="00093FAA">
        <w:rPr>
          <w:rFonts w:ascii="Century Gothic" w:hAnsi="Century Gothic"/>
        </w:rPr>
        <w:t>. Cumplir con responsabilidad y dedicación los deberes del cargo, priorizando el bienestar de la comunidad.</w:t>
      </w:r>
    </w:p>
    <w:p w14:paraId="7BC1DE8E" w14:textId="77777777" w:rsidR="004A4D96" w:rsidRPr="00093FAA" w:rsidRDefault="004A4D96" w:rsidP="00636F64">
      <w:pPr>
        <w:pStyle w:val="Textoindependiente"/>
        <w:tabs>
          <w:tab w:val="left" w:pos="284"/>
        </w:tabs>
        <w:spacing w:line="276" w:lineRule="auto"/>
        <w:ind w:right="4"/>
        <w:jc w:val="both"/>
        <w:rPr>
          <w:rFonts w:ascii="Century Gothic" w:hAnsi="Century Gothic" w:cs="Arial"/>
        </w:rPr>
      </w:pPr>
    </w:p>
    <w:p w14:paraId="22CC77F3" w14:textId="3FA29858" w:rsidR="008557DD" w:rsidRPr="00093FAA" w:rsidRDefault="008557DD" w:rsidP="00636F64">
      <w:pPr>
        <w:pStyle w:val="Textoindependiente"/>
        <w:numPr>
          <w:ilvl w:val="0"/>
          <w:numId w:val="16"/>
        </w:numPr>
        <w:tabs>
          <w:tab w:val="left" w:pos="284"/>
        </w:tabs>
        <w:spacing w:line="276" w:lineRule="auto"/>
        <w:ind w:left="0" w:right="4" w:firstLine="0"/>
        <w:jc w:val="both"/>
        <w:rPr>
          <w:rFonts w:ascii="Century Gothic" w:hAnsi="Century Gothic" w:cs="Arial"/>
        </w:rPr>
      </w:pPr>
      <w:r w:rsidRPr="00093FAA">
        <w:rPr>
          <w:rFonts w:ascii="Century Gothic" w:hAnsi="Century Gothic" w:cs="Arial"/>
          <w:b/>
        </w:rPr>
        <w:t>Cooperación.</w:t>
      </w:r>
      <w:r w:rsidRPr="00093FAA">
        <w:rPr>
          <w:rFonts w:ascii="Century Gothic" w:hAnsi="Century Gothic" w:cs="Arial"/>
        </w:rPr>
        <w:t xml:space="preserve"> </w:t>
      </w:r>
      <w:r w:rsidR="008E185A" w:rsidRPr="00093FAA">
        <w:rPr>
          <w:rFonts w:ascii="Century Gothic" w:hAnsi="Century Gothic" w:cs="Arial"/>
        </w:rPr>
        <w:t xml:space="preserve">La o él servidor público que </w:t>
      </w:r>
      <w:r w:rsidRPr="00093FAA">
        <w:rPr>
          <w:rFonts w:ascii="Century Gothic" w:hAnsi="Century Gothic" w:cs="Arial"/>
        </w:rPr>
        <w:t>colaboran entre sí y propician el trabajo en equipo para alcanzar los objetivos comunes previstos en los planes y programas institucionales, generando así una plena vocación de servicio público en beneficio de la colectividad y confianza de l</w:t>
      </w:r>
      <w:r w:rsidR="00EA4591" w:rsidRPr="00093FAA">
        <w:rPr>
          <w:rFonts w:ascii="Century Gothic" w:hAnsi="Century Gothic" w:cs="Arial"/>
        </w:rPr>
        <w:t>a ciudadanía</w:t>
      </w:r>
      <w:r w:rsidRPr="00093FAA">
        <w:rPr>
          <w:rFonts w:ascii="Century Gothic" w:hAnsi="Century Gothic" w:cs="Arial"/>
        </w:rPr>
        <w:t xml:space="preserve"> en sus instituciones.</w:t>
      </w:r>
    </w:p>
    <w:p w14:paraId="7AADD6E8" w14:textId="77777777" w:rsidR="004A4D96" w:rsidRPr="00093FAA" w:rsidRDefault="004A4D96" w:rsidP="00636F64">
      <w:pPr>
        <w:pStyle w:val="Textoindependiente"/>
        <w:tabs>
          <w:tab w:val="left" w:pos="284"/>
        </w:tabs>
        <w:spacing w:line="276" w:lineRule="auto"/>
        <w:ind w:right="4"/>
        <w:jc w:val="both"/>
        <w:rPr>
          <w:rFonts w:ascii="Century Gothic" w:hAnsi="Century Gothic" w:cs="Arial"/>
        </w:rPr>
      </w:pPr>
    </w:p>
    <w:p w14:paraId="3899623A" w14:textId="02FE26BD" w:rsidR="004A4D96" w:rsidRPr="00093FAA" w:rsidRDefault="00636F64" w:rsidP="00636F64">
      <w:pPr>
        <w:pStyle w:val="Prrafodelista"/>
        <w:numPr>
          <w:ilvl w:val="0"/>
          <w:numId w:val="16"/>
        </w:numPr>
        <w:tabs>
          <w:tab w:val="left" w:pos="284"/>
          <w:tab w:val="left" w:pos="567"/>
        </w:tabs>
        <w:spacing w:line="276" w:lineRule="auto"/>
        <w:ind w:left="0" w:right="4" w:firstLine="0"/>
        <w:rPr>
          <w:rFonts w:ascii="Century Gothic" w:hAnsi="Century Gothic" w:cs="Arial"/>
          <w:sz w:val="24"/>
          <w:szCs w:val="24"/>
        </w:rPr>
      </w:pPr>
      <w:r>
        <w:rPr>
          <w:rStyle w:val="Textoennegrita"/>
          <w:rFonts w:ascii="Century Gothic" w:hAnsi="Century Gothic"/>
          <w:sz w:val="24"/>
          <w:szCs w:val="24"/>
        </w:rPr>
        <w:t xml:space="preserve"> </w:t>
      </w:r>
      <w:r w:rsidR="004A4D96" w:rsidRPr="00093FAA">
        <w:rPr>
          <w:rStyle w:val="Textoennegrita"/>
          <w:rFonts w:ascii="Century Gothic" w:hAnsi="Century Gothic"/>
          <w:sz w:val="24"/>
          <w:szCs w:val="24"/>
        </w:rPr>
        <w:t>Empatía</w:t>
      </w:r>
      <w:r w:rsidR="004A4D96" w:rsidRPr="00093FAA">
        <w:rPr>
          <w:rFonts w:ascii="Century Gothic" w:hAnsi="Century Gothic"/>
          <w:sz w:val="24"/>
          <w:szCs w:val="24"/>
        </w:rPr>
        <w:t>. Escuchar y comprender con sensibilidad las necesidades, emociones y puntos de vista de las demás personas.</w:t>
      </w:r>
    </w:p>
    <w:p w14:paraId="56A92021" w14:textId="77777777" w:rsidR="004A4D96" w:rsidRPr="00093FAA" w:rsidRDefault="004A4D96" w:rsidP="00636F64">
      <w:pPr>
        <w:pStyle w:val="Prrafodelista"/>
        <w:tabs>
          <w:tab w:val="left" w:pos="284"/>
          <w:tab w:val="left" w:pos="567"/>
        </w:tabs>
        <w:spacing w:line="276" w:lineRule="auto"/>
        <w:ind w:left="0" w:right="4"/>
        <w:rPr>
          <w:rFonts w:ascii="Century Gothic" w:hAnsi="Century Gothic" w:cs="Arial"/>
          <w:sz w:val="24"/>
          <w:szCs w:val="24"/>
        </w:rPr>
      </w:pPr>
    </w:p>
    <w:p w14:paraId="56157163" w14:textId="53075310" w:rsidR="008557DD" w:rsidRPr="00093FAA" w:rsidRDefault="008557DD" w:rsidP="00636F64">
      <w:pPr>
        <w:pStyle w:val="Prrafodelista"/>
        <w:numPr>
          <w:ilvl w:val="0"/>
          <w:numId w:val="16"/>
        </w:numPr>
        <w:tabs>
          <w:tab w:val="left" w:pos="284"/>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Entorno Cultural y Ecológico.</w:t>
      </w:r>
      <w:r w:rsidRPr="00093FAA">
        <w:rPr>
          <w:rFonts w:ascii="Century Gothic" w:hAnsi="Century Gothic" w:cs="Arial"/>
          <w:sz w:val="24"/>
          <w:szCs w:val="24"/>
        </w:rPr>
        <w:t xml:space="preserve"> L</w:t>
      </w:r>
      <w:r w:rsidR="00EA4591" w:rsidRPr="00093FAA">
        <w:rPr>
          <w:rFonts w:ascii="Century Gothic" w:hAnsi="Century Gothic" w:cs="Arial"/>
          <w:sz w:val="24"/>
          <w:szCs w:val="24"/>
        </w:rPr>
        <w:t>as y l</w:t>
      </w:r>
      <w:r w:rsidRPr="00093FAA">
        <w:rPr>
          <w:rFonts w:ascii="Century Gothic" w:hAnsi="Century Gothic" w:cs="Arial"/>
          <w:sz w:val="24"/>
          <w:szCs w:val="24"/>
        </w:rPr>
        <w:t>os servidores públicos en el desarrollo de sus actividades evitan la afectación del patrimonio cultural de cualquier nación y de los ecosistemas del planeta; asumen una férrea voluntad de respeto, defensa y preservación de la cultura y del medio ambiente, y en el ejercicio de sus funciones y conforme a sus atribuciones, promueven en la sociedad la protección y conservación de la cultura y el medio ambiente, al ser el principal legado para las generaciones futuras.</w:t>
      </w:r>
    </w:p>
    <w:p w14:paraId="26F8CEB5" w14:textId="77777777" w:rsidR="004A4D96" w:rsidRPr="00093FAA" w:rsidRDefault="004A4D96" w:rsidP="00093FAA">
      <w:pPr>
        <w:pStyle w:val="Prrafodelista"/>
        <w:tabs>
          <w:tab w:val="left" w:pos="567"/>
          <w:tab w:val="left" w:pos="8079"/>
        </w:tabs>
        <w:spacing w:line="276" w:lineRule="auto"/>
        <w:ind w:left="0" w:right="4"/>
        <w:rPr>
          <w:rFonts w:ascii="Century Gothic" w:hAnsi="Century Gothic" w:cs="Arial"/>
          <w:sz w:val="24"/>
          <w:szCs w:val="24"/>
        </w:rPr>
      </w:pPr>
    </w:p>
    <w:p w14:paraId="4C656643" w14:textId="5C664FF9" w:rsidR="008557DD" w:rsidRPr="00093FAA" w:rsidRDefault="008557DD" w:rsidP="00636F64">
      <w:pPr>
        <w:pStyle w:val="Prrafodelista"/>
        <w:numPr>
          <w:ilvl w:val="0"/>
          <w:numId w:val="16"/>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Equidad de género.</w:t>
      </w:r>
      <w:r w:rsidRPr="00093FAA">
        <w:rPr>
          <w:rFonts w:ascii="Century Gothic" w:hAnsi="Century Gothic" w:cs="Arial"/>
          <w:sz w:val="24"/>
          <w:szCs w:val="24"/>
        </w:rPr>
        <w:t xml:space="preserve"> L</w:t>
      </w:r>
      <w:r w:rsidR="00EA4591" w:rsidRPr="00093FAA">
        <w:rPr>
          <w:rFonts w:ascii="Century Gothic" w:hAnsi="Century Gothic" w:cs="Arial"/>
          <w:sz w:val="24"/>
          <w:szCs w:val="24"/>
        </w:rPr>
        <w:t>as y l</w:t>
      </w:r>
      <w:r w:rsidRPr="00093FAA">
        <w:rPr>
          <w:rFonts w:ascii="Century Gothic" w:hAnsi="Century Gothic" w:cs="Arial"/>
          <w:sz w:val="24"/>
          <w:szCs w:val="24"/>
        </w:rPr>
        <w:t xml:space="preserve">os servidores públicos, en el ámbito de sus competencias y atribuciones, garantizan que tanto mujeres como hombres accedan con las mismas condiciones, posibilidades y oportunidades a los bienes y servicios públicos; a los programas y beneficios institucionales, y a los empleos, cargos y </w:t>
      </w:r>
      <w:r w:rsidRPr="00093FAA">
        <w:rPr>
          <w:rFonts w:ascii="Century Gothic" w:hAnsi="Century Gothic" w:cs="Arial"/>
          <w:spacing w:val="-2"/>
          <w:sz w:val="24"/>
          <w:szCs w:val="24"/>
        </w:rPr>
        <w:t>comisiones.</w:t>
      </w:r>
    </w:p>
    <w:p w14:paraId="5C16EE87" w14:textId="6D21128C" w:rsidR="008F5932" w:rsidRPr="00093FAA" w:rsidRDefault="008F5932" w:rsidP="00636F64">
      <w:pPr>
        <w:pStyle w:val="Prrafodelista"/>
        <w:tabs>
          <w:tab w:val="left" w:pos="426"/>
          <w:tab w:val="left" w:pos="8079"/>
        </w:tabs>
        <w:spacing w:line="276" w:lineRule="auto"/>
        <w:ind w:left="0" w:right="4"/>
        <w:rPr>
          <w:rFonts w:ascii="Century Gothic" w:hAnsi="Century Gothic" w:cs="Arial"/>
          <w:sz w:val="24"/>
          <w:szCs w:val="24"/>
        </w:rPr>
      </w:pPr>
    </w:p>
    <w:p w14:paraId="4D18BE80" w14:textId="181635D9" w:rsidR="008557DD" w:rsidRPr="00093FAA" w:rsidRDefault="008557DD" w:rsidP="00636F64">
      <w:pPr>
        <w:pStyle w:val="Prrafodelista"/>
        <w:numPr>
          <w:ilvl w:val="0"/>
          <w:numId w:val="16"/>
        </w:numPr>
        <w:tabs>
          <w:tab w:val="left" w:pos="426"/>
          <w:tab w:val="left" w:pos="649"/>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Igualdad y no discriminación.</w:t>
      </w:r>
      <w:r w:rsidRPr="00093FAA">
        <w:rPr>
          <w:rFonts w:ascii="Century Gothic" w:hAnsi="Century Gothic" w:cs="Arial"/>
          <w:sz w:val="24"/>
          <w:szCs w:val="24"/>
        </w:rPr>
        <w:t xml:space="preserve"> L</w:t>
      </w:r>
      <w:r w:rsidR="00EA4591" w:rsidRPr="00093FAA">
        <w:rPr>
          <w:rFonts w:ascii="Century Gothic" w:hAnsi="Century Gothic" w:cs="Arial"/>
          <w:sz w:val="24"/>
          <w:szCs w:val="24"/>
        </w:rPr>
        <w:t>as y l</w:t>
      </w:r>
      <w:r w:rsidRPr="00093FAA">
        <w:rPr>
          <w:rFonts w:ascii="Century Gothic" w:hAnsi="Century Gothic" w:cs="Arial"/>
          <w:sz w:val="24"/>
          <w:szCs w:val="24"/>
        </w:rPr>
        <w:t>os servidores públicos prestan sus servicios a todas</w:t>
      </w:r>
      <w:r w:rsidRPr="00093FAA">
        <w:rPr>
          <w:rFonts w:ascii="Century Gothic" w:hAnsi="Century Gothic" w:cs="Arial"/>
          <w:spacing w:val="-2"/>
          <w:sz w:val="24"/>
          <w:szCs w:val="24"/>
        </w:rPr>
        <w:t xml:space="preserve"> </w:t>
      </w:r>
      <w:r w:rsidRPr="00093FAA">
        <w:rPr>
          <w:rFonts w:ascii="Century Gothic" w:hAnsi="Century Gothic" w:cs="Arial"/>
          <w:sz w:val="24"/>
          <w:szCs w:val="24"/>
        </w:rPr>
        <w:t>las</w:t>
      </w:r>
      <w:r w:rsidRPr="00093FAA">
        <w:rPr>
          <w:rFonts w:ascii="Century Gothic" w:hAnsi="Century Gothic" w:cs="Arial"/>
          <w:spacing w:val="-1"/>
          <w:sz w:val="24"/>
          <w:szCs w:val="24"/>
        </w:rPr>
        <w:t xml:space="preserve"> </w:t>
      </w:r>
      <w:r w:rsidRPr="00093FAA">
        <w:rPr>
          <w:rFonts w:ascii="Century Gothic" w:hAnsi="Century Gothic" w:cs="Arial"/>
          <w:sz w:val="24"/>
          <w:szCs w:val="24"/>
        </w:rPr>
        <w:t>personas sin</w:t>
      </w:r>
      <w:r w:rsidRPr="00093FAA">
        <w:rPr>
          <w:rFonts w:ascii="Century Gothic" w:hAnsi="Century Gothic" w:cs="Arial"/>
          <w:spacing w:val="-1"/>
          <w:sz w:val="24"/>
          <w:szCs w:val="24"/>
        </w:rPr>
        <w:t xml:space="preserve"> </w:t>
      </w:r>
      <w:r w:rsidRPr="00093FAA">
        <w:rPr>
          <w:rFonts w:ascii="Century Gothic" w:hAnsi="Century Gothic" w:cs="Arial"/>
          <w:sz w:val="24"/>
          <w:szCs w:val="24"/>
        </w:rPr>
        <w:t>distinción,</w:t>
      </w:r>
      <w:r w:rsidRPr="00093FAA">
        <w:rPr>
          <w:rFonts w:ascii="Century Gothic" w:hAnsi="Century Gothic" w:cs="Arial"/>
          <w:spacing w:val="-1"/>
          <w:sz w:val="24"/>
          <w:szCs w:val="24"/>
        </w:rPr>
        <w:t xml:space="preserve"> </w:t>
      </w:r>
      <w:r w:rsidRPr="00093FAA">
        <w:rPr>
          <w:rFonts w:ascii="Century Gothic" w:hAnsi="Century Gothic" w:cs="Arial"/>
          <w:sz w:val="24"/>
          <w:szCs w:val="24"/>
        </w:rPr>
        <w:t>exclusión, restricción,</w:t>
      </w:r>
      <w:r w:rsidRPr="00093FAA">
        <w:rPr>
          <w:rFonts w:ascii="Century Gothic" w:hAnsi="Century Gothic" w:cs="Arial"/>
          <w:spacing w:val="-1"/>
          <w:sz w:val="24"/>
          <w:szCs w:val="24"/>
        </w:rPr>
        <w:t xml:space="preserve"> </w:t>
      </w:r>
      <w:r w:rsidRPr="00093FAA">
        <w:rPr>
          <w:rFonts w:ascii="Century Gothic" w:hAnsi="Century Gothic" w:cs="Arial"/>
          <w:sz w:val="24"/>
          <w:szCs w:val="24"/>
        </w:rPr>
        <w:t>o preferencia basada</w:t>
      </w:r>
      <w:r w:rsidRPr="00093FAA">
        <w:rPr>
          <w:rFonts w:ascii="Century Gothic" w:hAnsi="Century Gothic" w:cs="Arial"/>
          <w:spacing w:val="-1"/>
          <w:sz w:val="24"/>
          <w:szCs w:val="24"/>
        </w:rPr>
        <w:t xml:space="preserve"> </w:t>
      </w:r>
      <w:r w:rsidRPr="00093FAA">
        <w:rPr>
          <w:rFonts w:ascii="Century Gothic" w:hAnsi="Century Gothic" w:cs="Arial"/>
          <w:sz w:val="24"/>
          <w:szCs w:val="24"/>
        </w:rPr>
        <w:t>en</w:t>
      </w:r>
      <w:r w:rsidRPr="00093FAA">
        <w:rPr>
          <w:rFonts w:ascii="Century Gothic" w:hAnsi="Century Gothic" w:cs="Arial"/>
          <w:spacing w:val="-1"/>
          <w:sz w:val="24"/>
          <w:szCs w:val="24"/>
        </w:rPr>
        <w:t xml:space="preserve"> </w:t>
      </w:r>
      <w:r w:rsidRPr="00093FAA">
        <w:rPr>
          <w:rFonts w:ascii="Century Gothic" w:hAnsi="Century Gothic" w:cs="Arial"/>
          <w:sz w:val="24"/>
          <w:szCs w:val="24"/>
        </w:rPr>
        <w:t>el origen étnico o nacional, el color de piel, la cultura, el sexo, el género, la edad, las discapacidades, la condición social, económica, de salud o jurídica, la religión, la apariencia física, las características genéticas, la situación migratoria, el</w:t>
      </w:r>
      <w:r w:rsidRPr="00093FAA">
        <w:rPr>
          <w:rFonts w:ascii="Century Gothic" w:hAnsi="Century Gothic" w:cs="Arial"/>
          <w:spacing w:val="40"/>
          <w:sz w:val="24"/>
          <w:szCs w:val="24"/>
        </w:rPr>
        <w:t xml:space="preserve"> </w:t>
      </w:r>
      <w:r w:rsidRPr="00093FAA">
        <w:rPr>
          <w:rFonts w:ascii="Century Gothic" w:hAnsi="Century Gothic" w:cs="Arial"/>
          <w:sz w:val="24"/>
          <w:szCs w:val="24"/>
        </w:rPr>
        <w:t>embarazo, la lengua, las opiniones, las preferencias sexuales, la identidad o filiación política, el estado civil, la situación familiar, las responsabilidades familiares, el idioma, los antecedentes penales o en cualquier otro motivo.</w:t>
      </w:r>
    </w:p>
    <w:p w14:paraId="2FD5981A" w14:textId="77777777" w:rsidR="004A4D96" w:rsidRPr="00093FAA" w:rsidRDefault="004A4D96" w:rsidP="00093FAA">
      <w:pPr>
        <w:pStyle w:val="Prrafodelista"/>
        <w:tabs>
          <w:tab w:val="left" w:pos="649"/>
          <w:tab w:val="left" w:pos="8079"/>
        </w:tabs>
        <w:spacing w:line="276" w:lineRule="auto"/>
        <w:ind w:left="0" w:right="4"/>
        <w:rPr>
          <w:rFonts w:ascii="Century Gothic" w:hAnsi="Century Gothic" w:cs="Arial"/>
          <w:sz w:val="24"/>
          <w:szCs w:val="24"/>
        </w:rPr>
      </w:pPr>
    </w:p>
    <w:p w14:paraId="44B9FBA0" w14:textId="2973C9B4" w:rsidR="00296B55" w:rsidRPr="00093FAA" w:rsidRDefault="00195824" w:rsidP="00636F64">
      <w:pPr>
        <w:pStyle w:val="Prrafodelista"/>
        <w:numPr>
          <w:ilvl w:val="0"/>
          <w:numId w:val="16"/>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Interés Público.</w:t>
      </w:r>
      <w:r w:rsidRPr="00093FAA">
        <w:rPr>
          <w:rFonts w:ascii="Century Gothic" w:hAnsi="Century Gothic" w:cs="Arial"/>
          <w:sz w:val="24"/>
          <w:szCs w:val="24"/>
        </w:rPr>
        <w:t xml:space="preserve"> L</w:t>
      </w:r>
      <w:r w:rsidR="00EA4591" w:rsidRPr="00093FAA">
        <w:rPr>
          <w:rFonts w:ascii="Century Gothic" w:hAnsi="Century Gothic" w:cs="Arial"/>
          <w:sz w:val="24"/>
          <w:szCs w:val="24"/>
        </w:rPr>
        <w:t>as y l</w:t>
      </w:r>
      <w:r w:rsidRPr="00093FAA">
        <w:rPr>
          <w:rFonts w:ascii="Century Gothic" w:hAnsi="Century Gothic" w:cs="Arial"/>
          <w:sz w:val="24"/>
          <w:szCs w:val="24"/>
        </w:rPr>
        <w:t>os servidores públicos actúan buscando en todo momento la máxima atención de las neces</w:t>
      </w:r>
      <w:r w:rsidR="00902215" w:rsidRPr="00093FAA">
        <w:rPr>
          <w:rFonts w:ascii="Century Gothic" w:hAnsi="Century Gothic" w:cs="Arial"/>
          <w:sz w:val="24"/>
          <w:szCs w:val="24"/>
        </w:rPr>
        <w:t xml:space="preserve">idades y demandas de </w:t>
      </w:r>
      <w:r w:rsidR="00EA4591" w:rsidRPr="00093FAA">
        <w:rPr>
          <w:rFonts w:ascii="Century Gothic" w:hAnsi="Century Gothic" w:cs="Arial"/>
          <w:sz w:val="24"/>
          <w:szCs w:val="24"/>
        </w:rPr>
        <w:t xml:space="preserve">las y </w:t>
      </w:r>
      <w:r w:rsidR="00902215" w:rsidRPr="00093FAA">
        <w:rPr>
          <w:rFonts w:ascii="Century Gothic" w:hAnsi="Century Gothic" w:cs="Arial"/>
          <w:sz w:val="24"/>
          <w:szCs w:val="24"/>
        </w:rPr>
        <w:t xml:space="preserve">los habitantes del </w:t>
      </w:r>
      <w:r w:rsidR="005E513A" w:rsidRPr="00093FAA">
        <w:rPr>
          <w:rFonts w:ascii="Century Gothic" w:hAnsi="Century Gothic" w:cs="Arial"/>
          <w:sz w:val="24"/>
          <w:szCs w:val="24"/>
        </w:rPr>
        <w:t>Municipio</w:t>
      </w:r>
      <w:r w:rsidRPr="00093FAA">
        <w:rPr>
          <w:rFonts w:ascii="Century Gothic" w:hAnsi="Century Gothic" w:cs="Arial"/>
          <w:sz w:val="24"/>
          <w:szCs w:val="24"/>
        </w:rPr>
        <w:t xml:space="preserve"> por encima de intereses y beneficios particulares, ajenos a la satisfacción colectiva.</w:t>
      </w:r>
    </w:p>
    <w:p w14:paraId="1498DB83" w14:textId="77777777" w:rsidR="004A4D96" w:rsidRPr="00093FAA" w:rsidRDefault="004A4D96" w:rsidP="00636F64">
      <w:pPr>
        <w:pStyle w:val="Prrafodelista"/>
        <w:tabs>
          <w:tab w:val="left" w:pos="426"/>
          <w:tab w:val="left" w:pos="8079"/>
        </w:tabs>
        <w:spacing w:line="276" w:lineRule="auto"/>
        <w:ind w:left="0" w:right="4"/>
        <w:rPr>
          <w:rFonts w:ascii="Century Gothic" w:hAnsi="Century Gothic" w:cs="Arial"/>
          <w:sz w:val="24"/>
          <w:szCs w:val="24"/>
        </w:rPr>
      </w:pPr>
    </w:p>
    <w:p w14:paraId="7A1B371B" w14:textId="4B78C625" w:rsidR="0044080B" w:rsidRPr="00093FAA" w:rsidRDefault="00636F64" w:rsidP="00636F64">
      <w:pPr>
        <w:pStyle w:val="Prrafodelista"/>
        <w:numPr>
          <w:ilvl w:val="0"/>
          <w:numId w:val="16"/>
        </w:numPr>
        <w:tabs>
          <w:tab w:val="left" w:pos="426"/>
          <w:tab w:val="left" w:pos="567"/>
        </w:tabs>
        <w:spacing w:line="276" w:lineRule="auto"/>
        <w:ind w:left="0" w:right="4" w:firstLine="0"/>
        <w:rPr>
          <w:rFonts w:ascii="Century Gothic" w:hAnsi="Century Gothic" w:cs="Arial"/>
          <w:sz w:val="24"/>
          <w:szCs w:val="24"/>
        </w:rPr>
      </w:pPr>
      <w:r>
        <w:rPr>
          <w:rFonts w:ascii="Century Gothic" w:hAnsi="Century Gothic" w:cs="Arial"/>
          <w:b/>
          <w:sz w:val="24"/>
          <w:szCs w:val="24"/>
        </w:rPr>
        <w:t xml:space="preserve"> </w:t>
      </w:r>
      <w:r w:rsidR="008557DD" w:rsidRPr="00093FAA">
        <w:rPr>
          <w:rFonts w:ascii="Century Gothic" w:hAnsi="Century Gothic" w:cs="Arial"/>
          <w:b/>
          <w:sz w:val="24"/>
          <w:szCs w:val="24"/>
        </w:rPr>
        <w:t>Liderazgo.</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L</w:t>
      </w:r>
      <w:r w:rsidR="00FB37A0" w:rsidRPr="00093FAA">
        <w:rPr>
          <w:rFonts w:ascii="Century Gothic" w:hAnsi="Century Gothic" w:cs="Arial"/>
          <w:sz w:val="24"/>
          <w:szCs w:val="24"/>
        </w:rPr>
        <w:t>as y l</w:t>
      </w:r>
      <w:r w:rsidR="008557DD" w:rsidRPr="00093FAA">
        <w:rPr>
          <w:rFonts w:ascii="Century Gothic" w:hAnsi="Century Gothic" w:cs="Arial"/>
          <w:sz w:val="24"/>
          <w:szCs w:val="24"/>
        </w:rPr>
        <w:t>os</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servidores</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públicos</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son</w:t>
      </w:r>
      <w:r w:rsidR="008557DD" w:rsidRPr="00093FAA">
        <w:rPr>
          <w:rFonts w:ascii="Century Gothic" w:hAnsi="Century Gothic" w:cs="Arial"/>
          <w:spacing w:val="-5"/>
          <w:sz w:val="24"/>
          <w:szCs w:val="24"/>
        </w:rPr>
        <w:t xml:space="preserve"> </w:t>
      </w:r>
      <w:r w:rsidR="008557DD" w:rsidRPr="00093FAA">
        <w:rPr>
          <w:rFonts w:ascii="Century Gothic" w:hAnsi="Century Gothic" w:cs="Arial"/>
          <w:sz w:val="24"/>
          <w:szCs w:val="24"/>
        </w:rPr>
        <w:t>guía,</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ejemplo</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y</w:t>
      </w:r>
      <w:r w:rsidR="008557DD" w:rsidRPr="00093FAA">
        <w:rPr>
          <w:rFonts w:ascii="Century Gothic" w:hAnsi="Century Gothic" w:cs="Arial"/>
          <w:spacing w:val="-6"/>
          <w:sz w:val="24"/>
          <w:szCs w:val="24"/>
        </w:rPr>
        <w:t xml:space="preserve"> </w:t>
      </w:r>
      <w:r w:rsidR="008557DD" w:rsidRPr="00093FAA">
        <w:rPr>
          <w:rFonts w:ascii="Century Gothic" w:hAnsi="Century Gothic" w:cs="Arial"/>
          <w:sz w:val="24"/>
          <w:szCs w:val="24"/>
        </w:rPr>
        <w:t>promotores</w:t>
      </w:r>
      <w:r w:rsidR="008557DD" w:rsidRPr="00093FAA">
        <w:rPr>
          <w:rFonts w:ascii="Century Gothic" w:hAnsi="Century Gothic" w:cs="Arial"/>
          <w:spacing w:val="-3"/>
          <w:sz w:val="24"/>
          <w:szCs w:val="24"/>
        </w:rPr>
        <w:t xml:space="preserve"> </w:t>
      </w:r>
      <w:r w:rsidR="008557DD" w:rsidRPr="00093FAA">
        <w:rPr>
          <w:rFonts w:ascii="Century Gothic" w:hAnsi="Century Gothic" w:cs="Arial"/>
          <w:sz w:val="24"/>
          <w:szCs w:val="24"/>
        </w:rPr>
        <w:t>del</w:t>
      </w:r>
      <w:r w:rsidR="008557DD" w:rsidRPr="00093FAA">
        <w:rPr>
          <w:rFonts w:ascii="Century Gothic" w:hAnsi="Century Gothic" w:cs="Arial"/>
          <w:spacing w:val="-3"/>
          <w:sz w:val="24"/>
          <w:szCs w:val="24"/>
        </w:rPr>
        <w:t xml:space="preserve"> </w:t>
      </w:r>
      <w:r w:rsidR="00753B87" w:rsidRPr="00093FAA">
        <w:rPr>
          <w:rFonts w:ascii="Century Gothic" w:hAnsi="Century Gothic" w:cs="Arial"/>
          <w:sz w:val="24"/>
          <w:szCs w:val="24"/>
        </w:rPr>
        <w:t>Código</w:t>
      </w:r>
      <w:r w:rsidR="008557DD" w:rsidRPr="00093FAA">
        <w:rPr>
          <w:rFonts w:ascii="Century Gothic" w:hAnsi="Century Gothic" w:cs="Arial"/>
          <w:sz w:val="24"/>
          <w:szCs w:val="24"/>
        </w:rPr>
        <w:t>;</w:t>
      </w:r>
      <w:r w:rsidR="008557DD" w:rsidRPr="00093FAA">
        <w:rPr>
          <w:rFonts w:ascii="Century Gothic" w:hAnsi="Century Gothic" w:cs="Arial"/>
          <w:spacing w:val="25"/>
          <w:sz w:val="24"/>
          <w:szCs w:val="24"/>
        </w:rPr>
        <w:t xml:space="preserve"> </w:t>
      </w:r>
      <w:r w:rsidR="008557DD" w:rsidRPr="00093FAA">
        <w:rPr>
          <w:rFonts w:ascii="Century Gothic" w:hAnsi="Century Gothic" w:cs="Arial"/>
          <w:sz w:val="24"/>
          <w:szCs w:val="24"/>
        </w:rPr>
        <w:t>fomentan</w:t>
      </w:r>
      <w:r w:rsidR="008557DD" w:rsidRPr="00093FAA">
        <w:rPr>
          <w:rFonts w:ascii="Century Gothic" w:hAnsi="Century Gothic" w:cs="Arial"/>
          <w:spacing w:val="27"/>
          <w:sz w:val="24"/>
          <w:szCs w:val="24"/>
        </w:rPr>
        <w:t xml:space="preserve"> </w:t>
      </w:r>
      <w:r w:rsidR="008557DD" w:rsidRPr="00093FAA">
        <w:rPr>
          <w:rFonts w:ascii="Century Gothic" w:hAnsi="Century Gothic" w:cs="Arial"/>
          <w:sz w:val="24"/>
          <w:szCs w:val="24"/>
        </w:rPr>
        <w:t>y</w:t>
      </w:r>
      <w:r w:rsidR="008557DD" w:rsidRPr="00093FAA">
        <w:rPr>
          <w:rFonts w:ascii="Century Gothic" w:hAnsi="Century Gothic" w:cs="Arial"/>
          <w:spacing w:val="24"/>
          <w:sz w:val="24"/>
          <w:szCs w:val="24"/>
        </w:rPr>
        <w:t xml:space="preserve"> </w:t>
      </w:r>
      <w:r w:rsidR="008557DD" w:rsidRPr="00093FAA">
        <w:rPr>
          <w:rFonts w:ascii="Century Gothic" w:hAnsi="Century Gothic" w:cs="Arial"/>
          <w:sz w:val="24"/>
          <w:szCs w:val="24"/>
        </w:rPr>
        <w:t>aplican</w:t>
      </w:r>
      <w:r w:rsidR="008557DD" w:rsidRPr="00093FAA">
        <w:rPr>
          <w:rFonts w:ascii="Century Gothic" w:hAnsi="Century Gothic" w:cs="Arial"/>
          <w:spacing w:val="27"/>
          <w:sz w:val="24"/>
          <w:szCs w:val="24"/>
        </w:rPr>
        <w:t xml:space="preserve"> </w:t>
      </w:r>
      <w:r w:rsidR="008557DD" w:rsidRPr="00093FAA">
        <w:rPr>
          <w:rFonts w:ascii="Century Gothic" w:hAnsi="Century Gothic" w:cs="Arial"/>
          <w:sz w:val="24"/>
          <w:szCs w:val="24"/>
        </w:rPr>
        <w:t>en</w:t>
      </w:r>
      <w:r w:rsidR="008557DD" w:rsidRPr="00093FAA">
        <w:rPr>
          <w:rFonts w:ascii="Century Gothic" w:hAnsi="Century Gothic" w:cs="Arial"/>
          <w:spacing w:val="27"/>
          <w:sz w:val="24"/>
          <w:szCs w:val="24"/>
        </w:rPr>
        <w:t xml:space="preserve"> </w:t>
      </w:r>
      <w:r w:rsidR="008557DD" w:rsidRPr="00093FAA">
        <w:rPr>
          <w:rFonts w:ascii="Century Gothic" w:hAnsi="Century Gothic" w:cs="Arial"/>
          <w:sz w:val="24"/>
          <w:szCs w:val="24"/>
        </w:rPr>
        <w:t>el</w:t>
      </w:r>
      <w:r w:rsidR="008557DD" w:rsidRPr="00093FAA">
        <w:rPr>
          <w:rFonts w:ascii="Century Gothic" w:hAnsi="Century Gothic" w:cs="Arial"/>
          <w:spacing w:val="26"/>
          <w:sz w:val="24"/>
          <w:szCs w:val="24"/>
        </w:rPr>
        <w:t xml:space="preserve"> </w:t>
      </w:r>
      <w:r w:rsidR="008557DD" w:rsidRPr="00093FAA">
        <w:rPr>
          <w:rFonts w:ascii="Century Gothic" w:hAnsi="Century Gothic" w:cs="Arial"/>
          <w:sz w:val="24"/>
          <w:szCs w:val="24"/>
        </w:rPr>
        <w:t>desempeño</w:t>
      </w:r>
      <w:r w:rsidR="008557DD" w:rsidRPr="00093FAA">
        <w:rPr>
          <w:rFonts w:ascii="Century Gothic" w:hAnsi="Century Gothic" w:cs="Arial"/>
          <w:spacing w:val="27"/>
          <w:sz w:val="24"/>
          <w:szCs w:val="24"/>
        </w:rPr>
        <w:t xml:space="preserve"> </w:t>
      </w:r>
      <w:r w:rsidR="008557DD" w:rsidRPr="00093FAA">
        <w:rPr>
          <w:rFonts w:ascii="Century Gothic" w:hAnsi="Century Gothic" w:cs="Arial"/>
          <w:sz w:val="24"/>
          <w:szCs w:val="24"/>
        </w:rPr>
        <w:t>de</w:t>
      </w:r>
      <w:r w:rsidR="008557DD" w:rsidRPr="00093FAA">
        <w:rPr>
          <w:rFonts w:ascii="Century Gothic" w:hAnsi="Century Gothic" w:cs="Arial"/>
          <w:spacing w:val="25"/>
          <w:sz w:val="24"/>
          <w:szCs w:val="24"/>
        </w:rPr>
        <w:t xml:space="preserve"> </w:t>
      </w:r>
      <w:r w:rsidR="008557DD" w:rsidRPr="00093FAA">
        <w:rPr>
          <w:rFonts w:ascii="Century Gothic" w:hAnsi="Century Gothic" w:cs="Arial"/>
          <w:sz w:val="24"/>
          <w:szCs w:val="24"/>
        </w:rPr>
        <w:t>sus funciones los principios que la Constitución y la</w:t>
      </w:r>
      <w:r w:rsidR="00FB37A0" w:rsidRPr="00093FAA">
        <w:rPr>
          <w:rFonts w:ascii="Century Gothic" w:hAnsi="Century Gothic" w:cs="Arial"/>
          <w:sz w:val="24"/>
          <w:szCs w:val="24"/>
        </w:rPr>
        <w:t>s</w:t>
      </w:r>
      <w:r w:rsidR="008557DD" w:rsidRPr="00093FAA">
        <w:rPr>
          <w:rFonts w:ascii="Century Gothic" w:hAnsi="Century Gothic" w:cs="Arial"/>
          <w:sz w:val="24"/>
          <w:szCs w:val="24"/>
        </w:rPr>
        <w:t xml:space="preserve"> ley</w:t>
      </w:r>
      <w:r w:rsidR="00FB37A0" w:rsidRPr="00093FAA">
        <w:rPr>
          <w:rFonts w:ascii="Century Gothic" w:hAnsi="Century Gothic" w:cs="Arial"/>
          <w:sz w:val="24"/>
          <w:szCs w:val="24"/>
        </w:rPr>
        <w:t>es</w:t>
      </w:r>
      <w:r w:rsidR="008557DD" w:rsidRPr="00093FAA">
        <w:rPr>
          <w:rFonts w:ascii="Century Gothic" w:hAnsi="Century Gothic" w:cs="Arial"/>
          <w:sz w:val="24"/>
          <w:szCs w:val="24"/>
        </w:rPr>
        <w:t xml:space="preserve"> les impone, así como aquellos valores adicionales que por su importancia son intrínsecos al servicio público.</w:t>
      </w:r>
    </w:p>
    <w:p w14:paraId="3EC85369" w14:textId="77777777" w:rsidR="004A4D96" w:rsidRPr="00093FAA" w:rsidRDefault="004A4D96" w:rsidP="00636F64">
      <w:pPr>
        <w:pStyle w:val="Prrafodelista"/>
        <w:tabs>
          <w:tab w:val="left" w:pos="426"/>
          <w:tab w:val="left" w:pos="567"/>
        </w:tabs>
        <w:spacing w:line="276" w:lineRule="auto"/>
        <w:ind w:left="0" w:right="4"/>
        <w:rPr>
          <w:rFonts w:ascii="Century Gothic" w:hAnsi="Century Gothic" w:cs="Arial"/>
          <w:sz w:val="24"/>
          <w:szCs w:val="24"/>
        </w:rPr>
      </w:pPr>
    </w:p>
    <w:p w14:paraId="011DF243" w14:textId="77777777" w:rsidR="0044080B" w:rsidRPr="00093FAA" w:rsidRDefault="00195824" w:rsidP="00636F64">
      <w:pPr>
        <w:pStyle w:val="Prrafodelista"/>
        <w:numPr>
          <w:ilvl w:val="0"/>
          <w:numId w:val="16"/>
        </w:numPr>
        <w:tabs>
          <w:tab w:val="left" w:pos="426"/>
          <w:tab w:val="left" w:pos="680"/>
          <w:tab w:val="left" w:pos="8079"/>
        </w:tabs>
        <w:spacing w:line="276" w:lineRule="auto"/>
        <w:ind w:left="0" w:right="4" w:firstLine="0"/>
        <w:rPr>
          <w:rFonts w:ascii="Century Gothic" w:hAnsi="Century Gothic" w:cs="Arial"/>
          <w:sz w:val="24"/>
          <w:szCs w:val="24"/>
        </w:rPr>
      </w:pPr>
      <w:r w:rsidRPr="00093FAA">
        <w:rPr>
          <w:rFonts w:ascii="Century Gothic" w:hAnsi="Century Gothic" w:cs="Arial"/>
          <w:b/>
          <w:sz w:val="24"/>
          <w:szCs w:val="24"/>
        </w:rPr>
        <w:t>Respeto a los Derechos Humanos</w:t>
      </w:r>
      <w:r w:rsidRPr="00093FAA">
        <w:rPr>
          <w:rFonts w:ascii="Century Gothic" w:hAnsi="Century Gothic" w:cs="Arial"/>
          <w:sz w:val="24"/>
          <w:szCs w:val="24"/>
        </w:rPr>
        <w:t>. L</w:t>
      </w:r>
      <w:r w:rsidR="00FB37A0" w:rsidRPr="00093FAA">
        <w:rPr>
          <w:rFonts w:ascii="Century Gothic" w:hAnsi="Century Gothic" w:cs="Arial"/>
          <w:sz w:val="24"/>
          <w:szCs w:val="24"/>
        </w:rPr>
        <w:t>as y l</w:t>
      </w:r>
      <w:r w:rsidRPr="00093FAA">
        <w:rPr>
          <w:rFonts w:ascii="Century Gothic" w:hAnsi="Century Gothic" w:cs="Arial"/>
          <w:sz w:val="24"/>
          <w:szCs w:val="24"/>
        </w:rPr>
        <w:t>os servidores públicos respetan los derechos humanos, y en el ámbito de sus competencias y atribuciones, los garantizan, promueven y protegen de co</w:t>
      </w:r>
      <w:r w:rsidR="00FB37A0" w:rsidRPr="00093FAA">
        <w:rPr>
          <w:rFonts w:ascii="Century Gothic" w:hAnsi="Century Gothic" w:cs="Arial"/>
          <w:sz w:val="24"/>
          <w:szCs w:val="24"/>
        </w:rPr>
        <w:t>nformidad con los Principios de</w:t>
      </w:r>
      <w:r w:rsidRPr="00093FAA">
        <w:rPr>
          <w:rFonts w:ascii="Century Gothic" w:hAnsi="Century Gothic" w:cs="Arial"/>
          <w:sz w:val="24"/>
          <w:szCs w:val="24"/>
        </w:rPr>
        <w:t xml:space="preserve"> Universalidad que establece que los derechos humanos corresponden a toda persona por el sim</w:t>
      </w:r>
      <w:r w:rsidR="00902215" w:rsidRPr="00093FAA">
        <w:rPr>
          <w:rFonts w:ascii="Century Gothic" w:hAnsi="Century Gothic" w:cs="Arial"/>
          <w:sz w:val="24"/>
          <w:szCs w:val="24"/>
        </w:rPr>
        <w:t>ple hecho de serlo.</w:t>
      </w:r>
    </w:p>
    <w:p w14:paraId="23A79294" w14:textId="73565932" w:rsidR="004C729F" w:rsidRDefault="004C729F" w:rsidP="00093FAA">
      <w:pPr>
        <w:pStyle w:val="Textoindependiente"/>
        <w:tabs>
          <w:tab w:val="left" w:pos="8079"/>
        </w:tabs>
        <w:spacing w:line="276" w:lineRule="auto"/>
        <w:rPr>
          <w:rFonts w:ascii="Century Gothic" w:hAnsi="Century Gothic" w:cs="Arial"/>
        </w:rPr>
      </w:pPr>
    </w:p>
    <w:p w14:paraId="52A8D89C" w14:textId="77777777" w:rsidR="00636F64" w:rsidRPr="00093FAA" w:rsidRDefault="00636F64" w:rsidP="00093FAA">
      <w:pPr>
        <w:pStyle w:val="Textoindependiente"/>
        <w:tabs>
          <w:tab w:val="left" w:pos="8079"/>
        </w:tabs>
        <w:spacing w:line="276" w:lineRule="auto"/>
        <w:rPr>
          <w:rFonts w:ascii="Century Gothic" w:hAnsi="Century Gothic" w:cs="Arial"/>
        </w:rPr>
      </w:pPr>
    </w:p>
    <w:p w14:paraId="2B23FA08"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Capítulo</w:t>
      </w:r>
      <w:r w:rsidRPr="00093FAA">
        <w:rPr>
          <w:rFonts w:ascii="Century Gothic" w:hAnsi="Century Gothic" w:cs="Arial"/>
          <w:b/>
          <w:spacing w:val="-1"/>
          <w:sz w:val="24"/>
          <w:szCs w:val="24"/>
        </w:rPr>
        <w:t xml:space="preserve"> </w:t>
      </w:r>
      <w:r w:rsidRPr="00093FAA">
        <w:rPr>
          <w:rFonts w:ascii="Century Gothic" w:hAnsi="Century Gothic" w:cs="Arial"/>
          <w:b/>
          <w:spacing w:val="-2"/>
          <w:sz w:val="24"/>
          <w:szCs w:val="24"/>
        </w:rPr>
        <w:t>Quinto</w:t>
      </w:r>
    </w:p>
    <w:p w14:paraId="1E3BE005"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De</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las</w:t>
      </w:r>
      <w:r w:rsidRPr="00093FAA">
        <w:rPr>
          <w:rFonts w:ascii="Century Gothic" w:hAnsi="Century Gothic" w:cs="Arial"/>
          <w:b/>
          <w:spacing w:val="-2"/>
          <w:sz w:val="24"/>
          <w:szCs w:val="24"/>
        </w:rPr>
        <w:t xml:space="preserve"> </w:t>
      </w:r>
      <w:r w:rsidR="00953312" w:rsidRPr="00093FAA">
        <w:rPr>
          <w:rFonts w:ascii="Century Gothic" w:hAnsi="Century Gothic" w:cs="Arial"/>
          <w:b/>
          <w:spacing w:val="-2"/>
          <w:sz w:val="24"/>
          <w:szCs w:val="24"/>
        </w:rPr>
        <w:t>R</w:t>
      </w:r>
      <w:r w:rsidRPr="00093FAA">
        <w:rPr>
          <w:rFonts w:ascii="Century Gothic" w:hAnsi="Century Gothic" w:cs="Arial"/>
          <w:b/>
          <w:sz w:val="24"/>
          <w:szCs w:val="24"/>
        </w:rPr>
        <w:t>eglas de</w:t>
      </w:r>
      <w:r w:rsidRPr="00093FAA">
        <w:rPr>
          <w:rFonts w:ascii="Century Gothic" w:hAnsi="Century Gothic" w:cs="Arial"/>
          <w:b/>
          <w:spacing w:val="-2"/>
          <w:sz w:val="24"/>
          <w:szCs w:val="24"/>
        </w:rPr>
        <w:t xml:space="preserve"> </w:t>
      </w:r>
      <w:r w:rsidR="00953312" w:rsidRPr="00093FAA">
        <w:rPr>
          <w:rFonts w:ascii="Century Gothic" w:hAnsi="Century Gothic" w:cs="Arial"/>
          <w:b/>
          <w:spacing w:val="-2"/>
          <w:sz w:val="24"/>
          <w:szCs w:val="24"/>
        </w:rPr>
        <w:t>I</w:t>
      </w:r>
      <w:r w:rsidRPr="00093FAA">
        <w:rPr>
          <w:rFonts w:ascii="Century Gothic" w:hAnsi="Century Gothic" w:cs="Arial"/>
          <w:b/>
          <w:spacing w:val="-2"/>
          <w:sz w:val="24"/>
          <w:szCs w:val="24"/>
        </w:rPr>
        <w:t>ntegridad</w:t>
      </w:r>
    </w:p>
    <w:p w14:paraId="04777BFC" w14:textId="77777777" w:rsidR="00762EB6" w:rsidRPr="00093FAA" w:rsidRDefault="00762EB6" w:rsidP="00093FAA">
      <w:pPr>
        <w:pStyle w:val="Textoindependiente"/>
        <w:tabs>
          <w:tab w:val="left" w:pos="8079"/>
        </w:tabs>
        <w:spacing w:line="276" w:lineRule="auto"/>
        <w:rPr>
          <w:rFonts w:ascii="Century Gothic" w:hAnsi="Century Gothic" w:cs="Arial"/>
          <w:b/>
        </w:rPr>
      </w:pPr>
    </w:p>
    <w:p w14:paraId="76DC20C6" w14:textId="1C59EDCD"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1</w:t>
      </w:r>
      <w:r w:rsidR="00194321" w:rsidRPr="00093FAA">
        <w:rPr>
          <w:rFonts w:ascii="Century Gothic" w:hAnsi="Century Gothic" w:cs="Arial"/>
          <w:b/>
        </w:rPr>
        <w:t>1</w:t>
      </w:r>
      <w:r w:rsidRPr="00093FAA">
        <w:rPr>
          <w:rFonts w:ascii="Century Gothic" w:hAnsi="Century Gothic" w:cs="Arial"/>
          <w:b/>
        </w:rPr>
        <w:t xml:space="preserve">. </w:t>
      </w:r>
      <w:r w:rsidR="001F4AD0" w:rsidRPr="00093FAA">
        <w:rPr>
          <w:rFonts w:ascii="Century Gothic" w:hAnsi="Century Gothic"/>
        </w:rPr>
        <w:t>Con el propósito de garantizar el cumplimiento de los principios y valores que rigen el servicio público en el Municipio, las personas servidoras públicas deberán observar y apegarse a las reglas de integridad en el ejercicio de sus funciones, responsabilidades y atribuciones, conforme al empleo, cargo o comisión que desempeñen.</w:t>
      </w:r>
    </w:p>
    <w:p w14:paraId="5EDF3E05" w14:textId="77777777" w:rsidR="005241BA" w:rsidRPr="00093FAA" w:rsidRDefault="005241BA" w:rsidP="00093FAA">
      <w:pPr>
        <w:pStyle w:val="Textoindependiente"/>
        <w:tabs>
          <w:tab w:val="left" w:pos="8079"/>
        </w:tabs>
        <w:spacing w:line="276" w:lineRule="auto"/>
        <w:ind w:right="4"/>
        <w:rPr>
          <w:rFonts w:ascii="Century Gothic" w:hAnsi="Century Gothic" w:cs="Arial"/>
        </w:rPr>
      </w:pPr>
    </w:p>
    <w:p w14:paraId="5E42BB99" w14:textId="200189BE"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1</w:t>
      </w:r>
      <w:r w:rsidR="00194321" w:rsidRPr="00093FAA">
        <w:rPr>
          <w:rFonts w:ascii="Century Gothic" w:hAnsi="Century Gothic" w:cs="Arial"/>
          <w:b/>
        </w:rPr>
        <w:t>2</w:t>
      </w:r>
      <w:r w:rsidRPr="00093FAA">
        <w:rPr>
          <w:rFonts w:ascii="Century Gothic" w:hAnsi="Century Gothic" w:cs="Arial"/>
        </w:rPr>
        <w:t xml:space="preserve">. Para los distintos ámbitos del servicio público en el </w:t>
      </w:r>
      <w:r w:rsidR="00C22A1F" w:rsidRPr="00093FAA">
        <w:rPr>
          <w:rFonts w:ascii="Century Gothic" w:hAnsi="Century Gothic" w:cs="Arial"/>
        </w:rPr>
        <w:t>Municipio</w:t>
      </w:r>
      <w:r w:rsidRPr="00093FAA">
        <w:rPr>
          <w:rFonts w:ascii="Century Gothic" w:hAnsi="Century Gothic" w:cs="Arial"/>
        </w:rPr>
        <w:t xml:space="preserve">, de conformidad con las </w:t>
      </w:r>
      <w:r w:rsidR="00296B55" w:rsidRPr="00093FAA">
        <w:rPr>
          <w:rFonts w:ascii="Century Gothic" w:hAnsi="Century Gothic" w:cs="Arial"/>
        </w:rPr>
        <w:t>facultades</w:t>
      </w:r>
      <w:r w:rsidRPr="00093FAA">
        <w:rPr>
          <w:rFonts w:ascii="Century Gothic" w:hAnsi="Century Gothic" w:cs="Arial"/>
        </w:rPr>
        <w:t xml:space="preserve"> de las </w:t>
      </w:r>
      <w:r w:rsidR="00296B55" w:rsidRPr="00093FAA">
        <w:rPr>
          <w:rFonts w:ascii="Century Gothic" w:hAnsi="Century Gothic" w:cs="Arial"/>
        </w:rPr>
        <w:t>Dependencias Municipales</w:t>
      </w:r>
      <w:r w:rsidRPr="00093FAA">
        <w:rPr>
          <w:rFonts w:ascii="Century Gothic" w:hAnsi="Century Gothic" w:cs="Arial"/>
        </w:rPr>
        <w:t xml:space="preserve"> de que se trate, tomarán como base de manera enunciativa más no limitativa, las reglas de integridad</w:t>
      </w:r>
      <w:r w:rsidR="009B2B61" w:rsidRPr="00093FAA">
        <w:rPr>
          <w:rFonts w:ascii="Century Gothic" w:hAnsi="Century Gothic" w:cs="Arial"/>
        </w:rPr>
        <w:t xml:space="preserve"> siguientes</w:t>
      </w:r>
      <w:r w:rsidRPr="00093FAA">
        <w:rPr>
          <w:rFonts w:ascii="Century Gothic" w:hAnsi="Century Gothic" w:cs="Arial"/>
        </w:rPr>
        <w:t>:</w:t>
      </w:r>
    </w:p>
    <w:p w14:paraId="4123BFA3"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137BAF01" w14:textId="04BF3A41" w:rsidR="0044080B" w:rsidRPr="00093FAA" w:rsidRDefault="00195824" w:rsidP="00636F64">
      <w:pPr>
        <w:pStyle w:val="Prrafodelista"/>
        <w:numPr>
          <w:ilvl w:val="0"/>
          <w:numId w:val="15"/>
        </w:numPr>
        <w:tabs>
          <w:tab w:val="left" w:pos="284"/>
          <w:tab w:val="left" w:pos="426"/>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Actuación</w:t>
      </w:r>
      <w:r w:rsidRPr="00093FAA">
        <w:rPr>
          <w:rFonts w:ascii="Century Gothic" w:hAnsi="Century Gothic" w:cs="Arial"/>
          <w:spacing w:val="-6"/>
          <w:sz w:val="24"/>
          <w:szCs w:val="24"/>
        </w:rPr>
        <w:t xml:space="preserve"> </w:t>
      </w:r>
      <w:r w:rsidR="00D47D9A">
        <w:rPr>
          <w:rFonts w:ascii="Century Gothic" w:hAnsi="Century Gothic" w:cs="Arial"/>
          <w:spacing w:val="-2"/>
          <w:sz w:val="24"/>
          <w:szCs w:val="24"/>
        </w:rPr>
        <w:t>pública.</w:t>
      </w:r>
    </w:p>
    <w:p w14:paraId="0AF5643A" w14:textId="77777777" w:rsidR="0044080B" w:rsidRPr="00093FAA" w:rsidRDefault="0044080B" w:rsidP="00636F64">
      <w:pPr>
        <w:pStyle w:val="Textoindependiente"/>
        <w:tabs>
          <w:tab w:val="left" w:pos="426"/>
          <w:tab w:val="left" w:pos="8079"/>
        </w:tabs>
        <w:spacing w:line="276" w:lineRule="auto"/>
        <w:rPr>
          <w:rFonts w:ascii="Century Gothic" w:hAnsi="Century Gothic" w:cs="Arial"/>
        </w:rPr>
      </w:pPr>
    </w:p>
    <w:p w14:paraId="0312B4A7" w14:textId="4D072FE1" w:rsidR="0044080B" w:rsidRPr="00093FAA" w:rsidRDefault="00195824" w:rsidP="00636F64">
      <w:pPr>
        <w:pStyle w:val="Prrafodelista"/>
        <w:numPr>
          <w:ilvl w:val="0"/>
          <w:numId w:val="15"/>
        </w:numPr>
        <w:tabs>
          <w:tab w:val="left" w:pos="284"/>
          <w:tab w:val="left" w:pos="426"/>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Administración</w:t>
      </w:r>
      <w:r w:rsidRPr="00093FAA">
        <w:rPr>
          <w:rFonts w:ascii="Century Gothic" w:hAnsi="Century Gothic" w:cs="Arial"/>
          <w:spacing w:val="-5"/>
          <w:sz w:val="24"/>
          <w:szCs w:val="24"/>
        </w:rPr>
        <w:t xml:space="preserve"> </w:t>
      </w:r>
      <w:r w:rsidRPr="00093FAA">
        <w:rPr>
          <w:rFonts w:ascii="Century Gothic" w:hAnsi="Century Gothic" w:cs="Arial"/>
          <w:sz w:val="24"/>
          <w:szCs w:val="24"/>
        </w:rPr>
        <w:t>de</w:t>
      </w:r>
      <w:r w:rsidRPr="00093FAA">
        <w:rPr>
          <w:rFonts w:ascii="Century Gothic" w:hAnsi="Century Gothic" w:cs="Arial"/>
          <w:spacing w:val="-5"/>
          <w:sz w:val="24"/>
          <w:szCs w:val="24"/>
        </w:rPr>
        <w:t xml:space="preserve"> </w:t>
      </w:r>
      <w:r w:rsidRPr="00093FAA">
        <w:rPr>
          <w:rFonts w:ascii="Century Gothic" w:hAnsi="Century Gothic" w:cs="Arial"/>
          <w:sz w:val="24"/>
          <w:szCs w:val="24"/>
        </w:rPr>
        <w:t>bienes</w:t>
      </w:r>
      <w:r w:rsidRPr="00093FAA">
        <w:rPr>
          <w:rFonts w:ascii="Century Gothic" w:hAnsi="Century Gothic" w:cs="Arial"/>
          <w:spacing w:val="-5"/>
          <w:sz w:val="24"/>
          <w:szCs w:val="24"/>
        </w:rPr>
        <w:t xml:space="preserve"> </w:t>
      </w:r>
      <w:r w:rsidRPr="00093FAA">
        <w:rPr>
          <w:rFonts w:ascii="Century Gothic" w:hAnsi="Century Gothic" w:cs="Arial"/>
          <w:sz w:val="24"/>
          <w:szCs w:val="24"/>
        </w:rPr>
        <w:t>muebles</w:t>
      </w:r>
      <w:r w:rsidRPr="00093FAA">
        <w:rPr>
          <w:rFonts w:ascii="Century Gothic" w:hAnsi="Century Gothic" w:cs="Arial"/>
          <w:spacing w:val="-5"/>
          <w:sz w:val="24"/>
          <w:szCs w:val="24"/>
        </w:rPr>
        <w:t xml:space="preserve"> </w:t>
      </w:r>
      <w:r w:rsidRPr="00093FAA">
        <w:rPr>
          <w:rFonts w:ascii="Century Gothic" w:hAnsi="Century Gothic" w:cs="Arial"/>
          <w:sz w:val="24"/>
          <w:szCs w:val="24"/>
        </w:rPr>
        <w:t>e</w:t>
      </w:r>
      <w:r w:rsidRPr="00093FAA">
        <w:rPr>
          <w:rFonts w:ascii="Century Gothic" w:hAnsi="Century Gothic" w:cs="Arial"/>
          <w:spacing w:val="-1"/>
          <w:sz w:val="24"/>
          <w:szCs w:val="24"/>
        </w:rPr>
        <w:t xml:space="preserve"> </w:t>
      </w:r>
      <w:r w:rsidR="00D47D9A">
        <w:rPr>
          <w:rFonts w:ascii="Century Gothic" w:hAnsi="Century Gothic" w:cs="Arial"/>
          <w:spacing w:val="-2"/>
          <w:sz w:val="24"/>
          <w:szCs w:val="24"/>
        </w:rPr>
        <w:t>inmuebles.</w:t>
      </w:r>
    </w:p>
    <w:p w14:paraId="7FA92B41" w14:textId="77777777" w:rsidR="0044080B" w:rsidRPr="00093FAA" w:rsidRDefault="0044080B" w:rsidP="00636F64">
      <w:pPr>
        <w:pStyle w:val="Textoindependiente"/>
        <w:tabs>
          <w:tab w:val="left" w:pos="426"/>
          <w:tab w:val="left" w:pos="8079"/>
        </w:tabs>
        <w:spacing w:line="276" w:lineRule="auto"/>
        <w:rPr>
          <w:rFonts w:ascii="Century Gothic" w:hAnsi="Century Gothic" w:cs="Arial"/>
        </w:rPr>
      </w:pPr>
    </w:p>
    <w:p w14:paraId="17ED4C7D" w14:textId="2A1479F1" w:rsidR="0044080B" w:rsidRPr="00093FAA" w:rsidRDefault="00195824" w:rsidP="00636F64">
      <w:pPr>
        <w:pStyle w:val="Prrafodelista"/>
        <w:numPr>
          <w:ilvl w:val="0"/>
          <w:numId w:val="15"/>
        </w:numPr>
        <w:tabs>
          <w:tab w:val="left" w:pos="284"/>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Comportamiento</w:t>
      </w:r>
      <w:r w:rsidRPr="00093FAA">
        <w:rPr>
          <w:rFonts w:ascii="Century Gothic" w:hAnsi="Century Gothic" w:cs="Arial"/>
          <w:spacing w:val="-14"/>
          <w:sz w:val="24"/>
          <w:szCs w:val="24"/>
        </w:rPr>
        <w:t xml:space="preserve"> </w:t>
      </w:r>
      <w:r w:rsidR="00D47D9A">
        <w:rPr>
          <w:rFonts w:ascii="Century Gothic" w:hAnsi="Century Gothic" w:cs="Arial"/>
          <w:spacing w:val="-2"/>
          <w:sz w:val="24"/>
          <w:szCs w:val="24"/>
        </w:rPr>
        <w:t>digno.</w:t>
      </w:r>
    </w:p>
    <w:p w14:paraId="059C02CC" w14:textId="77777777" w:rsidR="0044080B" w:rsidRPr="00093FAA" w:rsidRDefault="0044080B" w:rsidP="00636F64">
      <w:pPr>
        <w:pStyle w:val="Textoindependiente"/>
        <w:tabs>
          <w:tab w:val="left" w:pos="426"/>
          <w:tab w:val="left" w:pos="8079"/>
        </w:tabs>
        <w:spacing w:line="276" w:lineRule="auto"/>
        <w:rPr>
          <w:rFonts w:ascii="Century Gothic" w:hAnsi="Century Gothic" w:cs="Arial"/>
        </w:rPr>
      </w:pPr>
    </w:p>
    <w:p w14:paraId="6A729642" w14:textId="3509A706" w:rsidR="00756E7A" w:rsidRPr="00093FAA" w:rsidRDefault="00756E7A" w:rsidP="00636F64">
      <w:pPr>
        <w:pStyle w:val="Prrafodelista"/>
        <w:numPr>
          <w:ilvl w:val="0"/>
          <w:numId w:val="15"/>
        </w:numPr>
        <w:tabs>
          <w:tab w:val="left" w:pos="426"/>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Igualdad sustantiva entre mujeres, hombres y las pers</w:t>
      </w:r>
      <w:r w:rsidR="003678AE" w:rsidRPr="00093FAA">
        <w:rPr>
          <w:rFonts w:ascii="Century Gothic" w:hAnsi="Century Gothic" w:cs="Arial"/>
          <w:sz w:val="24"/>
          <w:szCs w:val="24"/>
        </w:rPr>
        <w:t xml:space="preserve">onas de la </w:t>
      </w:r>
      <w:r w:rsidR="00D47D9A">
        <w:rPr>
          <w:rStyle w:val="Textoennegrita"/>
          <w:rFonts w:ascii="Century Gothic" w:hAnsi="Century Gothic" w:cs="Arial"/>
          <w:b w:val="0"/>
          <w:bCs w:val="0"/>
          <w:sz w:val="24"/>
          <w:szCs w:val="24"/>
        </w:rPr>
        <w:t>p</w:t>
      </w:r>
      <w:r w:rsidR="003678AE" w:rsidRPr="00093FAA">
        <w:rPr>
          <w:rStyle w:val="Textoennegrita"/>
          <w:rFonts w:ascii="Century Gothic" w:hAnsi="Century Gothic" w:cs="Arial"/>
          <w:b w:val="0"/>
          <w:bCs w:val="0"/>
          <w:sz w:val="24"/>
          <w:szCs w:val="24"/>
        </w:rPr>
        <w:t xml:space="preserve">oblación de la </w:t>
      </w:r>
      <w:r w:rsidR="00D47D9A">
        <w:rPr>
          <w:rStyle w:val="Textoennegrita"/>
          <w:rFonts w:ascii="Century Gothic" w:hAnsi="Century Gothic" w:cs="Arial"/>
          <w:b w:val="0"/>
          <w:bCs w:val="0"/>
          <w:sz w:val="24"/>
          <w:szCs w:val="24"/>
        </w:rPr>
        <w:t>diversidad s</w:t>
      </w:r>
      <w:r w:rsidR="003678AE" w:rsidRPr="00093FAA">
        <w:rPr>
          <w:rStyle w:val="Textoennegrita"/>
          <w:rFonts w:ascii="Century Gothic" w:hAnsi="Century Gothic" w:cs="Arial"/>
          <w:b w:val="0"/>
          <w:bCs w:val="0"/>
          <w:sz w:val="24"/>
          <w:szCs w:val="24"/>
        </w:rPr>
        <w:t>exual</w:t>
      </w:r>
      <w:r w:rsidRPr="00093FAA">
        <w:rPr>
          <w:rFonts w:ascii="Century Gothic" w:hAnsi="Century Gothic" w:cs="Arial"/>
          <w:sz w:val="24"/>
          <w:szCs w:val="24"/>
        </w:rPr>
        <w:t>, de la no discriminación, del l</w:t>
      </w:r>
      <w:r w:rsidR="00D47D9A">
        <w:rPr>
          <w:rFonts w:ascii="Century Gothic" w:hAnsi="Century Gothic" w:cs="Arial"/>
          <w:sz w:val="24"/>
          <w:szCs w:val="24"/>
        </w:rPr>
        <w:t>enguaje incluyente y no sexista.</w:t>
      </w:r>
    </w:p>
    <w:p w14:paraId="77FD85AE" w14:textId="77777777" w:rsidR="008E185A" w:rsidRPr="00093FAA" w:rsidRDefault="008E185A" w:rsidP="00636F64">
      <w:pPr>
        <w:pStyle w:val="Prrafodelista"/>
        <w:tabs>
          <w:tab w:val="left" w:pos="426"/>
          <w:tab w:val="left" w:pos="8079"/>
        </w:tabs>
        <w:spacing w:line="276" w:lineRule="auto"/>
        <w:ind w:left="0" w:right="0"/>
        <w:rPr>
          <w:rFonts w:ascii="Century Gothic" w:hAnsi="Century Gothic" w:cs="Arial"/>
          <w:sz w:val="24"/>
          <w:szCs w:val="24"/>
        </w:rPr>
      </w:pPr>
    </w:p>
    <w:p w14:paraId="4D24061A" w14:textId="425225EB" w:rsidR="0044080B" w:rsidRPr="00093FAA" w:rsidRDefault="00636F64" w:rsidP="00636F64">
      <w:pPr>
        <w:pStyle w:val="Prrafodelista"/>
        <w:numPr>
          <w:ilvl w:val="0"/>
          <w:numId w:val="15"/>
        </w:numPr>
        <w:tabs>
          <w:tab w:val="left" w:pos="284"/>
          <w:tab w:val="left" w:pos="8079"/>
        </w:tabs>
        <w:spacing w:line="276" w:lineRule="auto"/>
        <w:ind w:left="0" w:right="0" w:firstLine="0"/>
        <w:rPr>
          <w:rFonts w:ascii="Century Gothic" w:hAnsi="Century Gothic" w:cs="Arial"/>
          <w:sz w:val="24"/>
          <w:szCs w:val="24"/>
        </w:rPr>
      </w:pPr>
      <w:r>
        <w:rPr>
          <w:rFonts w:ascii="Century Gothic" w:hAnsi="Century Gothic" w:cs="Arial"/>
          <w:sz w:val="24"/>
          <w:szCs w:val="24"/>
        </w:rPr>
        <w:t xml:space="preserve"> </w:t>
      </w:r>
      <w:r w:rsidR="00195824" w:rsidRPr="00093FAA">
        <w:rPr>
          <w:rFonts w:ascii="Century Gothic" w:hAnsi="Century Gothic" w:cs="Arial"/>
          <w:sz w:val="24"/>
          <w:szCs w:val="24"/>
        </w:rPr>
        <w:t>Contrataciones</w:t>
      </w:r>
      <w:r w:rsidR="00195824" w:rsidRPr="00093FAA">
        <w:rPr>
          <w:rFonts w:ascii="Century Gothic" w:hAnsi="Century Gothic" w:cs="Arial"/>
          <w:spacing w:val="-8"/>
          <w:sz w:val="24"/>
          <w:szCs w:val="24"/>
        </w:rPr>
        <w:t xml:space="preserve"> </w:t>
      </w:r>
      <w:r w:rsidR="00195824" w:rsidRPr="00093FAA">
        <w:rPr>
          <w:rFonts w:ascii="Century Gothic" w:hAnsi="Century Gothic" w:cs="Arial"/>
          <w:sz w:val="24"/>
          <w:szCs w:val="24"/>
        </w:rPr>
        <w:t>públicas,</w:t>
      </w:r>
      <w:r w:rsidR="00195824" w:rsidRPr="00093FAA">
        <w:rPr>
          <w:rFonts w:ascii="Century Gothic" w:hAnsi="Century Gothic" w:cs="Arial"/>
          <w:spacing w:val="-5"/>
          <w:sz w:val="24"/>
          <w:szCs w:val="24"/>
        </w:rPr>
        <w:t xml:space="preserve"> </w:t>
      </w:r>
      <w:r w:rsidR="00D47D9A">
        <w:rPr>
          <w:rFonts w:ascii="Century Gothic" w:hAnsi="Century Gothic" w:cs="Arial"/>
          <w:sz w:val="24"/>
          <w:szCs w:val="24"/>
        </w:rPr>
        <w:t>c</w:t>
      </w:r>
      <w:r w:rsidR="00195824" w:rsidRPr="00093FAA">
        <w:rPr>
          <w:rFonts w:ascii="Century Gothic" w:hAnsi="Century Gothic" w:cs="Arial"/>
          <w:sz w:val="24"/>
          <w:szCs w:val="24"/>
        </w:rPr>
        <w:t>ompras,</w:t>
      </w:r>
      <w:r w:rsidR="00195824" w:rsidRPr="00093FAA">
        <w:rPr>
          <w:rFonts w:ascii="Century Gothic" w:hAnsi="Century Gothic" w:cs="Arial"/>
          <w:spacing w:val="-5"/>
          <w:sz w:val="24"/>
          <w:szCs w:val="24"/>
        </w:rPr>
        <w:t xml:space="preserve"> </w:t>
      </w:r>
      <w:r w:rsidR="00D47D9A">
        <w:rPr>
          <w:rFonts w:ascii="Century Gothic" w:hAnsi="Century Gothic" w:cs="Arial"/>
          <w:sz w:val="24"/>
          <w:szCs w:val="24"/>
        </w:rPr>
        <w:t>e</w:t>
      </w:r>
      <w:r w:rsidR="00195824" w:rsidRPr="00093FAA">
        <w:rPr>
          <w:rFonts w:ascii="Century Gothic" w:hAnsi="Century Gothic" w:cs="Arial"/>
          <w:sz w:val="24"/>
          <w:szCs w:val="24"/>
        </w:rPr>
        <w:t>najenaciones</w:t>
      </w:r>
      <w:r w:rsidR="00195824" w:rsidRPr="00093FAA">
        <w:rPr>
          <w:rFonts w:ascii="Century Gothic" w:hAnsi="Century Gothic" w:cs="Arial"/>
          <w:spacing w:val="-5"/>
          <w:sz w:val="24"/>
          <w:szCs w:val="24"/>
        </w:rPr>
        <w:t xml:space="preserve"> </w:t>
      </w:r>
      <w:r w:rsidR="00195824" w:rsidRPr="00093FAA">
        <w:rPr>
          <w:rFonts w:ascii="Century Gothic" w:hAnsi="Century Gothic" w:cs="Arial"/>
          <w:sz w:val="24"/>
          <w:szCs w:val="24"/>
        </w:rPr>
        <w:t>y</w:t>
      </w:r>
      <w:r w:rsidR="00195824" w:rsidRPr="00093FAA">
        <w:rPr>
          <w:rFonts w:ascii="Century Gothic" w:hAnsi="Century Gothic" w:cs="Arial"/>
          <w:spacing w:val="-7"/>
          <w:sz w:val="24"/>
          <w:szCs w:val="24"/>
        </w:rPr>
        <w:t xml:space="preserve"> </w:t>
      </w:r>
      <w:r w:rsidR="00D47D9A">
        <w:rPr>
          <w:rFonts w:ascii="Century Gothic" w:hAnsi="Century Gothic" w:cs="Arial"/>
          <w:sz w:val="24"/>
          <w:szCs w:val="24"/>
        </w:rPr>
        <w:t>c</w:t>
      </w:r>
      <w:r w:rsidR="00195824" w:rsidRPr="00093FAA">
        <w:rPr>
          <w:rFonts w:ascii="Century Gothic" w:hAnsi="Century Gothic" w:cs="Arial"/>
          <w:sz w:val="24"/>
          <w:szCs w:val="24"/>
        </w:rPr>
        <w:t>ontratación</w:t>
      </w:r>
      <w:r w:rsidR="00195824" w:rsidRPr="00093FAA">
        <w:rPr>
          <w:rFonts w:ascii="Century Gothic" w:hAnsi="Century Gothic" w:cs="Arial"/>
          <w:spacing w:val="-5"/>
          <w:sz w:val="24"/>
          <w:szCs w:val="24"/>
        </w:rPr>
        <w:t xml:space="preserve"> </w:t>
      </w:r>
      <w:r w:rsidR="00195824" w:rsidRPr="00093FAA">
        <w:rPr>
          <w:rFonts w:ascii="Century Gothic" w:hAnsi="Century Gothic" w:cs="Arial"/>
          <w:sz w:val="24"/>
          <w:szCs w:val="24"/>
        </w:rPr>
        <w:t>de</w:t>
      </w:r>
      <w:r w:rsidR="00195824" w:rsidRPr="00093FAA">
        <w:rPr>
          <w:rFonts w:ascii="Century Gothic" w:hAnsi="Century Gothic" w:cs="Arial"/>
          <w:spacing w:val="-8"/>
          <w:sz w:val="24"/>
          <w:szCs w:val="24"/>
        </w:rPr>
        <w:t xml:space="preserve"> </w:t>
      </w:r>
      <w:r w:rsidR="00D47D9A">
        <w:rPr>
          <w:rFonts w:ascii="Century Gothic" w:hAnsi="Century Gothic" w:cs="Arial"/>
          <w:spacing w:val="-2"/>
          <w:sz w:val="24"/>
          <w:szCs w:val="24"/>
        </w:rPr>
        <w:t>servicios.</w:t>
      </w:r>
    </w:p>
    <w:p w14:paraId="7A0B03E9" w14:textId="77777777" w:rsidR="0044080B" w:rsidRPr="00093FAA" w:rsidRDefault="0044080B" w:rsidP="00636F64">
      <w:pPr>
        <w:pStyle w:val="Textoindependiente"/>
        <w:tabs>
          <w:tab w:val="left" w:pos="426"/>
          <w:tab w:val="left" w:pos="8079"/>
        </w:tabs>
        <w:spacing w:line="276" w:lineRule="auto"/>
        <w:rPr>
          <w:rFonts w:ascii="Century Gothic" w:hAnsi="Century Gothic" w:cs="Arial"/>
        </w:rPr>
      </w:pPr>
    </w:p>
    <w:p w14:paraId="13A1F423" w14:textId="769666E8" w:rsidR="0044080B" w:rsidRPr="00093FAA" w:rsidRDefault="00195824" w:rsidP="00636F64">
      <w:pPr>
        <w:pStyle w:val="Prrafodelista"/>
        <w:numPr>
          <w:ilvl w:val="0"/>
          <w:numId w:val="15"/>
        </w:numPr>
        <w:tabs>
          <w:tab w:val="left" w:pos="426"/>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Control</w:t>
      </w:r>
      <w:r w:rsidRPr="00093FAA">
        <w:rPr>
          <w:rFonts w:ascii="Century Gothic" w:hAnsi="Century Gothic" w:cs="Arial"/>
          <w:spacing w:val="-4"/>
          <w:sz w:val="24"/>
          <w:szCs w:val="24"/>
        </w:rPr>
        <w:t xml:space="preserve"> </w:t>
      </w:r>
      <w:r w:rsidR="00D47D9A">
        <w:rPr>
          <w:rFonts w:ascii="Century Gothic" w:hAnsi="Century Gothic" w:cs="Arial"/>
          <w:spacing w:val="-2"/>
          <w:sz w:val="24"/>
          <w:szCs w:val="24"/>
        </w:rPr>
        <w:t>interno.</w:t>
      </w:r>
    </w:p>
    <w:p w14:paraId="471FAB2C" w14:textId="77777777" w:rsidR="0044080B" w:rsidRPr="00093FAA" w:rsidRDefault="0044080B" w:rsidP="00636F64">
      <w:pPr>
        <w:pStyle w:val="Textoindependiente"/>
        <w:tabs>
          <w:tab w:val="left" w:pos="426"/>
          <w:tab w:val="left" w:pos="8079"/>
        </w:tabs>
        <w:spacing w:line="276" w:lineRule="auto"/>
        <w:rPr>
          <w:rFonts w:ascii="Century Gothic" w:hAnsi="Century Gothic" w:cs="Arial"/>
        </w:rPr>
      </w:pPr>
    </w:p>
    <w:p w14:paraId="24F68343" w14:textId="115D7103" w:rsidR="0044080B" w:rsidRPr="00093FAA" w:rsidRDefault="00195824" w:rsidP="00636F64">
      <w:pPr>
        <w:pStyle w:val="Prrafodelista"/>
        <w:numPr>
          <w:ilvl w:val="0"/>
          <w:numId w:val="15"/>
        </w:numPr>
        <w:tabs>
          <w:tab w:val="left" w:pos="426"/>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Cooperación</w:t>
      </w:r>
      <w:r w:rsidRPr="00093FAA">
        <w:rPr>
          <w:rFonts w:ascii="Century Gothic" w:hAnsi="Century Gothic" w:cs="Arial"/>
          <w:spacing w:val="-6"/>
          <w:sz w:val="24"/>
          <w:szCs w:val="24"/>
        </w:rPr>
        <w:t xml:space="preserve"> </w:t>
      </w:r>
      <w:r w:rsidRPr="00093FAA">
        <w:rPr>
          <w:rFonts w:ascii="Century Gothic" w:hAnsi="Century Gothic" w:cs="Arial"/>
          <w:sz w:val="24"/>
          <w:szCs w:val="24"/>
        </w:rPr>
        <w:t>con</w:t>
      </w:r>
      <w:r w:rsidRPr="00093FAA">
        <w:rPr>
          <w:rFonts w:ascii="Century Gothic" w:hAnsi="Century Gothic" w:cs="Arial"/>
          <w:spacing w:val="-5"/>
          <w:sz w:val="24"/>
          <w:szCs w:val="24"/>
        </w:rPr>
        <w:t xml:space="preserve"> </w:t>
      </w:r>
      <w:r w:rsidRPr="00093FAA">
        <w:rPr>
          <w:rFonts w:ascii="Century Gothic" w:hAnsi="Century Gothic" w:cs="Arial"/>
          <w:sz w:val="24"/>
          <w:szCs w:val="24"/>
        </w:rPr>
        <w:t>la</w:t>
      </w:r>
      <w:r w:rsidRPr="00093FAA">
        <w:rPr>
          <w:rFonts w:ascii="Century Gothic" w:hAnsi="Century Gothic" w:cs="Arial"/>
          <w:spacing w:val="-7"/>
          <w:sz w:val="24"/>
          <w:szCs w:val="24"/>
        </w:rPr>
        <w:t xml:space="preserve"> </w:t>
      </w:r>
      <w:r w:rsidR="00D47D9A">
        <w:rPr>
          <w:rFonts w:ascii="Century Gothic" w:hAnsi="Century Gothic" w:cs="Arial"/>
          <w:spacing w:val="-2"/>
          <w:sz w:val="24"/>
          <w:szCs w:val="24"/>
        </w:rPr>
        <w:t>integridad.</w:t>
      </w:r>
    </w:p>
    <w:p w14:paraId="201677BC" w14:textId="77777777" w:rsidR="0044080B" w:rsidRPr="00093FAA" w:rsidRDefault="0044080B" w:rsidP="00636F64">
      <w:pPr>
        <w:pStyle w:val="Textoindependiente"/>
        <w:tabs>
          <w:tab w:val="left" w:pos="426"/>
          <w:tab w:val="left" w:pos="8079"/>
        </w:tabs>
        <w:spacing w:line="276" w:lineRule="auto"/>
        <w:rPr>
          <w:rFonts w:ascii="Century Gothic" w:hAnsi="Century Gothic" w:cs="Arial"/>
        </w:rPr>
      </w:pPr>
    </w:p>
    <w:p w14:paraId="18FC2B56" w14:textId="3FCF3F60" w:rsidR="0044080B" w:rsidRPr="00093FAA" w:rsidRDefault="00636F64" w:rsidP="00636F64">
      <w:pPr>
        <w:pStyle w:val="Prrafodelista"/>
        <w:numPr>
          <w:ilvl w:val="0"/>
          <w:numId w:val="15"/>
        </w:numPr>
        <w:tabs>
          <w:tab w:val="left" w:pos="426"/>
          <w:tab w:val="left" w:pos="567"/>
          <w:tab w:val="left" w:pos="8079"/>
        </w:tabs>
        <w:spacing w:line="276" w:lineRule="auto"/>
        <w:ind w:left="0" w:right="0" w:firstLine="0"/>
        <w:rPr>
          <w:rFonts w:ascii="Century Gothic" w:hAnsi="Century Gothic" w:cs="Arial"/>
          <w:sz w:val="24"/>
          <w:szCs w:val="24"/>
        </w:rPr>
      </w:pPr>
      <w:r>
        <w:rPr>
          <w:rFonts w:ascii="Century Gothic" w:hAnsi="Century Gothic" w:cs="Arial"/>
          <w:sz w:val="24"/>
          <w:szCs w:val="24"/>
        </w:rPr>
        <w:t xml:space="preserve"> </w:t>
      </w:r>
      <w:r w:rsidR="00195824" w:rsidRPr="00093FAA">
        <w:rPr>
          <w:rFonts w:ascii="Century Gothic" w:hAnsi="Century Gothic" w:cs="Arial"/>
          <w:sz w:val="24"/>
          <w:szCs w:val="24"/>
        </w:rPr>
        <w:t>Desempeño</w:t>
      </w:r>
      <w:r w:rsidR="00195824" w:rsidRPr="00093FAA">
        <w:rPr>
          <w:rFonts w:ascii="Century Gothic" w:hAnsi="Century Gothic" w:cs="Arial"/>
          <w:spacing w:val="-4"/>
          <w:sz w:val="24"/>
          <w:szCs w:val="24"/>
        </w:rPr>
        <w:t xml:space="preserve"> </w:t>
      </w:r>
      <w:r w:rsidR="00195824" w:rsidRPr="00093FAA">
        <w:rPr>
          <w:rFonts w:ascii="Century Gothic" w:hAnsi="Century Gothic" w:cs="Arial"/>
          <w:sz w:val="24"/>
          <w:szCs w:val="24"/>
        </w:rPr>
        <w:t>permanente</w:t>
      </w:r>
      <w:r w:rsidR="00195824" w:rsidRPr="00093FAA">
        <w:rPr>
          <w:rFonts w:ascii="Century Gothic" w:hAnsi="Century Gothic" w:cs="Arial"/>
          <w:spacing w:val="-4"/>
          <w:sz w:val="24"/>
          <w:szCs w:val="24"/>
        </w:rPr>
        <w:t xml:space="preserve"> </w:t>
      </w:r>
      <w:r w:rsidR="00195824" w:rsidRPr="00093FAA">
        <w:rPr>
          <w:rFonts w:ascii="Century Gothic" w:hAnsi="Century Gothic" w:cs="Arial"/>
          <w:sz w:val="24"/>
          <w:szCs w:val="24"/>
        </w:rPr>
        <w:t>con</w:t>
      </w:r>
      <w:r w:rsidR="00195824" w:rsidRPr="00093FAA">
        <w:rPr>
          <w:rFonts w:ascii="Century Gothic" w:hAnsi="Century Gothic" w:cs="Arial"/>
          <w:spacing w:val="-3"/>
          <w:sz w:val="24"/>
          <w:szCs w:val="24"/>
        </w:rPr>
        <w:t xml:space="preserve"> </w:t>
      </w:r>
      <w:r w:rsidR="00D47D9A">
        <w:rPr>
          <w:rFonts w:ascii="Century Gothic" w:hAnsi="Century Gothic" w:cs="Arial"/>
          <w:spacing w:val="-2"/>
          <w:sz w:val="24"/>
          <w:szCs w:val="24"/>
        </w:rPr>
        <w:t>integridad.</w:t>
      </w:r>
    </w:p>
    <w:p w14:paraId="1D173306" w14:textId="77777777" w:rsidR="005E4CB0" w:rsidRPr="00093FAA" w:rsidRDefault="005E4CB0" w:rsidP="00636F64">
      <w:pPr>
        <w:pStyle w:val="Prrafodelista"/>
        <w:tabs>
          <w:tab w:val="left" w:pos="426"/>
          <w:tab w:val="left" w:pos="688"/>
          <w:tab w:val="left" w:pos="8079"/>
        </w:tabs>
        <w:spacing w:line="276" w:lineRule="auto"/>
        <w:ind w:left="0" w:right="0"/>
        <w:rPr>
          <w:rFonts w:ascii="Century Gothic" w:hAnsi="Century Gothic" w:cs="Arial"/>
          <w:sz w:val="24"/>
          <w:szCs w:val="24"/>
        </w:rPr>
      </w:pPr>
    </w:p>
    <w:p w14:paraId="1E0D2A2C" w14:textId="2D2EE4B5" w:rsidR="00296B55" w:rsidRPr="00093FAA" w:rsidRDefault="00195824" w:rsidP="00636F64">
      <w:pPr>
        <w:pStyle w:val="Prrafodelista"/>
        <w:numPr>
          <w:ilvl w:val="0"/>
          <w:numId w:val="15"/>
        </w:numPr>
        <w:tabs>
          <w:tab w:val="left" w:pos="426"/>
          <w:tab w:val="left" w:pos="567"/>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Información</w:t>
      </w:r>
      <w:r w:rsidRPr="00093FAA">
        <w:rPr>
          <w:rFonts w:ascii="Century Gothic" w:hAnsi="Century Gothic" w:cs="Arial"/>
          <w:spacing w:val="-6"/>
          <w:sz w:val="24"/>
          <w:szCs w:val="24"/>
        </w:rPr>
        <w:t xml:space="preserve"> </w:t>
      </w:r>
      <w:r w:rsidRPr="00093FAA">
        <w:rPr>
          <w:rFonts w:ascii="Century Gothic" w:hAnsi="Century Gothic" w:cs="Arial"/>
          <w:spacing w:val="-2"/>
          <w:sz w:val="24"/>
          <w:szCs w:val="24"/>
        </w:rPr>
        <w:t>públic</w:t>
      </w:r>
      <w:r w:rsidR="00921070" w:rsidRPr="00093FAA">
        <w:rPr>
          <w:rFonts w:ascii="Century Gothic" w:hAnsi="Century Gothic" w:cs="Arial"/>
          <w:spacing w:val="-2"/>
          <w:sz w:val="24"/>
          <w:szCs w:val="24"/>
        </w:rPr>
        <w:t>a y la protección de datos personales y confidencialidad</w:t>
      </w:r>
      <w:r w:rsidR="00D47D9A">
        <w:rPr>
          <w:rFonts w:ascii="Century Gothic" w:hAnsi="Century Gothic" w:cs="Arial"/>
          <w:spacing w:val="-2"/>
          <w:sz w:val="24"/>
          <w:szCs w:val="24"/>
        </w:rPr>
        <w:t>.</w:t>
      </w:r>
    </w:p>
    <w:p w14:paraId="0864974C" w14:textId="77777777" w:rsidR="00921070" w:rsidRPr="00093FAA" w:rsidRDefault="00921070" w:rsidP="00636F64">
      <w:pPr>
        <w:pStyle w:val="Prrafodelista"/>
        <w:tabs>
          <w:tab w:val="left" w:pos="426"/>
        </w:tabs>
        <w:spacing w:line="276" w:lineRule="auto"/>
        <w:rPr>
          <w:rFonts w:ascii="Century Gothic" w:hAnsi="Century Gothic" w:cs="Arial"/>
          <w:sz w:val="24"/>
          <w:szCs w:val="24"/>
        </w:rPr>
      </w:pPr>
    </w:p>
    <w:p w14:paraId="2715BF9C" w14:textId="18A95308" w:rsidR="00921070" w:rsidRPr="00093FAA" w:rsidRDefault="00921070" w:rsidP="00636F64">
      <w:pPr>
        <w:pStyle w:val="Prrafodelista"/>
        <w:numPr>
          <w:ilvl w:val="0"/>
          <w:numId w:val="15"/>
        </w:numPr>
        <w:tabs>
          <w:tab w:val="left" w:pos="426"/>
          <w:tab w:val="left" w:pos="567"/>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Trans</w:t>
      </w:r>
      <w:r w:rsidR="00D47D9A">
        <w:rPr>
          <w:rFonts w:ascii="Century Gothic" w:hAnsi="Century Gothic" w:cs="Arial"/>
          <w:sz w:val="24"/>
          <w:szCs w:val="24"/>
        </w:rPr>
        <w:t>parencia y rendición de cuentas.</w:t>
      </w:r>
    </w:p>
    <w:p w14:paraId="07735801" w14:textId="77777777" w:rsidR="00921070" w:rsidRPr="00093FAA" w:rsidRDefault="00921070" w:rsidP="00636F64">
      <w:pPr>
        <w:pStyle w:val="Prrafodelista"/>
        <w:tabs>
          <w:tab w:val="left" w:pos="426"/>
        </w:tabs>
        <w:spacing w:line="276" w:lineRule="auto"/>
        <w:rPr>
          <w:rFonts w:ascii="Century Gothic" w:hAnsi="Century Gothic" w:cs="Arial"/>
          <w:sz w:val="24"/>
          <w:szCs w:val="24"/>
        </w:rPr>
      </w:pPr>
    </w:p>
    <w:p w14:paraId="17648C9E" w14:textId="1BAE6C48" w:rsidR="00921070" w:rsidRPr="00093FAA" w:rsidRDefault="00921070" w:rsidP="00636F64">
      <w:pPr>
        <w:pStyle w:val="Prrafodelista"/>
        <w:numPr>
          <w:ilvl w:val="0"/>
          <w:numId w:val="15"/>
        </w:numPr>
        <w:tabs>
          <w:tab w:val="left" w:pos="426"/>
          <w:tab w:val="left" w:pos="567"/>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Participaci</w:t>
      </w:r>
      <w:r w:rsidR="00D47D9A">
        <w:rPr>
          <w:rFonts w:ascii="Century Gothic" w:hAnsi="Century Gothic" w:cs="Arial"/>
          <w:sz w:val="24"/>
          <w:szCs w:val="24"/>
        </w:rPr>
        <w:t>ón ciudadana y gobierno abierto.</w:t>
      </w:r>
    </w:p>
    <w:p w14:paraId="7A17AE47" w14:textId="77777777" w:rsidR="005E4CB0" w:rsidRPr="00093FAA" w:rsidRDefault="005E4CB0" w:rsidP="00636F64">
      <w:pPr>
        <w:pStyle w:val="Prrafodelista"/>
        <w:tabs>
          <w:tab w:val="left" w:pos="426"/>
          <w:tab w:val="left" w:pos="753"/>
          <w:tab w:val="left" w:pos="8079"/>
        </w:tabs>
        <w:spacing w:line="276" w:lineRule="auto"/>
        <w:ind w:left="0" w:right="0"/>
        <w:rPr>
          <w:rFonts w:ascii="Century Gothic" w:hAnsi="Century Gothic" w:cs="Arial"/>
          <w:sz w:val="24"/>
          <w:szCs w:val="24"/>
        </w:rPr>
      </w:pPr>
    </w:p>
    <w:p w14:paraId="7985C0E4" w14:textId="4F20134A" w:rsidR="0044080B" w:rsidRPr="00093FAA" w:rsidRDefault="00195824" w:rsidP="00636F64">
      <w:pPr>
        <w:pStyle w:val="Prrafodelista"/>
        <w:numPr>
          <w:ilvl w:val="0"/>
          <w:numId w:val="15"/>
        </w:numPr>
        <w:tabs>
          <w:tab w:val="left" w:pos="426"/>
          <w:tab w:val="left" w:pos="567"/>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Procesos</w:t>
      </w:r>
      <w:r w:rsidRPr="00093FAA">
        <w:rPr>
          <w:rFonts w:ascii="Century Gothic" w:hAnsi="Century Gothic" w:cs="Arial"/>
          <w:spacing w:val="-3"/>
          <w:sz w:val="24"/>
          <w:szCs w:val="24"/>
        </w:rPr>
        <w:t xml:space="preserve"> </w:t>
      </w:r>
      <w:r w:rsidRPr="00093FAA">
        <w:rPr>
          <w:rFonts w:ascii="Century Gothic" w:hAnsi="Century Gothic" w:cs="Arial"/>
          <w:sz w:val="24"/>
          <w:szCs w:val="24"/>
        </w:rPr>
        <w:t>de</w:t>
      </w:r>
      <w:r w:rsidR="00D47D9A">
        <w:rPr>
          <w:rFonts w:ascii="Century Gothic" w:hAnsi="Century Gothic" w:cs="Arial"/>
          <w:spacing w:val="-2"/>
          <w:sz w:val="24"/>
          <w:szCs w:val="24"/>
        </w:rPr>
        <w:t xml:space="preserve"> evaluación.</w:t>
      </w:r>
    </w:p>
    <w:p w14:paraId="1B45E8A3" w14:textId="77777777" w:rsidR="0044080B" w:rsidRPr="00093FAA" w:rsidRDefault="0044080B" w:rsidP="00636F64">
      <w:pPr>
        <w:pStyle w:val="Textoindependiente"/>
        <w:tabs>
          <w:tab w:val="left" w:pos="426"/>
          <w:tab w:val="left" w:pos="8079"/>
        </w:tabs>
        <w:spacing w:line="276" w:lineRule="auto"/>
        <w:rPr>
          <w:rFonts w:ascii="Century Gothic" w:hAnsi="Century Gothic" w:cs="Arial"/>
        </w:rPr>
      </w:pPr>
    </w:p>
    <w:p w14:paraId="38E6DC59" w14:textId="2F76422B" w:rsidR="00921070" w:rsidRPr="00093FAA" w:rsidRDefault="00195824" w:rsidP="00636F64">
      <w:pPr>
        <w:pStyle w:val="Prrafodelista"/>
        <w:numPr>
          <w:ilvl w:val="0"/>
          <w:numId w:val="15"/>
        </w:numPr>
        <w:tabs>
          <w:tab w:val="left" w:pos="426"/>
          <w:tab w:val="left" w:pos="567"/>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Recursos</w:t>
      </w:r>
      <w:r w:rsidRPr="00093FAA">
        <w:rPr>
          <w:rFonts w:ascii="Century Gothic" w:hAnsi="Century Gothic" w:cs="Arial"/>
          <w:spacing w:val="-6"/>
          <w:sz w:val="24"/>
          <w:szCs w:val="24"/>
        </w:rPr>
        <w:t xml:space="preserve"> </w:t>
      </w:r>
      <w:r w:rsidR="00D47D9A">
        <w:rPr>
          <w:rFonts w:ascii="Century Gothic" w:hAnsi="Century Gothic" w:cs="Arial"/>
          <w:sz w:val="24"/>
          <w:szCs w:val="24"/>
        </w:rPr>
        <w:t>humanos.</w:t>
      </w:r>
    </w:p>
    <w:p w14:paraId="0BA024CB" w14:textId="77777777" w:rsidR="00921070" w:rsidRPr="00093FAA" w:rsidRDefault="00921070" w:rsidP="00636F64">
      <w:pPr>
        <w:pStyle w:val="Prrafodelista"/>
        <w:tabs>
          <w:tab w:val="left" w:pos="426"/>
        </w:tabs>
        <w:spacing w:line="276" w:lineRule="auto"/>
        <w:rPr>
          <w:rFonts w:ascii="Century Gothic" w:hAnsi="Century Gothic" w:cs="Arial"/>
          <w:spacing w:val="-6"/>
          <w:sz w:val="24"/>
          <w:szCs w:val="24"/>
        </w:rPr>
      </w:pPr>
    </w:p>
    <w:p w14:paraId="186CA187" w14:textId="44F5B791" w:rsidR="0044080B" w:rsidRPr="00636F64" w:rsidRDefault="00921070" w:rsidP="00636F64">
      <w:pPr>
        <w:pStyle w:val="Prrafodelista"/>
        <w:numPr>
          <w:ilvl w:val="0"/>
          <w:numId w:val="15"/>
        </w:numPr>
        <w:tabs>
          <w:tab w:val="left" w:pos="426"/>
          <w:tab w:val="left" w:pos="567"/>
          <w:tab w:val="left" w:pos="8079"/>
        </w:tabs>
        <w:spacing w:line="276" w:lineRule="auto"/>
        <w:ind w:left="0" w:right="0" w:firstLine="0"/>
        <w:rPr>
          <w:rFonts w:ascii="Century Gothic" w:hAnsi="Century Gothic" w:cs="Arial"/>
          <w:sz w:val="24"/>
          <w:szCs w:val="24"/>
        </w:rPr>
      </w:pPr>
      <w:r w:rsidRPr="00093FAA">
        <w:rPr>
          <w:rFonts w:ascii="Century Gothic" w:hAnsi="Century Gothic" w:cs="Arial"/>
          <w:spacing w:val="-6"/>
          <w:sz w:val="24"/>
          <w:szCs w:val="24"/>
        </w:rPr>
        <w:t>Profesionali</w:t>
      </w:r>
      <w:r w:rsidR="00D47D9A">
        <w:rPr>
          <w:rFonts w:ascii="Century Gothic" w:hAnsi="Century Gothic" w:cs="Arial"/>
          <w:spacing w:val="-6"/>
          <w:sz w:val="24"/>
          <w:szCs w:val="24"/>
        </w:rPr>
        <w:t>zación y actualización continua.</w:t>
      </w:r>
    </w:p>
    <w:p w14:paraId="48AB972C" w14:textId="644F636A" w:rsidR="00636F64" w:rsidRPr="00093FAA" w:rsidRDefault="00636F64" w:rsidP="00636F64">
      <w:pPr>
        <w:pStyle w:val="Prrafodelista"/>
        <w:tabs>
          <w:tab w:val="left" w:pos="426"/>
          <w:tab w:val="left" w:pos="567"/>
          <w:tab w:val="left" w:pos="8079"/>
        </w:tabs>
        <w:spacing w:line="276" w:lineRule="auto"/>
        <w:ind w:left="0" w:right="0"/>
        <w:rPr>
          <w:rFonts w:ascii="Century Gothic" w:hAnsi="Century Gothic" w:cs="Arial"/>
          <w:sz w:val="24"/>
          <w:szCs w:val="24"/>
        </w:rPr>
      </w:pPr>
    </w:p>
    <w:p w14:paraId="1A7D7629" w14:textId="25A4F759" w:rsidR="0044080B" w:rsidRPr="00093FAA" w:rsidRDefault="00921070" w:rsidP="00636F64">
      <w:pPr>
        <w:pStyle w:val="Prrafodelista"/>
        <w:numPr>
          <w:ilvl w:val="0"/>
          <w:numId w:val="15"/>
        </w:numPr>
        <w:tabs>
          <w:tab w:val="left" w:pos="426"/>
          <w:tab w:val="left" w:pos="567"/>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Mejora al s</w:t>
      </w:r>
      <w:r w:rsidR="00195824" w:rsidRPr="00093FAA">
        <w:rPr>
          <w:rFonts w:ascii="Century Gothic" w:hAnsi="Century Gothic" w:cs="Arial"/>
          <w:sz w:val="24"/>
          <w:szCs w:val="24"/>
        </w:rPr>
        <w:t>ervicio</w:t>
      </w:r>
      <w:r w:rsidR="00195824" w:rsidRPr="00093FAA">
        <w:rPr>
          <w:rFonts w:ascii="Century Gothic" w:hAnsi="Century Gothic" w:cs="Arial"/>
          <w:spacing w:val="-3"/>
          <w:sz w:val="24"/>
          <w:szCs w:val="24"/>
        </w:rPr>
        <w:t xml:space="preserve"> </w:t>
      </w:r>
      <w:r w:rsidR="00195824" w:rsidRPr="00093FAA">
        <w:rPr>
          <w:rFonts w:ascii="Century Gothic" w:hAnsi="Century Gothic" w:cs="Arial"/>
          <w:sz w:val="24"/>
          <w:szCs w:val="24"/>
        </w:rPr>
        <w:t>y</w:t>
      </w:r>
      <w:r w:rsidR="00195824" w:rsidRPr="00093FAA">
        <w:rPr>
          <w:rFonts w:ascii="Century Gothic" w:hAnsi="Century Gothic" w:cs="Arial"/>
          <w:spacing w:val="-3"/>
          <w:sz w:val="24"/>
          <w:szCs w:val="24"/>
        </w:rPr>
        <w:t xml:space="preserve"> </w:t>
      </w:r>
      <w:r w:rsidR="00195824" w:rsidRPr="00093FAA">
        <w:rPr>
          <w:rFonts w:ascii="Century Gothic" w:hAnsi="Century Gothic" w:cs="Arial"/>
          <w:sz w:val="24"/>
          <w:szCs w:val="24"/>
        </w:rPr>
        <w:t>atención</w:t>
      </w:r>
      <w:r w:rsidR="00195824" w:rsidRPr="00093FAA">
        <w:rPr>
          <w:rFonts w:ascii="Century Gothic" w:hAnsi="Century Gothic" w:cs="Arial"/>
          <w:spacing w:val="-3"/>
          <w:sz w:val="24"/>
          <w:szCs w:val="24"/>
        </w:rPr>
        <w:t xml:space="preserve"> </w:t>
      </w:r>
      <w:r w:rsidR="00252417" w:rsidRPr="00093FAA">
        <w:rPr>
          <w:rFonts w:ascii="Century Gothic" w:hAnsi="Century Gothic" w:cs="Arial"/>
          <w:sz w:val="24"/>
          <w:szCs w:val="24"/>
        </w:rPr>
        <w:t>a la ciudadanía</w:t>
      </w:r>
      <w:r w:rsidR="00DD3F82" w:rsidRPr="00093FAA">
        <w:rPr>
          <w:rFonts w:ascii="Century Gothic" w:hAnsi="Century Gothic" w:cs="Arial"/>
          <w:spacing w:val="-2"/>
          <w:sz w:val="24"/>
          <w:szCs w:val="24"/>
        </w:rPr>
        <w:t>.</w:t>
      </w:r>
    </w:p>
    <w:p w14:paraId="5A2ACC9F" w14:textId="77777777" w:rsidR="00252417" w:rsidRPr="00093FAA" w:rsidRDefault="00252417" w:rsidP="00093FAA">
      <w:pPr>
        <w:pStyle w:val="Textoindependiente"/>
        <w:tabs>
          <w:tab w:val="left" w:pos="8079"/>
        </w:tabs>
        <w:spacing w:line="276" w:lineRule="auto"/>
        <w:rPr>
          <w:rFonts w:ascii="Century Gothic" w:hAnsi="Century Gothic" w:cs="Arial"/>
        </w:rPr>
      </w:pPr>
    </w:p>
    <w:p w14:paraId="36F8E5C6" w14:textId="0B7A547C" w:rsidR="008557DD" w:rsidRPr="00093FAA" w:rsidRDefault="008557DD" w:rsidP="00093FAA">
      <w:pPr>
        <w:pStyle w:val="Textoindependiente"/>
        <w:tabs>
          <w:tab w:val="left" w:pos="8079"/>
        </w:tabs>
        <w:spacing w:line="276" w:lineRule="auto"/>
        <w:rPr>
          <w:rFonts w:ascii="Century Gothic" w:hAnsi="Century Gothic" w:cs="Arial"/>
        </w:rPr>
      </w:pPr>
    </w:p>
    <w:p w14:paraId="0593B9FF"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Sección</w:t>
      </w:r>
      <w:r w:rsidRPr="00093FAA">
        <w:rPr>
          <w:rFonts w:ascii="Century Gothic" w:hAnsi="Century Gothic" w:cs="Arial"/>
          <w:b/>
          <w:spacing w:val="-2"/>
          <w:sz w:val="24"/>
          <w:szCs w:val="24"/>
        </w:rPr>
        <w:t xml:space="preserve"> </w:t>
      </w:r>
      <w:r w:rsidR="00953312" w:rsidRPr="00093FAA">
        <w:rPr>
          <w:rFonts w:ascii="Century Gothic" w:hAnsi="Century Gothic" w:cs="Arial"/>
          <w:b/>
          <w:spacing w:val="-2"/>
          <w:sz w:val="24"/>
          <w:szCs w:val="24"/>
        </w:rPr>
        <w:t>P</w:t>
      </w:r>
      <w:r w:rsidRPr="00093FAA">
        <w:rPr>
          <w:rFonts w:ascii="Century Gothic" w:hAnsi="Century Gothic" w:cs="Arial"/>
          <w:b/>
          <w:spacing w:val="-2"/>
          <w:sz w:val="24"/>
          <w:szCs w:val="24"/>
        </w:rPr>
        <w:t>rimera</w:t>
      </w:r>
    </w:p>
    <w:p w14:paraId="0F530FAE" w14:textId="77777777" w:rsidR="0044080B" w:rsidRPr="00093FAA" w:rsidRDefault="00195824" w:rsidP="00093FAA">
      <w:pPr>
        <w:tabs>
          <w:tab w:val="left" w:pos="7938"/>
        </w:tabs>
        <w:spacing w:line="276" w:lineRule="auto"/>
        <w:ind w:right="4"/>
        <w:jc w:val="center"/>
        <w:rPr>
          <w:rFonts w:ascii="Century Gothic" w:hAnsi="Century Gothic" w:cs="Arial"/>
          <w:b/>
          <w:spacing w:val="-2"/>
          <w:sz w:val="24"/>
          <w:szCs w:val="24"/>
        </w:rPr>
      </w:pPr>
      <w:r w:rsidRPr="00093FAA">
        <w:rPr>
          <w:rFonts w:ascii="Century Gothic" w:hAnsi="Century Gothic" w:cs="Arial"/>
          <w:b/>
          <w:sz w:val="24"/>
          <w:szCs w:val="24"/>
        </w:rPr>
        <w:t>De</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la</w:t>
      </w:r>
      <w:r w:rsidRPr="00093FAA">
        <w:rPr>
          <w:rFonts w:ascii="Century Gothic" w:hAnsi="Century Gothic" w:cs="Arial"/>
          <w:b/>
          <w:spacing w:val="-2"/>
          <w:sz w:val="24"/>
          <w:szCs w:val="24"/>
        </w:rPr>
        <w:t xml:space="preserve"> </w:t>
      </w:r>
      <w:r w:rsidR="008557DD" w:rsidRPr="00093FAA">
        <w:rPr>
          <w:rFonts w:ascii="Century Gothic" w:hAnsi="Century Gothic" w:cs="Arial"/>
          <w:b/>
          <w:spacing w:val="-2"/>
          <w:sz w:val="24"/>
          <w:szCs w:val="24"/>
        </w:rPr>
        <w:t>A</w:t>
      </w:r>
      <w:r w:rsidRPr="00093FAA">
        <w:rPr>
          <w:rFonts w:ascii="Century Gothic" w:hAnsi="Century Gothic" w:cs="Arial"/>
          <w:b/>
          <w:sz w:val="24"/>
          <w:szCs w:val="24"/>
        </w:rPr>
        <w:t>ctuación</w:t>
      </w:r>
      <w:r w:rsidRPr="00093FAA">
        <w:rPr>
          <w:rFonts w:ascii="Century Gothic" w:hAnsi="Century Gothic" w:cs="Arial"/>
          <w:b/>
          <w:spacing w:val="-1"/>
          <w:sz w:val="24"/>
          <w:szCs w:val="24"/>
        </w:rPr>
        <w:t xml:space="preserve"> </w:t>
      </w:r>
      <w:r w:rsidR="008557DD" w:rsidRPr="00093FAA">
        <w:rPr>
          <w:rFonts w:ascii="Century Gothic" w:hAnsi="Century Gothic" w:cs="Arial"/>
          <w:b/>
          <w:spacing w:val="-2"/>
          <w:sz w:val="24"/>
          <w:szCs w:val="24"/>
        </w:rPr>
        <w:t>P</w:t>
      </w:r>
      <w:r w:rsidRPr="00093FAA">
        <w:rPr>
          <w:rFonts w:ascii="Century Gothic" w:hAnsi="Century Gothic" w:cs="Arial"/>
          <w:b/>
          <w:spacing w:val="-2"/>
          <w:sz w:val="24"/>
          <w:szCs w:val="24"/>
        </w:rPr>
        <w:t>ública</w:t>
      </w:r>
    </w:p>
    <w:p w14:paraId="4E6B5363" w14:textId="77777777" w:rsidR="004C729F" w:rsidRPr="00093FAA" w:rsidRDefault="004C729F" w:rsidP="00093FAA">
      <w:pPr>
        <w:tabs>
          <w:tab w:val="left" w:pos="8079"/>
        </w:tabs>
        <w:spacing w:line="276" w:lineRule="auto"/>
        <w:ind w:right="1281"/>
        <w:rPr>
          <w:rFonts w:ascii="Century Gothic" w:hAnsi="Century Gothic" w:cs="Arial"/>
          <w:b/>
          <w:sz w:val="24"/>
          <w:szCs w:val="24"/>
        </w:rPr>
      </w:pPr>
    </w:p>
    <w:p w14:paraId="6C99F565" w14:textId="79243C86"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1</w:t>
      </w:r>
      <w:r w:rsidR="00194321" w:rsidRPr="00093FAA">
        <w:rPr>
          <w:rFonts w:ascii="Century Gothic" w:hAnsi="Century Gothic" w:cs="Arial"/>
          <w:b/>
        </w:rPr>
        <w:t>3</w:t>
      </w:r>
      <w:r w:rsidRPr="00093FAA">
        <w:rPr>
          <w:rFonts w:ascii="Century Gothic" w:hAnsi="Century Gothic" w:cs="Arial"/>
          <w:b/>
        </w:rPr>
        <w:t xml:space="preserve">. </w:t>
      </w:r>
      <w:r w:rsidR="00FB37A0" w:rsidRPr="00093FAA">
        <w:rPr>
          <w:rFonts w:ascii="Century Gothic" w:hAnsi="Century Gothic" w:cs="Arial"/>
        </w:rPr>
        <w:t xml:space="preserve">La o </w:t>
      </w:r>
      <w:r w:rsidR="00921070" w:rsidRPr="00093FAA">
        <w:rPr>
          <w:rFonts w:ascii="Century Gothic" w:hAnsi="Century Gothic" w:cs="Arial"/>
        </w:rPr>
        <w:t>é</w:t>
      </w:r>
      <w:r w:rsidRPr="00093FAA">
        <w:rPr>
          <w:rFonts w:ascii="Century Gothic" w:hAnsi="Century Gothic" w:cs="Arial"/>
        </w:rPr>
        <w:t>l servidor público que desempeña un empleo, cargo o comisión, conduce su actuación con transparencia, honestidad, lealtad, cooperación, austeridad, sin ostentación y con una clara orientación al interés público.</w:t>
      </w:r>
    </w:p>
    <w:p w14:paraId="69681DD3"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5A4D0456" w14:textId="77777777"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57AC4B88"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07DA76A7" w14:textId="77777777" w:rsidR="0044080B" w:rsidRPr="00093FAA" w:rsidRDefault="00195824" w:rsidP="00093FAA">
      <w:pPr>
        <w:pStyle w:val="Prrafodelista"/>
        <w:numPr>
          <w:ilvl w:val="1"/>
          <w:numId w:val="1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Abstenerse de ejercer las </w:t>
      </w:r>
      <w:r w:rsidR="002D3024" w:rsidRPr="00093FAA">
        <w:rPr>
          <w:rFonts w:ascii="Century Gothic" w:hAnsi="Century Gothic" w:cs="Arial"/>
          <w:sz w:val="24"/>
          <w:szCs w:val="24"/>
        </w:rPr>
        <w:t>atribuciones</w:t>
      </w:r>
      <w:r w:rsidRPr="00093FAA">
        <w:rPr>
          <w:rFonts w:ascii="Century Gothic" w:hAnsi="Century Gothic" w:cs="Arial"/>
          <w:sz w:val="24"/>
          <w:szCs w:val="24"/>
        </w:rPr>
        <w:t xml:space="preserve"> y facultades que le impone el servicio público y que le confieren los ordenamientos legales y normativos </w:t>
      </w:r>
      <w:r w:rsidRPr="00093FAA">
        <w:rPr>
          <w:rFonts w:ascii="Century Gothic" w:hAnsi="Century Gothic" w:cs="Arial"/>
          <w:spacing w:val="-2"/>
          <w:sz w:val="24"/>
          <w:szCs w:val="24"/>
        </w:rPr>
        <w:t>correspondientes.</w:t>
      </w:r>
    </w:p>
    <w:p w14:paraId="63069AC4"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F6C3097" w14:textId="77777777" w:rsidR="0044080B" w:rsidRPr="00093FAA" w:rsidRDefault="00195824" w:rsidP="00093FAA">
      <w:pPr>
        <w:pStyle w:val="Prrafodelista"/>
        <w:numPr>
          <w:ilvl w:val="1"/>
          <w:numId w:val="15"/>
        </w:numPr>
        <w:tabs>
          <w:tab w:val="left" w:pos="426"/>
          <w:tab w:val="left" w:pos="67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Adquirir para sí o para terceros, bienes o servicios de personas u organizaciones beneficiadas con contratos, a un precio notoriamente inferior o</w:t>
      </w:r>
      <w:r w:rsidRPr="00093FAA">
        <w:rPr>
          <w:rFonts w:ascii="Century Gothic" w:hAnsi="Century Gothic" w:cs="Arial"/>
          <w:spacing w:val="40"/>
          <w:sz w:val="24"/>
          <w:szCs w:val="24"/>
        </w:rPr>
        <w:t xml:space="preserve"> </w:t>
      </w:r>
      <w:r w:rsidRPr="00093FAA">
        <w:rPr>
          <w:rFonts w:ascii="Century Gothic" w:hAnsi="Century Gothic" w:cs="Arial"/>
          <w:sz w:val="24"/>
          <w:szCs w:val="24"/>
        </w:rPr>
        <w:t>bajo condiciones de crédito favorables, distintas a las del mercado.</w:t>
      </w:r>
    </w:p>
    <w:p w14:paraId="4490CD19"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219136C" w14:textId="77777777" w:rsidR="0044080B" w:rsidRPr="00093FAA" w:rsidRDefault="00195824" w:rsidP="00093FAA">
      <w:pPr>
        <w:pStyle w:val="Prrafodelista"/>
        <w:numPr>
          <w:ilvl w:val="1"/>
          <w:numId w:val="1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Favorecer o ayudar a otras personas u organizaciones a cambio o bajo la promesa de recibir dinero, dádivas, obsequios, regalos o beneficios personales o para terceros.</w:t>
      </w:r>
    </w:p>
    <w:p w14:paraId="170AD9D3"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165320FD" w14:textId="77777777" w:rsidR="0044080B" w:rsidRPr="00093FAA" w:rsidRDefault="00195824" w:rsidP="00093FAA">
      <w:pPr>
        <w:pStyle w:val="Prrafodelista"/>
        <w:numPr>
          <w:ilvl w:val="1"/>
          <w:numId w:val="15"/>
        </w:numPr>
        <w:tabs>
          <w:tab w:val="left" w:pos="426"/>
          <w:tab w:val="left" w:pos="624"/>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Utilizar las atribuciones de su empleo, cargo, comisión o funciones para beneficio personal o de terceros.</w:t>
      </w:r>
    </w:p>
    <w:p w14:paraId="0E255045"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885300C" w14:textId="77777777" w:rsidR="0044080B" w:rsidRPr="00093FAA" w:rsidRDefault="00195824" w:rsidP="00093FAA">
      <w:pPr>
        <w:pStyle w:val="Prrafodelista"/>
        <w:numPr>
          <w:ilvl w:val="1"/>
          <w:numId w:val="1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Ignorar las recomendaciones de los organismos públicos protectores de los derechos humanos y de prevención de la discriminación, u obstruir alguna investigación por violaciones en esta materia.</w:t>
      </w:r>
    </w:p>
    <w:p w14:paraId="3891130D"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094B9A2" w14:textId="77777777" w:rsidR="0044080B" w:rsidRPr="00093FAA" w:rsidRDefault="00195824" w:rsidP="00093FAA">
      <w:pPr>
        <w:pStyle w:val="Prrafodelista"/>
        <w:numPr>
          <w:ilvl w:val="1"/>
          <w:numId w:val="15"/>
        </w:numPr>
        <w:tabs>
          <w:tab w:val="left" w:pos="426"/>
          <w:tab w:val="left" w:pos="490"/>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Hacer proselitismo en su jornada laboral u orientar su desempeño laboral hacia preferencias político</w:t>
      </w:r>
      <w:r w:rsidR="002D3024" w:rsidRPr="00093FAA">
        <w:rPr>
          <w:rFonts w:ascii="Century Gothic" w:hAnsi="Century Gothic" w:cs="Arial"/>
          <w:sz w:val="24"/>
          <w:szCs w:val="24"/>
        </w:rPr>
        <w:t xml:space="preserve"> </w:t>
      </w:r>
      <w:r w:rsidRPr="00093FAA">
        <w:rPr>
          <w:rFonts w:ascii="Century Gothic" w:hAnsi="Century Gothic" w:cs="Arial"/>
          <w:sz w:val="24"/>
          <w:szCs w:val="24"/>
        </w:rPr>
        <w:t>-</w:t>
      </w:r>
      <w:r w:rsidR="002D3024" w:rsidRPr="00093FAA">
        <w:rPr>
          <w:rFonts w:ascii="Century Gothic" w:hAnsi="Century Gothic" w:cs="Arial"/>
          <w:sz w:val="24"/>
          <w:szCs w:val="24"/>
        </w:rPr>
        <w:t xml:space="preserve"> </w:t>
      </w:r>
      <w:r w:rsidRPr="00093FAA">
        <w:rPr>
          <w:rFonts w:ascii="Century Gothic" w:hAnsi="Century Gothic" w:cs="Arial"/>
          <w:sz w:val="24"/>
          <w:szCs w:val="24"/>
        </w:rPr>
        <w:t>electorales.</w:t>
      </w:r>
    </w:p>
    <w:p w14:paraId="54A24282"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FDE5A14" w14:textId="77777777" w:rsidR="0044080B" w:rsidRPr="00093FAA" w:rsidRDefault="00195824" w:rsidP="00093FAA">
      <w:pPr>
        <w:pStyle w:val="Prrafodelista"/>
        <w:numPr>
          <w:ilvl w:val="1"/>
          <w:numId w:val="1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Utilizar recursos humanos, materiales o financieros institucionales para fines distintos a los asignados.</w:t>
      </w:r>
    </w:p>
    <w:p w14:paraId="40329DD6"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70DDFC39" w14:textId="77777777" w:rsidR="0044080B" w:rsidRPr="00093FAA" w:rsidRDefault="00195824" w:rsidP="00093FAA">
      <w:pPr>
        <w:pStyle w:val="Prrafodelista"/>
        <w:numPr>
          <w:ilvl w:val="1"/>
          <w:numId w:val="1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Obstruir la presentación de denuncias administrativas, penales o políticas, por parte de compañeros de trabajo, subordinados o de ciudadanos en general.</w:t>
      </w:r>
    </w:p>
    <w:p w14:paraId="0F21FC9D" w14:textId="77777777" w:rsidR="00762EB6" w:rsidRPr="00093FAA" w:rsidRDefault="00762EB6" w:rsidP="00093FAA">
      <w:pPr>
        <w:pStyle w:val="Prrafodelista"/>
        <w:tabs>
          <w:tab w:val="left" w:pos="426"/>
          <w:tab w:val="left" w:pos="8079"/>
        </w:tabs>
        <w:spacing w:line="276" w:lineRule="auto"/>
        <w:ind w:left="0" w:right="4"/>
        <w:rPr>
          <w:rFonts w:ascii="Century Gothic" w:hAnsi="Century Gothic" w:cs="Arial"/>
          <w:sz w:val="24"/>
          <w:szCs w:val="24"/>
        </w:rPr>
      </w:pPr>
    </w:p>
    <w:p w14:paraId="25E4C7B6" w14:textId="77777777" w:rsidR="0044080B" w:rsidRPr="00093FAA" w:rsidRDefault="00195824" w:rsidP="00093FAA">
      <w:pPr>
        <w:pStyle w:val="Prrafodelista"/>
        <w:numPr>
          <w:ilvl w:val="1"/>
          <w:numId w:val="15"/>
        </w:numPr>
        <w:tabs>
          <w:tab w:val="left" w:pos="426"/>
          <w:tab w:val="left" w:pos="60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Asignar o delegar responsabilidades y funciones sin apegarse a las disposiciones normativas aplicables.</w:t>
      </w:r>
    </w:p>
    <w:p w14:paraId="54CE5F31"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5797767" w14:textId="648590E5" w:rsidR="0044080B" w:rsidRDefault="00195824" w:rsidP="00093FAA">
      <w:pPr>
        <w:pStyle w:val="Prrafodelista"/>
        <w:numPr>
          <w:ilvl w:val="1"/>
          <w:numId w:val="15"/>
        </w:numPr>
        <w:tabs>
          <w:tab w:val="left" w:pos="426"/>
          <w:tab w:val="left" w:pos="503"/>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Permitir que servidores públicos subordinados incumplan total o parcialmente con su jornada u horario laboral.</w:t>
      </w:r>
    </w:p>
    <w:p w14:paraId="731489F0" w14:textId="025EFD22" w:rsidR="00D47D9A" w:rsidRPr="00093FAA" w:rsidRDefault="00D47D9A" w:rsidP="00D47D9A">
      <w:pPr>
        <w:pStyle w:val="Prrafodelista"/>
        <w:tabs>
          <w:tab w:val="left" w:pos="426"/>
          <w:tab w:val="left" w:pos="503"/>
          <w:tab w:val="left" w:pos="8079"/>
        </w:tabs>
        <w:spacing w:line="276" w:lineRule="auto"/>
        <w:ind w:left="0" w:right="4"/>
        <w:rPr>
          <w:rFonts w:ascii="Century Gothic" w:hAnsi="Century Gothic" w:cs="Arial"/>
          <w:sz w:val="24"/>
          <w:szCs w:val="24"/>
        </w:rPr>
      </w:pPr>
    </w:p>
    <w:p w14:paraId="5FE68A8D" w14:textId="77777777" w:rsidR="00296B55" w:rsidRPr="00093FAA" w:rsidRDefault="00195824" w:rsidP="00093FAA">
      <w:pPr>
        <w:pStyle w:val="Prrafodelista"/>
        <w:numPr>
          <w:ilvl w:val="1"/>
          <w:numId w:val="15"/>
        </w:numPr>
        <w:tabs>
          <w:tab w:val="left" w:pos="426"/>
          <w:tab w:val="left" w:pos="53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Realizar cualquier tipo de discriminación tanto a otros servidores públicos como a toda persona en general.</w:t>
      </w:r>
    </w:p>
    <w:p w14:paraId="2A5E1EC9" w14:textId="77777777" w:rsidR="009C56E8" w:rsidRPr="00093FAA" w:rsidRDefault="009C56E8" w:rsidP="00093FAA">
      <w:pPr>
        <w:pStyle w:val="Prrafodelista"/>
        <w:tabs>
          <w:tab w:val="left" w:pos="426"/>
          <w:tab w:val="left" w:pos="537"/>
          <w:tab w:val="left" w:pos="8079"/>
        </w:tabs>
        <w:spacing w:line="276" w:lineRule="auto"/>
        <w:ind w:left="0" w:right="4"/>
        <w:rPr>
          <w:rFonts w:ascii="Century Gothic" w:hAnsi="Century Gothic" w:cs="Arial"/>
          <w:sz w:val="24"/>
          <w:szCs w:val="24"/>
        </w:rPr>
      </w:pPr>
    </w:p>
    <w:p w14:paraId="77CFDD82" w14:textId="1DD11E19" w:rsidR="0044080B" w:rsidRPr="00093FAA" w:rsidRDefault="00195824" w:rsidP="00093FAA">
      <w:pPr>
        <w:pStyle w:val="Prrafodelista"/>
        <w:numPr>
          <w:ilvl w:val="1"/>
          <w:numId w:val="15"/>
        </w:numPr>
        <w:tabs>
          <w:tab w:val="left" w:pos="426"/>
          <w:tab w:val="left" w:pos="53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Actuar</w:t>
      </w:r>
      <w:r w:rsidRPr="00093FAA">
        <w:rPr>
          <w:rFonts w:ascii="Century Gothic" w:hAnsi="Century Gothic" w:cs="Arial"/>
          <w:spacing w:val="-1"/>
          <w:sz w:val="24"/>
          <w:szCs w:val="24"/>
        </w:rPr>
        <w:t xml:space="preserve"> </w:t>
      </w:r>
      <w:r w:rsidRPr="00093FAA">
        <w:rPr>
          <w:rFonts w:ascii="Century Gothic" w:hAnsi="Century Gothic" w:cs="Arial"/>
          <w:sz w:val="24"/>
          <w:szCs w:val="24"/>
        </w:rPr>
        <w:t>como</w:t>
      </w:r>
      <w:r w:rsidRPr="00093FAA">
        <w:rPr>
          <w:rFonts w:ascii="Century Gothic" w:hAnsi="Century Gothic" w:cs="Arial"/>
          <w:spacing w:val="-2"/>
          <w:sz w:val="24"/>
          <w:szCs w:val="24"/>
        </w:rPr>
        <w:t xml:space="preserve"> </w:t>
      </w:r>
      <w:r w:rsidRPr="00093FAA">
        <w:rPr>
          <w:rFonts w:ascii="Century Gothic" w:hAnsi="Century Gothic" w:cs="Arial"/>
          <w:sz w:val="24"/>
          <w:szCs w:val="24"/>
        </w:rPr>
        <w:t>abogado o procurador</w:t>
      </w:r>
      <w:r w:rsidRPr="00093FAA">
        <w:rPr>
          <w:rFonts w:ascii="Century Gothic" w:hAnsi="Century Gothic" w:cs="Arial"/>
          <w:spacing w:val="-1"/>
          <w:sz w:val="24"/>
          <w:szCs w:val="24"/>
        </w:rPr>
        <w:t xml:space="preserve"> </w:t>
      </w:r>
      <w:r w:rsidRPr="00093FAA">
        <w:rPr>
          <w:rFonts w:ascii="Century Gothic" w:hAnsi="Century Gothic" w:cs="Arial"/>
          <w:sz w:val="24"/>
          <w:szCs w:val="24"/>
        </w:rPr>
        <w:t>en juicios de carácter</w:t>
      </w:r>
      <w:r w:rsidRPr="00093FAA">
        <w:rPr>
          <w:rFonts w:ascii="Century Gothic" w:hAnsi="Century Gothic" w:cs="Arial"/>
          <w:spacing w:val="-2"/>
          <w:sz w:val="24"/>
          <w:szCs w:val="24"/>
        </w:rPr>
        <w:t xml:space="preserve"> </w:t>
      </w:r>
      <w:r w:rsidRPr="00093FAA">
        <w:rPr>
          <w:rFonts w:ascii="Century Gothic" w:hAnsi="Century Gothic" w:cs="Arial"/>
          <w:sz w:val="24"/>
          <w:szCs w:val="24"/>
        </w:rPr>
        <w:t>penal, civil, mercantil</w:t>
      </w:r>
      <w:r w:rsidRPr="00093FAA">
        <w:rPr>
          <w:rFonts w:ascii="Century Gothic" w:hAnsi="Century Gothic" w:cs="Arial"/>
          <w:spacing w:val="-2"/>
          <w:sz w:val="24"/>
          <w:szCs w:val="24"/>
        </w:rPr>
        <w:t xml:space="preserve"> </w:t>
      </w:r>
      <w:r w:rsidRPr="00093FAA">
        <w:rPr>
          <w:rFonts w:ascii="Century Gothic" w:hAnsi="Century Gothic" w:cs="Arial"/>
          <w:sz w:val="24"/>
          <w:szCs w:val="24"/>
        </w:rPr>
        <w:t>o laboral que se promuevan en contra de instituciones públicas de</w:t>
      </w:r>
      <w:r w:rsidR="00E56F80" w:rsidRPr="00093FAA">
        <w:rPr>
          <w:rFonts w:ascii="Century Gothic" w:hAnsi="Century Gothic" w:cs="Arial"/>
          <w:sz w:val="24"/>
          <w:szCs w:val="24"/>
        </w:rPr>
        <w:t>l Municipio</w:t>
      </w:r>
      <w:r w:rsidR="004C54F8" w:rsidRPr="00093FAA">
        <w:rPr>
          <w:rFonts w:ascii="Century Gothic" w:hAnsi="Century Gothic" w:cs="Arial"/>
          <w:sz w:val="24"/>
          <w:szCs w:val="24"/>
        </w:rPr>
        <w:t xml:space="preserve"> o sus Organismos Públicos Descentralizados, según corresponda.</w:t>
      </w:r>
    </w:p>
    <w:p w14:paraId="7C71B1E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0C38194" w14:textId="77777777" w:rsidR="0044080B" w:rsidRPr="00093FAA" w:rsidRDefault="00195824" w:rsidP="00093FAA">
      <w:pPr>
        <w:pStyle w:val="Prrafodelista"/>
        <w:numPr>
          <w:ilvl w:val="1"/>
          <w:numId w:val="15"/>
        </w:numPr>
        <w:tabs>
          <w:tab w:val="left" w:pos="426"/>
          <w:tab w:val="left" w:pos="65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Dejar de establecer medidas preventivas al momento de ser informado por escrito como superior jerárquico, de una posible situación de riesgo o de conflicto de interés.</w:t>
      </w:r>
    </w:p>
    <w:p w14:paraId="574ED252"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5E77F8A" w14:textId="77777777" w:rsidR="0044080B" w:rsidRPr="00093FAA" w:rsidRDefault="00195824" w:rsidP="00093FAA">
      <w:pPr>
        <w:pStyle w:val="Prrafodelista"/>
        <w:numPr>
          <w:ilvl w:val="1"/>
          <w:numId w:val="15"/>
        </w:numPr>
        <w:tabs>
          <w:tab w:val="left" w:pos="426"/>
          <w:tab w:val="left" w:pos="61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Hostigar, agredir, amedrentar, acosar, intimidar, extorsionar o amenazar a personal subordinado o compañeros de trabajo.</w:t>
      </w:r>
    </w:p>
    <w:p w14:paraId="1D148C41"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8555927" w14:textId="23A5B673" w:rsidR="0044080B" w:rsidRPr="00093FAA" w:rsidRDefault="00195824" w:rsidP="00093FAA">
      <w:pPr>
        <w:pStyle w:val="Textoindependiente"/>
        <w:tabs>
          <w:tab w:val="left" w:pos="426"/>
          <w:tab w:val="left" w:pos="8079"/>
        </w:tabs>
        <w:spacing w:line="276" w:lineRule="auto"/>
        <w:ind w:right="4"/>
        <w:jc w:val="both"/>
        <w:rPr>
          <w:rFonts w:ascii="Century Gothic" w:hAnsi="Century Gothic" w:cs="Arial"/>
        </w:rPr>
      </w:pPr>
      <w:r w:rsidRPr="00093FAA">
        <w:rPr>
          <w:rFonts w:ascii="Century Gothic" w:hAnsi="Century Gothic" w:cs="Arial"/>
        </w:rPr>
        <w:t>ñ) Desempeñar dos o más puestos o celebrar dos o más contratos de prestación de servicios profesionales o la combinación de unos con otros, sin contar con dictamen de compatibilidad</w:t>
      </w:r>
      <w:r w:rsidR="002A51E2" w:rsidRPr="00093FAA">
        <w:rPr>
          <w:rFonts w:ascii="Century Gothic" w:hAnsi="Century Gothic" w:cs="Arial"/>
        </w:rPr>
        <w:t xml:space="preserve"> laboral</w:t>
      </w:r>
      <w:r w:rsidRPr="00093FAA">
        <w:rPr>
          <w:rFonts w:ascii="Century Gothic" w:hAnsi="Century Gothic" w:cs="Arial"/>
        </w:rPr>
        <w:t>.</w:t>
      </w:r>
    </w:p>
    <w:p w14:paraId="3D4A0835"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5C29A754" w14:textId="77777777" w:rsidR="0044080B" w:rsidRPr="00093FAA" w:rsidRDefault="00195824" w:rsidP="00093FAA">
      <w:pPr>
        <w:pStyle w:val="Prrafodelista"/>
        <w:numPr>
          <w:ilvl w:val="1"/>
          <w:numId w:val="1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Dejar de colaborar con otros servidores públicos y de propiciar el trabajo en equipo para alcanzar los objetivos comunes previstos en los planes y programas </w:t>
      </w:r>
      <w:r w:rsidRPr="00093FAA">
        <w:rPr>
          <w:rFonts w:ascii="Century Gothic" w:hAnsi="Century Gothic" w:cs="Arial"/>
          <w:spacing w:val="-2"/>
          <w:sz w:val="24"/>
          <w:szCs w:val="24"/>
        </w:rPr>
        <w:t>institucionales.</w:t>
      </w:r>
    </w:p>
    <w:p w14:paraId="450525B2"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7183F1E1" w14:textId="77777777" w:rsidR="0044080B" w:rsidRPr="00093FAA" w:rsidRDefault="00195824" w:rsidP="00093FAA">
      <w:pPr>
        <w:pStyle w:val="Prrafodelista"/>
        <w:numPr>
          <w:ilvl w:val="1"/>
          <w:numId w:val="15"/>
        </w:numPr>
        <w:tabs>
          <w:tab w:val="left" w:pos="426"/>
          <w:tab w:val="left" w:pos="61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Obstruir u obstaculizar la generación de soluciones a dificultades que se presenten para la consecución de las metas previstas en los planes y programas </w:t>
      </w:r>
      <w:r w:rsidRPr="00093FAA">
        <w:rPr>
          <w:rFonts w:ascii="Century Gothic" w:hAnsi="Century Gothic" w:cs="Arial"/>
          <w:spacing w:val="-2"/>
          <w:sz w:val="24"/>
          <w:szCs w:val="24"/>
        </w:rPr>
        <w:t>institucionales.</w:t>
      </w:r>
    </w:p>
    <w:p w14:paraId="6DE34B3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3CA186F" w14:textId="77777777" w:rsidR="0044080B" w:rsidRPr="00093FAA" w:rsidRDefault="00195824" w:rsidP="00093FAA">
      <w:pPr>
        <w:pStyle w:val="Prrafodelista"/>
        <w:numPr>
          <w:ilvl w:val="1"/>
          <w:numId w:val="1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Evitar conducirse bajo criterios de austeridad, sencillez y uso apropiado de los bienes y medios que disponga con motivo del ejercicio del cargo público.</w:t>
      </w:r>
    </w:p>
    <w:p w14:paraId="1495F38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57ACDFD4" w14:textId="77777777" w:rsidR="0044080B" w:rsidRPr="00093FAA" w:rsidRDefault="00195824" w:rsidP="00093FAA">
      <w:pPr>
        <w:pStyle w:val="Prrafodelista"/>
        <w:numPr>
          <w:ilvl w:val="1"/>
          <w:numId w:val="1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Conducirse con mentira o engaño ante cualquier persona o autoridad, por hechos o circunstancias que afecten o alteren el cumplimiento de los principios constitucionales y rectores que todo servidor público debe cumplir en el desempeño de su empleo, cargo o comisión.</w:t>
      </w:r>
    </w:p>
    <w:p w14:paraId="1E13BB08" w14:textId="352D3295" w:rsidR="0044080B" w:rsidRPr="00093FAA" w:rsidRDefault="0044080B" w:rsidP="00093FAA">
      <w:pPr>
        <w:pStyle w:val="Textoindependiente"/>
        <w:tabs>
          <w:tab w:val="left" w:pos="8079"/>
        </w:tabs>
        <w:spacing w:line="276" w:lineRule="auto"/>
        <w:ind w:right="4"/>
        <w:rPr>
          <w:rFonts w:ascii="Century Gothic" w:hAnsi="Century Gothic" w:cs="Arial"/>
        </w:rPr>
      </w:pPr>
    </w:p>
    <w:p w14:paraId="21FA3D4C" w14:textId="77777777" w:rsidR="004C729F" w:rsidRPr="00093FAA" w:rsidRDefault="004C729F" w:rsidP="00093FAA">
      <w:pPr>
        <w:pStyle w:val="Textoindependiente"/>
        <w:tabs>
          <w:tab w:val="left" w:pos="8079"/>
        </w:tabs>
        <w:spacing w:line="276" w:lineRule="auto"/>
        <w:ind w:right="4"/>
        <w:rPr>
          <w:rFonts w:ascii="Century Gothic" w:hAnsi="Century Gothic" w:cs="Arial"/>
        </w:rPr>
      </w:pPr>
    </w:p>
    <w:p w14:paraId="378D4C16"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Sección</w:t>
      </w:r>
      <w:r w:rsidRPr="00093FAA">
        <w:rPr>
          <w:rFonts w:ascii="Century Gothic" w:hAnsi="Century Gothic" w:cs="Arial"/>
          <w:b/>
          <w:spacing w:val="-2"/>
          <w:sz w:val="24"/>
          <w:szCs w:val="24"/>
        </w:rPr>
        <w:t xml:space="preserve"> </w:t>
      </w:r>
      <w:r w:rsidR="00953312" w:rsidRPr="00093FAA">
        <w:rPr>
          <w:rFonts w:ascii="Century Gothic" w:hAnsi="Century Gothic" w:cs="Arial"/>
          <w:b/>
          <w:spacing w:val="-2"/>
          <w:sz w:val="24"/>
          <w:szCs w:val="24"/>
        </w:rPr>
        <w:t>S</w:t>
      </w:r>
      <w:r w:rsidRPr="00093FAA">
        <w:rPr>
          <w:rFonts w:ascii="Century Gothic" w:hAnsi="Century Gothic" w:cs="Arial"/>
          <w:b/>
          <w:spacing w:val="-2"/>
          <w:sz w:val="24"/>
          <w:szCs w:val="24"/>
        </w:rPr>
        <w:t>egunda</w:t>
      </w:r>
    </w:p>
    <w:p w14:paraId="42ACC115"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De</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la</w:t>
      </w:r>
      <w:r w:rsidRPr="00093FAA">
        <w:rPr>
          <w:rFonts w:ascii="Century Gothic" w:hAnsi="Century Gothic" w:cs="Arial"/>
          <w:b/>
          <w:spacing w:val="-2"/>
          <w:sz w:val="24"/>
          <w:szCs w:val="24"/>
        </w:rPr>
        <w:t xml:space="preserve"> </w:t>
      </w:r>
      <w:r w:rsidR="008557DD" w:rsidRPr="00093FAA">
        <w:rPr>
          <w:rFonts w:ascii="Century Gothic" w:hAnsi="Century Gothic" w:cs="Arial"/>
          <w:b/>
          <w:spacing w:val="-2"/>
          <w:sz w:val="24"/>
          <w:szCs w:val="24"/>
        </w:rPr>
        <w:t>A</w:t>
      </w:r>
      <w:r w:rsidRPr="00093FAA">
        <w:rPr>
          <w:rFonts w:ascii="Century Gothic" w:hAnsi="Century Gothic" w:cs="Arial"/>
          <w:b/>
          <w:sz w:val="24"/>
          <w:szCs w:val="24"/>
        </w:rPr>
        <w:t>dministración</w:t>
      </w:r>
      <w:r w:rsidRPr="00093FAA">
        <w:rPr>
          <w:rFonts w:ascii="Century Gothic" w:hAnsi="Century Gothic" w:cs="Arial"/>
          <w:b/>
          <w:spacing w:val="-3"/>
          <w:sz w:val="24"/>
          <w:szCs w:val="24"/>
        </w:rPr>
        <w:t xml:space="preserve"> </w:t>
      </w:r>
      <w:r w:rsidR="008557DD" w:rsidRPr="00093FAA">
        <w:rPr>
          <w:rFonts w:ascii="Century Gothic" w:hAnsi="Century Gothic" w:cs="Arial"/>
          <w:b/>
          <w:sz w:val="24"/>
          <w:szCs w:val="24"/>
        </w:rPr>
        <w:t>de B</w:t>
      </w:r>
      <w:r w:rsidRPr="00093FAA">
        <w:rPr>
          <w:rFonts w:ascii="Century Gothic" w:hAnsi="Century Gothic" w:cs="Arial"/>
          <w:b/>
          <w:sz w:val="24"/>
          <w:szCs w:val="24"/>
        </w:rPr>
        <w:t>ienes</w:t>
      </w:r>
      <w:r w:rsidRPr="00093FAA">
        <w:rPr>
          <w:rFonts w:ascii="Century Gothic" w:hAnsi="Century Gothic" w:cs="Arial"/>
          <w:b/>
          <w:spacing w:val="-1"/>
          <w:sz w:val="24"/>
          <w:szCs w:val="24"/>
        </w:rPr>
        <w:t xml:space="preserve"> </w:t>
      </w:r>
      <w:r w:rsidR="008557DD" w:rsidRPr="00093FAA">
        <w:rPr>
          <w:rFonts w:ascii="Century Gothic" w:hAnsi="Century Gothic" w:cs="Arial"/>
          <w:b/>
          <w:spacing w:val="-1"/>
          <w:sz w:val="24"/>
          <w:szCs w:val="24"/>
        </w:rPr>
        <w:t>M</w:t>
      </w:r>
      <w:r w:rsidRPr="00093FAA">
        <w:rPr>
          <w:rFonts w:ascii="Century Gothic" w:hAnsi="Century Gothic" w:cs="Arial"/>
          <w:b/>
          <w:sz w:val="24"/>
          <w:szCs w:val="24"/>
        </w:rPr>
        <w:t>uebles</w:t>
      </w:r>
      <w:r w:rsidRPr="00093FAA">
        <w:rPr>
          <w:rFonts w:ascii="Century Gothic" w:hAnsi="Century Gothic" w:cs="Arial"/>
          <w:b/>
          <w:spacing w:val="-3"/>
          <w:sz w:val="24"/>
          <w:szCs w:val="24"/>
        </w:rPr>
        <w:t xml:space="preserve"> </w:t>
      </w:r>
      <w:r w:rsidRPr="00093FAA">
        <w:rPr>
          <w:rFonts w:ascii="Century Gothic" w:hAnsi="Century Gothic" w:cs="Arial"/>
          <w:b/>
          <w:sz w:val="24"/>
          <w:szCs w:val="24"/>
        </w:rPr>
        <w:t>e</w:t>
      </w:r>
      <w:r w:rsidRPr="00093FAA">
        <w:rPr>
          <w:rFonts w:ascii="Century Gothic" w:hAnsi="Century Gothic" w:cs="Arial"/>
          <w:b/>
          <w:spacing w:val="-2"/>
          <w:sz w:val="24"/>
          <w:szCs w:val="24"/>
        </w:rPr>
        <w:t xml:space="preserve"> </w:t>
      </w:r>
      <w:r w:rsidR="008557DD" w:rsidRPr="00093FAA">
        <w:rPr>
          <w:rFonts w:ascii="Century Gothic" w:hAnsi="Century Gothic" w:cs="Arial"/>
          <w:b/>
          <w:spacing w:val="-2"/>
          <w:sz w:val="24"/>
          <w:szCs w:val="24"/>
        </w:rPr>
        <w:t>I</w:t>
      </w:r>
      <w:r w:rsidRPr="00093FAA">
        <w:rPr>
          <w:rFonts w:ascii="Century Gothic" w:hAnsi="Century Gothic" w:cs="Arial"/>
          <w:b/>
          <w:spacing w:val="-2"/>
          <w:sz w:val="24"/>
          <w:szCs w:val="24"/>
        </w:rPr>
        <w:t>nmuebles</w:t>
      </w:r>
    </w:p>
    <w:p w14:paraId="7203F6CD" w14:textId="77777777" w:rsidR="004C729F" w:rsidRPr="00093FAA" w:rsidRDefault="004C729F" w:rsidP="00093FAA">
      <w:pPr>
        <w:pStyle w:val="Textoindependiente"/>
        <w:tabs>
          <w:tab w:val="left" w:pos="8079"/>
        </w:tabs>
        <w:spacing w:line="276" w:lineRule="auto"/>
        <w:rPr>
          <w:rFonts w:ascii="Century Gothic" w:hAnsi="Century Gothic" w:cs="Arial"/>
          <w:b/>
        </w:rPr>
      </w:pPr>
    </w:p>
    <w:p w14:paraId="388F4ACF" w14:textId="77777777"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1</w:t>
      </w:r>
      <w:r w:rsidR="00194321" w:rsidRPr="00093FAA">
        <w:rPr>
          <w:rFonts w:ascii="Century Gothic" w:hAnsi="Century Gothic" w:cs="Arial"/>
          <w:b/>
        </w:rPr>
        <w:t>4</w:t>
      </w:r>
      <w:r w:rsidR="002D3024" w:rsidRPr="00093FAA">
        <w:rPr>
          <w:rFonts w:ascii="Century Gothic" w:hAnsi="Century Gothic" w:cs="Arial"/>
        </w:rPr>
        <w:t>. La o e</w:t>
      </w:r>
      <w:r w:rsidRPr="00093FAA">
        <w:rPr>
          <w:rFonts w:ascii="Century Gothic" w:hAnsi="Century Gothic" w:cs="Arial"/>
        </w:rPr>
        <w:t>l servidor público que, con motivo de su empleo, cargo o comisión, participa en procedimientos de baja, enajenación, transferencia o destrucción de bienes muebles o de administración de bienes inmuebles, administra los recursos con eficiencia, transparencia y honradez para satisfacer los objetivos a los que están destinados.</w:t>
      </w:r>
    </w:p>
    <w:p w14:paraId="6C35B6C5"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3054D4C8" w14:textId="54A5C8ED" w:rsidR="00296B55" w:rsidRDefault="00195824" w:rsidP="00093FAA">
      <w:pPr>
        <w:pStyle w:val="Textoindependiente"/>
        <w:tabs>
          <w:tab w:val="left" w:pos="8079"/>
        </w:tabs>
        <w:spacing w:line="276" w:lineRule="auto"/>
        <w:ind w:right="265"/>
        <w:jc w:val="both"/>
        <w:rPr>
          <w:rFonts w:ascii="Century Gothic" w:hAnsi="Century Gothic" w:cs="Arial"/>
          <w:spacing w:val="-2"/>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771A09C1" w14:textId="77777777" w:rsidR="00636F64" w:rsidRPr="00093FAA" w:rsidRDefault="00636F64" w:rsidP="00093FAA">
      <w:pPr>
        <w:pStyle w:val="Textoindependiente"/>
        <w:tabs>
          <w:tab w:val="left" w:pos="8079"/>
        </w:tabs>
        <w:spacing w:line="276" w:lineRule="auto"/>
        <w:ind w:right="265"/>
        <w:jc w:val="both"/>
        <w:rPr>
          <w:rFonts w:ascii="Century Gothic" w:hAnsi="Century Gothic" w:cs="Arial"/>
          <w:spacing w:val="-2"/>
        </w:rPr>
      </w:pPr>
    </w:p>
    <w:p w14:paraId="4173C4E3" w14:textId="77777777" w:rsidR="0044080B" w:rsidRPr="00093FAA" w:rsidRDefault="00195824" w:rsidP="00093FAA">
      <w:pPr>
        <w:pStyle w:val="Prrafodelista"/>
        <w:numPr>
          <w:ilvl w:val="0"/>
          <w:numId w:val="14"/>
        </w:numPr>
        <w:tabs>
          <w:tab w:val="left" w:pos="58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Solicitar la baja, enajenación, transferencia o destrucción de bienes, cuando éstos sigan siendo útiles.</w:t>
      </w:r>
    </w:p>
    <w:p w14:paraId="11551634"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08418549" w14:textId="77777777" w:rsidR="0044080B" w:rsidRPr="00093FAA" w:rsidRDefault="00195824" w:rsidP="00093FAA">
      <w:pPr>
        <w:pStyle w:val="Prrafodelista"/>
        <w:numPr>
          <w:ilvl w:val="0"/>
          <w:numId w:val="14"/>
        </w:numPr>
        <w:tabs>
          <w:tab w:val="left" w:pos="624"/>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Compartir información con terceros ajenos a los procedimientos de baja, enajenación, transferencia o destrucción de bienes públicos, o sustituir documentos o alterar éstos.</w:t>
      </w:r>
    </w:p>
    <w:p w14:paraId="54A3046E"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0CEDD1AC" w14:textId="77777777" w:rsidR="0044080B" w:rsidRPr="00093FAA" w:rsidRDefault="00195824" w:rsidP="00093FAA">
      <w:pPr>
        <w:pStyle w:val="Prrafodelista"/>
        <w:numPr>
          <w:ilvl w:val="0"/>
          <w:numId w:val="14"/>
        </w:numPr>
        <w:tabs>
          <w:tab w:val="left" w:pos="539"/>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Recibir o solicitar cualquier tipo de compensación, dádiva, obsequio o regalo, a cambio de beneficiar a los participantes en los procedimientos de enajenación de bienes muebles e inmuebles.</w:t>
      </w:r>
    </w:p>
    <w:p w14:paraId="1A916191"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5658C659" w14:textId="77777777" w:rsidR="0044080B" w:rsidRPr="00093FAA" w:rsidRDefault="00195824" w:rsidP="00093FAA">
      <w:pPr>
        <w:pStyle w:val="Prrafodelista"/>
        <w:numPr>
          <w:ilvl w:val="0"/>
          <w:numId w:val="14"/>
        </w:numPr>
        <w:tabs>
          <w:tab w:val="left" w:pos="572"/>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Intervenir o influir en las decisiones de otros servidores públicos para que se beneficie a algún participante en los procedimientos de enajenación de bienes muebles e inmuebles.</w:t>
      </w:r>
    </w:p>
    <w:p w14:paraId="26BE39E5"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6ABFDFCE" w14:textId="77777777" w:rsidR="0044080B" w:rsidRPr="00093FAA" w:rsidRDefault="00195824" w:rsidP="00093FAA">
      <w:pPr>
        <w:pStyle w:val="Prrafodelista"/>
        <w:numPr>
          <w:ilvl w:val="0"/>
          <w:numId w:val="14"/>
        </w:numPr>
        <w:tabs>
          <w:tab w:val="left" w:pos="56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Tomar decisiones en los procedimientos de enajenación de bienes muebles e inmuebles,</w:t>
      </w:r>
      <w:r w:rsidRPr="00093FAA">
        <w:rPr>
          <w:rFonts w:ascii="Century Gothic" w:hAnsi="Century Gothic" w:cs="Arial"/>
          <w:spacing w:val="-2"/>
          <w:sz w:val="24"/>
          <w:szCs w:val="24"/>
        </w:rPr>
        <w:t xml:space="preserve"> </w:t>
      </w:r>
      <w:r w:rsidRPr="00093FAA">
        <w:rPr>
          <w:rFonts w:ascii="Century Gothic" w:hAnsi="Century Gothic" w:cs="Arial"/>
          <w:sz w:val="24"/>
          <w:szCs w:val="24"/>
        </w:rPr>
        <w:t>anteponiendo intereses</w:t>
      </w:r>
      <w:r w:rsidRPr="00093FAA">
        <w:rPr>
          <w:rFonts w:ascii="Century Gothic" w:hAnsi="Century Gothic" w:cs="Arial"/>
          <w:spacing w:val="-3"/>
          <w:sz w:val="24"/>
          <w:szCs w:val="24"/>
        </w:rPr>
        <w:t xml:space="preserve"> </w:t>
      </w:r>
      <w:r w:rsidRPr="00093FAA">
        <w:rPr>
          <w:rFonts w:ascii="Century Gothic" w:hAnsi="Century Gothic" w:cs="Arial"/>
          <w:sz w:val="24"/>
          <w:szCs w:val="24"/>
        </w:rPr>
        <w:t>particulares que dejen de asegurar</w:t>
      </w:r>
      <w:r w:rsidRPr="00093FAA">
        <w:rPr>
          <w:rFonts w:ascii="Century Gothic" w:hAnsi="Century Gothic" w:cs="Arial"/>
          <w:spacing w:val="-1"/>
          <w:sz w:val="24"/>
          <w:szCs w:val="24"/>
        </w:rPr>
        <w:t xml:space="preserve"> </w:t>
      </w:r>
      <w:r w:rsidRPr="00093FAA">
        <w:rPr>
          <w:rFonts w:ascii="Century Gothic" w:hAnsi="Century Gothic" w:cs="Arial"/>
          <w:sz w:val="24"/>
          <w:szCs w:val="24"/>
        </w:rPr>
        <w:t>las mejores condiciones en cuanto a precio disponible en el mercado.</w:t>
      </w:r>
    </w:p>
    <w:p w14:paraId="5DF9C4F7"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52061D7B" w14:textId="77777777" w:rsidR="0044080B" w:rsidRPr="00093FAA" w:rsidRDefault="00195824" w:rsidP="00093FAA">
      <w:pPr>
        <w:pStyle w:val="Prrafodelista"/>
        <w:numPr>
          <w:ilvl w:val="0"/>
          <w:numId w:val="14"/>
        </w:numPr>
        <w:tabs>
          <w:tab w:val="left" w:pos="654"/>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Manipular la información proporcionada por los particulares en los procedimientos de enajenación de bienes muebles e inmuebles.</w:t>
      </w:r>
    </w:p>
    <w:p w14:paraId="4FA5EB26"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2B3AE720" w14:textId="77777777" w:rsidR="0044080B" w:rsidRPr="00093FAA" w:rsidRDefault="00195824" w:rsidP="00093FAA">
      <w:pPr>
        <w:pStyle w:val="Prrafodelista"/>
        <w:numPr>
          <w:ilvl w:val="0"/>
          <w:numId w:val="14"/>
        </w:numPr>
        <w:tabs>
          <w:tab w:val="left" w:pos="56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Utilizar </w:t>
      </w:r>
      <w:r w:rsidR="002D3024" w:rsidRPr="00093FAA">
        <w:rPr>
          <w:rFonts w:ascii="Century Gothic" w:hAnsi="Century Gothic" w:cs="Arial"/>
          <w:sz w:val="24"/>
          <w:szCs w:val="24"/>
        </w:rPr>
        <w:t>el parque vehicular</w:t>
      </w:r>
      <w:r w:rsidRPr="00093FAA">
        <w:rPr>
          <w:rFonts w:ascii="Century Gothic" w:hAnsi="Century Gothic" w:cs="Arial"/>
          <w:sz w:val="24"/>
          <w:szCs w:val="24"/>
        </w:rPr>
        <w:t>, de carácter oficial o arrendado para uso particular, personal o familiar, fuera de la normativa</w:t>
      </w:r>
      <w:r w:rsidRPr="00093FAA">
        <w:rPr>
          <w:rFonts w:ascii="Century Gothic" w:hAnsi="Century Gothic" w:cs="Arial"/>
          <w:spacing w:val="40"/>
          <w:sz w:val="24"/>
          <w:szCs w:val="24"/>
        </w:rPr>
        <w:t xml:space="preserve"> </w:t>
      </w:r>
      <w:r w:rsidRPr="00093FAA">
        <w:rPr>
          <w:rFonts w:ascii="Century Gothic" w:hAnsi="Century Gothic" w:cs="Arial"/>
          <w:sz w:val="24"/>
          <w:szCs w:val="24"/>
        </w:rPr>
        <w:t>establecida por la dependencia o entidad en que labore.</w:t>
      </w:r>
    </w:p>
    <w:p w14:paraId="0DC173B2"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51802890" w14:textId="77777777" w:rsidR="0044080B" w:rsidRPr="00093FAA" w:rsidRDefault="00195824" w:rsidP="00093FAA">
      <w:pPr>
        <w:pStyle w:val="Prrafodelista"/>
        <w:numPr>
          <w:ilvl w:val="0"/>
          <w:numId w:val="14"/>
        </w:numPr>
        <w:tabs>
          <w:tab w:val="left" w:pos="542"/>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Utilizar</w:t>
      </w:r>
      <w:r w:rsidRPr="00093FAA">
        <w:rPr>
          <w:rFonts w:ascii="Century Gothic" w:hAnsi="Century Gothic" w:cs="Arial"/>
          <w:spacing w:val="-3"/>
          <w:sz w:val="24"/>
          <w:szCs w:val="24"/>
        </w:rPr>
        <w:t xml:space="preserve"> </w:t>
      </w:r>
      <w:r w:rsidRPr="00093FAA">
        <w:rPr>
          <w:rFonts w:ascii="Century Gothic" w:hAnsi="Century Gothic" w:cs="Arial"/>
          <w:sz w:val="24"/>
          <w:szCs w:val="24"/>
        </w:rPr>
        <w:t>los</w:t>
      </w:r>
      <w:r w:rsidRPr="00093FAA">
        <w:rPr>
          <w:rFonts w:ascii="Century Gothic" w:hAnsi="Century Gothic" w:cs="Arial"/>
          <w:spacing w:val="-3"/>
          <w:sz w:val="24"/>
          <w:szCs w:val="24"/>
        </w:rPr>
        <w:t xml:space="preserve"> </w:t>
      </w:r>
      <w:r w:rsidRPr="00093FAA">
        <w:rPr>
          <w:rFonts w:ascii="Century Gothic" w:hAnsi="Century Gothic" w:cs="Arial"/>
          <w:sz w:val="24"/>
          <w:szCs w:val="24"/>
        </w:rPr>
        <w:t>bienes</w:t>
      </w:r>
      <w:r w:rsidRPr="00093FAA">
        <w:rPr>
          <w:rFonts w:ascii="Century Gothic" w:hAnsi="Century Gothic" w:cs="Arial"/>
          <w:spacing w:val="-3"/>
          <w:sz w:val="24"/>
          <w:szCs w:val="24"/>
        </w:rPr>
        <w:t xml:space="preserve"> </w:t>
      </w:r>
      <w:r w:rsidRPr="00093FAA">
        <w:rPr>
          <w:rFonts w:ascii="Century Gothic" w:hAnsi="Century Gothic" w:cs="Arial"/>
          <w:sz w:val="24"/>
          <w:szCs w:val="24"/>
        </w:rPr>
        <w:t>inmuebles</w:t>
      </w:r>
      <w:r w:rsidRPr="00093FAA">
        <w:rPr>
          <w:rFonts w:ascii="Century Gothic" w:hAnsi="Century Gothic" w:cs="Arial"/>
          <w:spacing w:val="-5"/>
          <w:sz w:val="24"/>
          <w:szCs w:val="24"/>
        </w:rPr>
        <w:t xml:space="preserve"> </w:t>
      </w:r>
      <w:r w:rsidRPr="00093FAA">
        <w:rPr>
          <w:rFonts w:ascii="Century Gothic" w:hAnsi="Century Gothic" w:cs="Arial"/>
          <w:sz w:val="24"/>
          <w:szCs w:val="24"/>
        </w:rPr>
        <w:t>para</w:t>
      </w:r>
      <w:r w:rsidRPr="00093FAA">
        <w:rPr>
          <w:rFonts w:ascii="Century Gothic" w:hAnsi="Century Gothic" w:cs="Arial"/>
          <w:spacing w:val="-5"/>
          <w:sz w:val="24"/>
          <w:szCs w:val="24"/>
        </w:rPr>
        <w:t xml:space="preserve"> </w:t>
      </w:r>
      <w:r w:rsidRPr="00093FAA">
        <w:rPr>
          <w:rFonts w:ascii="Century Gothic" w:hAnsi="Century Gothic" w:cs="Arial"/>
          <w:sz w:val="24"/>
          <w:szCs w:val="24"/>
        </w:rPr>
        <w:t>uso</w:t>
      </w:r>
      <w:r w:rsidRPr="00093FAA">
        <w:rPr>
          <w:rFonts w:ascii="Century Gothic" w:hAnsi="Century Gothic" w:cs="Arial"/>
          <w:spacing w:val="-5"/>
          <w:sz w:val="24"/>
          <w:szCs w:val="24"/>
        </w:rPr>
        <w:t xml:space="preserve"> </w:t>
      </w:r>
      <w:r w:rsidRPr="00093FAA">
        <w:rPr>
          <w:rFonts w:ascii="Century Gothic" w:hAnsi="Century Gothic" w:cs="Arial"/>
          <w:sz w:val="24"/>
          <w:szCs w:val="24"/>
        </w:rPr>
        <w:t>ajeno</w:t>
      </w:r>
      <w:r w:rsidRPr="00093FAA">
        <w:rPr>
          <w:rFonts w:ascii="Century Gothic" w:hAnsi="Century Gothic" w:cs="Arial"/>
          <w:spacing w:val="-2"/>
          <w:sz w:val="24"/>
          <w:szCs w:val="24"/>
        </w:rPr>
        <w:t xml:space="preserve"> </w:t>
      </w:r>
      <w:r w:rsidRPr="00093FAA">
        <w:rPr>
          <w:rFonts w:ascii="Century Gothic" w:hAnsi="Century Gothic" w:cs="Arial"/>
          <w:sz w:val="24"/>
          <w:szCs w:val="24"/>
        </w:rPr>
        <w:t>a</w:t>
      </w:r>
      <w:r w:rsidRPr="00093FAA">
        <w:rPr>
          <w:rFonts w:ascii="Century Gothic" w:hAnsi="Century Gothic" w:cs="Arial"/>
          <w:spacing w:val="-2"/>
          <w:sz w:val="24"/>
          <w:szCs w:val="24"/>
        </w:rPr>
        <w:t xml:space="preserve"> </w:t>
      </w:r>
      <w:r w:rsidRPr="00093FAA">
        <w:rPr>
          <w:rFonts w:ascii="Century Gothic" w:hAnsi="Century Gothic" w:cs="Arial"/>
          <w:sz w:val="24"/>
          <w:szCs w:val="24"/>
        </w:rPr>
        <w:t>la</w:t>
      </w:r>
      <w:r w:rsidRPr="00093FAA">
        <w:rPr>
          <w:rFonts w:ascii="Century Gothic" w:hAnsi="Century Gothic" w:cs="Arial"/>
          <w:spacing w:val="-5"/>
          <w:sz w:val="24"/>
          <w:szCs w:val="24"/>
        </w:rPr>
        <w:t xml:space="preserve"> </w:t>
      </w:r>
      <w:r w:rsidRPr="00093FAA">
        <w:rPr>
          <w:rFonts w:ascii="Century Gothic" w:hAnsi="Century Gothic" w:cs="Arial"/>
          <w:sz w:val="24"/>
          <w:szCs w:val="24"/>
        </w:rPr>
        <w:t>normatividad</w:t>
      </w:r>
      <w:r w:rsidRPr="00093FAA">
        <w:rPr>
          <w:rFonts w:ascii="Century Gothic" w:hAnsi="Century Gothic" w:cs="Arial"/>
          <w:spacing w:val="-5"/>
          <w:sz w:val="24"/>
          <w:szCs w:val="24"/>
        </w:rPr>
        <w:t xml:space="preserve"> </w:t>
      </w:r>
      <w:r w:rsidRPr="00093FAA">
        <w:rPr>
          <w:rFonts w:ascii="Century Gothic" w:hAnsi="Century Gothic" w:cs="Arial"/>
          <w:spacing w:val="-2"/>
          <w:sz w:val="24"/>
          <w:szCs w:val="24"/>
        </w:rPr>
        <w:t>aplicable.</w:t>
      </w:r>
    </w:p>
    <w:p w14:paraId="3CA0FF4B"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076EB811" w14:textId="77777777" w:rsidR="0044080B" w:rsidRPr="00093FAA" w:rsidRDefault="00195824" w:rsidP="00093FAA">
      <w:pPr>
        <w:pStyle w:val="Prrafodelista"/>
        <w:numPr>
          <w:ilvl w:val="0"/>
          <w:numId w:val="14"/>
        </w:numPr>
        <w:tabs>
          <w:tab w:val="left" w:pos="46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Disponer de los bienes y demás recursos públicos sin observar las normas a los que se encuentran afectos y destinarlos a fines distintos al servicio público.</w:t>
      </w:r>
    </w:p>
    <w:p w14:paraId="0E23BB1A" w14:textId="16863F35" w:rsidR="0044080B" w:rsidRPr="00093FAA" w:rsidRDefault="0044080B" w:rsidP="00093FAA">
      <w:pPr>
        <w:pStyle w:val="Textoindependiente"/>
        <w:tabs>
          <w:tab w:val="left" w:pos="8079"/>
        </w:tabs>
        <w:spacing w:line="276" w:lineRule="auto"/>
        <w:rPr>
          <w:rFonts w:ascii="Century Gothic" w:hAnsi="Century Gothic" w:cs="Arial"/>
        </w:rPr>
      </w:pPr>
    </w:p>
    <w:p w14:paraId="37339AC3" w14:textId="77777777" w:rsidR="004C729F" w:rsidRPr="00093FAA" w:rsidRDefault="004C729F" w:rsidP="00093FAA">
      <w:pPr>
        <w:pStyle w:val="Textoindependiente"/>
        <w:tabs>
          <w:tab w:val="left" w:pos="8079"/>
        </w:tabs>
        <w:spacing w:line="276" w:lineRule="auto"/>
        <w:rPr>
          <w:rFonts w:ascii="Century Gothic" w:hAnsi="Century Gothic" w:cs="Arial"/>
        </w:rPr>
      </w:pPr>
    </w:p>
    <w:p w14:paraId="0BCD988F"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Sección</w:t>
      </w:r>
      <w:r w:rsidRPr="00093FAA">
        <w:rPr>
          <w:rFonts w:ascii="Century Gothic" w:hAnsi="Century Gothic" w:cs="Arial"/>
          <w:b/>
          <w:spacing w:val="-2"/>
          <w:sz w:val="24"/>
          <w:szCs w:val="24"/>
        </w:rPr>
        <w:t xml:space="preserve"> </w:t>
      </w:r>
      <w:r w:rsidR="00953312" w:rsidRPr="00093FAA">
        <w:rPr>
          <w:rFonts w:ascii="Century Gothic" w:hAnsi="Century Gothic" w:cs="Arial"/>
          <w:b/>
          <w:spacing w:val="-2"/>
          <w:sz w:val="24"/>
          <w:szCs w:val="24"/>
        </w:rPr>
        <w:t>T</w:t>
      </w:r>
      <w:r w:rsidRPr="00093FAA">
        <w:rPr>
          <w:rFonts w:ascii="Century Gothic" w:hAnsi="Century Gothic" w:cs="Arial"/>
          <w:b/>
          <w:spacing w:val="-2"/>
          <w:sz w:val="24"/>
          <w:szCs w:val="24"/>
        </w:rPr>
        <w:t>ercera</w:t>
      </w:r>
    </w:p>
    <w:p w14:paraId="69625DB2" w14:textId="77777777" w:rsidR="0044080B" w:rsidRPr="00093FAA" w:rsidRDefault="00195824" w:rsidP="00093FAA">
      <w:pPr>
        <w:tabs>
          <w:tab w:val="left" w:pos="7938"/>
        </w:tabs>
        <w:spacing w:line="276" w:lineRule="auto"/>
        <w:ind w:right="4"/>
        <w:jc w:val="center"/>
        <w:rPr>
          <w:rFonts w:ascii="Century Gothic" w:hAnsi="Century Gothic" w:cs="Arial"/>
          <w:b/>
          <w:spacing w:val="-2"/>
          <w:sz w:val="24"/>
          <w:szCs w:val="24"/>
        </w:rPr>
      </w:pPr>
      <w:r w:rsidRPr="00093FAA">
        <w:rPr>
          <w:rFonts w:ascii="Century Gothic" w:hAnsi="Century Gothic" w:cs="Arial"/>
          <w:b/>
          <w:sz w:val="24"/>
          <w:szCs w:val="24"/>
        </w:rPr>
        <w:t>Del</w:t>
      </w:r>
      <w:r w:rsidRPr="00093FAA">
        <w:rPr>
          <w:rFonts w:ascii="Century Gothic" w:hAnsi="Century Gothic" w:cs="Arial"/>
          <w:b/>
          <w:spacing w:val="-2"/>
          <w:sz w:val="24"/>
          <w:szCs w:val="24"/>
        </w:rPr>
        <w:t xml:space="preserve"> </w:t>
      </w:r>
      <w:r w:rsidR="008557DD" w:rsidRPr="00093FAA">
        <w:rPr>
          <w:rFonts w:ascii="Century Gothic" w:hAnsi="Century Gothic" w:cs="Arial"/>
          <w:b/>
          <w:spacing w:val="-2"/>
          <w:sz w:val="24"/>
          <w:szCs w:val="24"/>
        </w:rPr>
        <w:t>C</w:t>
      </w:r>
      <w:r w:rsidRPr="00093FAA">
        <w:rPr>
          <w:rFonts w:ascii="Century Gothic" w:hAnsi="Century Gothic" w:cs="Arial"/>
          <w:b/>
          <w:sz w:val="24"/>
          <w:szCs w:val="24"/>
        </w:rPr>
        <w:t>omportamiento</w:t>
      </w:r>
      <w:r w:rsidRPr="00093FAA">
        <w:rPr>
          <w:rFonts w:ascii="Century Gothic" w:hAnsi="Century Gothic" w:cs="Arial"/>
          <w:b/>
          <w:spacing w:val="-1"/>
          <w:sz w:val="24"/>
          <w:szCs w:val="24"/>
        </w:rPr>
        <w:t xml:space="preserve"> </w:t>
      </w:r>
      <w:r w:rsidR="008557DD" w:rsidRPr="00093FAA">
        <w:rPr>
          <w:rFonts w:ascii="Century Gothic" w:hAnsi="Century Gothic" w:cs="Arial"/>
          <w:b/>
          <w:spacing w:val="-1"/>
          <w:sz w:val="24"/>
          <w:szCs w:val="24"/>
        </w:rPr>
        <w:t>D</w:t>
      </w:r>
      <w:r w:rsidRPr="00093FAA">
        <w:rPr>
          <w:rFonts w:ascii="Century Gothic" w:hAnsi="Century Gothic" w:cs="Arial"/>
          <w:b/>
          <w:spacing w:val="-2"/>
          <w:sz w:val="24"/>
          <w:szCs w:val="24"/>
        </w:rPr>
        <w:t>igno</w:t>
      </w:r>
    </w:p>
    <w:p w14:paraId="79A2FF49" w14:textId="77777777" w:rsidR="004C729F" w:rsidRPr="00093FAA" w:rsidRDefault="004C729F" w:rsidP="00093FAA">
      <w:pPr>
        <w:tabs>
          <w:tab w:val="left" w:pos="8079"/>
        </w:tabs>
        <w:spacing w:line="276" w:lineRule="auto"/>
        <w:ind w:right="1282"/>
        <w:rPr>
          <w:rFonts w:ascii="Century Gothic" w:hAnsi="Century Gothic" w:cs="Arial"/>
          <w:b/>
          <w:sz w:val="24"/>
          <w:szCs w:val="24"/>
        </w:rPr>
      </w:pPr>
    </w:p>
    <w:p w14:paraId="47CAFE49" w14:textId="77777777" w:rsidR="0044080B" w:rsidRPr="00093FAA" w:rsidRDefault="00195824" w:rsidP="00093FAA">
      <w:pPr>
        <w:pStyle w:val="Textoindependiente"/>
        <w:tabs>
          <w:tab w:val="left" w:pos="8079"/>
          <w:tab w:val="left" w:pos="8505"/>
        </w:tabs>
        <w:spacing w:line="276" w:lineRule="auto"/>
        <w:ind w:right="4"/>
        <w:jc w:val="both"/>
        <w:rPr>
          <w:rFonts w:ascii="Century Gothic" w:hAnsi="Century Gothic" w:cs="Arial"/>
        </w:rPr>
      </w:pPr>
      <w:r w:rsidRPr="00093FAA">
        <w:rPr>
          <w:rFonts w:ascii="Century Gothic" w:hAnsi="Century Gothic" w:cs="Arial"/>
          <w:b/>
        </w:rPr>
        <w:t>Artículo 1</w:t>
      </w:r>
      <w:r w:rsidR="00194321" w:rsidRPr="00093FAA">
        <w:rPr>
          <w:rFonts w:ascii="Century Gothic" w:hAnsi="Century Gothic" w:cs="Arial"/>
          <w:b/>
        </w:rPr>
        <w:t>5</w:t>
      </w:r>
      <w:r w:rsidRPr="00093FAA">
        <w:rPr>
          <w:rFonts w:ascii="Century Gothic" w:hAnsi="Century Gothic" w:cs="Arial"/>
          <w:b/>
        </w:rPr>
        <w:t xml:space="preserve">. </w:t>
      </w:r>
      <w:r w:rsidR="002D3024" w:rsidRPr="00093FAA">
        <w:rPr>
          <w:rFonts w:ascii="Century Gothic" w:hAnsi="Century Gothic" w:cs="Arial"/>
        </w:rPr>
        <w:t>La o e</w:t>
      </w:r>
      <w:r w:rsidRPr="00093FAA">
        <w:rPr>
          <w:rFonts w:ascii="Century Gothic" w:hAnsi="Century Gothic" w:cs="Arial"/>
        </w:rPr>
        <w:t>l servidor público en el desempeño de su empleo, cargo o comisión, se conduce en forma digna sin proferir expresiones, adoptar comportamientos, usar lenguaje o realizar acciones de hostigamiento o acoso sexual, manteniendo para ello una actitud de respeto hacia las personas con las que tiene o guarda relación en el servicio público.</w:t>
      </w:r>
    </w:p>
    <w:p w14:paraId="518A1FB8" w14:textId="77777777" w:rsidR="0044080B" w:rsidRPr="00093FAA" w:rsidRDefault="0044080B" w:rsidP="00093FAA">
      <w:pPr>
        <w:pStyle w:val="Textoindependiente"/>
        <w:tabs>
          <w:tab w:val="left" w:pos="8079"/>
          <w:tab w:val="left" w:pos="8505"/>
        </w:tabs>
        <w:spacing w:line="276" w:lineRule="auto"/>
        <w:ind w:right="4"/>
        <w:rPr>
          <w:rFonts w:ascii="Century Gothic" w:hAnsi="Century Gothic" w:cs="Arial"/>
        </w:rPr>
      </w:pPr>
    </w:p>
    <w:p w14:paraId="3AEFB095" w14:textId="77777777" w:rsidR="0044080B" w:rsidRPr="00093FAA" w:rsidRDefault="00195824" w:rsidP="00093FAA">
      <w:pPr>
        <w:pStyle w:val="Textoindependiente"/>
        <w:tabs>
          <w:tab w:val="left" w:pos="8079"/>
          <w:tab w:val="left" w:pos="9356"/>
        </w:tabs>
        <w:spacing w:line="276" w:lineRule="auto"/>
        <w:ind w:right="4"/>
        <w:jc w:val="both"/>
        <w:rPr>
          <w:rFonts w:ascii="Century Gothic" w:hAnsi="Century Gothic" w:cs="Arial"/>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18561CB2" w14:textId="77777777" w:rsidR="0044080B" w:rsidRPr="00093FAA" w:rsidRDefault="0044080B" w:rsidP="00093FAA">
      <w:pPr>
        <w:pStyle w:val="Textoindependiente"/>
        <w:tabs>
          <w:tab w:val="left" w:pos="8079"/>
          <w:tab w:val="left" w:pos="9072"/>
        </w:tabs>
        <w:spacing w:line="276" w:lineRule="auto"/>
        <w:rPr>
          <w:rFonts w:ascii="Century Gothic" w:hAnsi="Century Gothic" w:cs="Arial"/>
        </w:rPr>
      </w:pPr>
    </w:p>
    <w:p w14:paraId="66ED2473" w14:textId="0C2900D6" w:rsidR="00296B55" w:rsidRDefault="00195824" w:rsidP="00093FAA">
      <w:pPr>
        <w:pStyle w:val="Prrafodelista"/>
        <w:numPr>
          <w:ilvl w:val="0"/>
          <w:numId w:val="13"/>
        </w:numPr>
        <w:tabs>
          <w:tab w:val="left" w:pos="426"/>
          <w:tab w:val="left" w:pos="8079"/>
          <w:tab w:val="left" w:pos="8505"/>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Realizar señales sexualmente sugerentes con las manos o a través de los movimientos del cuerpo.</w:t>
      </w:r>
    </w:p>
    <w:p w14:paraId="1C11B928" w14:textId="77777777" w:rsidR="005C0853" w:rsidRPr="00093FAA" w:rsidRDefault="005C0853" w:rsidP="005C0853">
      <w:pPr>
        <w:pStyle w:val="Prrafodelista"/>
        <w:tabs>
          <w:tab w:val="left" w:pos="426"/>
          <w:tab w:val="left" w:pos="8079"/>
          <w:tab w:val="left" w:pos="8505"/>
        </w:tabs>
        <w:spacing w:line="276" w:lineRule="auto"/>
        <w:ind w:left="0" w:right="4"/>
        <w:rPr>
          <w:rFonts w:ascii="Century Gothic" w:hAnsi="Century Gothic" w:cs="Arial"/>
          <w:sz w:val="24"/>
          <w:szCs w:val="24"/>
        </w:rPr>
      </w:pPr>
    </w:p>
    <w:p w14:paraId="329C3DFF" w14:textId="77777777" w:rsidR="0044080B" w:rsidRPr="00093FAA" w:rsidRDefault="00195824" w:rsidP="00093FAA">
      <w:pPr>
        <w:pStyle w:val="Prrafodelista"/>
        <w:numPr>
          <w:ilvl w:val="0"/>
          <w:numId w:val="13"/>
        </w:numPr>
        <w:tabs>
          <w:tab w:val="left" w:pos="426"/>
          <w:tab w:val="left" w:pos="8079"/>
          <w:tab w:val="left" w:pos="878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Tener contacto físico sugestivo o de naturaleza sexual, como tocamientos, abrazos, besos, manoseo, jalones, entre otros.</w:t>
      </w:r>
    </w:p>
    <w:p w14:paraId="2F0340E5" w14:textId="77777777" w:rsidR="0044080B" w:rsidRPr="00093FAA" w:rsidRDefault="0044080B" w:rsidP="00093FAA">
      <w:pPr>
        <w:pStyle w:val="Textoindependiente"/>
        <w:tabs>
          <w:tab w:val="left" w:pos="426"/>
          <w:tab w:val="left" w:pos="8079"/>
          <w:tab w:val="left" w:pos="9072"/>
        </w:tabs>
        <w:spacing w:line="276" w:lineRule="auto"/>
        <w:rPr>
          <w:rFonts w:ascii="Century Gothic" w:hAnsi="Century Gothic" w:cs="Arial"/>
        </w:rPr>
      </w:pPr>
    </w:p>
    <w:p w14:paraId="2ADD6231" w14:textId="77777777" w:rsidR="0044080B" w:rsidRPr="00093FAA" w:rsidRDefault="00195824" w:rsidP="00093FAA">
      <w:pPr>
        <w:pStyle w:val="Prrafodelista"/>
        <w:numPr>
          <w:ilvl w:val="0"/>
          <w:numId w:val="13"/>
        </w:numPr>
        <w:tabs>
          <w:tab w:val="left" w:pos="426"/>
          <w:tab w:val="left" w:pos="652"/>
          <w:tab w:val="left" w:pos="8079"/>
          <w:tab w:val="left" w:pos="8647"/>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Hacer regalos, dar preferencias indebidas o notoriamente diferentes o manifestar abiertamente o de manera indirecta el interés sexual por una persona.</w:t>
      </w:r>
    </w:p>
    <w:p w14:paraId="0A0CB2D8" w14:textId="77777777" w:rsidR="0044080B" w:rsidRPr="00093FAA" w:rsidRDefault="0044080B" w:rsidP="00093FAA">
      <w:pPr>
        <w:pStyle w:val="Textoindependiente"/>
        <w:tabs>
          <w:tab w:val="left" w:pos="426"/>
          <w:tab w:val="left" w:pos="8079"/>
          <w:tab w:val="left" w:pos="9072"/>
        </w:tabs>
        <w:spacing w:line="276" w:lineRule="auto"/>
        <w:rPr>
          <w:rFonts w:ascii="Century Gothic" w:hAnsi="Century Gothic" w:cs="Arial"/>
        </w:rPr>
      </w:pPr>
    </w:p>
    <w:p w14:paraId="2435AF0F" w14:textId="77777777" w:rsidR="0044080B" w:rsidRPr="00093FAA" w:rsidRDefault="00195824" w:rsidP="00093FAA">
      <w:pPr>
        <w:pStyle w:val="Prrafodelista"/>
        <w:numPr>
          <w:ilvl w:val="0"/>
          <w:numId w:val="13"/>
        </w:numPr>
        <w:tabs>
          <w:tab w:val="left" w:pos="426"/>
          <w:tab w:val="left" w:pos="563"/>
          <w:tab w:val="left" w:pos="8079"/>
          <w:tab w:val="left" w:pos="8647"/>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Llevar a cabo conductas dominantes, agresivas, intimidatorias u hostiles hacia una persona para que se someta a sus deseos o intereses sexuales, o al de alguna otra u otras personas.</w:t>
      </w:r>
    </w:p>
    <w:p w14:paraId="3A899AD5"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4C05A2B0" w14:textId="77777777" w:rsidR="0044080B" w:rsidRPr="00093FAA" w:rsidRDefault="00195824" w:rsidP="00093FAA">
      <w:pPr>
        <w:pStyle w:val="Prrafodelista"/>
        <w:numPr>
          <w:ilvl w:val="0"/>
          <w:numId w:val="13"/>
        </w:numPr>
        <w:tabs>
          <w:tab w:val="left" w:pos="426"/>
          <w:tab w:val="left" w:pos="542"/>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Espiar</w:t>
      </w:r>
      <w:r w:rsidRPr="00093FAA">
        <w:rPr>
          <w:rFonts w:ascii="Century Gothic" w:hAnsi="Century Gothic" w:cs="Arial"/>
          <w:spacing w:val="-4"/>
          <w:sz w:val="24"/>
          <w:szCs w:val="24"/>
        </w:rPr>
        <w:t xml:space="preserve"> </w:t>
      </w:r>
      <w:r w:rsidRPr="00093FAA">
        <w:rPr>
          <w:rFonts w:ascii="Century Gothic" w:hAnsi="Century Gothic" w:cs="Arial"/>
          <w:sz w:val="24"/>
          <w:szCs w:val="24"/>
        </w:rPr>
        <w:t>a</w:t>
      </w:r>
      <w:r w:rsidRPr="00093FAA">
        <w:rPr>
          <w:rFonts w:ascii="Century Gothic" w:hAnsi="Century Gothic" w:cs="Arial"/>
          <w:spacing w:val="-3"/>
          <w:sz w:val="24"/>
          <w:szCs w:val="24"/>
        </w:rPr>
        <w:t xml:space="preserve"> </w:t>
      </w:r>
      <w:r w:rsidRPr="00093FAA">
        <w:rPr>
          <w:rFonts w:ascii="Century Gothic" w:hAnsi="Century Gothic" w:cs="Arial"/>
          <w:sz w:val="24"/>
          <w:szCs w:val="24"/>
        </w:rPr>
        <w:t>una</w:t>
      </w:r>
      <w:r w:rsidRPr="00093FAA">
        <w:rPr>
          <w:rFonts w:ascii="Century Gothic" w:hAnsi="Century Gothic" w:cs="Arial"/>
          <w:spacing w:val="-2"/>
          <w:sz w:val="24"/>
          <w:szCs w:val="24"/>
        </w:rPr>
        <w:t xml:space="preserve"> </w:t>
      </w:r>
      <w:r w:rsidRPr="00093FAA">
        <w:rPr>
          <w:rFonts w:ascii="Century Gothic" w:hAnsi="Century Gothic" w:cs="Arial"/>
          <w:sz w:val="24"/>
          <w:szCs w:val="24"/>
        </w:rPr>
        <w:t>persona</w:t>
      </w:r>
      <w:r w:rsidRPr="00093FAA">
        <w:rPr>
          <w:rFonts w:ascii="Century Gothic" w:hAnsi="Century Gothic" w:cs="Arial"/>
          <w:spacing w:val="-1"/>
          <w:sz w:val="24"/>
          <w:szCs w:val="24"/>
        </w:rPr>
        <w:t xml:space="preserve"> </w:t>
      </w:r>
      <w:r w:rsidRPr="00093FAA">
        <w:rPr>
          <w:rFonts w:ascii="Century Gothic" w:hAnsi="Century Gothic" w:cs="Arial"/>
          <w:sz w:val="24"/>
          <w:szCs w:val="24"/>
        </w:rPr>
        <w:t>mientras</w:t>
      </w:r>
      <w:r w:rsidRPr="00093FAA">
        <w:rPr>
          <w:rFonts w:ascii="Century Gothic" w:hAnsi="Century Gothic" w:cs="Arial"/>
          <w:spacing w:val="-4"/>
          <w:sz w:val="24"/>
          <w:szCs w:val="24"/>
        </w:rPr>
        <w:t xml:space="preserve"> </w:t>
      </w:r>
      <w:r w:rsidRPr="00093FAA">
        <w:rPr>
          <w:rFonts w:ascii="Century Gothic" w:hAnsi="Century Gothic" w:cs="Arial"/>
          <w:sz w:val="24"/>
          <w:szCs w:val="24"/>
        </w:rPr>
        <w:t>esta</w:t>
      </w:r>
      <w:r w:rsidRPr="00093FAA">
        <w:rPr>
          <w:rFonts w:ascii="Century Gothic" w:hAnsi="Century Gothic" w:cs="Arial"/>
          <w:spacing w:val="-2"/>
          <w:sz w:val="24"/>
          <w:szCs w:val="24"/>
        </w:rPr>
        <w:t xml:space="preserve"> </w:t>
      </w:r>
      <w:r w:rsidRPr="00093FAA">
        <w:rPr>
          <w:rFonts w:ascii="Century Gothic" w:hAnsi="Century Gothic" w:cs="Arial"/>
          <w:sz w:val="24"/>
          <w:szCs w:val="24"/>
        </w:rPr>
        <w:t>se</w:t>
      </w:r>
      <w:r w:rsidRPr="00093FAA">
        <w:rPr>
          <w:rFonts w:ascii="Century Gothic" w:hAnsi="Century Gothic" w:cs="Arial"/>
          <w:spacing w:val="-1"/>
          <w:sz w:val="24"/>
          <w:szCs w:val="24"/>
        </w:rPr>
        <w:t xml:space="preserve"> </w:t>
      </w:r>
      <w:r w:rsidRPr="00093FAA">
        <w:rPr>
          <w:rFonts w:ascii="Century Gothic" w:hAnsi="Century Gothic" w:cs="Arial"/>
          <w:sz w:val="24"/>
          <w:szCs w:val="24"/>
        </w:rPr>
        <w:t>cambia</w:t>
      </w:r>
      <w:r w:rsidRPr="00093FAA">
        <w:rPr>
          <w:rFonts w:ascii="Century Gothic" w:hAnsi="Century Gothic" w:cs="Arial"/>
          <w:spacing w:val="-3"/>
          <w:sz w:val="24"/>
          <w:szCs w:val="24"/>
        </w:rPr>
        <w:t xml:space="preserve"> </w:t>
      </w:r>
      <w:r w:rsidRPr="00093FAA">
        <w:rPr>
          <w:rFonts w:ascii="Century Gothic" w:hAnsi="Century Gothic" w:cs="Arial"/>
          <w:sz w:val="24"/>
          <w:szCs w:val="24"/>
        </w:rPr>
        <w:t>de</w:t>
      </w:r>
      <w:r w:rsidRPr="00093FAA">
        <w:rPr>
          <w:rFonts w:ascii="Century Gothic" w:hAnsi="Century Gothic" w:cs="Arial"/>
          <w:spacing w:val="-1"/>
          <w:sz w:val="24"/>
          <w:szCs w:val="24"/>
        </w:rPr>
        <w:t xml:space="preserve"> </w:t>
      </w:r>
      <w:r w:rsidRPr="00093FAA">
        <w:rPr>
          <w:rFonts w:ascii="Century Gothic" w:hAnsi="Century Gothic" w:cs="Arial"/>
          <w:sz w:val="24"/>
          <w:szCs w:val="24"/>
        </w:rPr>
        <w:t>ropa</w:t>
      </w:r>
      <w:r w:rsidRPr="00093FAA">
        <w:rPr>
          <w:rFonts w:ascii="Century Gothic" w:hAnsi="Century Gothic" w:cs="Arial"/>
          <w:spacing w:val="-4"/>
          <w:sz w:val="24"/>
          <w:szCs w:val="24"/>
        </w:rPr>
        <w:t xml:space="preserve"> </w:t>
      </w:r>
      <w:r w:rsidRPr="00093FAA">
        <w:rPr>
          <w:rFonts w:ascii="Century Gothic" w:hAnsi="Century Gothic" w:cs="Arial"/>
          <w:sz w:val="24"/>
          <w:szCs w:val="24"/>
        </w:rPr>
        <w:t>o</w:t>
      </w:r>
      <w:r w:rsidRPr="00093FAA">
        <w:rPr>
          <w:rFonts w:ascii="Century Gothic" w:hAnsi="Century Gothic" w:cs="Arial"/>
          <w:spacing w:val="-1"/>
          <w:sz w:val="24"/>
          <w:szCs w:val="24"/>
        </w:rPr>
        <w:t xml:space="preserve"> </w:t>
      </w:r>
      <w:r w:rsidRPr="00093FAA">
        <w:rPr>
          <w:rFonts w:ascii="Century Gothic" w:hAnsi="Century Gothic" w:cs="Arial"/>
          <w:sz w:val="24"/>
          <w:szCs w:val="24"/>
        </w:rPr>
        <w:t>está</w:t>
      </w:r>
      <w:r w:rsidRPr="00093FAA">
        <w:rPr>
          <w:rFonts w:ascii="Century Gothic" w:hAnsi="Century Gothic" w:cs="Arial"/>
          <w:spacing w:val="-3"/>
          <w:sz w:val="24"/>
          <w:szCs w:val="24"/>
        </w:rPr>
        <w:t xml:space="preserve"> </w:t>
      </w:r>
      <w:r w:rsidRPr="00093FAA">
        <w:rPr>
          <w:rFonts w:ascii="Century Gothic" w:hAnsi="Century Gothic" w:cs="Arial"/>
          <w:sz w:val="24"/>
          <w:szCs w:val="24"/>
        </w:rPr>
        <w:t>en</w:t>
      </w:r>
      <w:r w:rsidRPr="00093FAA">
        <w:rPr>
          <w:rFonts w:ascii="Century Gothic" w:hAnsi="Century Gothic" w:cs="Arial"/>
          <w:spacing w:val="-3"/>
          <w:sz w:val="24"/>
          <w:szCs w:val="24"/>
        </w:rPr>
        <w:t xml:space="preserve"> </w:t>
      </w:r>
      <w:r w:rsidRPr="00093FAA">
        <w:rPr>
          <w:rFonts w:ascii="Century Gothic" w:hAnsi="Century Gothic" w:cs="Arial"/>
          <w:sz w:val="24"/>
          <w:szCs w:val="24"/>
        </w:rPr>
        <w:t>el</w:t>
      </w:r>
      <w:r w:rsidRPr="00093FAA">
        <w:rPr>
          <w:rFonts w:ascii="Century Gothic" w:hAnsi="Century Gothic" w:cs="Arial"/>
          <w:spacing w:val="-1"/>
          <w:sz w:val="24"/>
          <w:szCs w:val="24"/>
        </w:rPr>
        <w:t xml:space="preserve"> </w:t>
      </w:r>
      <w:r w:rsidRPr="00093FAA">
        <w:rPr>
          <w:rFonts w:ascii="Century Gothic" w:hAnsi="Century Gothic" w:cs="Arial"/>
          <w:spacing w:val="-2"/>
          <w:sz w:val="24"/>
          <w:szCs w:val="24"/>
        </w:rPr>
        <w:t>sanitario.</w:t>
      </w:r>
    </w:p>
    <w:p w14:paraId="0F3F1474"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020069CE" w14:textId="77777777" w:rsidR="0044080B" w:rsidRPr="00093FAA" w:rsidRDefault="00195824" w:rsidP="00093FAA">
      <w:pPr>
        <w:pStyle w:val="Prrafodelista"/>
        <w:numPr>
          <w:ilvl w:val="0"/>
          <w:numId w:val="13"/>
        </w:numPr>
        <w:tabs>
          <w:tab w:val="left" w:pos="426"/>
          <w:tab w:val="left" w:pos="48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Condicionar la obtención de un empleo, su permanencia en él o las condiciones del mismo a cambio de aceptar conductas de naturaleza sexual.</w:t>
      </w:r>
    </w:p>
    <w:p w14:paraId="64E7B822"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88FE851" w14:textId="77777777" w:rsidR="0044080B" w:rsidRPr="00093FAA" w:rsidRDefault="00195824" w:rsidP="00093FAA">
      <w:pPr>
        <w:pStyle w:val="Prrafodelista"/>
        <w:numPr>
          <w:ilvl w:val="0"/>
          <w:numId w:val="13"/>
        </w:numPr>
        <w:tabs>
          <w:tab w:val="left" w:pos="426"/>
          <w:tab w:val="left" w:pos="561"/>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Obligar a la realización de actividades que no competen a sus labores u otras medidas disciplinarias en represalia por rechazar propuestas de carácter sexual.</w:t>
      </w:r>
    </w:p>
    <w:p w14:paraId="33D02E7D"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54943AB0" w14:textId="77777777" w:rsidR="0044080B" w:rsidRPr="00093FAA" w:rsidRDefault="00195824" w:rsidP="00093FAA">
      <w:pPr>
        <w:pStyle w:val="Prrafodelista"/>
        <w:numPr>
          <w:ilvl w:val="0"/>
          <w:numId w:val="13"/>
        </w:numPr>
        <w:tabs>
          <w:tab w:val="left" w:pos="426"/>
          <w:tab w:val="left" w:pos="542"/>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Condicionar</w:t>
      </w:r>
      <w:r w:rsidRPr="00093FAA">
        <w:rPr>
          <w:rFonts w:ascii="Century Gothic" w:hAnsi="Century Gothic" w:cs="Arial"/>
          <w:spacing w:val="-2"/>
          <w:sz w:val="24"/>
          <w:szCs w:val="24"/>
        </w:rPr>
        <w:t xml:space="preserve"> </w:t>
      </w:r>
      <w:r w:rsidRPr="00093FAA">
        <w:rPr>
          <w:rFonts w:ascii="Century Gothic" w:hAnsi="Century Gothic" w:cs="Arial"/>
          <w:sz w:val="24"/>
          <w:szCs w:val="24"/>
        </w:rPr>
        <w:t>la</w:t>
      </w:r>
      <w:r w:rsidRPr="00093FAA">
        <w:rPr>
          <w:rFonts w:ascii="Century Gothic" w:hAnsi="Century Gothic" w:cs="Arial"/>
          <w:spacing w:val="-2"/>
          <w:sz w:val="24"/>
          <w:szCs w:val="24"/>
        </w:rPr>
        <w:t xml:space="preserve"> </w:t>
      </w:r>
      <w:r w:rsidRPr="00093FAA">
        <w:rPr>
          <w:rFonts w:ascii="Century Gothic" w:hAnsi="Century Gothic" w:cs="Arial"/>
          <w:sz w:val="24"/>
          <w:szCs w:val="24"/>
        </w:rPr>
        <w:t>prestación</w:t>
      </w:r>
      <w:r w:rsidRPr="00093FAA">
        <w:rPr>
          <w:rFonts w:ascii="Century Gothic" w:hAnsi="Century Gothic" w:cs="Arial"/>
          <w:spacing w:val="-1"/>
          <w:sz w:val="24"/>
          <w:szCs w:val="24"/>
        </w:rPr>
        <w:t xml:space="preserve"> </w:t>
      </w:r>
      <w:r w:rsidRPr="00093FAA">
        <w:rPr>
          <w:rFonts w:ascii="Century Gothic" w:hAnsi="Century Gothic" w:cs="Arial"/>
          <w:sz w:val="24"/>
          <w:szCs w:val="24"/>
        </w:rPr>
        <w:t>de</w:t>
      </w:r>
      <w:r w:rsidRPr="00093FAA">
        <w:rPr>
          <w:rFonts w:ascii="Century Gothic" w:hAnsi="Century Gothic" w:cs="Arial"/>
          <w:spacing w:val="-2"/>
          <w:sz w:val="24"/>
          <w:szCs w:val="24"/>
        </w:rPr>
        <w:t xml:space="preserve"> </w:t>
      </w:r>
      <w:r w:rsidRPr="00093FAA">
        <w:rPr>
          <w:rFonts w:ascii="Century Gothic" w:hAnsi="Century Gothic" w:cs="Arial"/>
          <w:sz w:val="24"/>
          <w:szCs w:val="24"/>
        </w:rPr>
        <w:t>un</w:t>
      </w:r>
      <w:r w:rsidRPr="00093FAA">
        <w:rPr>
          <w:rFonts w:ascii="Century Gothic" w:hAnsi="Century Gothic" w:cs="Arial"/>
          <w:spacing w:val="-2"/>
          <w:sz w:val="24"/>
          <w:szCs w:val="24"/>
        </w:rPr>
        <w:t xml:space="preserve"> </w:t>
      </w:r>
      <w:r w:rsidRPr="00093FAA">
        <w:rPr>
          <w:rFonts w:ascii="Century Gothic" w:hAnsi="Century Gothic" w:cs="Arial"/>
          <w:sz w:val="24"/>
          <w:szCs w:val="24"/>
        </w:rPr>
        <w:t>trámite</w:t>
      </w:r>
      <w:r w:rsidRPr="00093FAA">
        <w:rPr>
          <w:rFonts w:ascii="Century Gothic" w:hAnsi="Century Gothic" w:cs="Arial"/>
          <w:spacing w:val="-2"/>
          <w:sz w:val="24"/>
          <w:szCs w:val="24"/>
        </w:rPr>
        <w:t xml:space="preserve"> </w:t>
      </w:r>
      <w:r w:rsidRPr="00093FAA">
        <w:rPr>
          <w:rFonts w:ascii="Century Gothic" w:hAnsi="Century Gothic" w:cs="Arial"/>
          <w:sz w:val="24"/>
          <w:szCs w:val="24"/>
        </w:rPr>
        <w:t>o</w:t>
      </w:r>
      <w:r w:rsidRPr="00093FAA">
        <w:rPr>
          <w:rFonts w:ascii="Century Gothic" w:hAnsi="Century Gothic" w:cs="Arial"/>
          <w:spacing w:val="-1"/>
          <w:sz w:val="24"/>
          <w:szCs w:val="24"/>
        </w:rPr>
        <w:t xml:space="preserve"> </w:t>
      </w:r>
      <w:r w:rsidRPr="00093FAA">
        <w:rPr>
          <w:rFonts w:ascii="Century Gothic" w:hAnsi="Century Gothic" w:cs="Arial"/>
          <w:sz w:val="24"/>
          <w:szCs w:val="24"/>
        </w:rPr>
        <w:t>servicio</w:t>
      </w:r>
      <w:r w:rsidRPr="00093FAA">
        <w:rPr>
          <w:rFonts w:ascii="Century Gothic" w:hAnsi="Century Gothic" w:cs="Arial"/>
          <w:spacing w:val="-2"/>
          <w:sz w:val="24"/>
          <w:szCs w:val="24"/>
        </w:rPr>
        <w:t xml:space="preserve"> </w:t>
      </w:r>
      <w:r w:rsidRPr="00093FAA">
        <w:rPr>
          <w:rFonts w:ascii="Century Gothic" w:hAnsi="Century Gothic" w:cs="Arial"/>
          <w:sz w:val="24"/>
          <w:szCs w:val="24"/>
        </w:rPr>
        <w:t>público</w:t>
      </w:r>
      <w:r w:rsidRPr="00093FAA">
        <w:rPr>
          <w:rFonts w:ascii="Century Gothic" w:hAnsi="Century Gothic" w:cs="Arial"/>
          <w:spacing w:val="-2"/>
          <w:sz w:val="24"/>
          <w:szCs w:val="24"/>
        </w:rPr>
        <w:t xml:space="preserve"> </w:t>
      </w:r>
      <w:r w:rsidRPr="00093FAA">
        <w:rPr>
          <w:rFonts w:ascii="Century Gothic" w:hAnsi="Century Gothic" w:cs="Arial"/>
          <w:sz w:val="24"/>
          <w:szCs w:val="24"/>
        </w:rPr>
        <w:t>o</w:t>
      </w:r>
      <w:r w:rsidRPr="00093FAA">
        <w:rPr>
          <w:rFonts w:ascii="Century Gothic" w:hAnsi="Century Gothic" w:cs="Arial"/>
          <w:spacing w:val="-1"/>
          <w:sz w:val="24"/>
          <w:szCs w:val="24"/>
        </w:rPr>
        <w:t xml:space="preserve"> </w:t>
      </w:r>
      <w:r w:rsidRPr="00093FAA">
        <w:rPr>
          <w:rFonts w:ascii="Century Gothic" w:hAnsi="Century Gothic" w:cs="Arial"/>
          <w:sz w:val="24"/>
          <w:szCs w:val="24"/>
        </w:rPr>
        <w:t>evaluación</w:t>
      </w:r>
      <w:r w:rsidRPr="00093FAA">
        <w:rPr>
          <w:rFonts w:ascii="Century Gothic" w:hAnsi="Century Gothic" w:cs="Arial"/>
          <w:spacing w:val="-1"/>
          <w:sz w:val="24"/>
          <w:szCs w:val="24"/>
        </w:rPr>
        <w:t xml:space="preserve"> </w:t>
      </w:r>
      <w:r w:rsidRPr="00093FAA">
        <w:rPr>
          <w:rFonts w:ascii="Century Gothic" w:hAnsi="Century Gothic" w:cs="Arial"/>
          <w:sz w:val="24"/>
          <w:szCs w:val="24"/>
        </w:rPr>
        <w:t>escolar</w:t>
      </w:r>
      <w:r w:rsidRPr="00093FAA">
        <w:rPr>
          <w:rFonts w:ascii="Century Gothic" w:hAnsi="Century Gothic" w:cs="Arial"/>
          <w:spacing w:val="-5"/>
          <w:sz w:val="24"/>
          <w:szCs w:val="24"/>
        </w:rPr>
        <w:t xml:space="preserve"> </w:t>
      </w:r>
      <w:r w:rsidRPr="00093FAA">
        <w:rPr>
          <w:rFonts w:ascii="Century Gothic" w:hAnsi="Century Gothic" w:cs="Arial"/>
          <w:sz w:val="24"/>
          <w:szCs w:val="24"/>
        </w:rPr>
        <w:t>a cambio de que la persona usuaria, estudiante o solicitante acceda a sostener conductas sexuales de cualquier naturaleza.</w:t>
      </w:r>
    </w:p>
    <w:p w14:paraId="559C6480"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BC87849" w14:textId="77777777" w:rsidR="0044080B" w:rsidRPr="00093FAA" w:rsidRDefault="00195824" w:rsidP="00093FAA">
      <w:pPr>
        <w:pStyle w:val="Prrafodelista"/>
        <w:numPr>
          <w:ilvl w:val="0"/>
          <w:numId w:val="13"/>
        </w:numPr>
        <w:tabs>
          <w:tab w:val="left" w:pos="426"/>
          <w:tab w:val="left" w:pos="472"/>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Expresar comentarios, burlas, piropos o bromas hacia otra persona referentes a la apariencia o a la anatomía con connotación sexual, bien sea presenciales o a través de algún medio de comunicación.</w:t>
      </w:r>
    </w:p>
    <w:p w14:paraId="04BB770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6D2917A" w14:textId="77777777" w:rsidR="0044080B" w:rsidRPr="00093FAA" w:rsidRDefault="00195824" w:rsidP="00093FAA">
      <w:pPr>
        <w:pStyle w:val="Prrafodelista"/>
        <w:numPr>
          <w:ilvl w:val="0"/>
          <w:numId w:val="13"/>
        </w:numPr>
        <w:tabs>
          <w:tab w:val="left" w:pos="426"/>
          <w:tab w:val="left" w:pos="474"/>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Realizar comentarios, burlas o bromas sugerentes respecto de su vida sex</w:t>
      </w:r>
      <w:r w:rsidR="00762EB6" w:rsidRPr="00093FAA">
        <w:rPr>
          <w:rFonts w:ascii="Century Gothic" w:hAnsi="Century Gothic" w:cs="Arial"/>
          <w:sz w:val="24"/>
          <w:szCs w:val="24"/>
        </w:rPr>
        <w:t>ual o de otra persona,</w:t>
      </w:r>
      <w:r w:rsidRPr="00093FAA">
        <w:rPr>
          <w:rFonts w:ascii="Century Gothic" w:hAnsi="Century Gothic" w:cs="Arial"/>
          <w:sz w:val="24"/>
          <w:szCs w:val="24"/>
        </w:rPr>
        <w:t xml:space="preserve"> presenciales o a través de algún medio de </w:t>
      </w:r>
      <w:r w:rsidRPr="00093FAA">
        <w:rPr>
          <w:rFonts w:ascii="Century Gothic" w:hAnsi="Century Gothic" w:cs="Arial"/>
          <w:spacing w:val="-2"/>
          <w:sz w:val="24"/>
          <w:szCs w:val="24"/>
        </w:rPr>
        <w:t>comunicación.</w:t>
      </w:r>
    </w:p>
    <w:p w14:paraId="7723BCCD"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10EE941" w14:textId="77777777" w:rsidR="0044080B" w:rsidRPr="00093FAA" w:rsidRDefault="00195824" w:rsidP="00093FAA">
      <w:pPr>
        <w:pStyle w:val="Prrafodelista"/>
        <w:numPr>
          <w:ilvl w:val="0"/>
          <w:numId w:val="13"/>
        </w:numPr>
        <w:tabs>
          <w:tab w:val="left" w:pos="426"/>
          <w:tab w:val="left" w:pos="539"/>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Expresar insinuaciones, invitaciones, favores o propuestas a citas o encuentros de carácter sexual.</w:t>
      </w:r>
    </w:p>
    <w:p w14:paraId="241721EE"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267D6D99" w14:textId="77777777" w:rsidR="0044080B" w:rsidRPr="00093FAA" w:rsidRDefault="00195824" w:rsidP="00093FAA">
      <w:pPr>
        <w:pStyle w:val="Prrafodelista"/>
        <w:numPr>
          <w:ilvl w:val="0"/>
          <w:numId w:val="13"/>
        </w:numPr>
        <w:tabs>
          <w:tab w:val="left" w:pos="426"/>
          <w:tab w:val="left" w:pos="506"/>
          <w:tab w:val="left" w:pos="8079"/>
          <w:tab w:val="left" w:pos="8647"/>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Emitir expresiones o utilizar lenguaje que denigre a las personas o pretenda colocarlas como objeto sexual.</w:t>
      </w:r>
    </w:p>
    <w:p w14:paraId="34E23AA8" w14:textId="77777777" w:rsidR="0044080B" w:rsidRPr="00093FAA" w:rsidRDefault="0044080B" w:rsidP="00093FAA">
      <w:pPr>
        <w:pStyle w:val="Textoindependiente"/>
        <w:tabs>
          <w:tab w:val="left" w:pos="426"/>
          <w:tab w:val="left" w:pos="8079"/>
          <w:tab w:val="left" w:pos="9072"/>
        </w:tabs>
        <w:spacing w:line="276" w:lineRule="auto"/>
        <w:rPr>
          <w:rFonts w:ascii="Century Gothic" w:hAnsi="Century Gothic" w:cs="Arial"/>
        </w:rPr>
      </w:pPr>
    </w:p>
    <w:p w14:paraId="65F12216" w14:textId="77777777" w:rsidR="0044080B" w:rsidRPr="00093FAA" w:rsidRDefault="00195824" w:rsidP="00093FAA">
      <w:pPr>
        <w:pStyle w:val="Prrafodelista"/>
        <w:numPr>
          <w:ilvl w:val="0"/>
          <w:numId w:val="13"/>
        </w:numPr>
        <w:tabs>
          <w:tab w:val="left" w:pos="426"/>
          <w:tab w:val="left" w:pos="634"/>
          <w:tab w:val="left" w:pos="8079"/>
          <w:tab w:val="left" w:pos="8505"/>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Preguntar a una persona sobre historias, fantasías o preferencias sexuales o sobre su vida sexual.</w:t>
      </w:r>
    </w:p>
    <w:p w14:paraId="6EB584C6" w14:textId="77777777" w:rsidR="0044080B" w:rsidRPr="00093FAA" w:rsidRDefault="0044080B" w:rsidP="00093FAA">
      <w:pPr>
        <w:pStyle w:val="Textoindependiente"/>
        <w:tabs>
          <w:tab w:val="left" w:pos="426"/>
          <w:tab w:val="left" w:pos="8079"/>
          <w:tab w:val="left" w:pos="9072"/>
        </w:tabs>
        <w:spacing w:line="276" w:lineRule="auto"/>
        <w:rPr>
          <w:rFonts w:ascii="Century Gothic" w:hAnsi="Century Gothic" w:cs="Arial"/>
        </w:rPr>
      </w:pPr>
    </w:p>
    <w:p w14:paraId="44B39784" w14:textId="77777777" w:rsidR="0044080B" w:rsidRPr="00093FAA" w:rsidRDefault="00195824" w:rsidP="00093FAA">
      <w:pPr>
        <w:pStyle w:val="Prrafodelista"/>
        <w:numPr>
          <w:ilvl w:val="0"/>
          <w:numId w:val="13"/>
        </w:numPr>
        <w:tabs>
          <w:tab w:val="left" w:pos="426"/>
          <w:tab w:val="left" w:pos="54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Exhibir o enviar a través de algún medio de comunicación carteles, calendarios, mensajes, fotos, afiches, ilustraciones u objetos con imágenes o estructuras de naturaleza sexual, no deseadas ni solicitadas por la persona receptora.</w:t>
      </w:r>
    </w:p>
    <w:p w14:paraId="38C878E6" w14:textId="77777777" w:rsidR="0044080B" w:rsidRPr="00093FAA" w:rsidRDefault="0044080B" w:rsidP="00093FAA">
      <w:pPr>
        <w:pStyle w:val="Textoindependiente"/>
        <w:tabs>
          <w:tab w:val="left" w:pos="426"/>
          <w:tab w:val="left" w:pos="8079"/>
          <w:tab w:val="left" w:pos="9072"/>
        </w:tabs>
        <w:spacing w:line="276" w:lineRule="auto"/>
        <w:rPr>
          <w:rFonts w:ascii="Century Gothic" w:hAnsi="Century Gothic" w:cs="Arial"/>
        </w:rPr>
      </w:pPr>
    </w:p>
    <w:p w14:paraId="7DD2D024" w14:textId="77777777" w:rsidR="0044080B" w:rsidRPr="00093FAA" w:rsidRDefault="00195824" w:rsidP="00093FAA">
      <w:pPr>
        <w:pStyle w:val="Textoindependiente"/>
        <w:tabs>
          <w:tab w:val="left" w:pos="426"/>
          <w:tab w:val="left" w:pos="8079"/>
          <w:tab w:val="left" w:pos="8789"/>
        </w:tabs>
        <w:spacing w:line="276" w:lineRule="auto"/>
        <w:jc w:val="both"/>
        <w:rPr>
          <w:rFonts w:ascii="Century Gothic" w:hAnsi="Century Gothic" w:cs="Arial"/>
        </w:rPr>
      </w:pPr>
      <w:r w:rsidRPr="00093FAA">
        <w:rPr>
          <w:rFonts w:ascii="Century Gothic" w:hAnsi="Century Gothic" w:cs="Arial"/>
        </w:rPr>
        <w:t>ñ)</w:t>
      </w:r>
      <w:r w:rsidRPr="00093FAA">
        <w:rPr>
          <w:rFonts w:ascii="Century Gothic" w:hAnsi="Century Gothic" w:cs="Arial"/>
          <w:spacing w:val="31"/>
        </w:rPr>
        <w:t xml:space="preserve"> </w:t>
      </w:r>
      <w:r w:rsidRPr="00093FAA">
        <w:rPr>
          <w:rFonts w:ascii="Century Gothic" w:hAnsi="Century Gothic" w:cs="Arial"/>
        </w:rPr>
        <w:t>Difundir</w:t>
      </w:r>
      <w:r w:rsidRPr="00093FAA">
        <w:rPr>
          <w:rFonts w:ascii="Century Gothic" w:hAnsi="Century Gothic" w:cs="Arial"/>
          <w:spacing w:val="31"/>
        </w:rPr>
        <w:t xml:space="preserve"> </w:t>
      </w:r>
      <w:r w:rsidRPr="00093FAA">
        <w:rPr>
          <w:rFonts w:ascii="Century Gothic" w:hAnsi="Century Gothic" w:cs="Arial"/>
        </w:rPr>
        <w:t>rumores</w:t>
      </w:r>
      <w:r w:rsidRPr="00093FAA">
        <w:rPr>
          <w:rFonts w:ascii="Century Gothic" w:hAnsi="Century Gothic" w:cs="Arial"/>
          <w:spacing w:val="32"/>
        </w:rPr>
        <w:t xml:space="preserve"> </w:t>
      </w:r>
      <w:r w:rsidRPr="00093FAA">
        <w:rPr>
          <w:rFonts w:ascii="Century Gothic" w:hAnsi="Century Gothic" w:cs="Arial"/>
        </w:rPr>
        <w:t>o</w:t>
      </w:r>
      <w:r w:rsidRPr="00093FAA">
        <w:rPr>
          <w:rFonts w:ascii="Century Gothic" w:hAnsi="Century Gothic" w:cs="Arial"/>
          <w:spacing w:val="31"/>
        </w:rPr>
        <w:t xml:space="preserve"> </w:t>
      </w:r>
      <w:r w:rsidRPr="00093FAA">
        <w:rPr>
          <w:rFonts w:ascii="Century Gothic" w:hAnsi="Century Gothic" w:cs="Arial"/>
        </w:rPr>
        <w:t>cualquier</w:t>
      </w:r>
      <w:r w:rsidRPr="00093FAA">
        <w:rPr>
          <w:rFonts w:ascii="Century Gothic" w:hAnsi="Century Gothic" w:cs="Arial"/>
          <w:spacing w:val="32"/>
        </w:rPr>
        <w:t xml:space="preserve"> </w:t>
      </w:r>
      <w:r w:rsidRPr="00093FAA">
        <w:rPr>
          <w:rFonts w:ascii="Century Gothic" w:hAnsi="Century Gothic" w:cs="Arial"/>
        </w:rPr>
        <w:t>tipo</w:t>
      </w:r>
      <w:r w:rsidRPr="00093FAA">
        <w:rPr>
          <w:rFonts w:ascii="Century Gothic" w:hAnsi="Century Gothic" w:cs="Arial"/>
          <w:spacing w:val="30"/>
        </w:rPr>
        <w:t xml:space="preserve"> </w:t>
      </w:r>
      <w:r w:rsidRPr="00093FAA">
        <w:rPr>
          <w:rFonts w:ascii="Century Gothic" w:hAnsi="Century Gothic" w:cs="Arial"/>
        </w:rPr>
        <w:t>de</w:t>
      </w:r>
      <w:r w:rsidRPr="00093FAA">
        <w:rPr>
          <w:rFonts w:ascii="Century Gothic" w:hAnsi="Century Gothic" w:cs="Arial"/>
          <w:spacing w:val="31"/>
        </w:rPr>
        <w:t xml:space="preserve"> </w:t>
      </w:r>
      <w:r w:rsidRPr="00093FAA">
        <w:rPr>
          <w:rFonts w:ascii="Century Gothic" w:hAnsi="Century Gothic" w:cs="Arial"/>
        </w:rPr>
        <w:t>información</w:t>
      </w:r>
      <w:r w:rsidRPr="00093FAA">
        <w:rPr>
          <w:rFonts w:ascii="Century Gothic" w:hAnsi="Century Gothic" w:cs="Arial"/>
          <w:spacing w:val="31"/>
        </w:rPr>
        <w:t xml:space="preserve"> </w:t>
      </w:r>
      <w:r w:rsidRPr="00093FAA">
        <w:rPr>
          <w:rFonts w:ascii="Century Gothic" w:hAnsi="Century Gothic" w:cs="Arial"/>
        </w:rPr>
        <w:t>sobre</w:t>
      </w:r>
      <w:r w:rsidRPr="00093FAA">
        <w:rPr>
          <w:rFonts w:ascii="Century Gothic" w:hAnsi="Century Gothic" w:cs="Arial"/>
          <w:spacing w:val="32"/>
        </w:rPr>
        <w:t xml:space="preserve"> </w:t>
      </w:r>
      <w:r w:rsidRPr="00093FAA">
        <w:rPr>
          <w:rFonts w:ascii="Century Gothic" w:hAnsi="Century Gothic" w:cs="Arial"/>
        </w:rPr>
        <w:t>la</w:t>
      </w:r>
      <w:r w:rsidRPr="00093FAA">
        <w:rPr>
          <w:rFonts w:ascii="Century Gothic" w:hAnsi="Century Gothic" w:cs="Arial"/>
          <w:spacing w:val="30"/>
        </w:rPr>
        <w:t xml:space="preserve"> </w:t>
      </w:r>
      <w:r w:rsidRPr="00093FAA">
        <w:rPr>
          <w:rFonts w:ascii="Century Gothic" w:hAnsi="Century Gothic" w:cs="Arial"/>
        </w:rPr>
        <w:t>vida</w:t>
      </w:r>
      <w:r w:rsidRPr="00093FAA">
        <w:rPr>
          <w:rFonts w:ascii="Century Gothic" w:hAnsi="Century Gothic" w:cs="Arial"/>
          <w:spacing w:val="33"/>
        </w:rPr>
        <w:t xml:space="preserve"> </w:t>
      </w:r>
      <w:r w:rsidRPr="00093FAA">
        <w:rPr>
          <w:rFonts w:ascii="Century Gothic" w:hAnsi="Century Gothic" w:cs="Arial"/>
        </w:rPr>
        <w:t>sexual</w:t>
      </w:r>
      <w:r w:rsidRPr="00093FAA">
        <w:rPr>
          <w:rFonts w:ascii="Century Gothic" w:hAnsi="Century Gothic" w:cs="Arial"/>
          <w:spacing w:val="32"/>
        </w:rPr>
        <w:t xml:space="preserve"> </w:t>
      </w:r>
      <w:r w:rsidRPr="00093FAA">
        <w:rPr>
          <w:rFonts w:ascii="Century Gothic" w:hAnsi="Century Gothic" w:cs="Arial"/>
        </w:rPr>
        <w:t>de</w:t>
      </w:r>
      <w:r w:rsidRPr="00093FAA">
        <w:rPr>
          <w:rFonts w:ascii="Century Gothic" w:hAnsi="Century Gothic" w:cs="Arial"/>
          <w:spacing w:val="30"/>
        </w:rPr>
        <w:t xml:space="preserve"> </w:t>
      </w:r>
      <w:r w:rsidRPr="00093FAA">
        <w:rPr>
          <w:rFonts w:ascii="Century Gothic" w:hAnsi="Century Gothic" w:cs="Arial"/>
        </w:rPr>
        <w:t xml:space="preserve">una </w:t>
      </w:r>
      <w:r w:rsidRPr="00093FAA">
        <w:rPr>
          <w:rFonts w:ascii="Century Gothic" w:hAnsi="Century Gothic" w:cs="Arial"/>
          <w:spacing w:val="-2"/>
        </w:rPr>
        <w:t>persona.</w:t>
      </w:r>
    </w:p>
    <w:p w14:paraId="1B87E4F3" w14:textId="77777777" w:rsidR="0044080B" w:rsidRPr="00093FAA" w:rsidRDefault="0044080B" w:rsidP="00093FAA">
      <w:pPr>
        <w:pStyle w:val="Textoindependiente"/>
        <w:tabs>
          <w:tab w:val="left" w:pos="426"/>
          <w:tab w:val="left" w:pos="8079"/>
          <w:tab w:val="left" w:pos="9072"/>
        </w:tabs>
        <w:spacing w:line="276" w:lineRule="auto"/>
        <w:rPr>
          <w:rFonts w:ascii="Century Gothic" w:hAnsi="Century Gothic" w:cs="Arial"/>
        </w:rPr>
      </w:pPr>
    </w:p>
    <w:p w14:paraId="4766F919" w14:textId="77777777" w:rsidR="0044080B" w:rsidRPr="00093FAA" w:rsidRDefault="00195824" w:rsidP="00093FAA">
      <w:pPr>
        <w:pStyle w:val="Prrafodelista"/>
        <w:numPr>
          <w:ilvl w:val="0"/>
          <w:numId w:val="13"/>
        </w:numPr>
        <w:tabs>
          <w:tab w:val="left" w:pos="426"/>
          <w:tab w:val="left" w:pos="542"/>
          <w:tab w:val="left" w:pos="8079"/>
          <w:tab w:val="left" w:pos="9072"/>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Expresar</w:t>
      </w:r>
      <w:r w:rsidRPr="00093FAA">
        <w:rPr>
          <w:rFonts w:ascii="Century Gothic" w:hAnsi="Century Gothic" w:cs="Arial"/>
          <w:spacing w:val="-4"/>
          <w:sz w:val="24"/>
          <w:szCs w:val="24"/>
        </w:rPr>
        <w:t xml:space="preserve"> </w:t>
      </w:r>
      <w:r w:rsidRPr="00093FAA">
        <w:rPr>
          <w:rFonts w:ascii="Century Gothic" w:hAnsi="Century Gothic" w:cs="Arial"/>
          <w:sz w:val="24"/>
          <w:szCs w:val="24"/>
        </w:rPr>
        <w:t>insultos</w:t>
      </w:r>
      <w:r w:rsidRPr="00093FAA">
        <w:rPr>
          <w:rFonts w:ascii="Century Gothic" w:hAnsi="Century Gothic" w:cs="Arial"/>
          <w:spacing w:val="-6"/>
          <w:sz w:val="24"/>
          <w:szCs w:val="24"/>
        </w:rPr>
        <w:t xml:space="preserve"> </w:t>
      </w:r>
      <w:r w:rsidRPr="00093FAA">
        <w:rPr>
          <w:rFonts w:ascii="Century Gothic" w:hAnsi="Century Gothic" w:cs="Arial"/>
          <w:sz w:val="24"/>
          <w:szCs w:val="24"/>
        </w:rPr>
        <w:t>o</w:t>
      </w:r>
      <w:r w:rsidRPr="00093FAA">
        <w:rPr>
          <w:rFonts w:ascii="Century Gothic" w:hAnsi="Century Gothic" w:cs="Arial"/>
          <w:spacing w:val="-5"/>
          <w:sz w:val="24"/>
          <w:szCs w:val="24"/>
        </w:rPr>
        <w:t xml:space="preserve"> </w:t>
      </w:r>
      <w:r w:rsidRPr="00093FAA">
        <w:rPr>
          <w:rFonts w:ascii="Century Gothic" w:hAnsi="Century Gothic" w:cs="Arial"/>
          <w:sz w:val="24"/>
          <w:szCs w:val="24"/>
        </w:rPr>
        <w:t>humillaciones</w:t>
      </w:r>
      <w:r w:rsidRPr="00093FAA">
        <w:rPr>
          <w:rFonts w:ascii="Century Gothic" w:hAnsi="Century Gothic" w:cs="Arial"/>
          <w:spacing w:val="-5"/>
          <w:sz w:val="24"/>
          <w:szCs w:val="24"/>
        </w:rPr>
        <w:t xml:space="preserve"> </w:t>
      </w:r>
      <w:r w:rsidRPr="00093FAA">
        <w:rPr>
          <w:rFonts w:ascii="Century Gothic" w:hAnsi="Century Gothic" w:cs="Arial"/>
          <w:sz w:val="24"/>
          <w:szCs w:val="24"/>
        </w:rPr>
        <w:t>de</w:t>
      </w:r>
      <w:r w:rsidRPr="00093FAA">
        <w:rPr>
          <w:rFonts w:ascii="Century Gothic" w:hAnsi="Century Gothic" w:cs="Arial"/>
          <w:spacing w:val="-6"/>
          <w:sz w:val="24"/>
          <w:szCs w:val="24"/>
        </w:rPr>
        <w:t xml:space="preserve"> </w:t>
      </w:r>
      <w:r w:rsidRPr="00093FAA">
        <w:rPr>
          <w:rFonts w:ascii="Century Gothic" w:hAnsi="Century Gothic" w:cs="Arial"/>
          <w:sz w:val="24"/>
          <w:szCs w:val="24"/>
        </w:rPr>
        <w:t>naturaleza</w:t>
      </w:r>
      <w:r w:rsidRPr="00093FAA">
        <w:rPr>
          <w:rFonts w:ascii="Century Gothic" w:hAnsi="Century Gothic" w:cs="Arial"/>
          <w:spacing w:val="-3"/>
          <w:sz w:val="24"/>
          <w:szCs w:val="24"/>
        </w:rPr>
        <w:t xml:space="preserve"> </w:t>
      </w:r>
      <w:r w:rsidRPr="00093FAA">
        <w:rPr>
          <w:rFonts w:ascii="Century Gothic" w:hAnsi="Century Gothic" w:cs="Arial"/>
          <w:spacing w:val="-2"/>
          <w:sz w:val="24"/>
          <w:szCs w:val="24"/>
        </w:rPr>
        <w:t>sexual.</w:t>
      </w:r>
    </w:p>
    <w:p w14:paraId="546EFE1C" w14:textId="77777777" w:rsidR="0044080B" w:rsidRPr="00093FAA" w:rsidRDefault="0044080B" w:rsidP="00093FAA">
      <w:pPr>
        <w:pStyle w:val="Textoindependiente"/>
        <w:tabs>
          <w:tab w:val="left" w:pos="426"/>
          <w:tab w:val="left" w:pos="8079"/>
          <w:tab w:val="left" w:pos="9072"/>
        </w:tabs>
        <w:spacing w:line="276" w:lineRule="auto"/>
        <w:rPr>
          <w:rFonts w:ascii="Century Gothic" w:hAnsi="Century Gothic" w:cs="Arial"/>
        </w:rPr>
      </w:pPr>
    </w:p>
    <w:p w14:paraId="411763B2" w14:textId="77777777" w:rsidR="0044080B" w:rsidRPr="00093FAA" w:rsidRDefault="00195824" w:rsidP="00093FAA">
      <w:pPr>
        <w:pStyle w:val="Prrafodelista"/>
        <w:numPr>
          <w:ilvl w:val="0"/>
          <w:numId w:val="13"/>
        </w:numPr>
        <w:tabs>
          <w:tab w:val="left" w:pos="426"/>
          <w:tab w:val="left" w:pos="542"/>
          <w:tab w:val="left" w:pos="8079"/>
          <w:tab w:val="left" w:pos="9072"/>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Mostrar</w:t>
      </w:r>
      <w:r w:rsidRPr="00093FAA">
        <w:rPr>
          <w:rFonts w:ascii="Century Gothic" w:hAnsi="Century Gothic" w:cs="Arial"/>
          <w:spacing w:val="-5"/>
          <w:sz w:val="24"/>
          <w:szCs w:val="24"/>
        </w:rPr>
        <w:t xml:space="preserve"> </w:t>
      </w:r>
      <w:r w:rsidRPr="00093FAA">
        <w:rPr>
          <w:rFonts w:ascii="Century Gothic" w:hAnsi="Century Gothic" w:cs="Arial"/>
          <w:sz w:val="24"/>
          <w:szCs w:val="24"/>
        </w:rPr>
        <w:t>deliberadamente</w:t>
      </w:r>
      <w:r w:rsidRPr="00093FAA">
        <w:rPr>
          <w:rFonts w:ascii="Century Gothic" w:hAnsi="Century Gothic" w:cs="Arial"/>
          <w:spacing w:val="-4"/>
          <w:sz w:val="24"/>
          <w:szCs w:val="24"/>
        </w:rPr>
        <w:t xml:space="preserve"> </w:t>
      </w:r>
      <w:r w:rsidRPr="00093FAA">
        <w:rPr>
          <w:rFonts w:ascii="Century Gothic" w:hAnsi="Century Gothic" w:cs="Arial"/>
          <w:sz w:val="24"/>
          <w:szCs w:val="24"/>
        </w:rPr>
        <w:t>partes</w:t>
      </w:r>
      <w:r w:rsidRPr="00093FAA">
        <w:rPr>
          <w:rFonts w:ascii="Century Gothic" w:hAnsi="Century Gothic" w:cs="Arial"/>
          <w:spacing w:val="-4"/>
          <w:sz w:val="24"/>
          <w:szCs w:val="24"/>
        </w:rPr>
        <w:t xml:space="preserve"> </w:t>
      </w:r>
      <w:r w:rsidRPr="00093FAA">
        <w:rPr>
          <w:rFonts w:ascii="Century Gothic" w:hAnsi="Century Gothic" w:cs="Arial"/>
          <w:sz w:val="24"/>
          <w:szCs w:val="24"/>
        </w:rPr>
        <w:t>íntimas</w:t>
      </w:r>
      <w:r w:rsidRPr="00093FAA">
        <w:rPr>
          <w:rFonts w:ascii="Century Gothic" w:hAnsi="Century Gothic" w:cs="Arial"/>
          <w:spacing w:val="-5"/>
          <w:sz w:val="24"/>
          <w:szCs w:val="24"/>
        </w:rPr>
        <w:t xml:space="preserve"> </w:t>
      </w:r>
      <w:r w:rsidRPr="00093FAA">
        <w:rPr>
          <w:rFonts w:ascii="Century Gothic" w:hAnsi="Century Gothic" w:cs="Arial"/>
          <w:sz w:val="24"/>
          <w:szCs w:val="24"/>
        </w:rPr>
        <w:t>del</w:t>
      </w:r>
      <w:r w:rsidRPr="00093FAA">
        <w:rPr>
          <w:rFonts w:ascii="Century Gothic" w:hAnsi="Century Gothic" w:cs="Arial"/>
          <w:spacing w:val="-2"/>
          <w:sz w:val="24"/>
          <w:szCs w:val="24"/>
        </w:rPr>
        <w:t xml:space="preserve"> </w:t>
      </w:r>
      <w:r w:rsidRPr="00093FAA">
        <w:rPr>
          <w:rFonts w:ascii="Century Gothic" w:hAnsi="Century Gothic" w:cs="Arial"/>
          <w:sz w:val="24"/>
          <w:szCs w:val="24"/>
        </w:rPr>
        <w:t>cuerpo</w:t>
      </w:r>
      <w:r w:rsidRPr="00093FAA">
        <w:rPr>
          <w:rFonts w:ascii="Century Gothic" w:hAnsi="Century Gothic" w:cs="Arial"/>
          <w:spacing w:val="-3"/>
          <w:sz w:val="24"/>
          <w:szCs w:val="24"/>
        </w:rPr>
        <w:t xml:space="preserve"> </w:t>
      </w:r>
      <w:r w:rsidRPr="00093FAA">
        <w:rPr>
          <w:rFonts w:ascii="Century Gothic" w:hAnsi="Century Gothic" w:cs="Arial"/>
          <w:sz w:val="24"/>
          <w:szCs w:val="24"/>
        </w:rPr>
        <w:t>a</w:t>
      </w:r>
      <w:r w:rsidRPr="00093FAA">
        <w:rPr>
          <w:rFonts w:ascii="Century Gothic" w:hAnsi="Century Gothic" w:cs="Arial"/>
          <w:spacing w:val="-4"/>
          <w:sz w:val="24"/>
          <w:szCs w:val="24"/>
        </w:rPr>
        <w:t xml:space="preserve"> </w:t>
      </w:r>
      <w:r w:rsidRPr="00093FAA">
        <w:rPr>
          <w:rFonts w:ascii="Century Gothic" w:hAnsi="Century Gothic" w:cs="Arial"/>
          <w:sz w:val="24"/>
          <w:szCs w:val="24"/>
        </w:rPr>
        <w:t>una</w:t>
      </w:r>
      <w:r w:rsidRPr="00093FAA">
        <w:rPr>
          <w:rFonts w:ascii="Century Gothic" w:hAnsi="Century Gothic" w:cs="Arial"/>
          <w:spacing w:val="-2"/>
          <w:sz w:val="24"/>
          <w:szCs w:val="24"/>
        </w:rPr>
        <w:t xml:space="preserve"> </w:t>
      </w:r>
      <w:r w:rsidRPr="00093FAA">
        <w:rPr>
          <w:rFonts w:ascii="Century Gothic" w:hAnsi="Century Gothic" w:cs="Arial"/>
          <w:sz w:val="24"/>
          <w:szCs w:val="24"/>
        </w:rPr>
        <w:t>o</w:t>
      </w:r>
      <w:r w:rsidRPr="00093FAA">
        <w:rPr>
          <w:rFonts w:ascii="Century Gothic" w:hAnsi="Century Gothic" w:cs="Arial"/>
          <w:spacing w:val="-2"/>
          <w:sz w:val="24"/>
          <w:szCs w:val="24"/>
        </w:rPr>
        <w:t xml:space="preserve"> </w:t>
      </w:r>
      <w:r w:rsidRPr="00093FAA">
        <w:rPr>
          <w:rFonts w:ascii="Century Gothic" w:hAnsi="Century Gothic" w:cs="Arial"/>
          <w:sz w:val="24"/>
          <w:szCs w:val="24"/>
        </w:rPr>
        <w:t>varias</w:t>
      </w:r>
      <w:r w:rsidRPr="00093FAA">
        <w:rPr>
          <w:rFonts w:ascii="Century Gothic" w:hAnsi="Century Gothic" w:cs="Arial"/>
          <w:spacing w:val="-2"/>
          <w:sz w:val="24"/>
          <w:szCs w:val="24"/>
        </w:rPr>
        <w:t xml:space="preserve"> personas.</w:t>
      </w:r>
    </w:p>
    <w:p w14:paraId="123BB451" w14:textId="77777777" w:rsidR="004C729F" w:rsidRPr="00093FAA" w:rsidRDefault="004C729F" w:rsidP="00093FAA">
      <w:pPr>
        <w:pStyle w:val="Textoindependiente"/>
        <w:tabs>
          <w:tab w:val="left" w:pos="8079"/>
        </w:tabs>
        <w:spacing w:line="276" w:lineRule="auto"/>
        <w:rPr>
          <w:rFonts w:ascii="Century Gothic" w:hAnsi="Century Gothic" w:cs="Arial"/>
          <w:b/>
          <w:bCs/>
        </w:rPr>
      </w:pPr>
    </w:p>
    <w:p w14:paraId="1A5033F9" w14:textId="77777777" w:rsidR="007773C5" w:rsidRPr="00093FAA" w:rsidRDefault="007773C5" w:rsidP="00093FAA">
      <w:pPr>
        <w:pStyle w:val="Textoindependiente"/>
        <w:tabs>
          <w:tab w:val="left" w:pos="8079"/>
        </w:tabs>
        <w:spacing w:line="276" w:lineRule="auto"/>
        <w:rPr>
          <w:rFonts w:ascii="Century Gothic" w:hAnsi="Century Gothic" w:cs="Arial"/>
          <w:b/>
          <w:bCs/>
        </w:rPr>
      </w:pPr>
    </w:p>
    <w:p w14:paraId="10D6C66E" w14:textId="23664533" w:rsidR="0044080B" w:rsidRPr="00093FAA" w:rsidRDefault="00756E7A" w:rsidP="00093FAA">
      <w:pPr>
        <w:pStyle w:val="Textoindependiente"/>
        <w:tabs>
          <w:tab w:val="left" w:pos="8079"/>
        </w:tabs>
        <w:spacing w:line="276" w:lineRule="auto"/>
        <w:jc w:val="center"/>
        <w:rPr>
          <w:rFonts w:ascii="Century Gothic" w:hAnsi="Century Gothic" w:cs="Arial"/>
          <w:b/>
          <w:bCs/>
        </w:rPr>
      </w:pPr>
      <w:r w:rsidRPr="00093FAA">
        <w:rPr>
          <w:rFonts w:ascii="Century Gothic" w:hAnsi="Century Gothic" w:cs="Arial"/>
          <w:b/>
          <w:bCs/>
        </w:rPr>
        <w:t>Sección Cuarta</w:t>
      </w:r>
    </w:p>
    <w:p w14:paraId="53CB1C6B" w14:textId="12EAB67F" w:rsidR="004C729F" w:rsidRPr="00093FAA" w:rsidRDefault="00756E7A" w:rsidP="00093FAA">
      <w:pPr>
        <w:pStyle w:val="Textoindependiente"/>
        <w:tabs>
          <w:tab w:val="left" w:pos="8079"/>
        </w:tabs>
        <w:spacing w:line="276" w:lineRule="auto"/>
        <w:jc w:val="center"/>
        <w:rPr>
          <w:rFonts w:ascii="Century Gothic" w:hAnsi="Century Gothic" w:cs="Arial"/>
          <w:b/>
          <w:bCs/>
        </w:rPr>
      </w:pPr>
      <w:r w:rsidRPr="00093FAA">
        <w:rPr>
          <w:rFonts w:ascii="Century Gothic" w:hAnsi="Century Gothic" w:cs="Arial"/>
          <w:b/>
          <w:bCs/>
        </w:rPr>
        <w:t xml:space="preserve">De la Igualdad Sustantiva entre Mujeres, Hombres y las Personas de la </w:t>
      </w:r>
      <w:r w:rsidR="003678AE" w:rsidRPr="00093FAA">
        <w:rPr>
          <w:rFonts w:ascii="Century Gothic" w:hAnsi="Century Gothic" w:cs="Arial"/>
          <w:b/>
          <w:bCs/>
        </w:rPr>
        <w:t>Población de la Diversidad Sexual</w:t>
      </w:r>
      <w:r w:rsidRPr="00093FAA">
        <w:rPr>
          <w:rFonts w:ascii="Century Gothic" w:hAnsi="Century Gothic" w:cs="Arial"/>
          <w:b/>
          <w:bCs/>
        </w:rPr>
        <w:t>, de la No Discriminación, del L</w:t>
      </w:r>
      <w:r w:rsidR="00C9723D" w:rsidRPr="00093FAA">
        <w:rPr>
          <w:rFonts w:ascii="Century Gothic" w:hAnsi="Century Gothic" w:cs="Arial"/>
          <w:b/>
          <w:bCs/>
        </w:rPr>
        <w:t>enguaje Incluyente y No Sexista</w:t>
      </w:r>
    </w:p>
    <w:p w14:paraId="1C87AC28" w14:textId="77777777" w:rsidR="004C729F" w:rsidRPr="00093FAA" w:rsidRDefault="004C729F" w:rsidP="00093FAA">
      <w:pPr>
        <w:pStyle w:val="Textoindependiente"/>
        <w:tabs>
          <w:tab w:val="left" w:pos="8079"/>
        </w:tabs>
        <w:spacing w:line="276" w:lineRule="auto"/>
        <w:jc w:val="center"/>
        <w:rPr>
          <w:rFonts w:ascii="Century Gothic" w:hAnsi="Century Gothic" w:cs="Arial"/>
          <w:b/>
          <w:bCs/>
        </w:rPr>
      </w:pPr>
    </w:p>
    <w:p w14:paraId="0D0244D7" w14:textId="7055A54E" w:rsidR="00756E7A" w:rsidRPr="00093FAA" w:rsidRDefault="00756E7A" w:rsidP="00093FAA">
      <w:pPr>
        <w:pStyle w:val="NormalWeb"/>
        <w:spacing w:before="0" w:beforeAutospacing="0" w:after="0" w:afterAutospacing="0" w:line="276" w:lineRule="auto"/>
        <w:jc w:val="both"/>
        <w:rPr>
          <w:rFonts w:ascii="Century Gothic" w:hAnsi="Century Gothic" w:cs="Arial"/>
        </w:rPr>
      </w:pPr>
      <w:r w:rsidRPr="00093FAA">
        <w:rPr>
          <w:rFonts w:ascii="Century Gothic" w:hAnsi="Century Gothic" w:cs="Arial"/>
          <w:b/>
          <w:bCs/>
        </w:rPr>
        <w:t xml:space="preserve">Artículo 16. </w:t>
      </w:r>
      <w:r w:rsidR="00694B30" w:rsidRPr="00093FAA">
        <w:rPr>
          <w:rFonts w:ascii="Century Gothic" w:hAnsi="Century Gothic" w:cs="Arial"/>
        </w:rPr>
        <w:t xml:space="preserve">La o él servidor público que desempeña un empleo, cargo o comisión </w:t>
      </w:r>
      <w:r w:rsidRPr="00093FAA">
        <w:rPr>
          <w:rFonts w:ascii="Century Gothic" w:hAnsi="Century Gothic" w:cs="Arial"/>
        </w:rPr>
        <w:t>deben conducirse bajo los principios de igualdad, equidad y no discriminación, promoviendo el respeto a los derechos humanos de todas las personas, sin distinción alguna por motivo de género, identidad u orientación sexual, expresión de género, características sexuales, edad, condición física, social, económica, cultural, étnica, religiosa, ideológica o cualquier otra condición.</w:t>
      </w:r>
    </w:p>
    <w:p w14:paraId="20B38A03" w14:textId="77777777" w:rsidR="00B25AAF" w:rsidRPr="00093FAA" w:rsidRDefault="00B25AAF" w:rsidP="00093FAA">
      <w:pPr>
        <w:pStyle w:val="NormalWeb"/>
        <w:spacing w:before="0" w:beforeAutospacing="0" w:after="0" w:afterAutospacing="0" w:line="276" w:lineRule="auto"/>
        <w:jc w:val="both"/>
        <w:rPr>
          <w:rFonts w:ascii="Century Gothic" w:hAnsi="Century Gothic" w:cs="Arial"/>
        </w:rPr>
      </w:pPr>
    </w:p>
    <w:p w14:paraId="2B179C49" w14:textId="4151740F" w:rsidR="00756E7A" w:rsidRPr="00093FAA" w:rsidRDefault="00756E7A" w:rsidP="00093FAA">
      <w:pPr>
        <w:pStyle w:val="NormalWeb"/>
        <w:spacing w:before="0" w:beforeAutospacing="0" w:after="0" w:afterAutospacing="0" w:line="276" w:lineRule="auto"/>
        <w:jc w:val="both"/>
        <w:rPr>
          <w:rFonts w:ascii="Century Gothic" w:hAnsi="Century Gothic" w:cs="Arial"/>
        </w:rPr>
      </w:pPr>
      <w:r w:rsidRPr="00093FAA">
        <w:rPr>
          <w:rFonts w:ascii="Century Gothic" w:hAnsi="Century Gothic" w:cs="Arial"/>
        </w:rPr>
        <w:t>Asimismo, deberán emplear un lenguaje incluyente, respetuoso y no sexista en su comunicación oral y escrita, tanto en el ámbito interno como externo del servicio público.</w:t>
      </w:r>
    </w:p>
    <w:p w14:paraId="6CDE3F3C" w14:textId="77777777" w:rsidR="00C9723D" w:rsidRPr="00093FAA" w:rsidRDefault="00C9723D" w:rsidP="00093FAA">
      <w:pPr>
        <w:pStyle w:val="NormalWeb"/>
        <w:spacing w:before="0" w:beforeAutospacing="0" w:after="0" w:afterAutospacing="0" w:line="276" w:lineRule="auto"/>
        <w:jc w:val="both"/>
        <w:rPr>
          <w:rFonts w:ascii="Century Gothic" w:hAnsi="Century Gothic" w:cs="Arial"/>
        </w:rPr>
      </w:pPr>
    </w:p>
    <w:p w14:paraId="43D36E7E" w14:textId="16389836" w:rsidR="00756E7A" w:rsidRPr="00093FAA" w:rsidRDefault="00756E7A" w:rsidP="00093FAA">
      <w:pPr>
        <w:pStyle w:val="NormalWeb"/>
        <w:spacing w:before="0" w:beforeAutospacing="0" w:after="0" w:afterAutospacing="0" w:line="276" w:lineRule="auto"/>
        <w:jc w:val="both"/>
        <w:rPr>
          <w:rStyle w:val="Textoennegrita"/>
          <w:rFonts w:ascii="Century Gothic" w:hAnsi="Century Gothic" w:cs="Arial"/>
          <w:b w:val="0"/>
          <w:bCs w:val="0"/>
        </w:rPr>
      </w:pPr>
      <w:r w:rsidRPr="00093FAA">
        <w:rPr>
          <w:rStyle w:val="Textoennegrita"/>
          <w:rFonts w:ascii="Century Gothic" w:hAnsi="Century Gothic" w:cs="Arial"/>
          <w:b w:val="0"/>
          <w:bCs w:val="0"/>
        </w:rPr>
        <w:t>Vulneran esta regla, de manera enunciativa más no limitativa, las siguientes conductas:</w:t>
      </w:r>
    </w:p>
    <w:p w14:paraId="14340113" w14:textId="77777777" w:rsidR="004C729F" w:rsidRPr="00093FAA" w:rsidRDefault="004C729F" w:rsidP="00093FAA">
      <w:pPr>
        <w:pStyle w:val="NormalWeb"/>
        <w:spacing w:before="0" w:beforeAutospacing="0" w:after="0" w:afterAutospacing="0" w:line="276" w:lineRule="auto"/>
        <w:jc w:val="both"/>
        <w:rPr>
          <w:rFonts w:ascii="Century Gothic" w:hAnsi="Century Gothic" w:cs="Arial"/>
          <w:b/>
          <w:bCs/>
        </w:rPr>
      </w:pPr>
    </w:p>
    <w:p w14:paraId="2142A6AD" w14:textId="7B9E0882" w:rsidR="00756E7A" w:rsidRPr="00A953C8" w:rsidRDefault="00756E7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a)</w:t>
      </w:r>
      <w:r w:rsidRPr="00A953C8">
        <w:rPr>
          <w:rFonts w:ascii="Century Gothic" w:hAnsi="Century Gothic" w:cs="Arial"/>
        </w:rPr>
        <w:t xml:space="preserve"> Emitir expresiones, comentarios o realizar conductas que denigren, excluyan o ridiculicen a personas por razón de su género, identidad u orientación sexual.</w:t>
      </w:r>
    </w:p>
    <w:p w14:paraId="78B94E39"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1500F897" w14:textId="18416011" w:rsidR="00756E7A" w:rsidRPr="00A953C8" w:rsidRDefault="00756E7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b)</w:t>
      </w:r>
      <w:r w:rsidRPr="00A953C8">
        <w:rPr>
          <w:rFonts w:ascii="Century Gothic" w:hAnsi="Century Gothic" w:cs="Arial"/>
        </w:rPr>
        <w:t xml:space="preserve"> Negarse a brindar atención, servicios o información a una persona con base en prejuicios o estereotipos relacionados con su identidad de género, orientación sexual o expresión de género.</w:t>
      </w:r>
    </w:p>
    <w:p w14:paraId="1F0F2E44"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614D861B" w14:textId="35FCC97D" w:rsidR="00756E7A" w:rsidRPr="00A953C8" w:rsidRDefault="00756E7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c)</w:t>
      </w:r>
      <w:r w:rsidRPr="00A953C8">
        <w:rPr>
          <w:rFonts w:ascii="Century Gothic" w:hAnsi="Century Gothic" w:cs="Arial"/>
        </w:rPr>
        <w:t xml:space="preserve"> Omitir la incorporación del lenguaje incluyente y no sexista en documentos oficiales, presentaciones públicas o comunicaciones institucionales, cuando así corresponda.</w:t>
      </w:r>
    </w:p>
    <w:p w14:paraId="3DCAA231"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761E9E0F" w14:textId="5FBA3F70" w:rsidR="00756E7A" w:rsidRPr="00A953C8" w:rsidRDefault="00756E7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d)</w:t>
      </w:r>
      <w:r w:rsidRPr="00A953C8">
        <w:rPr>
          <w:rFonts w:ascii="Century Gothic" w:hAnsi="Century Gothic" w:cs="Arial"/>
        </w:rPr>
        <w:t xml:space="preserve"> Realizar o tolerar prácticas discriminatorias en los espacios laborales, como asignación inequitativa de tareas, negación de oportunidades de crecimiento, o exclusión en la toma de decisiones, por razones de género o identidad sexual.</w:t>
      </w:r>
    </w:p>
    <w:p w14:paraId="0720A440"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0FA2A701" w14:textId="22457902" w:rsidR="00756E7A" w:rsidRPr="00A953C8" w:rsidRDefault="00756E7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e)</w:t>
      </w:r>
      <w:r w:rsidRPr="00A953C8">
        <w:rPr>
          <w:rFonts w:ascii="Century Gothic" w:hAnsi="Century Gothic" w:cs="Arial"/>
        </w:rPr>
        <w:t xml:space="preserve"> Impedir o minimizar la participación equitativa de mujeres y personas </w:t>
      </w:r>
      <w:r w:rsidR="003678AE" w:rsidRPr="00A953C8">
        <w:rPr>
          <w:rStyle w:val="Textoennegrita"/>
          <w:rFonts w:ascii="Century Gothic" w:hAnsi="Century Gothic" w:cs="Arial"/>
          <w:b w:val="0"/>
          <w:bCs w:val="0"/>
        </w:rPr>
        <w:t>Población de la Diversidad Sexual</w:t>
      </w:r>
      <w:r w:rsidRPr="00A953C8">
        <w:rPr>
          <w:rFonts w:ascii="Century Gothic" w:hAnsi="Century Gothic" w:cs="Arial"/>
        </w:rPr>
        <w:t xml:space="preserve"> en procesos de deliberación, representación o liderazgo.</w:t>
      </w:r>
    </w:p>
    <w:p w14:paraId="387E816C"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6DED8716" w14:textId="565A1DAD" w:rsidR="00756E7A" w:rsidRPr="00A953C8" w:rsidRDefault="00756E7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f)</w:t>
      </w:r>
      <w:r w:rsidRPr="00A953C8">
        <w:rPr>
          <w:rFonts w:ascii="Century Gothic" w:hAnsi="Century Gothic" w:cs="Arial"/>
        </w:rPr>
        <w:t xml:space="preserve"> Difundir mensajes, símbolos o imágenes sexistas, misóginas o discriminatorias en los espacios físicos o virtuales de la institución.</w:t>
      </w:r>
    </w:p>
    <w:p w14:paraId="5A316736"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4C6439E6" w14:textId="60A8796C" w:rsidR="00756E7A" w:rsidRPr="00A953C8" w:rsidRDefault="00756E7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g)</w:t>
      </w:r>
      <w:r w:rsidRPr="00A953C8">
        <w:rPr>
          <w:rFonts w:ascii="Century Gothic" w:hAnsi="Century Gothic" w:cs="Arial"/>
        </w:rPr>
        <w:t xml:space="preserve"> Reproducir prácticas institucionales que perpetúen estereotipos de género, roles tradicionales o desigualdades estructurales.</w:t>
      </w:r>
    </w:p>
    <w:p w14:paraId="3A4700FF"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3C0DFD67" w14:textId="7894793B" w:rsidR="00756E7A" w:rsidRPr="00A953C8" w:rsidRDefault="00756E7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h)</w:t>
      </w:r>
      <w:r w:rsidRPr="00A953C8">
        <w:rPr>
          <w:rFonts w:ascii="Century Gothic" w:hAnsi="Century Gothic" w:cs="Arial"/>
        </w:rPr>
        <w:t xml:space="preserve"> Negarse a utilizar el nombre, pronombres o identidad de género con los que una persona se identifica, cuando estos han sido expresados de forma clara.</w:t>
      </w:r>
    </w:p>
    <w:p w14:paraId="72FBC451"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74A2C4D6" w14:textId="5E78399D" w:rsidR="00756E7A" w:rsidRPr="00093FAA" w:rsidRDefault="00756E7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i)</w:t>
      </w:r>
      <w:r w:rsidRPr="00A953C8">
        <w:rPr>
          <w:rFonts w:ascii="Century Gothic" w:hAnsi="Century Gothic" w:cs="Arial"/>
        </w:rPr>
        <w:t xml:space="preserve"> No dar</w:t>
      </w:r>
      <w:r w:rsidRPr="00093FAA">
        <w:rPr>
          <w:rFonts w:ascii="Century Gothic" w:hAnsi="Century Gothic" w:cs="Arial"/>
        </w:rPr>
        <w:t xml:space="preserve"> cumplimiento a las políticas, protocolos o lineamientos institucionales en materia de igualdad de género, diversidad sexual, inclusión y no discriminación</w:t>
      </w:r>
      <w:r w:rsidR="00B25AAF" w:rsidRPr="00093FAA">
        <w:rPr>
          <w:rFonts w:ascii="Century Gothic" w:hAnsi="Century Gothic" w:cs="Arial"/>
        </w:rPr>
        <w:t>.</w:t>
      </w:r>
    </w:p>
    <w:p w14:paraId="1771311D" w14:textId="6EF8FBD6" w:rsidR="004C729F" w:rsidRDefault="004C729F" w:rsidP="00093FAA">
      <w:pPr>
        <w:pStyle w:val="Textoindependiente"/>
        <w:tabs>
          <w:tab w:val="left" w:pos="8079"/>
        </w:tabs>
        <w:spacing w:line="276" w:lineRule="auto"/>
        <w:rPr>
          <w:rFonts w:ascii="Century Gothic" w:hAnsi="Century Gothic" w:cs="Arial"/>
          <w:b/>
          <w:bCs/>
        </w:rPr>
      </w:pPr>
    </w:p>
    <w:p w14:paraId="60E22572" w14:textId="77777777" w:rsidR="005C0853" w:rsidRPr="00093FAA" w:rsidRDefault="005C0853" w:rsidP="00093FAA">
      <w:pPr>
        <w:pStyle w:val="Textoindependiente"/>
        <w:tabs>
          <w:tab w:val="left" w:pos="8079"/>
        </w:tabs>
        <w:spacing w:line="276" w:lineRule="auto"/>
        <w:rPr>
          <w:rFonts w:ascii="Century Gothic" w:hAnsi="Century Gothic" w:cs="Arial"/>
          <w:b/>
          <w:bCs/>
        </w:rPr>
      </w:pPr>
    </w:p>
    <w:p w14:paraId="1A871D84" w14:textId="314AFE74" w:rsidR="0044080B" w:rsidRPr="00093FAA" w:rsidRDefault="00195824" w:rsidP="00093FAA">
      <w:pPr>
        <w:tabs>
          <w:tab w:val="left" w:pos="7797"/>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Sección</w:t>
      </w:r>
      <w:r w:rsidRPr="00093FAA">
        <w:rPr>
          <w:rFonts w:ascii="Century Gothic" w:hAnsi="Century Gothic" w:cs="Arial"/>
          <w:b/>
          <w:spacing w:val="-2"/>
          <w:sz w:val="24"/>
          <w:szCs w:val="24"/>
        </w:rPr>
        <w:t xml:space="preserve"> </w:t>
      </w:r>
      <w:r w:rsidR="00756E7A" w:rsidRPr="00093FAA">
        <w:rPr>
          <w:rFonts w:ascii="Century Gothic" w:hAnsi="Century Gothic" w:cs="Arial"/>
          <w:b/>
          <w:spacing w:val="-2"/>
          <w:sz w:val="24"/>
          <w:szCs w:val="24"/>
        </w:rPr>
        <w:t>Quinta</w:t>
      </w:r>
    </w:p>
    <w:p w14:paraId="4C84033B" w14:textId="77777777" w:rsidR="00C64A5C" w:rsidRPr="00093FAA" w:rsidRDefault="00195824" w:rsidP="00093FAA">
      <w:pPr>
        <w:tabs>
          <w:tab w:val="left" w:pos="8079"/>
        </w:tabs>
        <w:spacing w:line="276" w:lineRule="auto"/>
        <w:ind w:right="4"/>
        <w:jc w:val="center"/>
        <w:rPr>
          <w:rFonts w:ascii="Century Gothic" w:hAnsi="Century Gothic" w:cs="Arial"/>
          <w:b/>
          <w:spacing w:val="-1"/>
          <w:sz w:val="24"/>
          <w:szCs w:val="24"/>
        </w:rPr>
      </w:pPr>
      <w:r w:rsidRPr="00093FAA">
        <w:rPr>
          <w:rFonts w:ascii="Century Gothic" w:hAnsi="Century Gothic" w:cs="Arial"/>
          <w:b/>
          <w:sz w:val="24"/>
          <w:szCs w:val="24"/>
        </w:rPr>
        <w:t>De</w:t>
      </w:r>
      <w:r w:rsidRPr="00093FAA">
        <w:rPr>
          <w:rFonts w:ascii="Century Gothic" w:hAnsi="Century Gothic" w:cs="Arial"/>
          <w:b/>
          <w:spacing w:val="-4"/>
          <w:sz w:val="24"/>
          <w:szCs w:val="24"/>
        </w:rPr>
        <w:t xml:space="preserve"> </w:t>
      </w:r>
      <w:r w:rsidRPr="00093FAA">
        <w:rPr>
          <w:rFonts w:ascii="Century Gothic" w:hAnsi="Century Gothic" w:cs="Arial"/>
          <w:b/>
          <w:sz w:val="24"/>
          <w:szCs w:val="24"/>
        </w:rPr>
        <w:t>las</w:t>
      </w:r>
      <w:r w:rsidRPr="00093FAA">
        <w:rPr>
          <w:rFonts w:ascii="Century Gothic" w:hAnsi="Century Gothic" w:cs="Arial"/>
          <w:b/>
          <w:spacing w:val="-6"/>
          <w:sz w:val="24"/>
          <w:szCs w:val="24"/>
        </w:rPr>
        <w:t xml:space="preserve"> </w:t>
      </w:r>
      <w:r w:rsidR="008557DD" w:rsidRPr="00093FAA">
        <w:rPr>
          <w:rFonts w:ascii="Century Gothic" w:hAnsi="Century Gothic" w:cs="Arial"/>
          <w:b/>
          <w:spacing w:val="-6"/>
          <w:sz w:val="24"/>
          <w:szCs w:val="24"/>
        </w:rPr>
        <w:t>C</w:t>
      </w:r>
      <w:r w:rsidRPr="00093FAA">
        <w:rPr>
          <w:rFonts w:ascii="Century Gothic" w:hAnsi="Century Gothic" w:cs="Arial"/>
          <w:b/>
          <w:sz w:val="24"/>
          <w:szCs w:val="24"/>
        </w:rPr>
        <w:t>ontrataciones</w:t>
      </w:r>
      <w:r w:rsidRPr="00093FAA">
        <w:rPr>
          <w:rFonts w:ascii="Century Gothic" w:hAnsi="Century Gothic" w:cs="Arial"/>
          <w:b/>
          <w:spacing w:val="-4"/>
          <w:sz w:val="24"/>
          <w:szCs w:val="24"/>
        </w:rPr>
        <w:t xml:space="preserve"> </w:t>
      </w:r>
      <w:r w:rsidR="008557DD" w:rsidRPr="00093FAA">
        <w:rPr>
          <w:rFonts w:ascii="Century Gothic" w:hAnsi="Century Gothic" w:cs="Arial"/>
          <w:b/>
          <w:spacing w:val="-4"/>
          <w:sz w:val="24"/>
          <w:szCs w:val="24"/>
        </w:rPr>
        <w:t>P</w:t>
      </w:r>
      <w:r w:rsidRPr="00093FAA">
        <w:rPr>
          <w:rFonts w:ascii="Century Gothic" w:hAnsi="Century Gothic" w:cs="Arial"/>
          <w:b/>
          <w:sz w:val="24"/>
          <w:szCs w:val="24"/>
        </w:rPr>
        <w:t>úblicas,</w:t>
      </w:r>
      <w:r w:rsidRPr="00093FAA">
        <w:rPr>
          <w:rFonts w:ascii="Century Gothic" w:hAnsi="Century Gothic" w:cs="Arial"/>
          <w:b/>
          <w:spacing w:val="-6"/>
          <w:sz w:val="24"/>
          <w:szCs w:val="24"/>
        </w:rPr>
        <w:t xml:space="preserve"> </w:t>
      </w:r>
      <w:r w:rsidR="008557DD" w:rsidRPr="00093FAA">
        <w:rPr>
          <w:rFonts w:ascii="Century Gothic" w:hAnsi="Century Gothic" w:cs="Arial"/>
          <w:b/>
          <w:sz w:val="24"/>
          <w:szCs w:val="24"/>
        </w:rPr>
        <w:t>C</w:t>
      </w:r>
      <w:r w:rsidRPr="00093FAA">
        <w:rPr>
          <w:rFonts w:ascii="Century Gothic" w:hAnsi="Century Gothic" w:cs="Arial"/>
          <w:b/>
          <w:sz w:val="24"/>
          <w:szCs w:val="24"/>
        </w:rPr>
        <w:t>ompras,</w:t>
      </w:r>
      <w:r w:rsidRPr="00093FAA">
        <w:rPr>
          <w:rFonts w:ascii="Century Gothic" w:hAnsi="Century Gothic" w:cs="Arial"/>
          <w:b/>
          <w:spacing w:val="-6"/>
          <w:sz w:val="24"/>
          <w:szCs w:val="24"/>
        </w:rPr>
        <w:t xml:space="preserve"> </w:t>
      </w:r>
      <w:r w:rsidR="008557DD" w:rsidRPr="00093FAA">
        <w:rPr>
          <w:rFonts w:ascii="Century Gothic" w:hAnsi="Century Gothic" w:cs="Arial"/>
          <w:b/>
          <w:spacing w:val="-6"/>
          <w:sz w:val="24"/>
          <w:szCs w:val="24"/>
        </w:rPr>
        <w:t>E</w:t>
      </w:r>
      <w:r w:rsidRPr="00093FAA">
        <w:rPr>
          <w:rFonts w:ascii="Century Gothic" w:hAnsi="Century Gothic" w:cs="Arial"/>
          <w:b/>
          <w:sz w:val="24"/>
          <w:szCs w:val="24"/>
        </w:rPr>
        <w:t>najenaciones</w:t>
      </w:r>
      <w:r w:rsidRPr="00093FAA">
        <w:rPr>
          <w:rFonts w:ascii="Century Gothic" w:hAnsi="Century Gothic" w:cs="Arial"/>
          <w:b/>
          <w:spacing w:val="-1"/>
          <w:sz w:val="24"/>
          <w:szCs w:val="24"/>
        </w:rPr>
        <w:t xml:space="preserve"> </w:t>
      </w:r>
    </w:p>
    <w:p w14:paraId="7F7CC3B3" w14:textId="77777777" w:rsidR="0044080B" w:rsidRPr="00093FAA" w:rsidRDefault="00195824" w:rsidP="00093FAA">
      <w:pPr>
        <w:tabs>
          <w:tab w:val="left" w:pos="8079"/>
          <w:tab w:val="left" w:pos="8505"/>
        </w:tabs>
        <w:spacing w:line="276" w:lineRule="auto"/>
        <w:ind w:right="4"/>
        <w:jc w:val="center"/>
        <w:rPr>
          <w:rFonts w:ascii="Century Gothic" w:hAnsi="Century Gothic" w:cs="Arial"/>
          <w:b/>
          <w:spacing w:val="-2"/>
          <w:sz w:val="24"/>
          <w:szCs w:val="24"/>
        </w:rPr>
      </w:pPr>
      <w:r w:rsidRPr="00093FAA">
        <w:rPr>
          <w:rFonts w:ascii="Century Gothic" w:hAnsi="Century Gothic" w:cs="Arial"/>
          <w:b/>
          <w:sz w:val="24"/>
          <w:szCs w:val="24"/>
        </w:rPr>
        <w:t>y</w:t>
      </w:r>
      <w:r w:rsidRPr="00093FAA">
        <w:rPr>
          <w:rFonts w:ascii="Century Gothic" w:hAnsi="Century Gothic" w:cs="Arial"/>
          <w:b/>
          <w:spacing w:val="-11"/>
          <w:sz w:val="24"/>
          <w:szCs w:val="24"/>
        </w:rPr>
        <w:t xml:space="preserve"> </w:t>
      </w:r>
      <w:r w:rsidR="008557DD" w:rsidRPr="00093FAA">
        <w:rPr>
          <w:rFonts w:ascii="Century Gothic" w:hAnsi="Century Gothic" w:cs="Arial"/>
          <w:b/>
          <w:spacing w:val="-11"/>
          <w:sz w:val="24"/>
          <w:szCs w:val="24"/>
        </w:rPr>
        <w:t>C</w:t>
      </w:r>
      <w:r w:rsidRPr="00093FAA">
        <w:rPr>
          <w:rFonts w:ascii="Century Gothic" w:hAnsi="Century Gothic" w:cs="Arial"/>
          <w:b/>
          <w:sz w:val="24"/>
          <w:szCs w:val="24"/>
        </w:rPr>
        <w:t>ontrataciones</w:t>
      </w:r>
      <w:r w:rsidRPr="00093FAA">
        <w:rPr>
          <w:rFonts w:ascii="Century Gothic" w:hAnsi="Century Gothic" w:cs="Arial"/>
          <w:b/>
          <w:spacing w:val="-4"/>
          <w:sz w:val="24"/>
          <w:szCs w:val="24"/>
        </w:rPr>
        <w:t xml:space="preserve"> </w:t>
      </w:r>
      <w:r w:rsidRPr="00093FAA">
        <w:rPr>
          <w:rFonts w:ascii="Century Gothic" w:hAnsi="Century Gothic" w:cs="Arial"/>
          <w:b/>
          <w:sz w:val="24"/>
          <w:szCs w:val="24"/>
        </w:rPr>
        <w:t xml:space="preserve">de </w:t>
      </w:r>
      <w:r w:rsidR="008557DD" w:rsidRPr="00093FAA">
        <w:rPr>
          <w:rFonts w:ascii="Century Gothic" w:hAnsi="Century Gothic" w:cs="Arial"/>
          <w:b/>
          <w:spacing w:val="-2"/>
          <w:sz w:val="24"/>
          <w:szCs w:val="24"/>
        </w:rPr>
        <w:t>S</w:t>
      </w:r>
      <w:r w:rsidRPr="00093FAA">
        <w:rPr>
          <w:rFonts w:ascii="Century Gothic" w:hAnsi="Century Gothic" w:cs="Arial"/>
          <w:b/>
          <w:spacing w:val="-2"/>
          <w:sz w:val="24"/>
          <w:szCs w:val="24"/>
        </w:rPr>
        <w:t>ervicios</w:t>
      </w:r>
    </w:p>
    <w:p w14:paraId="121C3E95" w14:textId="77777777" w:rsidR="0044080B" w:rsidRPr="00093FAA" w:rsidRDefault="0044080B" w:rsidP="00093FAA">
      <w:pPr>
        <w:pStyle w:val="Textoindependiente"/>
        <w:tabs>
          <w:tab w:val="left" w:pos="8079"/>
        </w:tabs>
        <w:spacing w:line="276" w:lineRule="auto"/>
        <w:rPr>
          <w:rFonts w:ascii="Century Gothic" w:hAnsi="Century Gothic" w:cs="Arial"/>
          <w:b/>
        </w:rPr>
      </w:pPr>
    </w:p>
    <w:p w14:paraId="6099988B" w14:textId="2DDEC1E3"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color w:val="000000" w:themeColor="text1"/>
        </w:rPr>
        <w:t xml:space="preserve">Artículo </w:t>
      </w:r>
      <w:r w:rsidR="00756E7A" w:rsidRPr="00093FAA">
        <w:rPr>
          <w:rFonts w:ascii="Century Gothic" w:hAnsi="Century Gothic" w:cs="Arial"/>
          <w:b/>
          <w:color w:val="000000" w:themeColor="text1"/>
        </w:rPr>
        <w:t>17</w:t>
      </w:r>
      <w:r w:rsidR="002D3024" w:rsidRPr="00093FAA">
        <w:rPr>
          <w:rFonts w:ascii="Century Gothic" w:hAnsi="Century Gothic" w:cs="Arial"/>
        </w:rPr>
        <w:t>. La o e</w:t>
      </w:r>
      <w:r w:rsidRPr="00093FAA">
        <w:rPr>
          <w:rFonts w:ascii="Century Gothic" w:hAnsi="Century Gothic" w:cs="Arial"/>
        </w:rPr>
        <w:t xml:space="preserve">l servidor público que, con motivo de su empleo, cargo o comisión a través de subordinados, participa en contrataciones públicas, compras, enajenaciones y contratación de servicios, se conduce con transparencia, imparcialidad y legalidad; orienta sus decisiones a las necesidades e intereses de la sociedad, y garantiza las mejores condiciones para el </w:t>
      </w:r>
      <w:r w:rsidR="00C22A1F" w:rsidRPr="00093FAA">
        <w:rPr>
          <w:rFonts w:ascii="Century Gothic" w:hAnsi="Century Gothic" w:cs="Arial"/>
        </w:rPr>
        <w:t>Municipio</w:t>
      </w:r>
      <w:r w:rsidRPr="00093FAA">
        <w:rPr>
          <w:rFonts w:ascii="Century Gothic" w:hAnsi="Century Gothic" w:cs="Arial"/>
        </w:rPr>
        <w:t>.</w:t>
      </w:r>
    </w:p>
    <w:p w14:paraId="7F7DF218"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1DBD8E9D" w14:textId="77777777"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0C14D54F"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1647FAFD" w14:textId="77777777" w:rsidR="0044080B" w:rsidRPr="00093FAA" w:rsidRDefault="00195824" w:rsidP="00093FAA">
      <w:pPr>
        <w:pStyle w:val="Prrafodelista"/>
        <w:numPr>
          <w:ilvl w:val="0"/>
          <w:numId w:val="12"/>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Omitir declarar conforme a las disposiciones aplicables los posibles conflictos de interés, negocios y transacciones comerciales que de manera particular haya tenido con personas u organizaciones inscritas en el Registro de Proveedores y Contratistas.</w:t>
      </w:r>
    </w:p>
    <w:p w14:paraId="627473B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888B323" w14:textId="77777777" w:rsidR="0044080B" w:rsidRPr="00093FAA" w:rsidRDefault="00195824" w:rsidP="00093FAA">
      <w:pPr>
        <w:pStyle w:val="Prrafodelista"/>
        <w:numPr>
          <w:ilvl w:val="0"/>
          <w:numId w:val="12"/>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Dejar de aplicar el principio de equidad de la competencia que debe prevalecer entre los participantes dentro de los procedimientos de contratación.</w:t>
      </w:r>
    </w:p>
    <w:p w14:paraId="1F4D1644"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B5BEC4B" w14:textId="77777777" w:rsidR="0044080B" w:rsidRPr="00093FAA" w:rsidRDefault="00195824" w:rsidP="00093FAA">
      <w:pPr>
        <w:pStyle w:val="Prrafodelista"/>
        <w:numPr>
          <w:ilvl w:val="0"/>
          <w:numId w:val="12"/>
        </w:numPr>
        <w:tabs>
          <w:tab w:val="left" w:pos="426"/>
          <w:tab w:val="left" w:pos="60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Formular requerimientos diferentes a los estrictamente necesarios para el cumplimiento del servicio público, provocando gastos excesivos e innecesarios.</w:t>
      </w:r>
    </w:p>
    <w:p w14:paraId="4084DEED"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4468F04E" w14:textId="77777777" w:rsidR="0044080B" w:rsidRPr="00093FAA" w:rsidRDefault="00195824" w:rsidP="00093FAA">
      <w:pPr>
        <w:pStyle w:val="Prrafodelista"/>
        <w:numPr>
          <w:ilvl w:val="0"/>
          <w:numId w:val="12"/>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Establecer condiciones en las invitaciones o convocatorias que representen ventajas o den un trato diferenciado a los licitantes.</w:t>
      </w:r>
    </w:p>
    <w:p w14:paraId="08D7C1BF"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583074F5" w14:textId="77777777" w:rsidR="0044080B" w:rsidRPr="00093FAA" w:rsidRDefault="00195824" w:rsidP="00093FAA">
      <w:pPr>
        <w:pStyle w:val="Prrafodelista"/>
        <w:numPr>
          <w:ilvl w:val="0"/>
          <w:numId w:val="12"/>
        </w:numPr>
        <w:tabs>
          <w:tab w:val="left" w:pos="426"/>
          <w:tab w:val="left" w:pos="61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Favorecer a</w:t>
      </w:r>
      <w:r w:rsidR="0015003E" w:rsidRPr="00093FAA">
        <w:rPr>
          <w:rFonts w:ascii="Century Gothic" w:hAnsi="Century Gothic" w:cs="Arial"/>
          <w:sz w:val="24"/>
          <w:szCs w:val="24"/>
        </w:rPr>
        <w:t xml:space="preserve"> las o</w:t>
      </w:r>
      <w:r w:rsidRPr="00093FAA">
        <w:rPr>
          <w:rFonts w:ascii="Century Gothic" w:hAnsi="Century Gothic" w:cs="Arial"/>
          <w:sz w:val="24"/>
          <w:szCs w:val="24"/>
        </w:rPr>
        <w:t xml:space="preserve"> los licitantes teniendo por satisfechos los requisitos o reglas previstos en las invitaciones o convocatorias cuando no lo están; simulando el cumplimiento de éstos o coadyuvando a su cumplimiento extemporáneo.</w:t>
      </w:r>
    </w:p>
    <w:p w14:paraId="5603BA29"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809AAF5" w14:textId="77777777" w:rsidR="0044080B" w:rsidRPr="00093FAA" w:rsidRDefault="00195824" w:rsidP="00093FAA">
      <w:pPr>
        <w:pStyle w:val="Prrafodelista"/>
        <w:numPr>
          <w:ilvl w:val="0"/>
          <w:numId w:val="12"/>
        </w:numPr>
        <w:tabs>
          <w:tab w:val="left" w:pos="426"/>
          <w:tab w:val="left" w:pos="47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Beneficiar</w:t>
      </w:r>
      <w:r w:rsidRPr="00093FAA">
        <w:rPr>
          <w:rFonts w:ascii="Century Gothic" w:hAnsi="Century Gothic" w:cs="Arial"/>
          <w:spacing w:val="-3"/>
          <w:sz w:val="24"/>
          <w:szCs w:val="24"/>
        </w:rPr>
        <w:t xml:space="preserve"> </w:t>
      </w:r>
      <w:r w:rsidRPr="00093FAA">
        <w:rPr>
          <w:rFonts w:ascii="Century Gothic" w:hAnsi="Century Gothic" w:cs="Arial"/>
          <w:sz w:val="24"/>
          <w:szCs w:val="24"/>
        </w:rPr>
        <w:t>a</w:t>
      </w:r>
      <w:r w:rsidR="002D3024" w:rsidRPr="00093FAA">
        <w:rPr>
          <w:rFonts w:ascii="Century Gothic" w:hAnsi="Century Gothic" w:cs="Arial"/>
          <w:sz w:val="24"/>
          <w:szCs w:val="24"/>
        </w:rPr>
        <w:t xml:space="preserve"> las o</w:t>
      </w:r>
      <w:r w:rsidRPr="00093FAA">
        <w:rPr>
          <w:rFonts w:ascii="Century Gothic" w:hAnsi="Century Gothic" w:cs="Arial"/>
          <w:spacing w:val="-3"/>
          <w:sz w:val="24"/>
          <w:szCs w:val="24"/>
        </w:rPr>
        <w:t xml:space="preserve"> </w:t>
      </w:r>
      <w:r w:rsidRPr="00093FAA">
        <w:rPr>
          <w:rFonts w:ascii="Century Gothic" w:hAnsi="Century Gothic" w:cs="Arial"/>
          <w:sz w:val="24"/>
          <w:szCs w:val="24"/>
        </w:rPr>
        <w:t>los</w:t>
      </w:r>
      <w:r w:rsidRPr="00093FAA">
        <w:rPr>
          <w:rFonts w:ascii="Century Gothic" w:hAnsi="Century Gothic" w:cs="Arial"/>
          <w:spacing w:val="-3"/>
          <w:sz w:val="24"/>
          <w:szCs w:val="24"/>
        </w:rPr>
        <w:t xml:space="preserve"> </w:t>
      </w:r>
      <w:r w:rsidRPr="00093FAA">
        <w:rPr>
          <w:rFonts w:ascii="Century Gothic" w:hAnsi="Century Gothic" w:cs="Arial"/>
          <w:sz w:val="24"/>
          <w:szCs w:val="24"/>
        </w:rPr>
        <w:t>proveedores</w:t>
      </w:r>
      <w:r w:rsidRPr="00093FAA">
        <w:rPr>
          <w:rFonts w:ascii="Century Gothic" w:hAnsi="Century Gothic" w:cs="Arial"/>
          <w:spacing w:val="-3"/>
          <w:sz w:val="24"/>
          <w:szCs w:val="24"/>
        </w:rPr>
        <w:t xml:space="preserve"> </w:t>
      </w:r>
      <w:r w:rsidRPr="00093FAA">
        <w:rPr>
          <w:rFonts w:ascii="Century Gothic" w:hAnsi="Century Gothic" w:cs="Arial"/>
          <w:sz w:val="24"/>
          <w:szCs w:val="24"/>
        </w:rPr>
        <w:t>sobre</w:t>
      </w:r>
      <w:r w:rsidRPr="00093FAA">
        <w:rPr>
          <w:rFonts w:ascii="Century Gothic" w:hAnsi="Century Gothic" w:cs="Arial"/>
          <w:spacing w:val="-3"/>
          <w:sz w:val="24"/>
          <w:szCs w:val="24"/>
        </w:rPr>
        <w:t xml:space="preserve"> </w:t>
      </w:r>
      <w:r w:rsidRPr="00093FAA">
        <w:rPr>
          <w:rFonts w:ascii="Century Gothic" w:hAnsi="Century Gothic" w:cs="Arial"/>
          <w:sz w:val="24"/>
          <w:szCs w:val="24"/>
        </w:rPr>
        <w:t>el</w:t>
      </w:r>
      <w:r w:rsidRPr="00093FAA">
        <w:rPr>
          <w:rFonts w:ascii="Century Gothic" w:hAnsi="Century Gothic" w:cs="Arial"/>
          <w:spacing w:val="-3"/>
          <w:sz w:val="24"/>
          <w:szCs w:val="24"/>
        </w:rPr>
        <w:t xml:space="preserve"> </w:t>
      </w:r>
      <w:r w:rsidRPr="00093FAA">
        <w:rPr>
          <w:rFonts w:ascii="Century Gothic" w:hAnsi="Century Gothic" w:cs="Arial"/>
          <w:sz w:val="24"/>
          <w:szCs w:val="24"/>
        </w:rPr>
        <w:t>cumplimiento</w:t>
      </w:r>
      <w:r w:rsidRPr="00093FAA">
        <w:rPr>
          <w:rFonts w:ascii="Century Gothic" w:hAnsi="Century Gothic" w:cs="Arial"/>
          <w:spacing w:val="-2"/>
          <w:sz w:val="24"/>
          <w:szCs w:val="24"/>
        </w:rPr>
        <w:t xml:space="preserve"> </w:t>
      </w:r>
      <w:r w:rsidRPr="00093FAA">
        <w:rPr>
          <w:rFonts w:ascii="Century Gothic" w:hAnsi="Century Gothic" w:cs="Arial"/>
          <w:sz w:val="24"/>
          <w:szCs w:val="24"/>
        </w:rPr>
        <w:t>de</w:t>
      </w:r>
      <w:r w:rsidRPr="00093FAA">
        <w:rPr>
          <w:rFonts w:ascii="Century Gothic" w:hAnsi="Century Gothic" w:cs="Arial"/>
          <w:spacing w:val="-3"/>
          <w:sz w:val="24"/>
          <w:szCs w:val="24"/>
        </w:rPr>
        <w:t xml:space="preserve"> </w:t>
      </w:r>
      <w:r w:rsidRPr="00093FAA">
        <w:rPr>
          <w:rFonts w:ascii="Century Gothic" w:hAnsi="Century Gothic" w:cs="Arial"/>
          <w:sz w:val="24"/>
          <w:szCs w:val="24"/>
        </w:rPr>
        <w:t>los</w:t>
      </w:r>
      <w:r w:rsidRPr="00093FAA">
        <w:rPr>
          <w:rFonts w:ascii="Century Gothic" w:hAnsi="Century Gothic" w:cs="Arial"/>
          <w:spacing w:val="-3"/>
          <w:sz w:val="24"/>
          <w:szCs w:val="24"/>
        </w:rPr>
        <w:t xml:space="preserve"> </w:t>
      </w:r>
      <w:r w:rsidRPr="00093FAA">
        <w:rPr>
          <w:rFonts w:ascii="Century Gothic" w:hAnsi="Century Gothic" w:cs="Arial"/>
          <w:sz w:val="24"/>
          <w:szCs w:val="24"/>
        </w:rPr>
        <w:t>requisitos</w:t>
      </w:r>
      <w:r w:rsidRPr="00093FAA">
        <w:rPr>
          <w:rFonts w:ascii="Century Gothic" w:hAnsi="Century Gothic" w:cs="Arial"/>
          <w:spacing w:val="-3"/>
          <w:sz w:val="24"/>
          <w:szCs w:val="24"/>
        </w:rPr>
        <w:t xml:space="preserve"> </w:t>
      </w:r>
      <w:r w:rsidRPr="00093FAA">
        <w:rPr>
          <w:rFonts w:ascii="Century Gothic" w:hAnsi="Century Gothic" w:cs="Arial"/>
          <w:sz w:val="24"/>
          <w:szCs w:val="24"/>
        </w:rPr>
        <w:t>previstos</w:t>
      </w:r>
      <w:r w:rsidRPr="00093FAA">
        <w:rPr>
          <w:rFonts w:ascii="Century Gothic" w:hAnsi="Century Gothic" w:cs="Arial"/>
          <w:spacing w:val="-3"/>
          <w:sz w:val="24"/>
          <w:szCs w:val="24"/>
        </w:rPr>
        <w:t xml:space="preserve"> </w:t>
      </w:r>
      <w:r w:rsidRPr="00093FAA">
        <w:rPr>
          <w:rFonts w:ascii="Century Gothic" w:hAnsi="Century Gothic" w:cs="Arial"/>
          <w:sz w:val="24"/>
          <w:szCs w:val="24"/>
        </w:rPr>
        <w:t>en las solicitudes de cotización.</w:t>
      </w:r>
    </w:p>
    <w:p w14:paraId="55F060B4"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1BAC238" w14:textId="77777777" w:rsidR="0044080B" w:rsidRPr="00093FAA" w:rsidRDefault="00195824" w:rsidP="00093FAA">
      <w:pPr>
        <w:pStyle w:val="Prrafodelista"/>
        <w:numPr>
          <w:ilvl w:val="0"/>
          <w:numId w:val="12"/>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Proporcionar de manera indebida información de los particulares que participen en los procedimientos de contrataciones públicas.</w:t>
      </w:r>
    </w:p>
    <w:p w14:paraId="74B9963D"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EC58F56" w14:textId="77777777" w:rsidR="0044080B" w:rsidRPr="00093FAA" w:rsidRDefault="00195824" w:rsidP="00093FAA">
      <w:pPr>
        <w:pStyle w:val="Prrafodelista"/>
        <w:numPr>
          <w:ilvl w:val="0"/>
          <w:numId w:val="12"/>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Ser parcial en la selección, designación, contratación, y en su caso, remoción o rescisión del contrato, en los procedimientos de contratación.</w:t>
      </w:r>
    </w:p>
    <w:p w14:paraId="4C18934F" w14:textId="77777777" w:rsidR="00953312" w:rsidRPr="00093FAA" w:rsidRDefault="00953312" w:rsidP="00093FAA">
      <w:pPr>
        <w:pStyle w:val="Prrafodelista"/>
        <w:tabs>
          <w:tab w:val="left" w:pos="426"/>
          <w:tab w:val="left" w:pos="8079"/>
        </w:tabs>
        <w:spacing w:line="276" w:lineRule="auto"/>
        <w:ind w:left="0" w:right="4"/>
        <w:rPr>
          <w:rFonts w:ascii="Century Gothic" w:hAnsi="Century Gothic" w:cs="Arial"/>
          <w:sz w:val="24"/>
          <w:szCs w:val="24"/>
        </w:rPr>
      </w:pPr>
    </w:p>
    <w:p w14:paraId="65D818F6" w14:textId="77777777" w:rsidR="0044080B" w:rsidRPr="00093FAA" w:rsidRDefault="00195824" w:rsidP="00093FAA">
      <w:pPr>
        <w:pStyle w:val="Prrafodelista"/>
        <w:numPr>
          <w:ilvl w:val="0"/>
          <w:numId w:val="12"/>
        </w:numPr>
        <w:tabs>
          <w:tab w:val="left" w:pos="426"/>
          <w:tab w:val="left" w:pos="474"/>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Influir en las decisiones de otros servidores públicos para que se beneficie a un participante en los procedimientos de contratación.</w:t>
      </w:r>
    </w:p>
    <w:p w14:paraId="2E427859"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70FC626" w14:textId="77777777" w:rsidR="0044080B" w:rsidRPr="00093FAA" w:rsidRDefault="00195824" w:rsidP="00093FAA">
      <w:pPr>
        <w:pStyle w:val="Prrafodelista"/>
        <w:numPr>
          <w:ilvl w:val="0"/>
          <w:numId w:val="12"/>
        </w:numPr>
        <w:tabs>
          <w:tab w:val="left" w:pos="426"/>
          <w:tab w:val="left" w:pos="464"/>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Evitar</w:t>
      </w:r>
      <w:r w:rsidRPr="00093FAA">
        <w:rPr>
          <w:rFonts w:ascii="Century Gothic" w:hAnsi="Century Gothic" w:cs="Arial"/>
          <w:spacing w:val="-1"/>
          <w:sz w:val="24"/>
          <w:szCs w:val="24"/>
        </w:rPr>
        <w:t xml:space="preserve"> </w:t>
      </w:r>
      <w:r w:rsidRPr="00093FAA">
        <w:rPr>
          <w:rFonts w:ascii="Century Gothic" w:hAnsi="Century Gothic" w:cs="Arial"/>
          <w:sz w:val="24"/>
          <w:szCs w:val="24"/>
        </w:rPr>
        <w:t>imponer</w:t>
      </w:r>
      <w:r w:rsidRPr="00093FAA">
        <w:rPr>
          <w:rFonts w:ascii="Century Gothic" w:hAnsi="Century Gothic" w:cs="Arial"/>
          <w:spacing w:val="-1"/>
          <w:sz w:val="24"/>
          <w:szCs w:val="24"/>
        </w:rPr>
        <w:t xml:space="preserve"> </w:t>
      </w:r>
      <w:r w:rsidRPr="00093FAA">
        <w:rPr>
          <w:rFonts w:ascii="Century Gothic" w:hAnsi="Century Gothic" w:cs="Arial"/>
          <w:sz w:val="24"/>
          <w:szCs w:val="24"/>
        </w:rPr>
        <w:t>sanciones</w:t>
      </w:r>
      <w:r w:rsidRPr="00093FAA">
        <w:rPr>
          <w:rFonts w:ascii="Century Gothic" w:hAnsi="Century Gothic" w:cs="Arial"/>
          <w:spacing w:val="-2"/>
          <w:sz w:val="24"/>
          <w:szCs w:val="24"/>
        </w:rPr>
        <w:t xml:space="preserve"> </w:t>
      </w:r>
      <w:r w:rsidRPr="00093FAA">
        <w:rPr>
          <w:rFonts w:ascii="Century Gothic" w:hAnsi="Century Gothic" w:cs="Arial"/>
          <w:sz w:val="24"/>
          <w:szCs w:val="24"/>
        </w:rPr>
        <w:t>a licitantes, proveedores y</w:t>
      </w:r>
      <w:r w:rsidRPr="00093FAA">
        <w:rPr>
          <w:rFonts w:ascii="Century Gothic" w:hAnsi="Century Gothic" w:cs="Arial"/>
          <w:spacing w:val="-2"/>
          <w:sz w:val="24"/>
          <w:szCs w:val="24"/>
        </w:rPr>
        <w:t xml:space="preserve"> </w:t>
      </w:r>
      <w:r w:rsidRPr="00093FAA">
        <w:rPr>
          <w:rFonts w:ascii="Century Gothic" w:hAnsi="Century Gothic" w:cs="Arial"/>
          <w:sz w:val="24"/>
          <w:szCs w:val="24"/>
        </w:rPr>
        <w:t>contratistas</w:t>
      </w:r>
      <w:r w:rsidRPr="00093FAA">
        <w:rPr>
          <w:rFonts w:ascii="Century Gothic" w:hAnsi="Century Gothic" w:cs="Arial"/>
          <w:spacing w:val="-4"/>
          <w:sz w:val="24"/>
          <w:szCs w:val="24"/>
        </w:rPr>
        <w:t xml:space="preserve"> </w:t>
      </w:r>
      <w:r w:rsidRPr="00093FAA">
        <w:rPr>
          <w:rFonts w:ascii="Century Gothic" w:hAnsi="Century Gothic" w:cs="Arial"/>
          <w:sz w:val="24"/>
          <w:szCs w:val="24"/>
        </w:rPr>
        <w:t>que infrinjan las disposiciones jurídicas aplicables.</w:t>
      </w:r>
    </w:p>
    <w:p w14:paraId="43317526"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5B68085F" w14:textId="77777777" w:rsidR="0044080B" w:rsidRPr="00093FAA" w:rsidRDefault="00195824" w:rsidP="00093FAA">
      <w:pPr>
        <w:pStyle w:val="Prrafodelista"/>
        <w:numPr>
          <w:ilvl w:val="0"/>
          <w:numId w:val="12"/>
        </w:numPr>
        <w:tabs>
          <w:tab w:val="left" w:pos="426"/>
          <w:tab w:val="left" w:pos="54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Enviar correos electrónicos a los licitantes, proveedores o contratistas a través de cuentas personales o distintas al correo institucional.</w:t>
      </w:r>
    </w:p>
    <w:p w14:paraId="41160EFC"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649B7A9" w14:textId="77777777" w:rsidR="0044080B" w:rsidRPr="00093FAA" w:rsidRDefault="00195824" w:rsidP="00093FAA">
      <w:pPr>
        <w:pStyle w:val="Prrafodelista"/>
        <w:numPr>
          <w:ilvl w:val="0"/>
          <w:numId w:val="12"/>
        </w:numPr>
        <w:tabs>
          <w:tab w:val="left" w:pos="426"/>
          <w:tab w:val="left" w:pos="53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Reunirse con licitantes, proveedores o contratistas fuera de los inmuebles oficiales, salvo para los actos correspondientes a la visita al sitio.</w:t>
      </w:r>
    </w:p>
    <w:p w14:paraId="55178744"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2AD1060" w14:textId="77777777" w:rsidR="0044080B" w:rsidRPr="00093FAA" w:rsidRDefault="00195824" w:rsidP="00093FAA">
      <w:pPr>
        <w:pStyle w:val="Prrafodelista"/>
        <w:numPr>
          <w:ilvl w:val="0"/>
          <w:numId w:val="12"/>
        </w:numPr>
        <w:tabs>
          <w:tab w:val="left" w:pos="426"/>
          <w:tab w:val="left" w:pos="609"/>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Solicitar</w:t>
      </w:r>
      <w:r w:rsidRPr="00093FAA">
        <w:rPr>
          <w:rFonts w:ascii="Century Gothic" w:hAnsi="Century Gothic" w:cs="Arial"/>
          <w:spacing w:val="-5"/>
          <w:sz w:val="24"/>
          <w:szCs w:val="24"/>
        </w:rPr>
        <w:t xml:space="preserve"> </w:t>
      </w:r>
      <w:r w:rsidRPr="00093FAA">
        <w:rPr>
          <w:rFonts w:ascii="Century Gothic" w:hAnsi="Century Gothic" w:cs="Arial"/>
          <w:sz w:val="24"/>
          <w:szCs w:val="24"/>
        </w:rPr>
        <w:t>requisitos</w:t>
      </w:r>
      <w:r w:rsidRPr="00093FAA">
        <w:rPr>
          <w:rFonts w:ascii="Century Gothic" w:hAnsi="Century Gothic" w:cs="Arial"/>
          <w:spacing w:val="-3"/>
          <w:sz w:val="24"/>
          <w:szCs w:val="24"/>
        </w:rPr>
        <w:t xml:space="preserve"> </w:t>
      </w:r>
      <w:r w:rsidRPr="00093FAA">
        <w:rPr>
          <w:rFonts w:ascii="Century Gothic" w:hAnsi="Century Gothic" w:cs="Arial"/>
          <w:sz w:val="24"/>
          <w:szCs w:val="24"/>
        </w:rPr>
        <w:t>sin</w:t>
      </w:r>
      <w:r w:rsidRPr="00093FAA">
        <w:rPr>
          <w:rFonts w:ascii="Century Gothic" w:hAnsi="Century Gothic" w:cs="Arial"/>
          <w:spacing w:val="-3"/>
          <w:sz w:val="24"/>
          <w:szCs w:val="24"/>
        </w:rPr>
        <w:t xml:space="preserve"> </w:t>
      </w:r>
      <w:r w:rsidRPr="00093FAA">
        <w:rPr>
          <w:rFonts w:ascii="Century Gothic" w:hAnsi="Century Gothic" w:cs="Arial"/>
          <w:sz w:val="24"/>
          <w:szCs w:val="24"/>
        </w:rPr>
        <w:t>sustento</w:t>
      </w:r>
      <w:r w:rsidRPr="00093FAA">
        <w:rPr>
          <w:rFonts w:ascii="Century Gothic" w:hAnsi="Century Gothic" w:cs="Arial"/>
          <w:spacing w:val="-4"/>
          <w:sz w:val="24"/>
          <w:szCs w:val="24"/>
        </w:rPr>
        <w:t xml:space="preserve"> </w:t>
      </w:r>
      <w:r w:rsidRPr="00093FAA">
        <w:rPr>
          <w:rFonts w:ascii="Century Gothic" w:hAnsi="Century Gothic" w:cs="Arial"/>
          <w:sz w:val="24"/>
          <w:szCs w:val="24"/>
        </w:rPr>
        <w:t>para</w:t>
      </w:r>
      <w:r w:rsidRPr="00093FAA">
        <w:rPr>
          <w:rFonts w:ascii="Century Gothic" w:hAnsi="Century Gothic" w:cs="Arial"/>
          <w:spacing w:val="-6"/>
          <w:sz w:val="24"/>
          <w:szCs w:val="24"/>
        </w:rPr>
        <w:t xml:space="preserve"> </w:t>
      </w:r>
      <w:r w:rsidRPr="00093FAA">
        <w:rPr>
          <w:rFonts w:ascii="Century Gothic" w:hAnsi="Century Gothic" w:cs="Arial"/>
          <w:sz w:val="24"/>
          <w:szCs w:val="24"/>
        </w:rPr>
        <w:t>el</w:t>
      </w:r>
      <w:r w:rsidRPr="00093FAA">
        <w:rPr>
          <w:rFonts w:ascii="Century Gothic" w:hAnsi="Century Gothic" w:cs="Arial"/>
          <w:spacing w:val="-3"/>
          <w:sz w:val="24"/>
          <w:szCs w:val="24"/>
        </w:rPr>
        <w:t xml:space="preserve"> </w:t>
      </w:r>
      <w:r w:rsidRPr="00093FAA">
        <w:rPr>
          <w:rFonts w:ascii="Century Gothic" w:hAnsi="Century Gothic" w:cs="Arial"/>
          <w:sz w:val="24"/>
          <w:szCs w:val="24"/>
        </w:rPr>
        <w:t>otorgamiento</w:t>
      </w:r>
      <w:r w:rsidRPr="00093FAA">
        <w:rPr>
          <w:rFonts w:ascii="Century Gothic" w:hAnsi="Century Gothic" w:cs="Arial"/>
          <w:spacing w:val="-3"/>
          <w:sz w:val="24"/>
          <w:szCs w:val="24"/>
        </w:rPr>
        <w:t xml:space="preserve"> </w:t>
      </w:r>
      <w:r w:rsidRPr="00093FAA">
        <w:rPr>
          <w:rFonts w:ascii="Century Gothic" w:hAnsi="Century Gothic" w:cs="Arial"/>
          <w:sz w:val="24"/>
          <w:szCs w:val="24"/>
        </w:rPr>
        <w:t>y</w:t>
      </w:r>
      <w:r w:rsidRPr="00093FAA">
        <w:rPr>
          <w:rFonts w:ascii="Century Gothic" w:hAnsi="Century Gothic" w:cs="Arial"/>
          <w:spacing w:val="-5"/>
          <w:sz w:val="24"/>
          <w:szCs w:val="24"/>
        </w:rPr>
        <w:t xml:space="preserve"> </w:t>
      </w:r>
      <w:r w:rsidRPr="00093FAA">
        <w:rPr>
          <w:rFonts w:ascii="Century Gothic" w:hAnsi="Century Gothic" w:cs="Arial"/>
          <w:sz w:val="24"/>
          <w:szCs w:val="24"/>
        </w:rPr>
        <w:t>prórroga</w:t>
      </w:r>
      <w:r w:rsidRPr="00093FAA">
        <w:rPr>
          <w:rFonts w:ascii="Century Gothic" w:hAnsi="Century Gothic" w:cs="Arial"/>
          <w:spacing w:val="-3"/>
          <w:sz w:val="24"/>
          <w:szCs w:val="24"/>
        </w:rPr>
        <w:t xml:space="preserve"> </w:t>
      </w:r>
      <w:r w:rsidRPr="00093FAA">
        <w:rPr>
          <w:rFonts w:ascii="Century Gothic" w:hAnsi="Century Gothic" w:cs="Arial"/>
          <w:sz w:val="24"/>
          <w:szCs w:val="24"/>
        </w:rPr>
        <w:t>de</w:t>
      </w:r>
      <w:r w:rsidRPr="00093FAA">
        <w:rPr>
          <w:rFonts w:ascii="Century Gothic" w:hAnsi="Century Gothic" w:cs="Arial"/>
          <w:spacing w:val="-2"/>
          <w:sz w:val="24"/>
          <w:szCs w:val="24"/>
        </w:rPr>
        <w:t xml:space="preserve"> contratos.</w:t>
      </w:r>
    </w:p>
    <w:p w14:paraId="4459F017"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95C8B8F" w14:textId="77777777" w:rsidR="0044080B" w:rsidRPr="00093FAA" w:rsidRDefault="00195824" w:rsidP="00093FAA">
      <w:pPr>
        <w:pStyle w:val="Prrafodelista"/>
        <w:numPr>
          <w:ilvl w:val="0"/>
          <w:numId w:val="12"/>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Dar trato inequitativo o preferencial a cualquier persona u organización en la gestión que se realice para el otorgamiento y prórroga de contratos.</w:t>
      </w:r>
    </w:p>
    <w:p w14:paraId="7E62B853"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2C463E04" w14:textId="77777777" w:rsidR="0044080B" w:rsidRPr="00093FAA" w:rsidRDefault="00195824" w:rsidP="00093FAA">
      <w:pPr>
        <w:pStyle w:val="Textoindependiente"/>
        <w:tabs>
          <w:tab w:val="left" w:pos="426"/>
          <w:tab w:val="left" w:pos="8079"/>
        </w:tabs>
        <w:spacing w:line="276" w:lineRule="auto"/>
        <w:ind w:right="4"/>
        <w:jc w:val="both"/>
        <w:rPr>
          <w:rFonts w:ascii="Century Gothic" w:hAnsi="Century Gothic" w:cs="Arial"/>
        </w:rPr>
      </w:pPr>
      <w:r w:rsidRPr="00093FAA">
        <w:rPr>
          <w:rFonts w:ascii="Century Gothic" w:hAnsi="Century Gothic" w:cs="Arial"/>
        </w:rPr>
        <w:t>ñ) Recibir o solicitar cualquier tipo de compensación, dádiva, obsequio o regalo en la gestión que se realice para el otorgamiento y prórroga de contratos</w:t>
      </w:r>
      <w:r w:rsidR="002D3024" w:rsidRPr="00093FAA">
        <w:rPr>
          <w:rFonts w:ascii="Century Gothic" w:hAnsi="Century Gothic" w:cs="Arial"/>
        </w:rPr>
        <w:t>.</w:t>
      </w:r>
    </w:p>
    <w:p w14:paraId="1DC5EEA8"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D615648" w14:textId="77777777" w:rsidR="0044080B" w:rsidRPr="00093FAA" w:rsidRDefault="00195824" w:rsidP="00093FAA">
      <w:pPr>
        <w:pStyle w:val="Prrafodelista"/>
        <w:numPr>
          <w:ilvl w:val="0"/>
          <w:numId w:val="12"/>
        </w:numPr>
        <w:tabs>
          <w:tab w:val="left" w:pos="426"/>
          <w:tab w:val="left" w:pos="60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Dejar de observar el protocolo de actuación en materia de contrataciones públicas y compras.</w:t>
      </w:r>
    </w:p>
    <w:p w14:paraId="2A37EB4A"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E4A3546" w14:textId="369858C6" w:rsidR="0044080B" w:rsidRPr="00093FAA" w:rsidRDefault="00195824" w:rsidP="00093FAA">
      <w:pPr>
        <w:pStyle w:val="Prrafodelista"/>
        <w:numPr>
          <w:ilvl w:val="0"/>
          <w:numId w:val="12"/>
        </w:numPr>
        <w:tabs>
          <w:tab w:val="left" w:pos="426"/>
          <w:tab w:val="left" w:pos="60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Ser beneficiario directo o a través de familiares hasta el cuarto grado, d</w:t>
      </w:r>
      <w:r w:rsidR="0012179A" w:rsidRPr="00093FAA">
        <w:rPr>
          <w:rFonts w:ascii="Century Gothic" w:hAnsi="Century Gothic" w:cs="Arial"/>
          <w:sz w:val="24"/>
          <w:szCs w:val="24"/>
        </w:rPr>
        <w:t>e contratos relacionados con el</w:t>
      </w:r>
      <w:r w:rsidR="009034D9" w:rsidRPr="00093FAA">
        <w:rPr>
          <w:rFonts w:ascii="Century Gothic" w:hAnsi="Century Gothic" w:cs="Arial"/>
          <w:sz w:val="24"/>
          <w:szCs w:val="24"/>
        </w:rPr>
        <w:t xml:space="preserve"> </w:t>
      </w:r>
      <w:r w:rsidR="00C22A1F" w:rsidRPr="00093FAA">
        <w:rPr>
          <w:rFonts w:ascii="Century Gothic" w:hAnsi="Century Gothic" w:cs="Arial"/>
          <w:sz w:val="24"/>
          <w:szCs w:val="24"/>
        </w:rPr>
        <w:t>Municipio</w:t>
      </w:r>
      <w:r w:rsidR="0012179A" w:rsidRPr="00093FAA">
        <w:rPr>
          <w:rFonts w:ascii="Century Gothic" w:hAnsi="Century Gothic" w:cs="Arial"/>
          <w:sz w:val="24"/>
          <w:szCs w:val="24"/>
        </w:rPr>
        <w:t xml:space="preserve">, o cualquiera de </w:t>
      </w:r>
      <w:r w:rsidR="00F7418D" w:rsidRPr="00093FAA">
        <w:rPr>
          <w:rFonts w:ascii="Century Gothic" w:hAnsi="Century Gothic" w:cs="Arial"/>
          <w:sz w:val="24"/>
          <w:szCs w:val="24"/>
        </w:rPr>
        <w:t>sus</w:t>
      </w:r>
      <w:r w:rsidR="0012179A" w:rsidRPr="00093FAA">
        <w:rPr>
          <w:rFonts w:ascii="Century Gothic" w:hAnsi="Century Gothic" w:cs="Arial"/>
          <w:sz w:val="24"/>
          <w:szCs w:val="24"/>
        </w:rPr>
        <w:t xml:space="preserve"> </w:t>
      </w:r>
      <w:r w:rsidR="00F7418D" w:rsidRPr="00093FAA">
        <w:rPr>
          <w:rFonts w:ascii="Century Gothic" w:hAnsi="Century Gothic" w:cs="Arial"/>
          <w:spacing w:val="-4"/>
          <w:sz w:val="24"/>
          <w:szCs w:val="24"/>
        </w:rPr>
        <w:t>Organismos Públicos Descentralizados</w:t>
      </w:r>
      <w:r w:rsidR="004C54F8" w:rsidRPr="00093FAA">
        <w:rPr>
          <w:rFonts w:ascii="Century Gothic" w:hAnsi="Century Gothic" w:cs="Arial"/>
          <w:spacing w:val="-4"/>
          <w:sz w:val="24"/>
          <w:szCs w:val="24"/>
        </w:rPr>
        <w:t>, según corresponda</w:t>
      </w:r>
      <w:r w:rsidRPr="00093FAA">
        <w:rPr>
          <w:rFonts w:ascii="Century Gothic" w:hAnsi="Century Gothic" w:cs="Arial"/>
          <w:sz w:val="24"/>
          <w:szCs w:val="24"/>
        </w:rPr>
        <w:t>.</w:t>
      </w:r>
    </w:p>
    <w:p w14:paraId="23F7B6BA" w14:textId="39AA5C97" w:rsidR="0044080B" w:rsidRPr="00093FAA" w:rsidRDefault="0044080B" w:rsidP="00093FAA">
      <w:pPr>
        <w:pStyle w:val="Textoindependiente"/>
        <w:tabs>
          <w:tab w:val="left" w:pos="8079"/>
        </w:tabs>
        <w:spacing w:line="276" w:lineRule="auto"/>
        <w:rPr>
          <w:rFonts w:ascii="Century Gothic" w:hAnsi="Century Gothic" w:cs="Arial"/>
        </w:rPr>
      </w:pPr>
    </w:p>
    <w:p w14:paraId="57AEEC3D" w14:textId="77777777" w:rsidR="004C729F" w:rsidRPr="00093FAA" w:rsidRDefault="004C729F" w:rsidP="00093FAA">
      <w:pPr>
        <w:pStyle w:val="Textoindependiente"/>
        <w:tabs>
          <w:tab w:val="left" w:pos="8079"/>
        </w:tabs>
        <w:spacing w:line="276" w:lineRule="auto"/>
        <w:rPr>
          <w:rFonts w:ascii="Century Gothic" w:hAnsi="Century Gothic" w:cs="Arial"/>
        </w:rPr>
      </w:pPr>
    </w:p>
    <w:p w14:paraId="7129BAA2" w14:textId="239BD382" w:rsidR="00C64A5C" w:rsidRPr="00093FAA" w:rsidRDefault="00195824" w:rsidP="00093FAA">
      <w:pPr>
        <w:tabs>
          <w:tab w:val="left" w:pos="8079"/>
        </w:tabs>
        <w:spacing w:line="276" w:lineRule="auto"/>
        <w:ind w:right="4" w:hanging="1"/>
        <w:jc w:val="center"/>
        <w:rPr>
          <w:rFonts w:ascii="Century Gothic" w:hAnsi="Century Gothic" w:cs="Arial"/>
          <w:b/>
          <w:spacing w:val="40"/>
          <w:sz w:val="24"/>
          <w:szCs w:val="24"/>
        </w:rPr>
      </w:pPr>
      <w:r w:rsidRPr="00093FAA">
        <w:rPr>
          <w:rFonts w:ascii="Century Gothic" w:hAnsi="Century Gothic" w:cs="Arial"/>
          <w:b/>
          <w:sz w:val="24"/>
          <w:szCs w:val="24"/>
        </w:rPr>
        <w:t xml:space="preserve">Sección </w:t>
      </w:r>
      <w:r w:rsidR="006502C5" w:rsidRPr="00093FAA">
        <w:rPr>
          <w:rFonts w:ascii="Century Gothic" w:hAnsi="Century Gothic" w:cs="Arial"/>
          <w:b/>
          <w:sz w:val="24"/>
          <w:szCs w:val="24"/>
        </w:rPr>
        <w:t>Sexta</w:t>
      </w:r>
    </w:p>
    <w:p w14:paraId="68E9DA7A" w14:textId="77777777" w:rsidR="0044080B" w:rsidRPr="00093FAA" w:rsidRDefault="00195824" w:rsidP="00093FAA">
      <w:pPr>
        <w:tabs>
          <w:tab w:val="left" w:pos="8079"/>
        </w:tabs>
        <w:spacing w:line="276" w:lineRule="auto"/>
        <w:ind w:right="4" w:hanging="1"/>
        <w:jc w:val="center"/>
        <w:rPr>
          <w:rFonts w:ascii="Century Gothic" w:hAnsi="Century Gothic" w:cs="Arial"/>
          <w:b/>
          <w:sz w:val="24"/>
          <w:szCs w:val="24"/>
        </w:rPr>
      </w:pPr>
      <w:r w:rsidRPr="00093FAA">
        <w:rPr>
          <w:rFonts w:ascii="Century Gothic" w:hAnsi="Century Gothic" w:cs="Arial"/>
          <w:b/>
          <w:sz w:val="24"/>
          <w:szCs w:val="24"/>
        </w:rPr>
        <w:t>Del</w:t>
      </w:r>
      <w:r w:rsidRPr="00093FAA">
        <w:rPr>
          <w:rFonts w:ascii="Century Gothic" w:hAnsi="Century Gothic" w:cs="Arial"/>
          <w:b/>
          <w:spacing w:val="-17"/>
          <w:sz w:val="24"/>
          <w:szCs w:val="24"/>
        </w:rPr>
        <w:t xml:space="preserve"> </w:t>
      </w:r>
      <w:r w:rsidR="008557DD" w:rsidRPr="00093FAA">
        <w:rPr>
          <w:rFonts w:ascii="Century Gothic" w:hAnsi="Century Gothic" w:cs="Arial"/>
          <w:b/>
          <w:spacing w:val="-17"/>
          <w:sz w:val="24"/>
          <w:szCs w:val="24"/>
        </w:rPr>
        <w:t>C</w:t>
      </w:r>
      <w:r w:rsidRPr="00093FAA">
        <w:rPr>
          <w:rFonts w:ascii="Century Gothic" w:hAnsi="Century Gothic" w:cs="Arial"/>
          <w:b/>
          <w:sz w:val="24"/>
          <w:szCs w:val="24"/>
        </w:rPr>
        <w:t>ontrol</w:t>
      </w:r>
      <w:r w:rsidRPr="00093FAA">
        <w:rPr>
          <w:rFonts w:ascii="Century Gothic" w:hAnsi="Century Gothic" w:cs="Arial"/>
          <w:b/>
          <w:spacing w:val="-17"/>
          <w:sz w:val="24"/>
          <w:szCs w:val="24"/>
        </w:rPr>
        <w:t xml:space="preserve"> </w:t>
      </w:r>
      <w:r w:rsidR="008557DD" w:rsidRPr="00093FAA">
        <w:rPr>
          <w:rFonts w:ascii="Century Gothic" w:hAnsi="Century Gothic" w:cs="Arial"/>
          <w:b/>
          <w:spacing w:val="-17"/>
          <w:sz w:val="24"/>
          <w:szCs w:val="24"/>
        </w:rPr>
        <w:t>I</w:t>
      </w:r>
      <w:r w:rsidRPr="00093FAA">
        <w:rPr>
          <w:rFonts w:ascii="Century Gothic" w:hAnsi="Century Gothic" w:cs="Arial"/>
          <w:b/>
          <w:sz w:val="24"/>
          <w:szCs w:val="24"/>
        </w:rPr>
        <w:t>nterno</w:t>
      </w:r>
    </w:p>
    <w:p w14:paraId="4EF98869" w14:textId="77777777" w:rsidR="004C729F" w:rsidRPr="00093FAA" w:rsidRDefault="004C729F" w:rsidP="00093FAA">
      <w:pPr>
        <w:pStyle w:val="Textoindependiente"/>
        <w:tabs>
          <w:tab w:val="left" w:pos="8079"/>
        </w:tabs>
        <w:spacing w:line="276" w:lineRule="auto"/>
        <w:rPr>
          <w:rFonts w:ascii="Century Gothic" w:hAnsi="Century Gothic" w:cs="Arial"/>
          <w:b/>
        </w:rPr>
      </w:pPr>
    </w:p>
    <w:p w14:paraId="61855CB9" w14:textId="35419260"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1</w:t>
      </w:r>
      <w:r w:rsidR="006502C5" w:rsidRPr="00093FAA">
        <w:rPr>
          <w:rFonts w:ascii="Century Gothic" w:hAnsi="Century Gothic" w:cs="Arial"/>
          <w:b/>
        </w:rPr>
        <w:t>8</w:t>
      </w:r>
      <w:r w:rsidR="0015003E" w:rsidRPr="00093FAA">
        <w:rPr>
          <w:rFonts w:ascii="Century Gothic" w:hAnsi="Century Gothic" w:cs="Arial"/>
        </w:rPr>
        <w:t>. La o e</w:t>
      </w:r>
      <w:r w:rsidRPr="00093FAA">
        <w:rPr>
          <w:rFonts w:ascii="Century Gothic" w:hAnsi="Century Gothic" w:cs="Arial"/>
        </w:rPr>
        <w:t>l servidor público que, en el ejercicio de su empleo, cargo o comisión, participa en procesos en materia de control interno, genera, obtiene, utiliza y comunica información suficiente, oportuna, confiable y de calidad, apegándose a los principios de legalidad, imparcialidad y rendición de cuentas.</w:t>
      </w:r>
    </w:p>
    <w:p w14:paraId="54432123"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2E5B2630" w14:textId="77777777"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79D4DD8B"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76442317" w14:textId="77777777" w:rsidR="0044080B" w:rsidRPr="00093FAA" w:rsidRDefault="00195824" w:rsidP="00093FAA">
      <w:pPr>
        <w:pStyle w:val="Prrafodelista"/>
        <w:numPr>
          <w:ilvl w:val="0"/>
          <w:numId w:val="11"/>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Dejar de comunicar los riesgos asociados al cumplimiento de objetivos institucionales, así como los relacionados con corrupción y posibles</w:t>
      </w:r>
      <w:r w:rsidRPr="00093FAA">
        <w:rPr>
          <w:rFonts w:ascii="Century Gothic" w:hAnsi="Century Gothic" w:cs="Arial"/>
          <w:spacing w:val="40"/>
          <w:sz w:val="24"/>
          <w:szCs w:val="24"/>
        </w:rPr>
        <w:t xml:space="preserve"> </w:t>
      </w:r>
      <w:r w:rsidRPr="00093FAA">
        <w:rPr>
          <w:rFonts w:ascii="Century Gothic" w:hAnsi="Century Gothic" w:cs="Arial"/>
          <w:sz w:val="24"/>
          <w:szCs w:val="24"/>
        </w:rPr>
        <w:t>irregularidades que afecten los recursos económicos públicos.</w:t>
      </w:r>
    </w:p>
    <w:p w14:paraId="2F032477"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269AAD7E" w14:textId="77777777" w:rsidR="0044080B" w:rsidRPr="00093FAA" w:rsidRDefault="00195824" w:rsidP="00093FAA">
      <w:pPr>
        <w:pStyle w:val="Prrafodelista"/>
        <w:numPr>
          <w:ilvl w:val="0"/>
          <w:numId w:val="11"/>
        </w:numPr>
        <w:tabs>
          <w:tab w:val="left" w:pos="426"/>
          <w:tab w:val="left" w:pos="553"/>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Omitir diseñar o actualizar las políticas o procedimientos necesarios en materia de control interno.</w:t>
      </w:r>
    </w:p>
    <w:p w14:paraId="16FE8076" w14:textId="77777777" w:rsidR="00C64A5C" w:rsidRPr="00093FAA" w:rsidRDefault="00C64A5C" w:rsidP="00093FAA">
      <w:pPr>
        <w:pStyle w:val="Prrafodelista"/>
        <w:tabs>
          <w:tab w:val="left" w:pos="426"/>
          <w:tab w:val="left" w:pos="553"/>
          <w:tab w:val="left" w:pos="8079"/>
        </w:tabs>
        <w:spacing w:line="276" w:lineRule="auto"/>
        <w:ind w:left="0" w:right="4"/>
        <w:rPr>
          <w:rFonts w:ascii="Century Gothic" w:hAnsi="Century Gothic" w:cs="Arial"/>
          <w:sz w:val="24"/>
          <w:szCs w:val="24"/>
        </w:rPr>
      </w:pPr>
    </w:p>
    <w:p w14:paraId="3C92DF7F" w14:textId="77777777" w:rsidR="0044080B" w:rsidRPr="00093FAA" w:rsidRDefault="00195824" w:rsidP="00093FAA">
      <w:pPr>
        <w:pStyle w:val="Prrafodelista"/>
        <w:numPr>
          <w:ilvl w:val="0"/>
          <w:numId w:val="11"/>
        </w:numPr>
        <w:tabs>
          <w:tab w:val="left" w:pos="426"/>
          <w:tab w:val="left" w:pos="55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Generar información financiera, presupuestaria y de operación sin el respaldo </w:t>
      </w:r>
      <w:r w:rsidRPr="00093FAA">
        <w:rPr>
          <w:rFonts w:ascii="Century Gothic" w:hAnsi="Century Gothic" w:cs="Arial"/>
          <w:spacing w:val="-2"/>
          <w:sz w:val="24"/>
          <w:szCs w:val="24"/>
        </w:rPr>
        <w:t>suficiente.</w:t>
      </w:r>
    </w:p>
    <w:p w14:paraId="6994E08E"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F778420" w14:textId="77777777" w:rsidR="0044080B" w:rsidRPr="00093FAA" w:rsidRDefault="00195824" w:rsidP="00093FAA">
      <w:pPr>
        <w:pStyle w:val="Prrafodelista"/>
        <w:numPr>
          <w:ilvl w:val="0"/>
          <w:numId w:val="11"/>
        </w:numPr>
        <w:tabs>
          <w:tab w:val="left" w:pos="426"/>
          <w:tab w:val="left" w:pos="579"/>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Comunicar información financiera, presupuestaría y de operación incompleta, confusa o dispersa.</w:t>
      </w:r>
    </w:p>
    <w:p w14:paraId="77147F9C"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8708885" w14:textId="77777777" w:rsidR="0044080B" w:rsidRPr="00093FAA" w:rsidRDefault="00195824" w:rsidP="00093FAA">
      <w:pPr>
        <w:pStyle w:val="Prrafodelista"/>
        <w:numPr>
          <w:ilvl w:val="0"/>
          <w:numId w:val="11"/>
        </w:numPr>
        <w:tabs>
          <w:tab w:val="left" w:pos="426"/>
          <w:tab w:val="left" w:pos="54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Omitir supervisar los planes, programas o proyectos a su cargo, en su caso, las actividades y el cumplimiento de las funciones del personal que le reporta.</w:t>
      </w:r>
    </w:p>
    <w:p w14:paraId="4032321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0B8FCD7" w14:textId="77777777" w:rsidR="0044080B" w:rsidRPr="00093FAA" w:rsidRDefault="00195824" w:rsidP="00093FAA">
      <w:pPr>
        <w:pStyle w:val="Prrafodelista"/>
        <w:numPr>
          <w:ilvl w:val="0"/>
          <w:numId w:val="11"/>
        </w:numPr>
        <w:tabs>
          <w:tab w:val="left" w:pos="426"/>
          <w:tab w:val="left" w:pos="47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Dejar</w:t>
      </w:r>
      <w:r w:rsidRPr="00093FAA">
        <w:rPr>
          <w:rFonts w:ascii="Century Gothic" w:hAnsi="Century Gothic" w:cs="Arial"/>
          <w:spacing w:val="-4"/>
          <w:sz w:val="24"/>
          <w:szCs w:val="24"/>
        </w:rPr>
        <w:t xml:space="preserve"> </w:t>
      </w:r>
      <w:r w:rsidRPr="00093FAA">
        <w:rPr>
          <w:rFonts w:ascii="Century Gothic" w:hAnsi="Century Gothic" w:cs="Arial"/>
          <w:sz w:val="24"/>
          <w:szCs w:val="24"/>
        </w:rPr>
        <w:t>de</w:t>
      </w:r>
      <w:r w:rsidRPr="00093FAA">
        <w:rPr>
          <w:rFonts w:ascii="Century Gothic" w:hAnsi="Century Gothic" w:cs="Arial"/>
          <w:spacing w:val="-4"/>
          <w:sz w:val="24"/>
          <w:szCs w:val="24"/>
        </w:rPr>
        <w:t xml:space="preserve"> </w:t>
      </w:r>
      <w:r w:rsidRPr="00093FAA">
        <w:rPr>
          <w:rFonts w:ascii="Century Gothic" w:hAnsi="Century Gothic" w:cs="Arial"/>
          <w:sz w:val="24"/>
          <w:szCs w:val="24"/>
        </w:rPr>
        <w:t>salvaguardar</w:t>
      </w:r>
      <w:r w:rsidRPr="00093FAA">
        <w:rPr>
          <w:rFonts w:ascii="Century Gothic" w:hAnsi="Century Gothic" w:cs="Arial"/>
          <w:spacing w:val="-4"/>
          <w:sz w:val="24"/>
          <w:szCs w:val="24"/>
        </w:rPr>
        <w:t xml:space="preserve"> </w:t>
      </w:r>
      <w:r w:rsidRPr="00093FAA">
        <w:rPr>
          <w:rFonts w:ascii="Century Gothic" w:hAnsi="Century Gothic" w:cs="Arial"/>
          <w:sz w:val="24"/>
          <w:szCs w:val="24"/>
        </w:rPr>
        <w:t>documentos</w:t>
      </w:r>
      <w:r w:rsidRPr="00093FAA">
        <w:rPr>
          <w:rFonts w:ascii="Century Gothic" w:hAnsi="Century Gothic" w:cs="Arial"/>
          <w:spacing w:val="-6"/>
          <w:sz w:val="24"/>
          <w:szCs w:val="24"/>
        </w:rPr>
        <w:t xml:space="preserve"> </w:t>
      </w:r>
      <w:r w:rsidRPr="00093FAA">
        <w:rPr>
          <w:rFonts w:ascii="Century Gothic" w:hAnsi="Century Gothic" w:cs="Arial"/>
          <w:sz w:val="24"/>
          <w:szCs w:val="24"/>
        </w:rPr>
        <w:t>e</w:t>
      </w:r>
      <w:r w:rsidRPr="00093FAA">
        <w:rPr>
          <w:rFonts w:ascii="Century Gothic" w:hAnsi="Century Gothic" w:cs="Arial"/>
          <w:spacing w:val="-4"/>
          <w:sz w:val="24"/>
          <w:szCs w:val="24"/>
        </w:rPr>
        <w:t xml:space="preserve"> </w:t>
      </w:r>
      <w:r w:rsidRPr="00093FAA">
        <w:rPr>
          <w:rFonts w:ascii="Century Gothic" w:hAnsi="Century Gothic" w:cs="Arial"/>
          <w:sz w:val="24"/>
          <w:szCs w:val="24"/>
        </w:rPr>
        <w:t>información</w:t>
      </w:r>
      <w:r w:rsidRPr="00093FAA">
        <w:rPr>
          <w:rFonts w:ascii="Century Gothic" w:hAnsi="Century Gothic" w:cs="Arial"/>
          <w:spacing w:val="-4"/>
          <w:sz w:val="24"/>
          <w:szCs w:val="24"/>
        </w:rPr>
        <w:t xml:space="preserve"> </w:t>
      </w:r>
      <w:r w:rsidRPr="00093FAA">
        <w:rPr>
          <w:rFonts w:ascii="Century Gothic" w:hAnsi="Century Gothic" w:cs="Arial"/>
          <w:sz w:val="24"/>
          <w:szCs w:val="24"/>
        </w:rPr>
        <w:t>que</w:t>
      </w:r>
      <w:r w:rsidRPr="00093FAA">
        <w:rPr>
          <w:rFonts w:ascii="Century Gothic" w:hAnsi="Century Gothic" w:cs="Arial"/>
          <w:spacing w:val="-4"/>
          <w:sz w:val="24"/>
          <w:szCs w:val="24"/>
        </w:rPr>
        <w:t xml:space="preserve"> </w:t>
      </w:r>
      <w:r w:rsidRPr="00093FAA">
        <w:rPr>
          <w:rFonts w:ascii="Century Gothic" w:hAnsi="Century Gothic" w:cs="Arial"/>
          <w:sz w:val="24"/>
          <w:szCs w:val="24"/>
        </w:rPr>
        <w:t>se</w:t>
      </w:r>
      <w:r w:rsidRPr="00093FAA">
        <w:rPr>
          <w:rFonts w:ascii="Century Gothic" w:hAnsi="Century Gothic" w:cs="Arial"/>
          <w:spacing w:val="-3"/>
          <w:sz w:val="24"/>
          <w:szCs w:val="24"/>
        </w:rPr>
        <w:t xml:space="preserve"> </w:t>
      </w:r>
      <w:r w:rsidRPr="00093FAA">
        <w:rPr>
          <w:rFonts w:ascii="Century Gothic" w:hAnsi="Century Gothic" w:cs="Arial"/>
          <w:sz w:val="24"/>
          <w:szCs w:val="24"/>
        </w:rPr>
        <w:t>deban</w:t>
      </w:r>
      <w:r w:rsidRPr="00093FAA">
        <w:rPr>
          <w:rFonts w:ascii="Century Gothic" w:hAnsi="Century Gothic" w:cs="Arial"/>
          <w:spacing w:val="-6"/>
          <w:sz w:val="24"/>
          <w:szCs w:val="24"/>
        </w:rPr>
        <w:t xml:space="preserve"> </w:t>
      </w:r>
      <w:r w:rsidRPr="00093FAA">
        <w:rPr>
          <w:rFonts w:ascii="Century Gothic" w:hAnsi="Century Gothic" w:cs="Arial"/>
          <w:sz w:val="24"/>
          <w:szCs w:val="24"/>
        </w:rPr>
        <w:t>conservar</w:t>
      </w:r>
      <w:r w:rsidRPr="00093FAA">
        <w:rPr>
          <w:rFonts w:ascii="Century Gothic" w:hAnsi="Century Gothic" w:cs="Arial"/>
          <w:spacing w:val="-4"/>
          <w:sz w:val="24"/>
          <w:szCs w:val="24"/>
        </w:rPr>
        <w:t xml:space="preserve"> </w:t>
      </w:r>
      <w:r w:rsidRPr="00093FAA">
        <w:rPr>
          <w:rFonts w:ascii="Century Gothic" w:hAnsi="Century Gothic" w:cs="Arial"/>
          <w:sz w:val="24"/>
          <w:szCs w:val="24"/>
        </w:rPr>
        <w:t>por</w:t>
      </w:r>
      <w:r w:rsidRPr="00093FAA">
        <w:rPr>
          <w:rFonts w:ascii="Century Gothic" w:hAnsi="Century Gothic" w:cs="Arial"/>
          <w:spacing w:val="-4"/>
          <w:sz w:val="24"/>
          <w:szCs w:val="24"/>
        </w:rPr>
        <w:t xml:space="preserve"> </w:t>
      </w:r>
      <w:r w:rsidRPr="00093FAA">
        <w:rPr>
          <w:rFonts w:ascii="Century Gothic" w:hAnsi="Century Gothic" w:cs="Arial"/>
          <w:sz w:val="24"/>
          <w:szCs w:val="24"/>
        </w:rPr>
        <w:t>su relevancia o por sus aspectos técnicos, jurídicos, económicos o de seguridad.</w:t>
      </w:r>
    </w:p>
    <w:p w14:paraId="33C8A570"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37F91A8" w14:textId="77777777" w:rsidR="0044080B" w:rsidRPr="00093FAA" w:rsidRDefault="00195824" w:rsidP="00093FAA">
      <w:pPr>
        <w:pStyle w:val="Prrafodelista"/>
        <w:numPr>
          <w:ilvl w:val="0"/>
          <w:numId w:val="11"/>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Ejecutar sus funciones sin establecer las medidas de control que le </w:t>
      </w:r>
      <w:r w:rsidRPr="00093FAA">
        <w:rPr>
          <w:rFonts w:ascii="Century Gothic" w:hAnsi="Century Gothic" w:cs="Arial"/>
          <w:spacing w:val="-2"/>
          <w:sz w:val="24"/>
          <w:szCs w:val="24"/>
        </w:rPr>
        <w:t>correspondan.</w:t>
      </w:r>
    </w:p>
    <w:p w14:paraId="400396F3"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4C2B59A" w14:textId="77777777" w:rsidR="0044080B" w:rsidRPr="00093FAA" w:rsidRDefault="00195824" w:rsidP="00093FAA">
      <w:pPr>
        <w:pStyle w:val="Prrafodelista"/>
        <w:numPr>
          <w:ilvl w:val="0"/>
          <w:numId w:val="11"/>
        </w:numPr>
        <w:tabs>
          <w:tab w:val="left" w:pos="426"/>
          <w:tab w:val="left" w:pos="55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Omitir modificar procesos y tramos de control, conforme a sus atribuciones, en áreas en las que se detecten conducta</w:t>
      </w:r>
      <w:r w:rsidR="00753B87" w:rsidRPr="00093FAA">
        <w:rPr>
          <w:rFonts w:ascii="Century Gothic" w:hAnsi="Century Gothic" w:cs="Arial"/>
          <w:sz w:val="24"/>
          <w:szCs w:val="24"/>
        </w:rPr>
        <w:t>s contrarias al Código</w:t>
      </w:r>
      <w:r w:rsidRPr="00093FAA">
        <w:rPr>
          <w:rFonts w:ascii="Century Gothic" w:hAnsi="Century Gothic" w:cs="Arial"/>
          <w:sz w:val="24"/>
          <w:szCs w:val="24"/>
        </w:rPr>
        <w:t>.</w:t>
      </w:r>
    </w:p>
    <w:p w14:paraId="1CBDC02C"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68208B0" w14:textId="77777777" w:rsidR="0044080B" w:rsidRPr="00093FAA" w:rsidRDefault="00195824" w:rsidP="00093FAA">
      <w:pPr>
        <w:pStyle w:val="Prrafodelista"/>
        <w:numPr>
          <w:ilvl w:val="0"/>
          <w:numId w:val="11"/>
        </w:numPr>
        <w:tabs>
          <w:tab w:val="left" w:pos="426"/>
          <w:tab w:val="left" w:pos="503"/>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Dejar de implementar, en su caso, de adoptar, mejores prácticas y procesos para evitar la corrupción y prevenir cualquier conflicto de interés.</w:t>
      </w:r>
    </w:p>
    <w:p w14:paraId="35942453"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F425C92" w14:textId="77777777" w:rsidR="0044080B" w:rsidRPr="00093FAA" w:rsidRDefault="00195824" w:rsidP="00093FAA">
      <w:pPr>
        <w:pStyle w:val="Prrafodelista"/>
        <w:numPr>
          <w:ilvl w:val="0"/>
          <w:numId w:val="11"/>
        </w:numPr>
        <w:tabs>
          <w:tab w:val="left" w:pos="426"/>
          <w:tab w:val="left" w:pos="539"/>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Inhibir las manifestaciones o propuestas que tiendan a mejorar o superar deficiencias de operación, de procesos, o de comportamiento ético de</w:t>
      </w:r>
      <w:r w:rsidR="004E603E" w:rsidRPr="00093FAA">
        <w:rPr>
          <w:rFonts w:ascii="Century Gothic" w:hAnsi="Century Gothic" w:cs="Arial"/>
          <w:sz w:val="24"/>
          <w:szCs w:val="24"/>
        </w:rPr>
        <w:t xml:space="preserve"> las y</w:t>
      </w:r>
      <w:r w:rsidRPr="00093FAA">
        <w:rPr>
          <w:rFonts w:ascii="Century Gothic" w:hAnsi="Century Gothic" w:cs="Arial"/>
          <w:sz w:val="24"/>
          <w:szCs w:val="24"/>
        </w:rPr>
        <w:t xml:space="preserve"> los servidores públicos.</w:t>
      </w:r>
    </w:p>
    <w:p w14:paraId="379D0362" w14:textId="3DAB2EED" w:rsidR="0044080B" w:rsidRPr="00093FAA" w:rsidRDefault="0044080B" w:rsidP="00093FAA">
      <w:pPr>
        <w:pStyle w:val="Textoindependiente"/>
        <w:tabs>
          <w:tab w:val="left" w:pos="8079"/>
        </w:tabs>
        <w:spacing w:line="276" w:lineRule="auto"/>
        <w:rPr>
          <w:rFonts w:ascii="Century Gothic" w:hAnsi="Century Gothic" w:cs="Arial"/>
        </w:rPr>
      </w:pPr>
    </w:p>
    <w:p w14:paraId="6B34161B" w14:textId="77777777" w:rsidR="004C729F" w:rsidRPr="00093FAA" w:rsidRDefault="004C729F" w:rsidP="00093FAA">
      <w:pPr>
        <w:pStyle w:val="Textoindependiente"/>
        <w:tabs>
          <w:tab w:val="left" w:pos="8079"/>
        </w:tabs>
        <w:spacing w:line="276" w:lineRule="auto"/>
        <w:rPr>
          <w:rFonts w:ascii="Century Gothic" w:hAnsi="Century Gothic" w:cs="Arial"/>
        </w:rPr>
      </w:pPr>
    </w:p>
    <w:p w14:paraId="1D978DB6" w14:textId="5B7EF857" w:rsidR="0044080B" w:rsidRPr="00093FAA" w:rsidRDefault="00195824" w:rsidP="00093FAA">
      <w:pPr>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Sección</w:t>
      </w:r>
      <w:r w:rsidRPr="00093FAA">
        <w:rPr>
          <w:rFonts w:ascii="Century Gothic" w:hAnsi="Century Gothic" w:cs="Arial"/>
          <w:b/>
          <w:spacing w:val="-2"/>
          <w:sz w:val="24"/>
          <w:szCs w:val="24"/>
        </w:rPr>
        <w:t xml:space="preserve"> </w:t>
      </w:r>
      <w:r w:rsidR="00953312" w:rsidRPr="00093FAA">
        <w:rPr>
          <w:rFonts w:ascii="Century Gothic" w:hAnsi="Century Gothic" w:cs="Arial"/>
          <w:b/>
          <w:spacing w:val="-2"/>
          <w:sz w:val="24"/>
          <w:szCs w:val="24"/>
        </w:rPr>
        <w:t>S</w:t>
      </w:r>
      <w:r w:rsidR="006502C5" w:rsidRPr="00093FAA">
        <w:rPr>
          <w:rFonts w:ascii="Century Gothic" w:hAnsi="Century Gothic" w:cs="Arial"/>
          <w:b/>
          <w:spacing w:val="-2"/>
          <w:sz w:val="24"/>
          <w:szCs w:val="24"/>
        </w:rPr>
        <w:t>éptima</w:t>
      </w:r>
    </w:p>
    <w:p w14:paraId="5A24410E" w14:textId="77777777" w:rsidR="0044080B" w:rsidRPr="00093FAA" w:rsidRDefault="00195824" w:rsidP="00093FAA">
      <w:pPr>
        <w:tabs>
          <w:tab w:val="left" w:pos="7797"/>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De</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la</w:t>
      </w:r>
      <w:r w:rsidRPr="00093FAA">
        <w:rPr>
          <w:rFonts w:ascii="Century Gothic" w:hAnsi="Century Gothic" w:cs="Arial"/>
          <w:b/>
          <w:spacing w:val="-2"/>
          <w:sz w:val="24"/>
          <w:szCs w:val="24"/>
        </w:rPr>
        <w:t xml:space="preserve"> </w:t>
      </w:r>
      <w:r w:rsidR="008557DD" w:rsidRPr="00093FAA">
        <w:rPr>
          <w:rFonts w:ascii="Century Gothic" w:hAnsi="Century Gothic" w:cs="Arial"/>
          <w:b/>
          <w:spacing w:val="-2"/>
          <w:sz w:val="24"/>
          <w:szCs w:val="24"/>
        </w:rPr>
        <w:t>C</w:t>
      </w:r>
      <w:r w:rsidRPr="00093FAA">
        <w:rPr>
          <w:rFonts w:ascii="Century Gothic" w:hAnsi="Century Gothic" w:cs="Arial"/>
          <w:b/>
          <w:sz w:val="24"/>
          <w:szCs w:val="24"/>
        </w:rPr>
        <w:t>ooperación con</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la</w:t>
      </w:r>
      <w:r w:rsidRPr="00093FAA">
        <w:rPr>
          <w:rFonts w:ascii="Century Gothic" w:hAnsi="Century Gothic" w:cs="Arial"/>
          <w:b/>
          <w:spacing w:val="1"/>
          <w:sz w:val="24"/>
          <w:szCs w:val="24"/>
        </w:rPr>
        <w:t xml:space="preserve"> </w:t>
      </w:r>
      <w:r w:rsidR="008557DD" w:rsidRPr="00093FAA">
        <w:rPr>
          <w:rFonts w:ascii="Century Gothic" w:hAnsi="Century Gothic" w:cs="Arial"/>
          <w:b/>
          <w:spacing w:val="1"/>
          <w:sz w:val="24"/>
          <w:szCs w:val="24"/>
        </w:rPr>
        <w:t>I</w:t>
      </w:r>
      <w:r w:rsidRPr="00093FAA">
        <w:rPr>
          <w:rFonts w:ascii="Century Gothic" w:hAnsi="Century Gothic" w:cs="Arial"/>
          <w:b/>
          <w:spacing w:val="-2"/>
          <w:sz w:val="24"/>
          <w:szCs w:val="24"/>
        </w:rPr>
        <w:t>ntegridad</w:t>
      </w:r>
    </w:p>
    <w:p w14:paraId="3018531E" w14:textId="77777777" w:rsidR="00762EB6" w:rsidRPr="00093FAA" w:rsidRDefault="00762EB6" w:rsidP="00093FAA">
      <w:pPr>
        <w:pStyle w:val="Textoindependiente"/>
        <w:tabs>
          <w:tab w:val="left" w:pos="8079"/>
        </w:tabs>
        <w:spacing w:line="276" w:lineRule="auto"/>
        <w:rPr>
          <w:rFonts w:ascii="Century Gothic" w:hAnsi="Century Gothic" w:cs="Arial"/>
          <w:b/>
        </w:rPr>
      </w:pPr>
    </w:p>
    <w:p w14:paraId="30396FB4" w14:textId="6775F0C8" w:rsidR="0044080B" w:rsidRPr="00093FAA" w:rsidRDefault="00953312"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 xml:space="preserve">Artículo </w:t>
      </w:r>
      <w:r w:rsidR="00194321" w:rsidRPr="00093FAA">
        <w:rPr>
          <w:rFonts w:ascii="Century Gothic" w:hAnsi="Century Gothic" w:cs="Arial"/>
          <w:b/>
        </w:rPr>
        <w:t>1</w:t>
      </w:r>
      <w:r w:rsidR="006502C5" w:rsidRPr="00093FAA">
        <w:rPr>
          <w:rFonts w:ascii="Century Gothic" w:hAnsi="Century Gothic" w:cs="Arial"/>
          <w:b/>
        </w:rPr>
        <w:t>9</w:t>
      </w:r>
      <w:r w:rsidR="00A23648" w:rsidRPr="00093FAA">
        <w:rPr>
          <w:rFonts w:ascii="Century Gothic" w:hAnsi="Century Gothic" w:cs="Arial"/>
        </w:rPr>
        <w:t>. La o e</w:t>
      </w:r>
      <w:r w:rsidR="00195824" w:rsidRPr="00093FAA">
        <w:rPr>
          <w:rFonts w:ascii="Century Gothic" w:hAnsi="Century Gothic" w:cs="Arial"/>
        </w:rPr>
        <w:t xml:space="preserve">l servidor público en el desempeño de su empleo, cargo o comisión, coopera con la </w:t>
      </w:r>
      <w:r w:rsidR="00296B55" w:rsidRPr="00093FAA">
        <w:rPr>
          <w:rFonts w:ascii="Century Gothic" w:hAnsi="Century Gothic" w:cs="Arial"/>
        </w:rPr>
        <w:t>Dependencia Municipal</w:t>
      </w:r>
      <w:r w:rsidR="00195824" w:rsidRPr="00093FAA">
        <w:rPr>
          <w:rFonts w:ascii="Century Gothic" w:hAnsi="Century Gothic" w:cs="Arial"/>
        </w:rPr>
        <w:t xml:space="preserve"> en la que labora y con las instancias encargadas de velar por la observancia de los principios y valores intrínsecos al servicio</w:t>
      </w:r>
      <w:r w:rsidR="00195824" w:rsidRPr="00093FAA">
        <w:rPr>
          <w:rFonts w:ascii="Century Gothic" w:hAnsi="Century Gothic" w:cs="Arial"/>
          <w:spacing w:val="-2"/>
        </w:rPr>
        <w:t xml:space="preserve"> </w:t>
      </w:r>
      <w:r w:rsidR="00195824" w:rsidRPr="00093FAA">
        <w:rPr>
          <w:rFonts w:ascii="Century Gothic" w:hAnsi="Century Gothic" w:cs="Arial"/>
        </w:rPr>
        <w:t>público,</w:t>
      </w:r>
      <w:r w:rsidR="00195824" w:rsidRPr="00093FAA">
        <w:rPr>
          <w:rFonts w:ascii="Century Gothic" w:hAnsi="Century Gothic" w:cs="Arial"/>
          <w:spacing w:val="-2"/>
        </w:rPr>
        <w:t xml:space="preserve"> </w:t>
      </w:r>
      <w:r w:rsidR="00195824" w:rsidRPr="00093FAA">
        <w:rPr>
          <w:rFonts w:ascii="Century Gothic" w:hAnsi="Century Gothic" w:cs="Arial"/>
        </w:rPr>
        <w:t>en</w:t>
      </w:r>
      <w:r w:rsidR="00195824" w:rsidRPr="00093FAA">
        <w:rPr>
          <w:rFonts w:ascii="Century Gothic" w:hAnsi="Century Gothic" w:cs="Arial"/>
          <w:spacing w:val="-4"/>
        </w:rPr>
        <w:t xml:space="preserve"> </w:t>
      </w:r>
      <w:r w:rsidR="00195824" w:rsidRPr="00093FAA">
        <w:rPr>
          <w:rFonts w:ascii="Century Gothic" w:hAnsi="Century Gothic" w:cs="Arial"/>
        </w:rPr>
        <w:t>el</w:t>
      </w:r>
      <w:r w:rsidR="00195824" w:rsidRPr="00093FAA">
        <w:rPr>
          <w:rFonts w:ascii="Century Gothic" w:hAnsi="Century Gothic" w:cs="Arial"/>
          <w:spacing w:val="-5"/>
        </w:rPr>
        <w:t xml:space="preserve"> </w:t>
      </w:r>
      <w:r w:rsidR="00195824" w:rsidRPr="00093FAA">
        <w:rPr>
          <w:rFonts w:ascii="Century Gothic" w:hAnsi="Century Gothic" w:cs="Arial"/>
        </w:rPr>
        <w:t>fortalecimiento</w:t>
      </w:r>
      <w:r w:rsidR="00195824" w:rsidRPr="00093FAA">
        <w:rPr>
          <w:rFonts w:ascii="Century Gothic" w:hAnsi="Century Gothic" w:cs="Arial"/>
          <w:spacing w:val="-3"/>
        </w:rPr>
        <w:t xml:space="preserve"> </w:t>
      </w:r>
      <w:r w:rsidR="00195824" w:rsidRPr="00093FAA">
        <w:rPr>
          <w:rFonts w:ascii="Century Gothic" w:hAnsi="Century Gothic" w:cs="Arial"/>
        </w:rPr>
        <w:t>de</w:t>
      </w:r>
      <w:r w:rsidR="00195824" w:rsidRPr="00093FAA">
        <w:rPr>
          <w:rFonts w:ascii="Century Gothic" w:hAnsi="Century Gothic" w:cs="Arial"/>
          <w:spacing w:val="-4"/>
        </w:rPr>
        <w:t xml:space="preserve"> </w:t>
      </w:r>
      <w:r w:rsidR="00195824" w:rsidRPr="00093FAA">
        <w:rPr>
          <w:rFonts w:ascii="Century Gothic" w:hAnsi="Century Gothic" w:cs="Arial"/>
        </w:rPr>
        <w:t>la</w:t>
      </w:r>
      <w:r w:rsidR="00195824" w:rsidRPr="00093FAA">
        <w:rPr>
          <w:rFonts w:ascii="Century Gothic" w:hAnsi="Century Gothic" w:cs="Arial"/>
          <w:spacing w:val="-2"/>
        </w:rPr>
        <w:t xml:space="preserve"> </w:t>
      </w:r>
      <w:r w:rsidR="00195824" w:rsidRPr="00093FAA">
        <w:rPr>
          <w:rFonts w:ascii="Century Gothic" w:hAnsi="Century Gothic" w:cs="Arial"/>
        </w:rPr>
        <w:t>cultura</w:t>
      </w:r>
      <w:r w:rsidR="00195824" w:rsidRPr="00093FAA">
        <w:rPr>
          <w:rFonts w:ascii="Century Gothic" w:hAnsi="Century Gothic" w:cs="Arial"/>
          <w:spacing w:val="-2"/>
        </w:rPr>
        <w:t xml:space="preserve"> </w:t>
      </w:r>
      <w:r w:rsidR="00195824" w:rsidRPr="00093FAA">
        <w:rPr>
          <w:rFonts w:ascii="Century Gothic" w:hAnsi="Century Gothic" w:cs="Arial"/>
        </w:rPr>
        <w:t>ética</w:t>
      </w:r>
      <w:r w:rsidR="00195824" w:rsidRPr="00093FAA">
        <w:rPr>
          <w:rFonts w:ascii="Century Gothic" w:hAnsi="Century Gothic" w:cs="Arial"/>
          <w:spacing w:val="-2"/>
        </w:rPr>
        <w:t xml:space="preserve"> </w:t>
      </w:r>
      <w:r w:rsidR="00195824" w:rsidRPr="00093FAA">
        <w:rPr>
          <w:rFonts w:ascii="Century Gothic" w:hAnsi="Century Gothic" w:cs="Arial"/>
        </w:rPr>
        <w:t>y de</w:t>
      </w:r>
      <w:r w:rsidR="00195824" w:rsidRPr="00093FAA">
        <w:rPr>
          <w:rFonts w:ascii="Century Gothic" w:hAnsi="Century Gothic" w:cs="Arial"/>
          <w:spacing w:val="-2"/>
        </w:rPr>
        <w:t xml:space="preserve"> </w:t>
      </w:r>
      <w:r w:rsidR="00195824" w:rsidRPr="00093FAA">
        <w:rPr>
          <w:rFonts w:ascii="Century Gothic" w:hAnsi="Century Gothic" w:cs="Arial"/>
        </w:rPr>
        <w:t>servicio</w:t>
      </w:r>
      <w:r w:rsidR="00195824" w:rsidRPr="00093FAA">
        <w:rPr>
          <w:rFonts w:ascii="Century Gothic" w:hAnsi="Century Gothic" w:cs="Arial"/>
          <w:spacing w:val="-2"/>
        </w:rPr>
        <w:t xml:space="preserve"> </w:t>
      </w:r>
      <w:r w:rsidR="00195824" w:rsidRPr="00093FAA">
        <w:rPr>
          <w:rFonts w:ascii="Century Gothic" w:hAnsi="Century Gothic" w:cs="Arial"/>
        </w:rPr>
        <w:t>a</w:t>
      </w:r>
      <w:r w:rsidR="00195824" w:rsidRPr="00093FAA">
        <w:rPr>
          <w:rFonts w:ascii="Century Gothic" w:hAnsi="Century Gothic" w:cs="Arial"/>
          <w:spacing w:val="-1"/>
        </w:rPr>
        <w:t xml:space="preserve"> </w:t>
      </w:r>
      <w:r w:rsidR="00195824" w:rsidRPr="00093FAA">
        <w:rPr>
          <w:rFonts w:ascii="Century Gothic" w:hAnsi="Century Gothic" w:cs="Arial"/>
        </w:rPr>
        <w:t>la</w:t>
      </w:r>
      <w:r w:rsidR="00195824" w:rsidRPr="00093FAA">
        <w:rPr>
          <w:rFonts w:ascii="Century Gothic" w:hAnsi="Century Gothic" w:cs="Arial"/>
          <w:spacing w:val="-2"/>
        </w:rPr>
        <w:t xml:space="preserve"> </w:t>
      </w:r>
      <w:r w:rsidR="00195824" w:rsidRPr="00093FAA">
        <w:rPr>
          <w:rFonts w:ascii="Century Gothic" w:hAnsi="Century Gothic" w:cs="Arial"/>
        </w:rPr>
        <w:t>sociedad.</w:t>
      </w:r>
    </w:p>
    <w:p w14:paraId="267F2302"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766EDCAA" w14:textId="77777777"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rPr>
        <w:t>Son acciones que, de manera enunciativa y no limitativa, hacen posible propiciar un servicio público integro, las siguientes:</w:t>
      </w:r>
    </w:p>
    <w:p w14:paraId="161456E7"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25569A09" w14:textId="77777777" w:rsidR="0044080B" w:rsidRPr="00093FAA" w:rsidRDefault="00195824" w:rsidP="00093FAA">
      <w:pPr>
        <w:pStyle w:val="Prrafodelista"/>
        <w:numPr>
          <w:ilvl w:val="0"/>
          <w:numId w:val="10"/>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Detectar</w:t>
      </w:r>
      <w:r w:rsidRPr="00093FAA">
        <w:rPr>
          <w:rFonts w:ascii="Century Gothic" w:hAnsi="Century Gothic" w:cs="Arial"/>
          <w:spacing w:val="-3"/>
          <w:sz w:val="24"/>
          <w:szCs w:val="24"/>
        </w:rPr>
        <w:t xml:space="preserve"> </w:t>
      </w:r>
      <w:r w:rsidRPr="00093FAA">
        <w:rPr>
          <w:rFonts w:ascii="Century Gothic" w:hAnsi="Century Gothic" w:cs="Arial"/>
          <w:sz w:val="24"/>
          <w:szCs w:val="24"/>
        </w:rPr>
        <w:t>áreas</w:t>
      </w:r>
      <w:r w:rsidRPr="00093FAA">
        <w:rPr>
          <w:rFonts w:ascii="Century Gothic" w:hAnsi="Century Gothic" w:cs="Arial"/>
          <w:spacing w:val="-6"/>
          <w:sz w:val="24"/>
          <w:szCs w:val="24"/>
        </w:rPr>
        <w:t xml:space="preserve"> </w:t>
      </w:r>
      <w:r w:rsidRPr="00093FAA">
        <w:rPr>
          <w:rFonts w:ascii="Century Gothic" w:hAnsi="Century Gothic" w:cs="Arial"/>
          <w:sz w:val="24"/>
          <w:szCs w:val="24"/>
        </w:rPr>
        <w:t>sensibles</w:t>
      </w:r>
      <w:r w:rsidRPr="00093FAA">
        <w:rPr>
          <w:rFonts w:ascii="Century Gothic" w:hAnsi="Century Gothic" w:cs="Arial"/>
          <w:spacing w:val="-3"/>
          <w:sz w:val="24"/>
          <w:szCs w:val="24"/>
        </w:rPr>
        <w:t xml:space="preserve"> </w:t>
      </w:r>
      <w:r w:rsidRPr="00093FAA">
        <w:rPr>
          <w:rFonts w:ascii="Century Gothic" w:hAnsi="Century Gothic" w:cs="Arial"/>
          <w:sz w:val="24"/>
          <w:szCs w:val="24"/>
        </w:rPr>
        <w:t>o</w:t>
      </w:r>
      <w:r w:rsidRPr="00093FAA">
        <w:rPr>
          <w:rFonts w:ascii="Century Gothic" w:hAnsi="Century Gothic" w:cs="Arial"/>
          <w:spacing w:val="-2"/>
          <w:sz w:val="24"/>
          <w:szCs w:val="24"/>
        </w:rPr>
        <w:t xml:space="preserve"> </w:t>
      </w:r>
      <w:r w:rsidRPr="00093FAA">
        <w:rPr>
          <w:rFonts w:ascii="Century Gothic" w:hAnsi="Century Gothic" w:cs="Arial"/>
          <w:sz w:val="24"/>
          <w:szCs w:val="24"/>
        </w:rPr>
        <w:t>vulnerables</w:t>
      </w:r>
      <w:r w:rsidRPr="00093FAA">
        <w:rPr>
          <w:rFonts w:ascii="Century Gothic" w:hAnsi="Century Gothic" w:cs="Arial"/>
          <w:spacing w:val="-3"/>
          <w:sz w:val="24"/>
          <w:szCs w:val="24"/>
        </w:rPr>
        <w:t xml:space="preserve"> </w:t>
      </w:r>
      <w:r w:rsidRPr="00093FAA">
        <w:rPr>
          <w:rFonts w:ascii="Century Gothic" w:hAnsi="Century Gothic" w:cs="Arial"/>
          <w:sz w:val="24"/>
          <w:szCs w:val="24"/>
        </w:rPr>
        <w:t>a</w:t>
      </w:r>
      <w:r w:rsidRPr="00093FAA">
        <w:rPr>
          <w:rFonts w:ascii="Century Gothic" w:hAnsi="Century Gothic" w:cs="Arial"/>
          <w:spacing w:val="-5"/>
          <w:sz w:val="24"/>
          <w:szCs w:val="24"/>
        </w:rPr>
        <w:t xml:space="preserve"> </w:t>
      </w:r>
      <w:r w:rsidRPr="00093FAA">
        <w:rPr>
          <w:rFonts w:ascii="Century Gothic" w:hAnsi="Century Gothic" w:cs="Arial"/>
          <w:sz w:val="24"/>
          <w:szCs w:val="24"/>
        </w:rPr>
        <w:t>hechos</w:t>
      </w:r>
      <w:r w:rsidRPr="00093FAA">
        <w:rPr>
          <w:rFonts w:ascii="Century Gothic" w:hAnsi="Century Gothic" w:cs="Arial"/>
          <w:spacing w:val="-5"/>
          <w:sz w:val="24"/>
          <w:szCs w:val="24"/>
        </w:rPr>
        <w:t xml:space="preserve"> </w:t>
      </w:r>
      <w:r w:rsidRPr="00093FAA">
        <w:rPr>
          <w:rFonts w:ascii="Century Gothic" w:hAnsi="Century Gothic" w:cs="Arial"/>
          <w:sz w:val="24"/>
          <w:szCs w:val="24"/>
        </w:rPr>
        <w:t>de</w:t>
      </w:r>
      <w:r w:rsidRPr="00093FAA">
        <w:rPr>
          <w:rFonts w:ascii="Century Gothic" w:hAnsi="Century Gothic" w:cs="Arial"/>
          <w:spacing w:val="-3"/>
          <w:sz w:val="24"/>
          <w:szCs w:val="24"/>
        </w:rPr>
        <w:t xml:space="preserve"> </w:t>
      </w:r>
      <w:r w:rsidRPr="00093FAA">
        <w:rPr>
          <w:rFonts w:ascii="Century Gothic" w:hAnsi="Century Gothic" w:cs="Arial"/>
          <w:spacing w:val="-2"/>
          <w:sz w:val="24"/>
          <w:szCs w:val="24"/>
        </w:rPr>
        <w:t>corrupción.</w:t>
      </w:r>
    </w:p>
    <w:p w14:paraId="06601501"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F1270A6" w14:textId="77777777" w:rsidR="0044080B" w:rsidRPr="00093FAA" w:rsidRDefault="00195824" w:rsidP="00093FAA">
      <w:pPr>
        <w:pStyle w:val="Prrafodelista"/>
        <w:numPr>
          <w:ilvl w:val="0"/>
          <w:numId w:val="10"/>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Proponer o en su caso, adoptar cambios a las estructuras y procesos a fin de inhibir ineficiencias, hechos de corrupción y conductas contrarias a la ética.</w:t>
      </w:r>
    </w:p>
    <w:p w14:paraId="71786D5D"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408798E" w14:textId="77777777" w:rsidR="0044080B" w:rsidRPr="00093FAA" w:rsidRDefault="00195824" w:rsidP="00093FAA">
      <w:pPr>
        <w:pStyle w:val="Prrafodelista"/>
        <w:numPr>
          <w:ilvl w:val="0"/>
          <w:numId w:val="10"/>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Recomendar,</w:t>
      </w:r>
      <w:r w:rsidRPr="00093FAA">
        <w:rPr>
          <w:rFonts w:ascii="Century Gothic" w:hAnsi="Century Gothic" w:cs="Arial"/>
          <w:spacing w:val="-4"/>
          <w:sz w:val="24"/>
          <w:szCs w:val="24"/>
        </w:rPr>
        <w:t xml:space="preserve"> </w:t>
      </w:r>
      <w:r w:rsidRPr="00093FAA">
        <w:rPr>
          <w:rFonts w:ascii="Century Gothic" w:hAnsi="Century Gothic" w:cs="Arial"/>
          <w:sz w:val="24"/>
          <w:szCs w:val="24"/>
        </w:rPr>
        <w:t>diseñar</w:t>
      </w:r>
      <w:r w:rsidRPr="00093FAA">
        <w:rPr>
          <w:rFonts w:ascii="Century Gothic" w:hAnsi="Century Gothic" w:cs="Arial"/>
          <w:spacing w:val="-3"/>
          <w:sz w:val="24"/>
          <w:szCs w:val="24"/>
        </w:rPr>
        <w:t xml:space="preserve"> </w:t>
      </w:r>
      <w:r w:rsidRPr="00093FAA">
        <w:rPr>
          <w:rFonts w:ascii="Century Gothic" w:hAnsi="Century Gothic" w:cs="Arial"/>
          <w:sz w:val="24"/>
          <w:szCs w:val="24"/>
        </w:rPr>
        <w:t>y</w:t>
      </w:r>
      <w:r w:rsidRPr="00093FAA">
        <w:rPr>
          <w:rFonts w:ascii="Century Gothic" w:hAnsi="Century Gothic" w:cs="Arial"/>
          <w:spacing w:val="-6"/>
          <w:sz w:val="24"/>
          <w:szCs w:val="24"/>
        </w:rPr>
        <w:t xml:space="preserve"> </w:t>
      </w:r>
      <w:r w:rsidRPr="00093FAA">
        <w:rPr>
          <w:rFonts w:ascii="Century Gothic" w:hAnsi="Century Gothic" w:cs="Arial"/>
          <w:sz w:val="24"/>
          <w:szCs w:val="24"/>
        </w:rPr>
        <w:t>establecer</w:t>
      </w:r>
      <w:r w:rsidRPr="00093FAA">
        <w:rPr>
          <w:rFonts w:ascii="Century Gothic" w:hAnsi="Century Gothic" w:cs="Arial"/>
          <w:spacing w:val="-5"/>
          <w:sz w:val="24"/>
          <w:szCs w:val="24"/>
        </w:rPr>
        <w:t xml:space="preserve"> </w:t>
      </w:r>
      <w:r w:rsidRPr="00093FAA">
        <w:rPr>
          <w:rFonts w:ascii="Century Gothic" w:hAnsi="Century Gothic" w:cs="Arial"/>
          <w:sz w:val="24"/>
          <w:szCs w:val="24"/>
        </w:rPr>
        <w:t>mejores</w:t>
      </w:r>
      <w:r w:rsidRPr="00093FAA">
        <w:rPr>
          <w:rFonts w:ascii="Century Gothic" w:hAnsi="Century Gothic" w:cs="Arial"/>
          <w:spacing w:val="-4"/>
          <w:sz w:val="24"/>
          <w:szCs w:val="24"/>
        </w:rPr>
        <w:t xml:space="preserve"> </w:t>
      </w:r>
      <w:r w:rsidRPr="00093FAA">
        <w:rPr>
          <w:rFonts w:ascii="Century Gothic" w:hAnsi="Century Gothic" w:cs="Arial"/>
          <w:sz w:val="24"/>
          <w:szCs w:val="24"/>
        </w:rPr>
        <w:t>prácticas</w:t>
      </w:r>
      <w:r w:rsidRPr="00093FAA">
        <w:rPr>
          <w:rFonts w:ascii="Century Gothic" w:hAnsi="Century Gothic" w:cs="Arial"/>
          <w:spacing w:val="-5"/>
          <w:sz w:val="24"/>
          <w:szCs w:val="24"/>
        </w:rPr>
        <w:t xml:space="preserve"> </w:t>
      </w:r>
      <w:r w:rsidRPr="00093FAA">
        <w:rPr>
          <w:rFonts w:ascii="Century Gothic" w:hAnsi="Century Gothic" w:cs="Arial"/>
          <w:sz w:val="24"/>
          <w:szCs w:val="24"/>
        </w:rPr>
        <w:t>a</w:t>
      </w:r>
      <w:r w:rsidRPr="00093FAA">
        <w:rPr>
          <w:rFonts w:ascii="Century Gothic" w:hAnsi="Century Gothic" w:cs="Arial"/>
          <w:spacing w:val="-4"/>
          <w:sz w:val="24"/>
          <w:szCs w:val="24"/>
        </w:rPr>
        <w:t xml:space="preserve"> </w:t>
      </w:r>
      <w:r w:rsidRPr="00093FAA">
        <w:rPr>
          <w:rFonts w:ascii="Century Gothic" w:hAnsi="Century Gothic" w:cs="Arial"/>
          <w:sz w:val="24"/>
          <w:szCs w:val="24"/>
        </w:rPr>
        <w:t>favor</w:t>
      </w:r>
      <w:r w:rsidRPr="00093FAA">
        <w:rPr>
          <w:rFonts w:ascii="Century Gothic" w:hAnsi="Century Gothic" w:cs="Arial"/>
          <w:spacing w:val="-4"/>
          <w:sz w:val="24"/>
          <w:szCs w:val="24"/>
        </w:rPr>
        <w:t xml:space="preserve"> </w:t>
      </w:r>
      <w:r w:rsidRPr="00093FAA">
        <w:rPr>
          <w:rFonts w:ascii="Century Gothic" w:hAnsi="Century Gothic" w:cs="Arial"/>
          <w:sz w:val="24"/>
          <w:szCs w:val="24"/>
        </w:rPr>
        <w:t>del</w:t>
      </w:r>
      <w:r w:rsidRPr="00093FAA">
        <w:rPr>
          <w:rFonts w:ascii="Century Gothic" w:hAnsi="Century Gothic" w:cs="Arial"/>
          <w:spacing w:val="-5"/>
          <w:sz w:val="24"/>
          <w:szCs w:val="24"/>
        </w:rPr>
        <w:t xml:space="preserve"> </w:t>
      </w:r>
      <w:r w:rsidRPr="00093FAA">
        <w:rPr>
          <w:rFonts w:ascii="Century Gothic" w:hAnsi="Century Gothic" w:cs="Arial"/>
          <w:sz w:val="24"/>
          <w:szCs w:val="24"/>
        </w:rPr>
        <w:t>servicio</w:t>
      </w:r>
      <w:r w:rsidRPr="00093FAA">
        <w:rPr>
          <w:rFonts w:ascii="Century Gothic" w:hAnsi="Century Gothic" w:cs="Arial"/>
          <w:spacing w:val="-4"/>
          <w:sz w:val="24"/>
          <w:szCs w:val="24"/>
        </w:rPr>
        <w:t xml:space="preserve"> </w:t>
      </w:r>
      <w:r w:rsidRPr="00093FAA">
        <w:rPr>
          <w:rFonts w:ascii="Century Gothic" w:hAnsi="Century Gothic" w:cs="Arial"/>
          <w:spacing w:val="-2"/>
          <w:sz w:val="24"/>
          <w:szCs w:val="24"/>
        </w:rPr>
        <w:t>público.</w:t>
      </w:r>
    </w:p>
    <w:p w14:paraId="45DD42F2" w14:textId="5EC3650C" w:rsidR="004C729F" w:rsidRDefault="004C729F" w:rsidP="00093FAA">
      <w:pPr>
        <w:tabs>
          <w:tab w:val="left" w:pos="8079"/>
        </w:tabs>
        <w:spacing w:line="276" w:lineRule="auto"/>
        <w:ind w:right="1281"/>
        <w:jc w:val="center"/>
        <w:rPr>
          <w:rFonts w:ascii="Century Gothic" w:hAnsi="Century Gothic" w:cs="Arial"/>
          <w:b/>
          <w:sz w:val="24"/>
          <w:szCs w:val="24"/>
        </w:rPr>
      </w:pPr>
    </w:p>
    <w:p w14:paraId="09086703" w14:textId="77777777" w:rsidR="005C0853" w:rsidRPr="00093FAA" w:rsidRDefault="005C0853" w:rsidP="00093FAA">
      <w:pPr>
        <w:tabs>
          <w:tab w:val="left" w:pos="8079"/>
        </w:tabs>
        <w:spacing w:line="276" w:lineRule="auto"/>
        <w:ind w:right="1281"/>
        <w:jc w:val="center"/>
        <w:rPr>
          <w:rFonts w:ascii="Century Gothic" w:hAnsi="Century Gothic" w:cs="Arial"/>
          <w:b/>
          <w:sz w:val="24"/>
          <w:szCs w:val="24"/>
        </w:rPr>
      </w:pPr>
    </w:p>
    <w:p w14:paraId="10C270AA" w14:textId="33F3BFD0"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Sección</w:t>
      </w:r>
      <w:r w:rsidRPr="00093FAA">
        <w:rPr>
          <w:rFonts w:ascii="Century Gothic" w:hAnsi="Century Gothic" w:cs="Arial"/>
          <w:b/>
          <w:spacing w:val="-2"/>
          <w:sz w:val="24"/>
          <w:szCs w:val="24"/>
        </w:rPr>
        <w:t xml:space="preserve"> </w:t>
      </w:r>
      <w:r w:rsidR="006502C5" w:rsidRPr="00093FAA">
        <w:rPr>
          <w:rFonts w:ascii="Century Gothic" w:hAnsi="Century Gothic" w:cs="Arial"/>
          <w:b/>
          <w:spacing w:val="-2"/>
          <w:sz w:val="24"/>
          <w:szCs w:val="24"/>
        </w:rPr>
        <w:t>Octava</w:t>
      </w:r>
    </w:p>
    <w:p w14:paraId="0E68F271" w14:textId="77777777"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Del</w:t>
      </w:r>
      <w:r w:rsidRPr="00093FAA">
        <w:rPr>
          <w:rFonts w:ascii="Century Gothic" w:hAnsi="Century Gothic" w:cs="Arial"/>
          <w:b/>
          <w:spacing w:val="-1"/>
          <w:sz w:val="24"/>
          <w:szCs w:val="24"/>
        </w:rPr>
        <w:t xml:space="preserve"> </w:t>
      </w:r>
      <w:r w:rsidR="008557DD" w:rsidRPr="00093FAA">
        <w:rPr>
          <w:rFonts w:ascii="Century Gothic" w:hAnsi="Century Gothic" w:cs="Arial"/>
          <w:b/>
          <w:spacing w:val="-1"/>
          <w:sz w:val="24"/>
          <w:szCs w:val="24"/>
        </w:rPr>
        <w:t>D</w:t>
      </w:r>
      <w:r w:rsidRPr="00093FAA">
        <w:rPr>
          <w:rFonts w:ascii="Century Gothic" w:hAnsi="Century Gothic" w:cs="Arial"/>
          <w:b/>
          <w:sz w:val="24"/>
          <w:szCs w:val="24"/>
        </w:rPr>
        <w:t>esempeño</w:t>
      </w:r>
      <w:r w:rsidRPr="00093FAA">
        <w:rPr>
          <w:rFonts w:ascii="Century Gothic" w:hAnsi="Century Gothic" w:cs="Arial"/>
          <w:b/>
          <w:spacing w:val="-1"/>
          <w:sz w:val="24"/>
          <w:szCs w:val="24"/>
        </w:rPr>
        <w:t xml:space="preserve"> </w:t>
      </w:r>
      <w:r w:rsidR="008557DD" w:rsidRPr="00093FAA">
        <w:rPr>
          <w:rFonts w:ascii="Century Gothic" w:hAnsi="Century Gothic" w:cs="Arial"/>
          <w:b/>
          <w:sz w:val="24"/>
          <w:szCs w:val="24"/>
        </w:rPr>
        <w:t>P</w:t>
      </w:r>
      <w:r w:rsidRPr="00093FAA">
        <w:rPr>
          <w:rFonts w:ascii="Century Gothic" w:hAnsi="Century Gothic" w:cs="Arial"/>
          <w:b/>
          <w:sz w:val="24"/>
          <w:szCs w:val="24"/>
        </w:rPr>
        <w:t>ermanente</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con</w:t>
      </w:r>
      <w:r w:rsidRPr="00093FAA">
        <w:rPr>
          <w:rFonts w:ascii="Century Gothic" w:hAnsi="Century Gothic" w:cs="Arial"/>
          <w:b/>
          <w:spacing w:val="-1"/>
          <w:sz w:val="24"/>
          <w:szCs w:val="24"/>
        </w:rPr>
        <w:t xml:space="preserve"> </w:t>
      </w:r>
      <w:r w:rsidR="008557DD" w:rsidRPr="00093FAA">
        <w:rPr>
          <w:rFonts w:ascii="Century Gothic" w:hAnsi="Century Gothic" w:cs="Arial"/>
          <w:b/>
          <w:spacing w:val="-1"/>
          <w:sz w:val="24"/>
          <w:szCs w:val="24"/>
        </w:rPr>
        <w:t>I</w:t>
      </w:r>
      <w:r w:rsidRPr="00093FAA">
        <w:rPr>
          <w:rFonts w:ascii="Century Gothic" w:hAnsi="Century Gothic" w:cs="Arial"/>
          <w:b/>
          <w:spacing w:val="-2"/>
          <w:sz w:val="24"/>
          <w:szCs w:val="24"/>
        </w:rPr>
        <w:t>ntegridad</w:t>
      </w:r>
    </w:p>
    <w:p w14:paraId="351A9C0B" w14:textId="77777777" w:rsidR="00C64A5C" w:rsidRPr="00093FAA" w:rsidRDefault="00C64A5C" w:rsidP="00093FAA">
      <w:pPr>
        <w:pStyle w:val="Textoindependiente"/>
        <w:tabs>
          <w:tab w:val="left" w:pos="8079"/>
        </w:tabs>
        <w:spacing w:line="276" w:lineRule="auto"/>
        <w:rPr>
          <w:rFonts w:ascii="Century Gothic" w:hAnsi="Century Gothic" w:cs="Arial"/>
          <w:b/>
        </w:rPr>
      </w:pPr>
    </w:p>
    <w:p w14:paraId="58E11727" w14:textId="22C809BE"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 xml:space="preserve">Artículo </w:t>
      </w:r>
      <w:r w:rsidR="006502C5" w:rsidRPr="00093FAA">
        <w:rPr>
          <w:rFonts w:ascii="Century Gothic" w:hAnsi="Century Gothic" w:cs="Arial"/>
          <w:b/>
        </w:rPr>
        <w:t>20</w:t>
      </w:r>
      <w:r w:rsidR="00A23648" w:rsidRPr="00093FAA">
        <w:rPr>
          <w:rFonts w:ascii="Century Gothic" w:hAnsi="Century Gothic" w:cs="Arial"/>
        </w:rPr>
        <w:t>. La o e</w:t>
      </w:r>
      <w:r w:rsidRPr="00093FAA">
        <w:rPr>
          <w:rFonts w:ascii="Century Gothic" w:hAnsi="Century Gothic" w:cs="Arial"/>
        </w:rPr>
        <w:t>l servidor público que desempeña un empleo, cargo o comisión, conduce su actuación con legalidad, imparcialidad, objetividad, transparencia, certeza, cooperación, ética e integridad.</w:t>
      </w:r>
    </w:p>
    <w:p w14:paraId="4E42261B"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5ABCCC13" w14:textId="77777777"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17EDCED2"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19240092" w14:textId="77777777" w:rsidR="0044080B" w:rsidRPr="00093FAA" w:rsidRDefault="00195824" w:rsidP="00093FAA">
      <w:pPr>
        <w:pStyle w:val="Prrafodelista"/>
        <w:numPr>
          <w:ilvl w:val="0"/>
          <w:numId w:val="9"/>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Omitir conducirse con un trato digno y cordial, conforme a los protocolos de actuación o atención al público, y de cooperación entre servidores públicos.</w:t>
      </w:r>
    </w:p>
    <w:p w14:paraId="15368FF2"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93D0583" w14:textId="77777777" w:rsidR="0044080B" w:rsidRPr="00093FAA" w:rsidRDefault="00195824" w:rsidP="00093FAA">
      <w:pPr>
        <w:pStyle w:val="Prrafodelista"/>
        <w:numPr>
          <w:ilvl w:val="0"/>
          <w:numId w:val="9"/>
        </w:numPr>
        <w:tabs>
          <w:tab w:val="left" w:pos="426"/>
          <w:tab w:val="left" w:pos="54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Realizar cualquier tipo de discriminación tanto a otros servidores públicos como a toda persona en general.</w:t>
      </w:r>
    </w:p>
    <w:p w14:paraId="6509612F"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3E225D0" w14:textId="77777777" w:rsidR="0044080B" w:rsidRPr="00093FAA" w:rsidRDefault="00195824" w:rsidP="00093FAA">
      <w:pPr>
        <w:pStyle w:val="Prrafodelista"/>
        <w:numPr>
          <w:ilvl w:val="0"/>
          <w:numId w:val="9"/>
        </w:numPr>
        <w:tabs>
          <w:tab w:val="left" w:pos="426"/>
          <w:tab w:val="left" w:pos="551"/>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Retrasar de manera negligente las actividades que permitan atender de forma ágil y expedita al público en general.</w:t>
      </w:r>
    </w:p>
    <w:p w14:paraId="05D158F5"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B4E71EA" w14:textId="77777777" w:rsidR="0044080B" w:rsidRPr="00093FAA" w:rsidRDefault="00195824" w:rsidP="00093FAA">
      <w:pPr>
        <w:pStyle w:val="Prrafodelista"/>
        <w:numPr>
          <w:ilvl w:val="0"/>
          <w:numId w:val="9"/>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Hostigar, agredir, amedrentar, acosar, intimidar o amenazar a compañeros de trabajo o personal subordinado.</w:t>
      </w:r>
    </w:p>
    <w:p w14:paraId="1B74FFB8"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7282E3EC" w14:textId="77777777" w:rsidR="0044080B" w:rsidRPr="00093FAA" w:rsidRDefault="00195824" w:rsidP="00093FAA">
      <w:pPr>
        <w:pStyle w:val="Prrafodelista"/>
        <w:numPr>
          <w:ilvl w:val="0"/>
          <w:numId w:val="9"/>
        </w:numPr>
        <w:tabs>
          <w:tab w:val="left" w:pos="426"/>
          <w:tab w:val="left" w:pos="54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Ocultar información y</w:t>
      </w:r>
      <w:r w:rsidRPr="00093FAA">
        <w:rPr>
          <w:rFonts w:ascii="Century Gothic" w:hAnsi="Century Gothic" w:cs="Arial"/>
          <w:spacing w:val="-1"/>
          <w:sz w:val="24"/>
          <w:szCs w:val="24"/>
        </w:rPr>
        <w:t xml:space="preserve"> </w:t>
      </w:r>
      <w:r w:rsidRPr="00093FAA">
        <w:rPr>
          <w:rFonts w:ascii="Century Gothic" w:hAnsi="Century Gothic" w:cs="Arial"/>
          <w:sz w:val="24"/>
          <w:szCs w:val="24"/>
        </w:rPr>
        <w:t>documentación, con el</w:t>
      </w:r>
      <w:r w:rsidRPr="00093FAA">
        <w:rPr>
          <w:rFonts w:ascii="Century Gothic" w:hAnsi="Century Gothic" w:cs="Arial"/>
          <w:spacing w:val="-1"/>
          <w:sz w:val="24"/>
          <w:szCs w:val="24"/>
        </w:rPr>
        <w:t xml:space="preserve"> </w:t>
      </w:r>
      <w:r w:rsidRPr="00093FAA">
        <w:rPr>
          <w:rFonts w:ascii="Century Gothic" w:hAnsi="Century Gothic" w:cs="Arial"/>
          <w:sz w:val="24"/>
          <w:szCs w:val="24"/>
        </w:rPr>
        <w:t>fin de entorpecer las solicitudes</w:t>
      </w:r>
      <w:r w:rsidRPr="00093FAA">
        <w:rPr>
          <w:rFonts w:ascii="Century Gothic" w:hAnsi="Century Gothic" w:cs="Arial"/>
          <w:spacing w:val="-1"/>
          <w:sz w:val="24"/>
          <w:szCs w:val="24"/>
        </w:rPr>
        <w:t xml:space="preserve"> </w:t>
      </w:r>
      <w:r w:rsidRPr="00093FAA">
        <w:rPr>
          <w:rFonts w:ascii="Century Gothic" w:hAnsi="Century Gothic" w:cs="Arial"/>
          <w:sz w:val="24"/>
          <w:szCs w:val="24"/>
        </w:rPr>
        <w:t>de acceso a información pública.</w:t>
      </w:r>
    </w:p>
    <w:p w14:paraId="226EC9C6"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F3F8022" w14:textId="77777777" w:rsidR="0044080B" w:rsidRPr="00093FAA" w:rsidRDefault="00195824" w:rsidP="00093FAA">
      <w:pPr>
        <w:pStyle w:val="Prrafodelista"/>
        <w:numPr>
          <w:ilvl w:val="0"/>
          <w:numId w:val="9"/>
        </w:numPr>
        <w:tabs>
          <w:tab w:val="left" w:pos="426"/>
          <w:tab w:val="left" w:pos="500"/>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Recibir, solicitar o aceptar cualquier tipo de compensación, dádiva, obsequio o regalo en el desempeño de su empleo, cargo o comisión.</w:t>
      </w:r>
    </w:p>
    <w:p w14:paraId="12234B9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F183613" w14:textId="77777777" w:rsidR="0044080B" w:rsidRPr="00093FAA" w:rsidRDefault="00195824" w:rsidP="00093FAA">
      <w:pPr>
        <w:pStyle w:val="Prrafodelista"/>
        <w:numPr>
          <w:ilvl w:val="0"/>
          <w:numId w:val="9"/>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Realizar actividades particulares en horarios de trabajo que contravengan las medidas aplicables para el uso eficiente, transparente y eficaz de los recursos </w:t>
      </w:r>
      <w:r w:rsidRPr="00093FAA">
        <w:rPr>
          <w:rFonts w:ascii="Century Gothic" w:hAnsi="Century Gothic" w:cs="Arial"/>
          <w:spacing w:val="-2"/>
          <w:sz w:val="24"/>
          <w:szCs w:val="24"/>
        </w:rPr>
        <w:t>públicos.</w:t>
      </w:r>
    </w:p>
    <w:p w14:paraId="0EDF5CA9"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9F26622" w14:textId="77777777" w:rsidR="0044080B" w:rsidRPr="00093FAA" w:rsidRDefault="00195824" w:rsidP="00093FAA">
      <w:pPr>
        <w:pStyle w:val="Prrafodelista"/>
        <w:numPr>
          <w:ilvl w:val="0"/>
          <w:numId w:val="9"/>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Omitir excusarse de intervenir en cualquier forma en la atención, tramitación o resolución de asuntos en los que tenga interés personal, familiar, de negocios, o cualquier otro en el que tenga algún conflicto de interés.</w:t>
      </w:r>
    </w:p>
    <w:p w14:paraId="5344FCA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189E0F8E" w14:textId="77777777" w:rsidR="0044080B" w:rsidRPr="00093FAA" w:rsidRDefault="00195824" w:rsidP="00093FAA">
      <w:pPr>
        <w:pStyle w:val="Prrafodelista"/>
        <w:numPr>
          <w:ilvl w:val="0"/>
          <w:numId w:val="9"/>
        </w:numPr>
        <w:tabs>
          <w:tab w:val="left" w:pos="426"/>
          <w:tab w:val="left" w:pos="609"/>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Aceptar documentación que no reúna los requisitos fiscales para la comprobación de gastos de representación, viáticos, pasajes, alimentación, telefonía celular, entre otros.</w:t>
      </w:r>
    </w:p>
    <w:p w14:paraId="02C76F7D"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5DD5A35C" w14:textId="226495EA" w:rsidR="0044080B" w:rsidRDefault="00195824" w:rsidP="00093FAA">
      <w:pPr>
        <w:pStyle w:val="Prrafodelista"/>
        <w:numPr>
          <w:ilvl w:val="0"/>
          <w:numId w:val="9"/>
        </w:numPr>
        <w:tabs>
          <w:tab w:val="left" w:pos="426"/>
          <w:tab w:val="left" w:pos="493"/>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Utilizar el parque vehicular terrestre, de carácter oficial o arrendado para este propósito, para uso particular, personal o familiar, fuera de la normativa establecida por la dependencia o entidad en que labore.</w:t>
      </w:r>
    </w:p>
    <w:p w14:paraId="07D7F1DA" w14:textId="0E15E724" w:rsidR="005C0853" w:rsidRPr="00093FAA" w:rsidRDefault="005C0853" w:rsidP="005C0853">
      <w:pPr>
        <w:pStyle w:val="Prrafodelista"/>
        <w:tabs>
          <w:tab w:val="left" w:pos="426"/>
          <w:tab w:val="left" w:pos="493"/>
          <w:tab w:val="left" w:pos="8079"/>
        </w:tabs>
        <w:spacing w:line="276" w:lineRule="auto"/>
        <w:ind w:left="0" w:right="4"/>
        <w:rPr>
          <w:rFonts w:ascii="Century Gothic" w:hAnsi="Century Gothic" w:cs="Arial"/>
          <w:sz w:val="24"/>
          <w:szCs w:val="24"/>
        </w:rPr>
      </w:pPr>
    </w:p>
    <w:p w14:paraId="6DD00E11" w14:textId="61FF78E5" w:rsidR="00C64A5C" w:rsidRPr="00093FAA" w:rsidRDefault="00195824" w:rsidP="00093FAA">
      <w:pPr>
        <w:pStyle w:val="Prrafodelista"/>
        <w:numPr>
          <w:ilvl w:val="0"/>
          <w:numId w:val="9"/>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Solicitar la baja, enajenación, transferencia o destrucción de bienes muebles, cuando éstos sigan siendo útiles.</w:t>
      </w:r>
    </w:p>
    <w:p w14:paraId="07FE66FF" w14:textId="6C98F779" w:rsidR="00953312" w:rsidRPr="00093FAA" w:rsidRDefault="00953312" w:rsidP="00093FAA">
      <w:pPr>
        <w:pStyle w:val="Textoindependiente"/>
        <w:tabs>
          <w:tab w:val="left" w:pos="8079"/>
        </w:tabs>
        <w:spacing w:line="276" w:lineRule="auto"/>
        <w:rPr>
          <w:rFonts w:ascii="Century Gothic" w:hAnsi="Century Gothic" w:cs="Arial"/>
        </w:rPr>
      </w:pPr>
    </w:p>
    <w:p w14:paraId="435ACE8C" w14:textId="77777777" w:rsidR="004C729F" w:rsidRPr="00093FAA" w:rsidRDefault="004C729F" w:rsidP="00093FAA">
      <w:pPr>
        <w:pStyle w:val="Textoindependiente"/>
        <w:tabs>
          <w:tab w:val="left" w:pos="8079"/>
        </w:tabs>
        <w:spacing w:line="276" w:lineRule="auto"/>
        <w:rPr>
          <w:rFonts w:ascii="Century Gothic" w:hAnsi="Century Gothic" w:cs="Arial"/>
        </w:rPr>
      </w:pPr>
    </w:p>
    <w:p w14:paraId="45C1EE5F" w14:textId="4AC9CF7B" w:rsidR="0044080B" w:rsidRPr="00093FAA" w:rsidRDefault="00195824"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Sección</w:t>
      </w:r>
      <w:r w:rsidRPr="00093FAA">
        <w:rPr>
          <w:rFonts w:ascii="Century Gothic" w:hAnsi="Century Gothic" w:cs="Arial"/>
          <w:b/>
          <w:spacing w:val="-2"/>
          <w:sz w:val="24"/>
          <w:szCs w:val="24"/>
        </w:rPr>
        <w:t xml:space="preserve"> </w:t>
      </w:r>
      <w:r w:rsidR="006502C5" w:rsidRPr="00093FAA">
        <w:rPr>
          <w:rFonts w:ascii="Century Gothic" w:hAnsi="Century Gothic" w:cs="Arial"/>
          <w:b/>
          <w:spacing w:val="-2"/>
          <w:sz w:val="24"/>
          <w:szCs w:val="24"/>
        </w:rPr>
        <w:t>Novena</w:t>
      </w:r>
    </w:p>
    <w:p w14:paraId="3BE29305" w14:textId="052766B4" w:rsidR="0044080B" w:rsidRPr="00093FAA" w:rsidRDefault="00195824" w:rsidP="00093FAA">
      <w:pPr>
        <w:tabs>
          <w:tab w:val="left" w:pos="7938"/>
        </w:tabs>
        <w:spacing w:line="276" w:lineRule="auto"/>
        <w:ind w:right="4"/>
        <w:jc w:val="center"/>
        <w:rPr>
          <w:rFonts w:ascii="Century Gothic" w:hAnsi="Century Gothic" w:cs="Arial"/>
          <w:b/>
          <w:bCs/>
          <w:sz w:val="24"/>
          <w:szCs w:val="24"/>
        </w:rPr>
      </w:pPr>
      <w:r w:rsidRPr="00093FAA">
        <w:rPr>
          <w:rFonts w:ascii="Century Gothic" w:hAnsi="Century Gothic" w:cs="Arial"/>
          <w:b/>
          <w:sz w:val="24"/>
          <w:szCs w:val="24"/>
        </w:rPr>
        <w:t>De</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 xml:space="preserve">la </w:t>
      </w:r>
      <w:r w:rsidR="008557DD" w:rsidRPr="00093FAA">
        <w:rPr>
          <w:rFonts w:ascii="Century Gothic" w:hAnsi="Century Gothic" w:cs="Arial"/>
          <w:b/>
          <w:sz w:val="24"/>
          <w:szCs w:val="24"/>
        </w:rPr>
        <w:t>I</w:t>
      </w:r>
      <w:r w:rsidRPr="00093FAA">
        <w:rPr>
          <w:rFonts w:ascii="Century Gothic" w:hAnsi="Century Gothic" w:cs="Arial"/>
          <w:b/>
          <w:sz w:val="24"/>
          <w:szCs w:val="24"/>
        </w:rPr>
        <w:t>nformación</w:t>
      </w:r>
      <w:r w:rsidRPr="00093FAA">
        <w:rPr>
          <w:rFonts w:ascii="Century Gothic" w:hAnsi="Century Gothic" w:cs="Arial"/>
          <w:b/>
          <w:spacing w:val="-1"/>
          <w:sz w:val="24"/>
          <w:szCs w:val="24"/>
        </w:rPr>
        <w:t xml:space="preserve"> </w:t>
      </w:r>
      <w:r w:rsidR="008557DD" w:rsidRPr="00093FAA">
        <w:rPr>
          <w:rFonts w:ascii="Century Gothic" w:hAnsi="Century Gothic" w:cs="Arial"/>
          <w:b/>
          <w:spacing w:val="-1"/>
          <w:sz w:val="24"/>
          <w:szCs w:val="24"/>
        </w:rPr>
        <w:t>P</w:t>
      </w:r>
      <w:r w:rsidRPr="00093FAA">
        <w:rPr>
          <w:rFonts w:ascii="Century Gothic" w:hAnsi="Century Gothic" w:cs="Arial"/>
          <w:b/>
          <w:spacing w:val="-2"/>
          <w:sz w:val="24"/>
          <w:szCs w:val="24"/>
        </w:rPr>
        <w:t>ública</w:t>
      </w:r>
      <w:r w:rsidR="009035DB" w:rsidRPr="00093FAA">
        <w:rPr>
          <w:rFonts w:ascii="Century Gothic" w:hAnsi="Century Gothic" w:cs="Arial"/>
          <w:b/>
          <w:spacing w:val="-2"/>
          <w:sz w:val="24"/>
          <w:szCs w:val="24"/>
        </w:rPr>
        <w:t>,</w:t>
      </w:r>
      <w:r w:rsidR="009E728A" w:rsidRPr="00093FAA">
        <w:rPr>
          <w:rFonts w:ascii="Century Gothic" w:hAnsi="Century Gothic" w:cs="Arial"/>
          <w:b/>
          <w:bCs/>
          <w:spacing w:val="-2"/>
          <w:sz w:val="24"/>
          <w:szCs w:val="24"/>
        </w:rPr>
        <w:t xml:space="preserve"> la Protección de Datos Personales y Confidencialidad.</w:t>
      </w:r>
    </w:p>
    <w:p w14:paraId="6BF401CE" w14:textId="77777777" w:rsidR="00953312" w:rsidRPr="00093FAA" w:rsidRDefault="00953312" w:rsidP="00093FAA">
      <w:pPr>
        <w:pStyle w:val="Textoindependiente"/>
        <w:tabs>
          <w:tab w:val="left" w:pos="8079"/>
        </w:tabs>
        <w:spacing w:line="276" w:lineRule="auto"/>
        <w:rPr>
          <w:rFonts w:ascii="Century Gothic" w:hAnsi="Century Gothic" w:cs="Arial"/>
          <w:b/>
        </w:rPr>
      </w:pPr>
    </w:p>
    <w:p w14:paraId="0AF62B68" w14:textId="41D930D3" w:rsidR="0044080B" w:rsidRPr="00093FAA" w:rsidRDefault="00953312"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2</w:t>
      </w:r>
      <w:r w:rsidR="006502C5" w:rsidRPr="00093FAA">
        <w:rPr>
          <w:rFonts w:ascii="Century Gothic" w:hAnsi="Century Gothic" w:cs="Arial"/>
          <w:b/>
        </w:rPr>
        <w:t>1</w:t>
      </w:r>
      <w:r w:rsidR="00195824" w:rsidRPr="00093FAA">
        <w:rPr>
          <w:rFonts w:ascii="Century Gothic" w:hAnsi="Century Gothic" w:cs="Arial"/>
          <w:b/>
        </w:rPr>
        <w:t xml:space="preserve">. </w:t>
      </w:r>
      <w:r w:rsidR="00A23648" w:rsidRPr="00093FAA">
        <w:rPr>
          <w:rFonts w:ascii="Century Gothic" w:hAnsi="Century Gothic" w:cs="Arial"/>
        </w:rPr>
        <w:t>La o e</w:t>
      </w:r>
      <w:r w:rsidR="00195824" w:rsidRPr="00093FAA">
        <w:rPr>
          <w:rFonts w:ascii="Century Gothic" w:hAnsi="Century Gothic" w:cs="Arial"/>
        </w:rPr>
        <w:t>l servidor público que desempeña un empleo, cargo o comisión, conduce su actuación conforme al principio de transparencia y resguarda la documentación e información gubernamental que tiene bajo su responsabilidad.</w:t>
      </w:r>
    </w:p>
    <w:p w14:paraId="20EBFA18"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17E61EDF" w14:textId="77777777"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723B14AB"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5F94E525" w14:textId="77777777" w:rsidR="0044080B" w:rsidRPr="00093FAA" w:rsidRDefault="00195824" w:rsidP="00093FAA">
      <w:pPr>
        <w:pStyle w:val="Prrafodelista"/>
        <w:numPr>
          <w:ilvl w:val="0"/>
          <w:numId w:val="8"/>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Asumir actitudes intimidatorias frente a las personas que requieren de orientación para la presentación de una solicitud de acceso a información pública.</w:t>
      </w:r>
    </w:p>
    <w:p w14:paraId="6E27B466"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0440A5D8" w14:textId="77777777" w:rsidR="0044080B" w:rsidRPr="00093FAA" w:rsidRDefault="00195824" w:rsidP="00093FAA">
      <w:pPr>
        <w:pStyle w:val="Prrafodelista"/>
        <w:numPr>
          <w:ilvl w:val="0"/>
          <w:numId w:val="8"/>
        </w:numPr>
        <w:tabs>
          <w:tab w:val="left" w:pos="426"/>
          <w:tab w:val="left" w:pos="563"/>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Retrasar de manera negligente las actividades que permitan atender de forma ágil y expedita las solicitudes de acceso a información pública.</w:t>
      </w:r>
    </w:p>
    <w:p w14:paraId="3F26FB74"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55895C84" w14:textId="77777777" w:rsidR="0044080B" w:rsidRPr="00093FAA" w:rsidRDefault="00195824" w:rsidP="00093FAA">
      <w:pPr>
        <w:pStyle w:val="Prrafodelista"/>
        <w:numPr>
          <w:ilvl w:val="0"/>
          <w:numId w:val="8"/>
        </w:numPr>
        <w:tabs>
          <w:tab w:val="left" w:pos="426"/>
          <w:tab w:val="left" w:pos="604"/>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Declarar la incompetencia para la atención de una solicitud de acceso a información pública, a pesar de contar con atribuciones o facultades legales o </w:t>
      </w:r>
      <w:r w:rsidRPr="00093FAA">
        <w:rPr>
          <w:rFonts w:ascii="Century Gothic" w:hAnsi="Century Gothic" w:cs="Arial"/>
          <w:spacing w:val="-2"/>
          <w:sz w:val="24"/>
          <w:szCs w:val="24"/>
        </w:rPr>
        <w:t>normativas.</w:t>
      </w:r>
    </w:p>
    <w:p w14:paraId="11AF29D2"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7E4060E" w14:textId="77777777" w:rsidR="0044080B" w:rsidRPr="00093FAA" w:rsidRDefault="00195824" w:rsidP="00093FAA">
      <w:pPr>
        <w:pStyle w:val="Prrafodelista"/>
        <w:numPr>
          <w:ilvl w:val="0"/>
          <w:numId w:val="8"/>
        </w:numPr>
        <w:tabs>
          <w:tab w:val="left" w:pos="426"/>
          <w:tab w:val="left" w:pos="581"/>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Declarar la inexistencia de información o documentación pública, sin realizar una búsqueda exhaustiva en los expedientes y archivos institucionales bajo su </w:t>
      </w:r>
      <w:r w:rsidRPr="00093FAA">
        <w:rPr>
          <w:rFonts w:ascii="Century Gothic" w:hAnsi="Century Gothic" w:cs="Arial"/>
          <w:spacing w:val="-2"/>
          <w:sz w:val="24"/>
          <w:szCs w:val="24"/>
        </w:rPr>
        <w:t>resguardo.</w:t>
      </w:r>
    </w:p>
    <w:p w14:paraId="51C8F35E"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52D4467" w14:textId="77777777" w:rsidR="0044080B" w:rsidRPr="00093FAA" w:rsidRDefault="00195824" w:rsidP="00093FAA">
      <w:pPr>
        <w:pStyle w:val="Prrafodelista"/>
        <w:numPr>
          <w:ilvl w:val="0"/>
          <w:numId w:val="8"/>
        </w:numPr>
        <w:tabs>
          <w:tab w:val="left" w:pos="426"/>
          <w:tab w:val="left" w:pos="579"/>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Ocultar información y documentación pública en archivos personales, ya sea dentro o fuera de los espacios institucionales.</w:t>
      </w:r>
    </w:p>
    <w:p w14:paraId="54A5E26F"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7AEC8CF2" w14:textId="77777777" w:rsidR="0044080B" w:rsidRPr="00093FAA" w:rsidRDefault="00195824" w:rsidP="00093FAA">
      <w:pPr>
        <w:pStyle w:val="Prrafodelista"/>
        <w:numPr>
          <w:ilvl w:val="0"/>
          <w:numId w:val="8"/>
        </w:numPr>
        <w:tabs>
          <w:tab w:val="left" w:pos="426"/>
          <w:tab w:val="left" w:pos="47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Alterar,</w:t>
      </w:r>
      <w:r w:rsidRPr="00093FAA">
        <w:rPr>
          <w:rFonts w:ascii="Century Gothic" w:hAnsi="Century Gothic" w:cs="Arial"/>
          <w:spacing w:val="-6"/>
          <w:sz w:val="24"/>
          <w:szCs w:val="24"/>
        </w:rPr>
        <w:t xml:space="preserve"> </w:t>
      </w:r>
      <w:r w:rsidRPr="00093FAA">
        <w:rPr>
          <w:rFonts w:ascii="Century Gothic" w:hAnsi="Century Gothic" w:cs="Arial"/>
          <w:sz w:val="24"/>
          <w:szCs w:val="24"/>
        </w:rPr>
        <w:t>ocultar</w:t>
      </w:r>
      <w:r w:rsidRPr="00093FAA">
        <w:rPr>
          <w:rFonts w:ascii="Century Gothic" w:hAnsi="Century Gothic" w:cs="Arial"/>
          <w:spacing w:val="-3"/>
          <w:sz w:val="24"/>
          <w:szCs w:val="24"/>
        </w:rPr>
        <w:t xml:space="preserve"> </w:t>
      </w:r>
      <w:r w:rsidRPr="00093FAA">
        <w:rPr>
          <w:rFonts w:ascii="Century Gothic" w:hAnsi="Century Gothic" w:cs="Arial"/>
          <w:sz w:val="24"/>
          <w:szCs w:val="24"/>
        </w:rPr>
        <w:t>o</w:t>
      </w:r>
      <w:r w:rsidRPr="00093FAA">
        <w:rPr>
          <w:rFonts w:ascii="Century Gothic" w:hAnsi="Century Gothic" w:cs="Arial"/>
          <w:spacing w:val="-5"/>
          <w:sz w:val="24"/>
          <w:szCs w:val="24"/>
        </w:rPr>
        <w:t xml:space="preserve"> </w:t>
      </w:r>
      <w:r w:rsidRPr="00093FAA">
        <w:rPr>
          <w:rFonts w:ascii="Century Gothic" w:hAnsi="Century Gothic" w:cs="Arial"/>
          <w:sz w:val="24"/>
          <w:szCs w:val="24"/>
        </w:rPr>
        <w:t>eliminar</w:t>
      </w:r>
      <w:r w:rsidRPr="00093FAA">
        <w:rPr>
          <w:rFonts w:ascii="Century Gothic" w:hAnsi="Century Gothic" w:cs="Arial"/>
          <w:spacing w:val="-7"/>
          <w:sz w:val="24"/>
          <w:szCs w:val="24"/>
        </w:rPr>
        <w:t xml:space="preserve"> </w:t>
      </w:r>
      <w:r w:rsidRPr="00093FAA">
        <w:rPr>
          <w:rFonts w:ascii="Century Gothic" w:hAnsi="Century Gothic" w:cs="Arial"/>
          <w:sz w:val="24"/>
          <w:szCs w:val="24"/>
        </w:rPr>
        <w:t>de</w:t>
      </w:r>
      <w:r w:rsidRPr="00093FAA">
        <w:rPr>
          <w:rFonts w:ascii="Century Gothic" w:hAnsi="Century Gothic" w:cs="Arial"/>
          <w:spacing w:val="-5"/>
          <w:sz w:val="24"/>
          <w:szCs w:val="24"/>
        </w:rPr>
        <w:t xml:space="preserve"> </w:t>
      </w:r>
      <w:r w:rsidRPr="00093FAA">
        <w:rPr>
          <w:rFonts w:ascii="Century Gothic" w:hAnsi="Century Gothic" w:cs="Arial"/>
          <w:sz w:val="24"/>
          <w:szCs w:val="24"/>
        </w:rPr>
        <w:t>manera</w:t>
      </w:r>
      <w:r w:rsidRPr="00093FAA">
        <w:rPr>
          <w:rFonts w:ascii="Century Gothic" w:hAnsi="Century Gothic" w:cs="Arial"/>
          <w:spacing w:val="-5"/>
          <w:sz w:val="24"/>
          <w:szCs w:val="24"/>
        </w:rPr>
        <w:t xml:space="preserve"> </w:t>
      </w:r>
      <w:r w:rsidRPr="00093FAA">
        <w:rPr>
          <w:rFonts w:ascii="Century Gothic" w:hAnsi="Century Gothic" w:cs="Arial"/>
          <w:sz w:val="24"/>
          <w:szCs w:val="24"/>
        </w:rPr>
        <w:t>deliberada,</w:t>
      </w:r>
      <w:r w:rsidRPr="00093FAA">
        <w:rPr>
          <w:rFonts w:ascii="Century Gothic" w:hAnsi="Century Gothic" w:cs="Arial"/>
          <w:spacing w:val="-5"/>
          <w:sz w:val="24"/>
          <w:szCs w:val="24"/>
        </w:rPr>
        <w:t xml:space="preserve"> </w:t>
      </w:r>
      <w:r w:rsidRPr="00093FAA">
        <w:rPr>
          <w:rFonts w:ascii="Century Gothic" w:hAnsi="Century Gothic" w:cs="Arial"/>
          <w:sz w:val="24"/>
          <w:szCs w:val="24"/>
        </w:rPr>
        <w:t>información</w:t>
      </w:r>
      <w:r w:rsidRPr="00093FAA">
        <w:rPr>
          <w:rFonts w:ascii="Century Gothic" w:hAnsi="Century Gothic" w:cs="Arial"/>
          <w:spacing w:val="-3"/>
          <w:sz w:val="24"/>
          <w:szCs w:val="24"/>
        </w:rPr>
        <w:t xml:space="preserve"> </w:t>
      </w:r>
      <w:r w:rsidRPr="00093FAA">
        <w:rPr>
          <w:rFonts w:ascii="Century Gothic" w:hAnsi="Century Gothic" w:cs="Arial"/>
          <w:spacing w:val="-2"/>
          <w:sz w:val="24"/>
          <w:szCs w:val="24"/>
        </w:rPr>
        <w:t>pública.</w:t>
      </w:r>
    </w:p>
    <w:p w14:paraId="5FE80AD6" w14:textId="77777777" w:rsidR="00C64A5C" w:rsidRPr="00093FAA" w:rsidRDefault="00C64A5C" w:rsidP="00093FAA">
      <w:pPr>
        <w:pStyle w:val="Prrafodelista"/>
        <w:tabs>
          <w:tab w:val="left" w:pos="426"/>
          <w:tab w:val="left" w:pos="477"/>
          <w:tab w:val="left" w:pos="8079"/>
        </w:tabs>
        <w:spacing w:line="276" w:lineRule="auto"/>
        <w:ind w:left="0" w:right="4"/>
        <w:rPr>
          <w:rFonts w:ascii="Century Gothic" w:hAnsi="Century Gothic" w:cs="Arial"/>
          <w:sz w:val="24"/>
          <w:szCs w:val="24"/>
        </w:rPr>
      </w:pPr>
    </w:p>
    <w:p w14:paraId="63F4955F" w14:textId="77777777" w:rsidR="0044080B" w:rsidRPr="00093FAA" w:rsidRDefault="00195824" w:rsidP="00093FAA">
      <w:pPr>
        <w:pStyle w:val="Prrafodelista"/>
        <w:numPr>
          <w:ilvl w:val="0"/>
          <w:numId w:val="8"/>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Permitir o facilitar la sustracción, destrucción o inutilización indebida, de información o documentación pública.</w:t>
      </w:r>
    </w:p>
    <w:p w14:paraId="3913515A"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524BC7E" w14:textId="77777777" w:rsidR="0044080B" w:rsidRPr="00093FAA" w:rsidRDefault="00195824" w:rsidP="00093FAA">
      <w:pPr>
        <w:pStyle w:val="Prrafodelista"/>
        <w:numPr>
          <w:ilvl w:val="0"/>
          <w:numId w:val="8"/>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Proporcionar indebidamente documentación e información confidencial o </w:t>
      </w:r>
      <w:r w:rsidRPr="00093FAA">
        <w:rPr>
          <w:rFonts w:ascii="Century Gothic" w:hAnsi="Century Gothic" w:cs="Arial"/>
          <w:spacing w:val="-2"/>
          <w:sz w:val="24"/>
          <w:szCs w:val="24"/>
        </w:rPr>
        <w:t>reservada.</w:t>
      </w:r>
    </w:p>
    <w:p w14:paraId="5D5FFC99"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66A56B8" w14:textId="77777777" w:rsidR="0044080B" w:rsidRPr="00093FAA" w:rsidRDefault="00195824" w:rsidP="00093FAA">
      <w:pPr>
        <w:pStyle w:val="Prrafodelista"/>
        <w:numPr>
          <w:ilvl w:val="0"/>
          <w:numId w:val="8"/>
        </w:numPr>
        <w:tabs>
          <w:tab w:val="left" w:pos="426"/>
          <w:tab w:val="left" w:pos="493"/>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Utilizar con fines lucrativos las bases de datos a las que tenga acceso o que haya tenido con motivo de su empleo, cargo, comisión o funciones.</w:t>
      </w:r>
    </w:p>
    <w:p w14:paraId="788DA236"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A8F05B5" w14:textId="79511A54" w:rsidR="0044080B" w:rsidRDefault="00195824" w:rsidP="00093FAA">
      <w:pPr>
        <w:pStyle w:val="Prrafodelista"/>
        <w:numPr>
          <w:ilvl w:val="0"/>
          <w:numId w:val="8"/>
        </w:numPr>
        <w:tabs>
          <w:tab w:val="left" w:pos="426"/>
          <w:tab w:val="left" w:pos="49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Obstaculizar las actividades para la identificación, generación, procesamiento, difusión y evaluación de la información en materia de transparencia proactiva y gobierno abierto.</w:t>
      </w:r>
    </w:p>
    <w:p w14:paraId="376C08F2" w14:textId="0EDD2D56" w:rsidR="005C0853" w:rsidRPr="00093FAA" w:rsidRDefault="005C0853" w:rsidP="005C0853">
      <w:pPr>
        <w:pStyle w:val="Prrafodelista"/>
        <w:tabs>
          <w:tab w:val="left" w:pos="426"/>
          <w:tab w:val="left" w:pos="498"/>
          <w:tab w:val="left" w:pos="8079"/>
        </w:tabs>
        <w:spacing w:line="276" w:lineRule="auto"/>
        <w:ind w:left="0" w:right="4"/>
        <w:rPr>
          <w:rFonts w:ascii="Century Gothic" w:hAnsi="Century Gothic" w:cs="Arial"/>
          <w:sz w:val="24"/>
          <w:szCs w:val="24"/>
        </w:rPr>
      </w:pPr>
    </w:p>
    <w:p w14:paraId="4BDAC20D" w14:textId="77777777" w:rsidR="0044080B" w:rsidRPr="00093FAA" w:rsidRDefault="00195824" w:rsidP="00093FAA">
      <w:pPr>
        <w:pStyle w:val="Prrafodelista"/>
        <w:numPr>
          <w:ilvl w:val="0"/>
          <w:numId w:val="8"/>
        </w:numPr>
        <w:tabs>
          <w:tab w:val="left" w:pos="426"/>
          <w:tab w:val="left" w:pos="55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Difundir información pública en materia de transparencia proactiva y gobierno abierto en formatos que, de manera deliberada, no permitan su uso, reutilización o redistribución por cualquier interesado.</w:t>
      </w:r>
    </w:p>
    <w:p w14:paraId="333FAB83" w14:textId="77777777" w:rsidR="009E728A" w:rsidRPr="00093FAA" w:rsidRDefault="009E728A" w:rsidP="00093FAA">
      <w:pPr>
        <w:pStyle w:val="Prrafodelista"/>
        <w:spacing w:line="276" w:lineRule="auto"/>
        <w:rPr>
          <w:rFonts w:ascii="Century Gothic" w:hAnsi="Century Gothic" w:cs="Arial"/>
          <w:sz w:val="24"/>
          <w:szCs w:val="24"/>
        </w:rPr>
      </w:pPr>
    </w:p>
    <w:p w14:paraId="6863721D" w14:textId="4B93284C" w:rsidR="009E728A" w:rsidRPr="00093FAA" w:rsidRDefault="009E728A" w:rsidP="00093FAA">
      <w:pPr>
        <w:pStyle w:val="NormalWeb"/>
        <w:numPr>
          <w:ilvl w:val="0"/>
          <w:numId w:val="8"/>
        </w:numPr>
        <w:tabs>
          <w:tab w:val="left" w:pos="284"/>
        </w:tabs>
        <w:spacing w:before="0" w:beforeAutospacing="0" w:after="0" w:afterAutospacing="0" w:line="276" w:lineRule="auto"/>
        <w:ind w:left="0" w:firstLine="0"/>
        <w:jc w:val="both"/>
        <w:rPr>
          <w:rFonts w:ascii="Century Gothic" w:hAnsi="Century Gothic" w:cs="Arial"/>
        </w:rPr>
      </w:pPr>
      <w:r w:rsidRPr="00093FAA">
        <w:rPr>
          <w:rFonts w:ascii="Century Gothic" w:hAnsi="Century Gothic" w:cs="Arial"/>
        </w:rPr>
        <w:t>Omitir las medidas necesarias para garantizar la protección de los datos personales en posesión del sujeto obligado, permitiendo su uso, transferencia o divulgación sin el consentimiento de la persona titular o sin justificación legal.</w:t>
      </w:r>
    </w:p>
    <w:p w14:paraId="108D8279" w14:textId="77777777" w:rsidR="00356195" w:rsidRPr="00093FAA" w:rsidRDefault="00356195" w:rsidP="00093FAA">
      <w:pPr>
        <w:pStyle w:val="NormalWeb"/>
        <w:spacing w:before="0" w:beforeAutospacing="0" w:after="0" w:afterAutospacing="0" w:line="276" w:lineRule="auto"/>
        <w:jc w:val="both"/>
        <w:rPr>
          <w:rFonts w:ascii="Century Gothic" w:hAnsi="Century Gothic" w:cs="Arial"/>
        </w:rPr>
      </w:pPr>
    </w:p>
    <w:p w14:paraId="4A1D9E2C" w14:textId="098CFD19" w:rsidR="009E728A" w:rsidRPr="00093FAA" w:rsidRDefault="009E728A" w:rsidP="00093FAA">
      <w:pPr>
        <w:pStyle w:val="NormalWeb"/>
        <w:numPr>
          <w:ilvl w:val="0"/>
          <w:numId w:val="8"/>
        </w:numPr>
        <w:tabs>
          <w:tab w:val="left" w:pos="284"/>
        </w:tabs>
        <w:spacing w:before="0" w:beforeAutospacing="0" w:after="0" w:afterAutospacing="0" w:line="276" w:lineRule="auto"/>
        <w:ind w:left="0" w:hanging="129"/>
        <w:jc w:val="both"/>
        <w:rPr>
          <w:rFonts w:ascii="Century Gothic" w:hAnsi="Century Gothic" w:cs="Arial"/>
        </w:rPr>
      </w:pPr>
      <w:r w:rsidRPr="00093FAA">
        <w:rPr>
          <w:rFonts w:ascii="Century Gothic" w:hAnsi="Century Gothic" w:cs="Arial"/>
        </w:rPr>
        <w:t>Almacenar datos personales en dispositivos no autorizados o sin las medidas de seguridad mínimas establecidas, poniendo en riesgo su integridad, confidencialidad o disponibilidad.</w:t>
      </w:r>
    </w:p>
    <w:p w14:paraId="05017B20" w14:textId="77777777" w:rsidR="00356195" w:rsidRPr="00093FAA" w:rsidRDefault="00356195" w:rsidP="00093FAA">
      <w:pPr>
        <w:pStyle w:val="NormalWeb"/>
        <w:spacing w:before="0" w:beforeAutospacing="0" w:after="0" w:afterAutospacing="0" w:line="276" w:lineRule="auto"/>
        <w:jc w:val="both"/>
        <w:rPr>
          <w:rFonts w:ascii="Century Gothic" w:hAnsi="Century Gothic" w:cs="Arial"/>
        </w:rPr>
      </w:pPr>
    </w:p>
    <w:p w14:paraId="5397EF94" w14:textId="77777777" w:rsidR="009E728A" w:rsidRPr="00093FAA" w:rsidRDefault="009E728A" w:rsidP="00093FAA">
      <w:pPr>
        <w:pStyle w:val="NormalWeb"/>
        <w:numPr>
          <w:ilvl w:val="0"/>
          <w:numId w:val="8"/>
        </w:numPr>
        <w:tabs>
          <w:tab w:val="left" w:pos="284"/>
        </w:tabs>
        <w:spacing w:before="0" w:beforeAutospacing="0" w:after="0" w:afterAutospacing="0" w:line="276" w:lineRule="auto"/>
        <w:ind w:left="0" w:hanging="129"/>
        <w:jc w:val="both"/>
        <w:rPr>
          <w:rFonts w:ascii="Century Gothic" w:hAnsi="Century Gothic" w:cs="Arial"/>
        </w:rPr>
      </w:pPr>
      <w:r w:rsidRPr="00093FAA">
        <w:rPr>
          <w:rFonts w:ascii="Century Gothic" w:hAnsi="Century Gothic" w:cs="Arial"/>
        </w:rPr>
        <w:t>Acceder, utilizar, copiar o compartir datos personales que no sean necesarios para el ejercicio de sus funciones, o hacerlo sin autorización.</w:t>
      </w:r>
    </w:p>
    <w:p w14:paraId="19D08F98" w14:textId="77777777" w:rsidR="00356195" w:rsidRPr="00093FAA" w:rsidRDefault="00356195" w:rsidP="00093FAA">
      <w:pPr>
        <w:pStyle w:val="NormalWeb"/>
        <w:spacing w:before="0" w:beforeAutospacing="0" w:after="0" w:afterAutospacing="0" w:line="276" w:lineRule="auto"/>
        <w:jc w:val="both"/>
        <w:rPr>
          <w:rFonts w:ascii="Century Gothic" w:hAnsi="Century Gothic" w:cs="Arial"/>
        </w:rPr>
      </w:pPr>
    </w:p>
    <w:p w14:paraId="2A296A3D" w14:textId="11DD6926" w:rsidR="00356195" w:rsidRPr="00093FAA" w:rsidRDefault="009E728A" w:rsidP="00093FAA">
      <w:pPr>
        <w:pStyle w:val="NormalWeb"/>
        <w:spacing w:before="0" w:beforeAutospacing="0" w:after="0" w:afterAutospacing="0" w:line="276" w:lineRule="auto"/>
        <w:ind w:hanging="142"/>
        <w:jc w:val="both"/>
        <w:rPr>
          <w:rFonts w:ascii="Century Gothic" w:hAnsi="Century Gothic" w:cs="Arial"/>
        </w:rPr>
      </w:pPr>
      <w:r w:rsidRPr="00093FAA">
        <w:rPr>
          <w:rFonts w:ascii="Century Gothic" w:hAnsi="Century Gothic" w:cs="Arial"/>
        </w:rPr>
        <w:t>ñ) Negarse a atender solicitudes de derechos ARCO (Acceso, Rectificación, Cancelación y Oposición) sin causa justificada, o retrasar injustificadamente su atención.</w:t>
      </w:r>
    </w:p>
    <w:p w14:paraId="0259E43A" w14:textId="77777777" w:rsidR="00356195" w:rsidRPr="00093FAA" w:rsidRDefault="00356195" w:rsidP="00093FAA">
      <w:pPr>
        <w:pStyle w:val="NormalWeb"/>
        <w:spacing w:before="0" w:beforeAutospacing="0" w:after="0" w:afterAutospacing="0" w:line="276" w:lineRule="auto"/>
        <w:ind w:left="-129"/>
        <w:jc w:val="both"/>
        <w:rPr>
          <w:rFonts w:ascii="Century Gothic" w:hAnsi="Century Gothic" w:cs="Arial"/>
        </w:rPr>
      </w:pPr>
    </w:p>
    <w:p w14:paraId="6F093727" w14:textId="45BBE5B8" w:rsidR="00356195" w:rsidRPr="00093FAA" w:rsidRDefault="009E728A" w:rsidP="00093FAA">
      <w:pPr>
        <w:pStyle w:val="NormalWeb"/>
        <w:numPr>
          <w:ilvl w:val="0"/>
          <w:numId w:val="8"/>
        </w:numPr>
        <w:tabs>
          <w:tab w:val="left" w:pos="284"/>
        </w:tabs>
        <w:spacing w:before="0" w:beforeAutospacing="0" w:after="0" w:afterAutospacing="0" w:line="276" w:lineRule="auto"/>
        <w:ind w:left="0" w:hanging="129"/>
        <w:jc w:val="both"/>
        <w:rPr>
          <w:rFonts w:ascii="Century Gothic" w:hAnsi="Century Gothic" w:cs="Arial"/>
        </w:rPr>
      </w:pPr>
      <w:r w:rsidRPr="00093FAA">
        <w:rPr>
          <w:rFonts w:ascii="Century Gothic" w:hAnsi="Century Gothic" w:cs="Arial"/>
        </w:rPr>
        <w:t>Difundir, por cualquier medio, datos personales o información confidencial a la que tenga acceso en el ejercicio de sus funciones, aun cuando haya concluido su relación laboral o administrativa.</w:t>
      </w:r>
    </w:p>
    <w:p w14:paraId="5468A89F" w14:textId="77777777" w:rsidR="00CD0F47" w:rsidRPr="00093FAA" w:rsidRDefault="00CD0F47" w:rsidP="00093FAA">
      <w:pPr>
        <w:pStyle w:val="NormalWeb"/>
        <w:spacing w:before="0" w:beforeAutospacing="0" w:after="0" w:afterAutospacing="0" w:line="276" w:lineRule="auto"/>
        <w:ind w:left="262"/>
        <w:jc w:val="both"/>
        <w:rPr>
          <w:rFonts w:ascii="Century Gothic" w:hAnsi="Century Gothic" w:cs="Arial"/>
        </w:rPr>
      </w:pPr>
    </w:p>
    <w:p w14:paraId="459122B5" w14:textId="7EBB4CFA" w:rsidR="004C729F" w:rsidRPr="00093FAA" w:rsidRDefault="00CD0F47" w:rsidP="00093FAA">
      <w:pPr>
        <w:pStyle w:val="NormalWeb"/>
        <w:numPr>
          <w:ilvl w:val="0"/>
          <w:numId w:val="8"/>
        </w:numPr>
        <w:tabs>
          <w:tab w:val="left" w:pos="284"/>
        </w:tabs>
        <w:spacing w:before="0" w:beforeAutospacing="0" w:after="0" w:afterAutospacing="0" w:line="276" w:lineRule="auto"/>
        <w:ind w:left="0" w:hanging="129"/>
        <w:jc w:val="both"/>
        <w:rPr>
          <w:rFonts w:ascii="Century Gothic" w:hAnsi="Century Gothic" w:cs="Arial"/>
        </w:rPr>
      </w:pPr>
      <w:r w:rsidRPr="00093FAA">
        <w:rPr>
          <w:rFonts w:ascii="Century Gothic" w:hAnsi="Century Gothic" w:cs="Arial"/>
        </w:rPr>
        <w:t>No informar oportunamente sobre incidentes de seguridad que comprometan la confidencialidad o integridad de los datos personales bajo su resguardo.</w:t>
      </w:r>
    </w:p>
    <w:p w14:paraId="191B10A5" w14:textId="5620F586" w:rsidR="008F5932" w:rsidRDefault="008F5932" w:rsidP="00093FAA">
      <w:pPr>
        <w:pStyle w:val="Textoindependiente"/>
        <w:tabs>
          <w:tab w:val="left" w:pos="8079"/>
        </w:tabs>
        <w:spacing w:line="276" w:lineRule="auto"/>
        <w:ind w:right="4"/>
        <w:jc w:val="center"/>
        <w:rPr>
          <w:rFonts w:ascii="Century Gothic" w:hAnsi="Century Gothic" w:cs="Arial"/>
          <w:b/>
          <w:bCs/>
        </w:rPr>
      </w:pPr>
    </w:p>
    <w:p w14:paraId="4977FD7E" w14:textId="77777777" w:rsidR="005C0853" w:rsidRPr="00093FAA" w:rsidRDefault="005C0853" w:rsidP="00093FAA">
      <w:pPr>
        <w:pStyle w:val="Textoindependiente"/>
        <w:tabs>
          <w:tab w:val="left" w:pos="8079"/>
        </w:tabs>
        <w:spacing w:line="276" w:lineRule="auto"/>
        <w:ind w:right="4"/>
        <w:jc w:val="center"/>
        <w:rPr>
          <w:rFonts w:ascii="Century Gothic" w:hAnsi="Century Gothic" w:cs="Arial"/>
          <w:b/>
          <w:bCs/>
        </w:rPr>
      </w:pPr>
    </w:p>
    <w:p w14:paraId="225349A3" w14:textId="0F99C4AE" w:rsidR="0044080B" w:rsidRPr="00093FAA" w:rsidRDefault="00196FDF" w:rsidP="00093FAA">
      <w:pPr>
        <w:pStyle w:val="Textoindependiente"/>
        <w:tabs>
          <w:tab w:val="left" w:pos="8079"/>
        </w:tabs>
        <w:spacing w:line="276" w:lineRule="auto"/>
        <w:ind w:right="4"/>
        <w:jc w:val="center"/>
        <w:rPr>
          <w:rFonts w:ascii="Century Gothic" w:hAnsi="Century Gothic" w:cs="Arial"/>
          <w:b/>
          <w:bCs/>
          <w:spacing w:val="-2"/>
        </w:rPr>
      </w:pPr>
      <w:r w:rsidRPr="00093FAA">
        <w:rPr>
          <w:rFonts w:ascii="Century Gothic" w:hAnsi="Century Gothic" w:cs="Arial"/>
          <w:b/>
          <w:bCs/>
        </w:rPr>
        <w:t xml:space="preserve">Sección </w:t>
      </w:r>
      <w:r w:rsidR="006502C5" w:rsidRPr="00093FAA">
        <w:rPr>
          <w:rFonts w:ascii="Century Gothic" w:hAnsi="Century Gothic" w:cs="Arial"/>
          <w:b/>
          <w:bCs/>
          <w:spacing w:val="-2"/>
        </w:rPr>
        <w:t>Décima</w:t>
      </w:r>
    </w:p>
    <w:p w14:paraId="0879086E" w14:textId="4ED42F8A" w:rsidR="006502C5" w:rsidRPr="00093FAA" w:rsidRDefault="006502C5" w:rsidP="00093FAA">
      <w:pPr>
        <w:pStyle w:val="Textoindependiente"/>
        <w:tabs>
          <w:tab w:val="left" w:pos="8079"/>
        </w:tabs>
        <w:spacing w:line="276" w:lineRule="auto"/>
        <w:ind w:right="4"/>
        <w:jc w:val="center"/>
        <w:rPr>
          <w:rFonts w:ascii="Century Gothic" w:hAnsi="Century Gothic" w:cs="Arial"/>
          <w:b/>
          <w:bCs/>
          <w:spacing w:val="-2"/>
        </w:rPr>
      </w:pPr>
      <w:r w:rsidRPr="00093FAA">
        <w:rPr>
          <w:rFonts w:ascii="Century Gothic" w:hAnsi="Century Gothic" w:cs="Arial"/>
          <w:b/>
          <w:bCs/>
          <w:spacing w:val="-2"/>
        </w:rPr>
        <w:t>De la Transparencia y Rendición de Cuentas</w:t>
      </w:r>
    </w:p>
    <w:p w14:paraId="312EFF8E" w14:textId="77777777" w:rsidR="004C729F" w:rsidRPr="00093FAA" w:rsidRDefault="004C729F" w:rsidP="00093FAA">
      <w:pPr>
        <w:pStyle w:val="Textoindependiente"/>
        <w:tabs>
          <w:tab w:val="left" w:pos="8079"/>
        </w:tabs>
        <w:spacing w:line="276" w:lineRule="auto"/>
        <w:ind w:right="4"/>
        <w:rPr>
          <w:rFonts w:ascii="Century Gothic" w:hAnsi="Century Gothic" w:cs="Arial"/>
          <w:b/>
          <w:bCs/>
        </w:rPr>
      </w:pPr>
    </w:p>
    <w:p w14:paraId="73D288C8" w14:textId="290D57CA" w:rsidR="00BF00CA" w:rsidRPr="00093FAA" w:rsidRDefault="00A243BE" w:rsidP="00093FAA">
      <w:pPr>
        <w:pStyle w:val="NormalWeb"/>
        <w:spacing w:before="0" w:beforeAutospacing="0" w:after="0" w:afterAutospacing="0" w:line="276" w:lineRule="auto"/>
        <w:jc w:val="both"/>
        <w:rPr>
          <w:rFonts w:ascii="Century Gothic" w:hAnsi="Century Gothic" w:cs="Arial"/>
        </w:rPr>
      </w:pPr>
      <w:r w:rsidRPr="00093FAA">
        <w:rPr>
          <w:rFonts w:ascii="Century Gothic" w:hAnsi="Century Gothic" w:cs="Arial"/>
          <w:b/>
          <w:bCs/>
        </w:rPr>
        <w:t xml:space="preserve">Artículo 22. </w:t>
      </w:r>
      <w:r w:rsidR="00694B30" w:rsidRPr="00093FAA">
        <w:rPr>
          <w:rFonts w:ascii="Century Gothic" w:hAnsi="Century Gothic" w:cs="Arial"/>
        </w:rPr>
        <w:t xml:space="preserve">La o él servidor público que desempeña un empleo, cargo o comisión </w:t>
      </w:r>
      <w:r w:rsidR="00BF00CA" w:rsidRPr="00093FAA">
        <w:rPr>
          <w:rFonts w:ascii="Century Gothic" w:hAnsi="Century Gothic" w:cs="Arial"/>
        </w:rPr>
        <w:t>deben actuar con integridad, apertura y responsabilidad, garantizando el acceso a la información pública y rindiendo cuentas claras y verificables sobre el ejercicio de sus funciones, decisiones y uso de recursos públicos.</w:t>
      </w:r>
    </w:p>
    <w:p w14:paraId="7FED9BDF" w14:textId="77777777" w:rsidR="004C729F" w:rsidRPr="00093FAA" w:rsidRDefault="004C729F" w:rsidP="00093FAA">
      <w:pPr>
        <w:pStyle w:val="NormalWeb"/>
        <w:spacing w:before="0" w:beforeAutospacing="0" w:after="0" w:afterAutospacing="0" w:line="276" w:lineRule="auto"/>
        <w:jc w:val="both"/>
        <w:rPr>
          <w:rFonts w:ascii="Century Gothic" w:hAnsi="Century Gothic" w:cs="Arial"/>
        </w:rPr>
      </w:pPr>
    </w:p>
    <w:p w14:paraId="6ED64B94" w14:textId="728D65C4" w:rsidR="00BF00CA" w:rsidRPr="00093FAA" w:rsidRDefault="00BF00CA" w:rsidP="00093FAA">
      <w:pPr>
        <w:pStyle w:val="NormalWeb"/>
        <w:spacing w:before="0" w:beforeAutospacing="0" w:after="0" w:afterAutospacing="0" w:line="276" w:lineRule="auto"/>
        <w:jc w:val="both"/>
        <w:rPr>
          <w:rFonts w:ascii="Century Gothic" w:hAnsi="Century Gothic" w:cs="Arial"/>
        </w:rPr>
      </w:pPr>
      <w:r w:rsidRPr="00093FAA">
        <w:rPr>
          <w:rFonts w:ascii="Century Gothic" w:hAnsi="Century Gothic" w:cs="Arial"/>
        </w:rPr>
        <w:t>La transparencia y la rendición de cuentas son pilares del servicio público ético y generan confianza ciudadana al permitir que la sociedad evalúe el desempeño institucional, promueva la corresponsabilidad y denuncie posibles actos de corrupción o negligencia.</w:t>
      </w:r>
    </w:p>
    <w:p w14:paraId="3585F7C1" w14:textId="77777777" w:rsidR="004C729F" w:rsidRPr="00093FAA" w:rsidRDefault="004C729F" w:rsidP="00093FAA">
      <w:pPr>
        <w:pStyle w:val="NormalWeb"/>
        <w:spacing w:before="0" w:beforeAutospacing="0" w:after="0" w:afterAutospacing="0" w:line="276" w:lineRule="auto"/>
        <w:jc w:val="both"/>
        <w:rPr>
          <w:rFonts w:ascii="Century Gothic" w:hAnsi="Century Gothic" w:cs="Arial"/>
        </w:rPr>
      </w:pPr>
    </w:p>
    <w:p w14:paraId="2E1E4E66" w14:textId="4F1631E5" w:rsidR="00BF00CA" w:rsidRPr="00093FAA" w:rsidRDefault="00BF00CA" w:rsidP="00093FAA">
      <w:pPr>
        <w:pStyle w:val="NormalWeb"/>
        <w:spacing w:before="0" w:beforeAutospacing="0" w:after="0" w:afterAutospacing="0" w:line="276" w:lineRule="auto"/>
        <w:jc w:val="both"/>
        <w:rPr>
          <w:rStyle w:val="Textoennegrita"/>
          <w:rFonts w:ascii="Century Gothic" w:hAnsi="Century Gothic" w:cs="Arial"/>
          <w:b w:val="0"/>
          <w:bCs w:val="0"/>
        </w:rPr>
      </w:pPr>
      <w:r w:rsidRPr="00093FAA">
        <w:rPr>
          <w:rStyle w:val="Textoennegrita"/>
          <w:rFonts w:ascii="Century Gothic" w:hAnsi="Century Gothic" w:cs="Arial"/>
          <w:b w:val="0"/>
          <w:bCs w:val="0"/>
        </w:rPr>
        <w:t>Vulneran esta regla de conducta ética, de manera enunciativa más no limitativa, las siguientes conductas:</w:t>
      </w:r>
    </w:p>
    <w:p w14:paraId="218509F1" w14:textId="77777777" w:rsidR="004C729F" w:rsidRPr="00093FAA" w:rsidRDefault="004C729F" w:rsidP="00093FAA">
      <w:pPr>
        <w:pStyle w:val="NormalWeb"/>
        <w:spacing w:before="0" w:beforeAutospacing="0" w:after="0" w:afterAutospacing="0" w:line="276" w:lineRule="auto"/>
        <w:jc w:val="both"/>
        <w:rPr>
          <w:rFonts w:ascii="Century Gothic" w:hAnsi="Century Gothic" w:cs="Arial"/>
          <w:b/>
          <w:bCs/>
        </w:rPr>
      </w:pPr>
    </w:p>
    <w:p w14:paraId="5BB26C9B" w14:textId="2C61010C" w:rsidR="00BF00CA"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a)</w:t>
      </w:r>
      <w:r w:rsidRPr="00A953C8">
        <w:rPr>
          <w:rFonts w:ascii="Century Gothic" w:hAnsi="Century Gothic" w:cs="Arial"/>
        </w:rPr>
        <w:t xml:space="preserve"> Ocultar, distorsionar o negar información pública sin justificación legal, afectando el derecho de acceso a la información de la ciudadanía.</w:t>
      </w:r>
    </w:p>
    <w:p w14:paraId="2072066C"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66FD5012" w14:textId="42F3D2B6" w:rsidR="00BF00CA"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b)</w:t>
      </w:r>
      <w:r w:rsidRPr="00A953C8">
        <w:rPr>
          <w:rFonts w:ascii="Century Gothic" w:hAnsi="Century Gothic" w:cs="Arial"/>
        </w:rPr>
        <w:t xml:space="preserve"> No atender en tiempo y forma las solicitudes de información pública que les correspondan por competencia, o delegarlas sin causa justificada.</w:t>
      </w:r>
    </w:p>
    <w:p w14:paraId="1EE75FB2"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1EF5B39C" w14:textId="3E2F1079" w:rsidR="00BF00CA"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c)</w:t>
      </w:r>
      <w:r w:rsidRPr="00A953C8">
        <w:rPr>
          <w:rFonts w:ascii="Century Gothic" w:hAnsi="Century Gothic" w:cs="Arial"/>
        </w:rPr>
        <w:t xml:space="preserve"> Omitir reportar de forma clara, completa y periódica los avances, metas, resultados o uso de recursos asignados a su área.</w:t>
      </w:r>
    </w:p>
    <w:p w14:paraId="2E97CEDF"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52F81ED1" w14:textId="542CF8F4" w:rsidR="00BF00CA"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d)</w:t>
      </w:r>
      <w:r w:rsidRPr="00A953C8">
        <w:rPr>
          <w:rFonts w:ascii="Century Gothic" w:hAnsi="Century Gothic" w:cs="Arial"/>
        </w:rPr>
        <w:t xml:space="preserve"> Manipular informes, cifras, documentos o registros oficiales con el fin de alterar la percepción sobre la gestión pública.</w:t>
      </w:r>
    </w:p>
    <w:p w14:paraId="5C577C56"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13C32C25" w14:textId="65D36096" w:rsidR="00BF00CA"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e)</w:t>
      </w:r>
      <w:r w:rsidRPr="00A953C8">
        <w:rPr>
          <w:rFonts w:ascii="Century Gothic" w:hAnsi="Century Gothic" w:cs="Arial"/>
        </w:rPr>
        <w:t xml:space="preserve"> Responder de forma ambigua, parcial o evasiva a los requerimientos de órganos de control, fiscalización o auditoría.</w:t>
      </w:r>
    </w:p>
    <w:p w14:paraId="792D4064"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4181305A" w14:textId="3FD0BF29" w:rsidR="00BF00CA"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f)</w:t>
      </w:r>
      <w:r w:rsidRPr="00A953C8">
        <w:rPr>
          <w:rFonts w:ascii="Century Gothic" w:hAnsi="Century Gothic" w:cs="Arial"/>
        </w:rPr>
        <w:t xml:space="preserve"> Utilizar el cargo público para encubrir actos de corrupción o negligencia administrativa, ya sea propios o de otras personas servidoras públicas.</w:t>
      </w:r>
    </w:p>
    <w:p w14:paraId="4642621C"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1428CD48" w14:textId="7F038D8F" w:rsidR="00BF00CA"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g)</w:t>
      </w:r>
      <w:r w:rsidRPr="00A953C8">
        <w:rPr>
          <w:rFonts w:ascii="Century Gothic" w:hAnsi="Century Gothic" w:cs="Arial"/>
        </w:rPr>
        <w:t xml:space="preserve"> No actualizar la información pública de oficio en los medios oficiales establecidos por la normatividad en materia de transparencia.</w:t>
      </w:r>
    </w:p>
    <w:p w14:paraId="465AB444"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7C57FBCC" w14:textId="440F97B6" w:rsidR="00BF00CA"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h)</w:t>
      </w:r>
      <w:r w:rsidRPr="00A953C8">
        <w:rPr>
          <w:rFonts w:ascii="Century Gothic" w:hAnsi="Century Gothic" w:cs="Arial"/>
        </w:rPr>
        <w:t xml:space="preserve"> Omitir mecanismos que permitan la rendición de cuentas ciudadana sobre decisiones, programas, proyectos u obras a su cargo.</w:t>
      </w:r>
    </w:p>
    <w:p w14:paraId="253C0200"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5663CD99" w14:textId="721893C4" w:rsidR="00BF00CA"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i)</w:t>
      </w:r>
      <w:r w:rsidRPr="00A953C8">
        <w:rPr>
          <w:rFonts w:ascii="Century Gothic" w:hAnsi="Century Gothic" w:cs="Arial"/>
        </w:rPr>
        <w:t xml:space="preserve"> Impedir o minimizar la participación de personas u organizaciones sociales en los procesos de control, vigilancia y evaluación de políticas públicas.</w:t>
      </w:r>
    </w:p>
    <w:p w14:paraId="33E9AD3B" w14:textId="77777777" w:rsidR="004C729F" w:rsidRPr="00A953C8" w:rsidRDefault="004C729F" w:rsidP="00093FAA">
      <w:pPr>
        <w:pStyle w:val="NormalWeb"/>
        <w:spacing w:before="0" w:beforeAutospacing="0" w:after="0" w:afterAutospacing="0" w:line="276" w:lineRule="auto"/>
        <w:jc w:val="both"/>
        <w:rPr>
          <w:rFonts w:ascii="Century Gothic" w:hAnsi="Century Gothic" w:cs="Arial"/>
        </w:rPr>
      </w:pPr>
    </w:p>
    <w:p w14:paraId="2A69C099" w14:textId="3CD45E8B" w:rsidR="00ED2955" w:rsidRPr="00A953C8" w:rsidRDefault="00BF00CA"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j)</w:t>
      </w:r>
      <w:r w:rsidRPr="00A953C8">
        <w:rPr>
          <w:rFonts w:ascii="Century Gothic" w:hAnsi="Century Gothic" w:cs="Arial"/>
        </w:rPr>
        <w:t xml:space="preserve"> No fomentar activamente una cultura institucional de legalidad, ética, transparencia y apertura en su entorno laboral.</w:t>
      </w:r>
    </w:p>
    <w:p w14:paraId="6491D54A" w14:textId="36F82024" w:rsidR="00694B30" w:rsidRPr="00093FAA" w:rsidRDefault="00694B30" w:rsidP="00093FAA">
      <w:pPr>
        <w:pStyle w:val="NormalWeb"/>
        <w:spacing w:before="0" w:beforeAutospacing="0" w:after="0" w:afterAutospacing="0" w:line="276" w:lineRule="auto"/>
        <w:jc w:val="both"/>
        <w:rPr>
          <w:rFonts w:ascii="Century Gothic" w:hAnsi="Century Gothic" w:cs="Arial"/>
        </w:rPr>
      </w:pPr>
    </w:p>
    <w:p w14:paraId="67F5CCB5" w14:textId="77777777" w:rsidR="005241BA" w:rsidRPr="00093FAA" w:rsidRDefault="005241BA" w:rsidP="00093FAA">
      <w:pPr>
        <w:pStyle w:val="NormalWeb"/>
        <w:spacing w:before="0" w:beforeAutospacing="0" w:after="0" w:afterAutospacing="0" w:line="276" w:lineRule="auto"/>
        <w:jc w:val="both"/>
        <w:rPr>
          <w:rFonts w:ascii="Century Gothic" w:hAnsi="Century Gothic" w:cs="Arial"/>
        </w:rPr>
      </w:pPr>
    </w:p>
    <w:p w14:paraId="49D626AE" w14:textId="64AC5932" w:rsidR="00ED2955" w:rsidRPr="00093FAA" w:rsidRDefault="00ED2955" w:rsidP="00093FAA">
      <w:pPr>
        <w:tabs>
          <w:tab w:val="left" w:pos="8079"/>
        </w:tabs>
        <w:spacing w:line="276" w:lineRule="auto"/>
        <w:jc w:val="center"/>
        <w:rPr>
          <w:rFonts w:ascii="Century Gothic" w:hAnsi="Century Gothic" w:cs="Arial"/>
          <w:b/>
          <w:spacing w:val="-2"/>
          <w:sz w:val="24"/>
          <w:szCs w:val="24"/>
        </w:rPr>
      </w:pPr>
      <w:r w:rsidRPr="00093FAA">
        <w:rPr>
          <w:rFonts w:ascii="Century Gothic" w:hAnsi="Century Gothic" w:cs="Arial"/>
          <w:b/>
          <w:sz w:val="24"/>
          <w:szCs w:val="24"/>
        </w:rPr>
        <w:t>Sección</w:t>
      </w:r>
      <w:r w:rsidRPr="00093FAA">
        <w:rPr>
          <w:rFonts w:ascii="Century Gothic" w:hAnsi="Century Gothic" w:cs="Arial"/>
          <w:b/>
          <w:spacing w:val="-2"/>
          <w:sz w:val="24"/>
          <w:szCs w:val="24"/>
        </w:rPr>
        <w:t xml:space="preserve"> Décima Primera</w:t>
      </w:r>
    </w:p>
    <w:p w14:paraId="3796C58A" w14:textId="0D8AF86F" w:rsidR="00ED2955" w:rsidRPr="00093FAA" w:rsidRDefault="00ED2955" w:rsidP="00093FAA">
      <w:pPr>
        <w:tabs>
          <w:tab w:val="left" w:pos="8079"/>
        </w:tabs>
        <w:spacing w:line="276" w:lineRule="auto"/>
        <w:jc w:val="center"/>
        <w:rPr>
          <w:rFonts w:ascii="Century Gothic" w:hAnsi="Century Gothic" w:cs="Arial"/>
          <w:b/>
          <w:spacing w:val="-2"/>
          <w:sz w:val="24"/>
          <w:szCs w:val="24"/>
        </w:rPr>
      </w:pPr>
      <w:r w:rsidRPr="00093FAA">
        <w:rPr>
          <w:rFonts w:ascii="Century Gothic" w:hAnsi="Century Gothic" w:cs="Arial"/>
          <w:b/>
          <w:sz w:val="24"/>
          <w:szCs w:val="24"/>
        </w:rPr>
        <w:t>De</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l</w:t>
      </w:r>
      <w:r w:rsidR="00030713" w:rsidRPr="00093FAA">
        <w:rPr>
          <w:rFonts w:ascii="Century Gothic" w:hAnsi="Century Gothic" w:cs="Arial"/>
          <w:b/>
          <w:sz w:val="24"/>
          <w:szCs w:val="24"/>
        </w:rPr>
        <w:t>a</w:t>
      </w:r>
      <w:r w:rsidRPr="00093FAA">
        <w:rPr>
          <w:rFonts w:ascii="Century Gothic" w:hAnsi="Century Gothic" w:cs="Arial"/>
          <w:b/>
          <w:spacing w:val="1"/>
          <w:sz w:val="24"/>
          <w:szCs w:val="24"/>
        </w:rPr>
        <w:t xml:space="preserve"> Participación Ciudadana y Gobierno Abierto</w:t>
      </w:r>
    </w:p>
    <w:p w14:paraId="6CCCC9B4" w14:textId="77777777" w:rsidR="005241BA" w:rsidRPr="00093FAA" w:rsidRDefault="005241BA" w:rsidP="00093FAA">
      <w:pPr>
        <w:tabs>
          <w:tab w:val="left" w:pos="8079"/>
        </w:tabs>
        <w:spacing w:line="276" w:lineRule="auto"/>
        <w:rPr>
          <w:rFonts w:ascii="Century Gothic" w:hAnsi="Century Gothic" w:cs="Arial"/>
          <w:b/>
          <w:spacing w:val="-2"/>
          <w:sz w:val="24"/>
          <w:szCs w:val="24"/>
        </w:rPr>
      </w:pPr>
    </w:p>
    <w:p w14:paraId="08B93C58" w14:textId="0A8CD58B" w:rsidR="00ED2955" w:rsidRPr="00093FAA" w:rsidRDefault="00ED2955" w:rsidP="00093FAA">
      <w:pPr>
        <w:pStyle w:val="NormalWeb"/>
        <w:spacing w:before="0" w:beforeAutospacing="0" w:after="0" w:afterAutospacing="0" w:line="276" w:lineRule="auto"/>
        <w:jc w:val="both"/>
        <w:rPr>
          <w:rFonts w:ascii="Century Gothic" w:hAnsi="Century Gothic" w:cs="Arial"/>
        </w:rPr>
      </w:pPr>
      <w:r w:rsidRPr="00093FAA">
        <w:rPr>
          <w:rFonts w:ascii="Century Gothic" w:hAnsi="Century Gothic" w:cs="Arial"/>
          <w:b/>
          <w:bCs/>
        </w:rPr>
        <w:t xml:space="preserve">Artículo 23. </w:t>
      </w:r>
      <w:r w:rsidR="00694B30" w:rsidRPr="00093FAA">
        <w:rPr>
          <w:rFonts w:ascii="Century Gothic" w:hAnsi="Century Gothic" w:cs="Arial"/>
        </w:rPr>
        <w:t>La o él servidor público que desempeña un empleo, cargo o comisión</w:t>
      </w:r>
      <w:r w:rsidRPr="00093FAA">
        <w:rPr>
          <w:rFonts w:ascii="Century Gothic" w:hAnsi="Century Gothic" w:cs="Arial"/>
        </w:rPr>
        <w:t>, deberán promover una cultura institucional basada en el respeto al derecho de la ciudadanía a participar en los asuntos públicos, propiciando el diálogo, la colaboración y la construcción conjunta de soluciones a problemáticas sociales.</w:t>
      </w:r>
    </w:p>
    <w:p w14:paraId="57E8DE08" w14:textId="77777777" w:rsidR="005241BA" w:rsidRPr="00093FAA" w:rsidRDefault="005241BA" w:rsidP="00093FAA">
      <w:pPr>
        <w:pStyle w:val="NormalWeb"/>
        <w:spacing w:before="0" w:beforeAutospacing="0" w:after="0" w:afterAutospacing="0" w:line="276" w:lineRule="auto"/>
        <w:jc w:val="both"/>
        <w:rPr>
          <w:rFonts w:ascii="Century Gothic" w:hAnsi="Century Gothic" w:cs="Arial"/>
        </w:rPr>
      </w:pPr>
    </w:p>
    <w:p w14:paraId="454CBA89" w14:textId="1A155DEE" w:rsidR="00ED2955" w:rsidRPr="00093FAA" w:rsidRDefault="00ED2955" w:rsidP="00093FAA">
      <w:pPr>
        <w:pStyle w:val="NormalWeb"/>
        <w:spacing w:before="0" w:beforeAutospacing="0" w:after="0" w:afterAutospacing="0" w:line="276" w:lineRule="auto"/>
        <w:jc w:val="both"/>
        <w:rPr>
          <w:rFonts w:ascii="Century Gothic" w:hAnsi="Century Gothic" w:cs="Arial"/>
        </w:rPr>
      </w:pPr>
      <w:r w:rsidRPr="00093FAA">
        <w:rPr>
          <w:rFonts w:ascii="Century Gothic" w:hAnsi="Century Gothic" w:cs="Arial"/>
        </w:rPr>
        <w:t>El actuar ético en esta materia implica facilitar mecanismos accesibles, inclusivos y transparentes que garanticen la participación activa de la sociedad, la rendición de cuentas y la apertura institucional como principios rectores del gobierno abierto.</w:t>
      </w:r>
    </w:p>
    <w:p w14:paraId="40C142E3" w14:textId="77777777" w:rsidR="005241BA" w:rsidRPr="00093FAA" w:rsidRDefault="005241BA" w:rsidP="00093FAA">
      <w:pPr>
        <w:pStyle w:val="NormalWeb"/>
        <w:spacing w:before="0" w:beforeAutospacing="0" w:after="0" w:afterAutospacing="0" w:line="276" w:lineRule="auto"/>
        <w:jc w:val="both"/>
        <w:rPr>
          <w:rFonts w:ascii="Century Gothic" w:hAnsi="Century Gothic" w:cs="Arial"/>
        </w:rPr>
      </w:pPr>
    </w:p>
    <w:p w14:paraId="2B9CE6F2" w14:textId="4D347B86" w:rsidR="00ED2955" w:rsidRPr="00093FAA" w:rsidRDefault="00ED2955" w:rsidP="00093FAA">
      <w:pPr>
        <w:pStyle w:val="NormalWeb"/>
        <w:spacing w:before="0" w:beforeAutospacing="0" w:after="0" w:afterAutospacing="0" w:line="276" w:lineRule="auto"/>
        <w:jc w:val="both"/>
        <w:rPr>
          <w:rStyle w:val="Textoennegrita"/>
          <w:rFonts w:ascii="Century Gothic" w:hAnsi="Century Gothic" w:cs="Arial"/>
          <w:b w:val="0"/>
          <w:bCs w:val="0"/>
        </w:rPr>
      </w:pPr>
      <w:r w:rsidRPr="00093FAA">
        <w:rPr>
          <w:rStyle w:val="Textoennegrita"/>
          <w:rFonts w:ascii="Century Gothic" w:hAnsi="Century Gothic" w:cs="Arial"/>
          <w:b w:val="0"/>
          <w:bCs w:val="0"/>
        </w:rPr>
        <w:t>Vulneran esta regla de integridad, de manera enunciativa y no limitativa, las siguientes conductas:</w:t>
      </w:r>
    </w:p>
    <w:p w14:paraId="7173A456" w14:textId="77777777" w:rsidR="005241BA" w:rsidRPr="00093FAA" w:rsidRDefault="005241BA" w:rsidP="00093FAA">
      <w:pPr>
        <w:pStyle w:val="NormalWeb"/>
        <w:spacing w:before="0" w:beforeAutospacing="0" w:after="0" w:afterAutospacing="0" w:line="276" w:lineRule="auto"/>
        <w:jc w:val="both"/>
        <w:rPr>
          <w:rFonts w:ascii="Century Gothic" w:hAnsi="Century Gothic" w:cs="Arial"/>
          <w:b/>
          <w:bCs/>
        </w:rPr>
      </w:pPr>
    </w:p>
    <w:p w14:paraId="43D1CAFD" w14:textId="1B44AAD6" w:rsidR="005241BA"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a)</w:t>
      </w:r>
      <w:r w:rsidRPr="00A953C8">
        <w:rPr>
          <w:rFonts w:ascii="Century Gothic" w:hAnsi="Century Gothic" w:cs="Arial"/>
        </w:rPr>
        <w:t xml:space="preserve"> Ignorar o minimizar las opiniones, propuestas o solicitudes ciudadanas relacionadas con el diseño, implementación o evaluación de políticas públicas.</w:t>
      </w:r>
    </w:p>
    <w:p w14:paraId="345A81F9" w14:textId="77777777" w:rsidR="005C0853" w:rsidRPr="00A953C8" w:rsidRDefault="005C0853" w:rsidP="00093FAA">
      <w:pPr>
        <w:pStyle w:val="NormalWeb"/>
        <w:spacing w:before="0" w:beforeAutospacing="0" w:after="0" w:afterAutospacing="0" w:line="276" w:lineRule="auto"/>
        <w:jc w:val="both"/>
        <w:rPr>
          <w:rFonts w:ascii="Century Gothic" w:hAnsi="Century Gothic" w:cs="Arial"/>
        </w:rPr>
      </w:pPr>
    </w:p>
    <w:p w14:paraId="74D216D5" w14:textId="72C56D2E" w:rsidR="00ED2955"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b)</w:t>
      </w:r>
      <w:r w:rsidRPr="00A953C8">
        <w:rPr>
          <w:rFonts w:ascii="Century Gothic" w:hAnsi="Century Gothic" w:cs="Arial"/>
        </w:rPr>
        <w:t xml:space="preserve"> Simular procesos de participación sin voluntad real de incorporar las contribuciones sociales en las decisiones institucionales.</w:t>
      </w:r>
    </w:p>
    <w:p w14:paraId="1AFA7034"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3AC2EB61" w14:textId="00CA6539" w:rsidR="00ED2955"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c)</w:t>
      </w:r>
      <w:r w:rsidRPr="00A953C8">
        <w:rPr>
          <w:rFonts w:ascii="Century Gothic" w:hAnsi="Century Gothic" w:cs="Arial"/>
        </w:rPr>
        <w:t xml:space="preserve"> Restringir el acceso equitativo de la ciudadanía a los espacios de consulta, deliberación o coproducción de soluciones públicas.</w:t>
      </w:r>
    </w:p>
    <w:p w14:paraId="6F99E045"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62CCC7C5" w14:textId="5D8F7338" w:rsidR="00ED2955"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d)</w:t>
      </w:r>
      <w:r w:rsidRPr="00A953C8">
        <w:rPr>
          <w:rFonts w:ascii="Century Gothic" w:hAnsi="Century Gothic" w:cs="Arial"/>
        </w:rPr>
        <w:t xml:space="preserve"> No implementar mecanismos de participación diferenciados que tomen en cuenta a grupos históricamente excluidos, como mujeres, juventudes, pueblos originarios, personas con discapacidad y </w:t>
      </w:r>
      <w:r w:rsidR="00A821A2" w:rsidRPr="00A953C8">
        <w:rPr>
          <w:rStyle w:val="Textoennegrita"/>
          <w:rFonts w:ascii="Century Gothic" w:hAnsi="Century Gothic" w:cs="Arial"/>
          <w:b w:val="0"/>
          <w:bCs w:val="0"/>
        </w:rPr>
        <w:t>Población de la Diversidad Sexual</w:t>
      </w:r>
      <w:r w:rsidRPr="00A953C8">
        <w:rPr>
          <w:rFonts w:ascii="Century Gothic" w:hAnsi="Century Gothic" w:cs="Arial"/>
        </w:rPr>
        <w:t>.</w:t>
      </w:r>
    </w:p>
    <w:p w14:paraId="4D649601"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6518C11B" w14:textId="7AA57A94" w:rsidR="00ED2955"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e)</w:t>
      </w:r>
      <w:r w:rsidRPr="00A953C8">
        <w:rPr>
          <w:rFonts w:ascii="Century Gothic" w:hAnsi="Century Gothic" w:cs="Arial"/>
        </w:rPr>
        <w:t xml:space="preserve"> Desatender las obligaciones institucionales de seguimiento, retroalimentación y rendición de cuentas en los ejercicios de participación ciudadana.</w:t>
      </w:r>
    </w:p>
    <w:p w14:paraId="395C7062"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01B52245" w14:textId="2C924A14" w:rsidR="00ED2955"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f)</w:t>
      </w:r>
      <w:r w:rsidRPr="00A953C8">
        <w:rPr>
          <w:rFonts w:ascii="Century Gothic" w:hAnsi="Century Gothic" w:cs="Arial"/>
        </w:rPr>
        <w:t xml:space="preserve"> Obstaculizar el trabajo colaborativo con organizaciones civiles, redes comunitarias, comités ciudadanos u otras expresiones de participación social.</w:t>
      </w:r>
    </w:p>
    <w:p w14:paraId="0330B21E"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1CF07567" w14:textId="13D1C513" w:rsidR="00ED2955"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g)</w:t>
      </w:r>
      <w:r w:rsidRPr="00A953C8">
        <w:rPr>
          <w:rFonts w:ascii="Century Gothic" w:hAnsi="Century Gothic" w:cs="Arial"/>
        </w:rPr>
        <w:t xml:space="preserve"> Omitir el uso de herramientas tecnológicas o canales alternativos para garantizar procesos participativos más amplios, accesibles y abiertos.</w:t>
      </w:r>
    </w:p>
    <w:p w14:paraId="71821548"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4FD4BD12" w14:textId="1EBB3FB8" w:rsidR="00ED2955"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h)</w:t>
      </w:r>
      <w:r w:rsidRPr="00A953C8">
        <w:rPr>
          <w:rFonts w:ascii="Century Gothic" w:hAnsi="Century Gothic" w:cs="Arial"/>
        </w:rPr>
        <w:t xml:space="preserve"> Manipular, condicionar o influir indebidamente en los resultados de consultas ciudadanas, presupuestos participativos u otros ejercicios de </w:t>
      </w:r>
      <w:proofErr w:type="spellStart"/>
      <w:r w:rsidRPr="00A953C8">
        <w:rPr>
          <w:rFonts w:ascii="Century Gothic" w:hAnsi="Century Gothic" w:cs="Arial"/>
        </w:rPr>
        <w:t>co</w:t>
      </w:r>
      <w:proofErr w:type="spellEnd"/>
      <w:r w:rsidRPr="00A953C8">
        <w:rPr>
          <w:rFonts w:ascii="Century Gothic" w:hAnsi="Century Gothic" w:cs="Arial"/>
        </w:rPr>
        <w:t>-creación institucional.</w:t>
      </w:r>
    </w:p>
    <w:p w14:paraId="10883CBB"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2F66456A" w14:textId="2E644090" w:rsidR="00ED2955"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i)</w:t>
      </w:r>
      <w:r w:rsidRPr="00A953C8">
        <w:rPr>
          <w:rFonts w:ascii="Century Gothic" w:hAnsi="Century Gothic" w:cs="Arial"/>
        </w:rPr>
        <w:t xml:space="preserve"> Desinformar o no difundir de forma clara y oportuna los objetivos, etapas, derechos y alcances de los procesos de participación ciudadana promovidos por la institución.</w:t>
      </w:r>
    </w:p>
    <w:p w14:paraId="570D9CB1"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0181C03D" w14:textId="77777777" w:rsidR="00ED2955" w:rsidRPr="00A953C8" w:rsidRDefault="00ED2955"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j)</w:t>
      </w:r>
      <w:r w:rsidRPr="00A953C8">
        <w:rPr>
          <w:rFonts w:ascii="Century Gothic" w:hAnsi="Century Gothic" w:cs="Arial"/>
        </w:rPr>
        <w:t xml:space="preserve"> No fomentar activamente una cultura organizacional que valore la escucha, el respeto y la colaboración con la ciudadanía como parte del servicio público.</w:t>
      </w:r>
    </w:p>
    <w:p w14:paraId="703CAEAE"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28051503" w14:textId="77777777" w:rsidR="00356195" w:rsidRPr="00093FAA" w:rsidRDefault="00356195" w:rsidP="00093FAA">
      <w:pPr>
        <w:pStyle w:val="Textoindependiente"/>
        <w:tabs>
          <w:tab w:val="left" w:pos="8079"/>
        </w:tabs>
        <w:spacing w:line="276" w:lineRule="auto"/>
        <w:rPr>
          <w:rFonts w:ascii="Century Gothic" w:hAnsi="Century Gothic" w:cs="Arial"/>
        </w:rPr>
      </w:pPr>
    </w:p>
    <w:p w14:paraId="63063974" w14:textId="3BA8402E" w:rsidR="0044080B" w:rsidRPr="00093FAA" w:rsidRDefault="00195824" w:rsidP="00093FAA">
      <w:pPr>
        <w:tabs>
          <w:tab w:val="left" w:pos="8079"/>
        </w:tabs>
        <w:spacing w:line="276" w:lineRule="auto"/>
        <w:jc w:val="center"/>
        <w:rPr>
          <w:rFonts w:ascii="Century Gothic" w:hAnsi="Century Gothic" w:cs="Arial"/>
          <w:b/>
          <w:spacing w:val="-2"/>
          <w:sz w:val="24"/>
          <w:szCs w:val="24"/>
        </w:rPr>
      </w:pPr>
      <w:r w:rsidRPr="00093FAA">
        <w:rPr>
          <w:rFonts w:ascii="Century Gothic" w:hAnsi="Century Gothic" w:cs="Arial"/>
          <w:b/>
          <w:sz w:val="24"/>
          <w:szCs w:val="24"/>
        </w:rPr>
        <w:t>Sección</w:t>
      </w:r>
      <w:r w:rsidR="0007349C" w:rsidRPr="00093FAA">
        <w:rPr>
          <w:rFonts w:ascii="Century Gothic" w:hAnsi="Century Gothic" w:cs="Arial"/>
          <w:b/>
          <w:spacing w:val="-2"/>
          <w:sz w:val="24"/>
          <w:szCs w:val="24"/>
        </w:rPr>
        <w:t xml:space="preserve"> </w:t>
      </w:r>
      <w:r w:rsidR="00196FDF" w:rsidRPr="00093FAA">
        <w:rPr>
          <w:rFonts w:ascii="Century Gothic" w:hAnsi="Century Gothic" w:cs="Arial"/>
          <w:b/>
          <w:spacing w:val="-2"/>
          <w:sz w:val="24"/>
          <w:szCs w:val="24"/>
        </w:rPr>
        <w:t>D</w:t>
      </w:r>
      <w:r w:rsidR="00ED2955" w:rsidRPr="00093FAA">
        <w:rPr>
          <w:rFonts w:ascii="Century Gothic" w:hAnsi="Century Gothic" w:cs="Arial"/>
          <w:b/>
          <w:spacing w:val="-2"/>
          <w:sz w:val="24"/>
          <w:szCs w:val="24"/>
        </w:rPr>
        <w:t>é</w:t>
      </w:r>
      <w:r w:rsidR="00196FDF" w:rsidRPr="00093FAA">
        <w:rPr>
          <w:rFonts w:ascii="Century Gothic" w:hAnsi="Century Gothic" w:cs="Arial"/>
          <w:b/>
          <w:spacing w:val="-2"/>
          <w:sz w:val="24"/>
          <w:szCs w:val="24"/>
        </w:rPr>
        <w:t>cim</w:t>
      </w:r>
      <w:r w:rsidR="0007349C" w:rsidRPr="00093FAA">
        <w:rPr>
          <w:rFonts w:ascii="Century Gothic" w:hAnsi="Century Gothic" w:cs="Arial"/>
          <w:b/>
          <w:spacing w:val="-2"/>
          <w:sz w:val="24"/>
          <w:szCs w:val="24"/>
        </w:rPr>
        <w:t>a</w:t>
      </w:r>
      <w:r w:rsidR="006502C5" w:rsidRPr="00093FAA">
        <w:rPr>
          <w:rFonts w:ascii="Century Gothic" w:hAnsi="Century Gothic" w:cs="Arial"/>
          <w:b/>
          <w:spacing w:val="-2"/>
          <w:sz w:val="24"/>
          <w:szCs w:val="24"/>
        </w:rPr>
        <w:t xml:space="preserve"> Segunda</w:t>
      </w:r>
    </w:p>
    <w:p w14:paraId="51775863" w14:textId="46C3262D" w:rsidR="0044080B" w:rsidRPr="00093FAA" w:rsidRDefault="00195824" w:rsidP="00093FAA">
      <w:pPr>
        <w:tabs>
          <w:tab w:val="left" w:pos="8079"/>
        </w:tabs>
        <w:spacing w:line="276" w:lineRule="auto"/>
        <w:jc w:val="center"/>
        <w:rPr>
          <w:rFonts w:ascii="Century Gothic" w:hAnsi="Century Gothic" w:cs="Arial"/>
          <w:b/>
          <w:sz w:val="24"/>
          <w:szCs w:val="24"/>
        </w:rPr>
      </w:pPr>
      <w:r w:rsidRPr="00093FAA">
        <w:rPr>
          <w:rFonts w:ascii="Century Gothic" w:hAnsi="Century Gothic" w:cs="Arial"/>
          <w:b/>
          <w:sz w:val="24"/>
          <w:szCs w:val="24"/>
        </w:rPr>
        <w:t>De</w:t>
      </w:r>
      <w:r w:rsidRPr="00093FAA">
        <w:rPr>
          <w:rFonts w:ascii="Century Gothic" w:hAnsi="Century Gothic" w:cs="Arial"/>
          <w:b/>
          <w:spacing w:val="-1"/>
          <w:sz w:val="24"/>
          <w:szCs w:val="24"/>
        </w:rPr>
        <w:t xml:space="preserve"> </w:t>
      </w:r>
      <w:r w:rsidRPr="00093FAA">
        <w:rPr>
          <w:rFonts w:ascii="Century Gothic" w:hAnsi="Century Gothic" w:cs="Arial"/>
          <w:b/>
          <w:sz w:val="24"/>
          <w:szCs w:val="24"/>
        </w:rPr>
        <w:t>los</w:t>
      </w:r>
      <w:r w:rsidRPr="00093FAA">
        <w:rPr>
          <w:rFonts w:ascii="Century Gothic" w:hAnsi="Century Gothic" w:cs="Arial"/>
          <w:b/>
          <w:spacing w:val="1"/>
          <w:sz w:val="24"/>
          <w:szCs w:val="24"/>
        </w:rPr>
        <w:t xml:space="preserve"> </w:t>
      </w:r>
      <w:r w:rsidR="008557DD" w:rsidRPr="00093FAA">
        <w:rPr>
          <w:rFonts w:ascii="Century Gothic" w:hAnsi="Century Gothic" w:cs="Arial"/>
          <w:b/>
          <w:spacing w:val="1"/>
          <w:sz w:val="24"/>
          <w:szCs w:val="24"/>
        </w:rPr>
        <w:t>P</w:t>
      </w:r>
      <w:r w:rsidRPr="00093FAA">
        <w:rPr>
          <w:rFonts w:ascii="Century Gothic" w:hAnsi="Century Gothic" w:cs="Arial"/>
          <w:b/>
          <w:sz w:val="24"/>
          <w:szCs w:val="24"/>
        </w:rPr>
        <w:t>rocesos</w:t>
      </w:r>
      <w:r w:rsidRPr="00093FAA">
        <w:rPr>
          <w:rFonts w:ascii="Century Gothic" w:hAnsi="Century Gothic" w:cs="Arial"/>
          <w:b/>
          <w:spacing w:val="-2"/>
          <w:sz w:val="24"/>
          <w:szCs w:val="24"/>
        </w:rPr>
        <w:t xml:space="preserve"> </w:t>
      </w:r>
      <w:r w:rsidRPr="00093FAA">
        <w:rPr>
          <w:rFonts w:ascii="Century Gothic" w:hAnsi="Century Gothic" w:cs="Arial"/>
          <w:b/>
          <w:sz w:val="24"/>
          <w:szCs w:val="24"/>
        </w:rPr>
        <w:t>de</w:t>
      </w:r>
      <w:r w:rsidRPr="00093FAA">
        <w:rPr>
          <w:rFonts w:ascii="Century Gothic" w:hAnsi="Century Gothic" w:cs="Arial"/>
          <w:b/>
          <w:spacing w:val="-1"/>
          <w:sz w:val="24"/>
          <w:szCs w:val="24"/>
        </w:rPr>
        <w:t xml:space="preserve"> </w:t>
      </w:r>
      <w:r w:rsidR="008557DD" w:rsidRPr="00093FAA">
        <w:rPr>
          <w:rFonts w:ascii="Century Gothic" w:hAnsi="Century Gothic" w:cs="Arial"/>
          <w:b/>
          <w:spacing w:val="-1"/>
          <w:sz w:val="24"/>
          <w:szCs w:val="24"/>
        </w:rPr>
        <w:t>E</w:t>
      </w:r>
      <w:r w:rsidRPr="00093FAA">
        <w:rPr>
          <w:rFonts w:ascii="Century Gothic" w:hAnsi="Century Gothic" w:cs="Arial"/>
          <w:b/>
          <w:spacing w:val="-2"/>
          <w:sz w:val="24"/>
          <w:szCs w:val="24"/>
        </w:rPr>
        <w:t>valuación</w:t>
      </w:r>
      <w:r w:rsidR="00196FDF" w:rsidRPr="00093FAA">
        <w:rPr>
          <w:rFonts w:ascii="Century Gothic" w:hAnsi="Century Gothic" w:cs="Arial"/>
          <w:b/>
          <w:spacing w:val="-2"/>
          <w:sz w:val="24"/>
          <w:szCs w:val="24"/>
        </w:rPr>
        <w:t xml:space="preserve"> </w:t>
      </w:r>
    </w:p>
    <w:p w14:paraId="6A86BF7B" w14:textId="77777777" w:rsidR="00953312" w:rsidRPr="00093FAA" w:rsidRDefault="00953312" w:rsidP="00093FAA">
      <w:pPr>
        <w:pStyle w:val="Textoindependiente"/>
        <w:tabs>
          <w:tab w:val="left" w:pos="8079"/>
        </w:tabs>
        <w:spacing w:line="276" w:lineRule="auto"/>
        <w:rPr>
          <w:rFonts w:ascii="Century Gothic" w:hAnsi="Century Gothic" w:cs="Arial"/>
          <w:b/>
        </w:rPr>
      </w:pPr>
    </w:p>
    <w:p w14:paraId="4E6CBE1B" w14:textId="652CA92A" w:rsidR="0044080B" w:rsidRPr="00093FAA" w:rsidRDefault="00195824" w:rsidP="00093FAA">
      <w:pPr>
        <w:pStyle w:val="Textoindependiente"/>
        <w:tabs>
          <w:tab w:val="left" w:pos="8079"/>
        </w:tabs>
        <w:spacing w:line="276" w:lineRule="auto"/>
        <w:jc w:val="both"/>
        <w:rPr>
          <w:rFonts w:ascii="Century Gothic" w:hAnsi="Century Gothic" w:cs="Arial"/>
        </w:rPr>
      </w:pPr>
      <w:r w:rsidRPr="00093FAA">
        <w:rPr>
          <w:rFonts w:ascii="Century Gothic" w:hAnsi="Century Gothic" w:cs="Arial"/>
          <w:b/>
        </w:rPr>
        <w:t xml:space="preserve">Artículo </w:t>
      </w:r>
      <w:r w:rsidR="001240BB" w:rsidRPr="00093FAA">
        <w:rPr>
          <w:rFonts w:ascii="Century Gothic" w:hAnsi="Century Gothic" w:cs="Arial"/>
          <w:b/>
        </w:rPr>
        <w:t>24</w:t>
      </w:r>
      <w:r w:rsidR="00194321" w:rsidRPr="00093FAA">
        <w:rPr>
          <w:rFonts w:ascii="Century Gothic" w:hAnsi="Century Gothic" w:cs="Arial"/>
          <w:b/>
        </w:rPr>
        <w:t>.</w:t>
      </w:r>
      <w:r w:rsidR="00A23648" w:rsidRPr="00093FAA">
        <w:rPr>
          <w:rFonts w:ascii="Century Gothic" w:hAnsi="Century Gothic" w:cs="Arial"/>
        </w:rPr>
        <w:t xml:space="preserve"> La o e</w:t>
      </w:r>
      <w:r w:rsidRPr="00093FAA">
        <w:rPr>
          <w:rFonts w:ascii="Century Gothic" w:hAnsi="Century Gothic" w:cs="Arial"/>
        </w:rPr>
        <w:t>l servidor público que, con motivo de su empleo, cargo o comisión, participa en procesos de evaluación, se apega en todo momento a los principios</w:t>
      </w:r>
      <w:r w:rsidRPr="00093FAA">
        <w:rPr>
          <w:rFonts w:ascii="Century Gothic" w:hAnsi="Century Gothic" w:cs="Arial"/>
          <w:spacing w:val="40"/>
        </w:rPr>
        <w:t xml:space="preserve"> </w:t>
      </w:r>
      <w:r w:rsidRPr="00093FAA">
        <w:rPr>
          <w:rFonts w:ascii="Century Gothic" w:hAnsi="Century Gothic" w:cs="Arial"/>
        </w:rPr>
        <w:t>de legalidad, imparcialidad y rendición de cuentas.</w:t>
      </w:r>
    </w:p>
    <w:p w14:paraId="3CC5E547"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0EF9BBF9" w14:textId="77777777" w:rsidR="0044080B" w:rsidRPr="00093FAA" w:rsidRDefault="00195824" w:rsidP="00093FAA">
      <w:pPr>
        <w:pStyle w:val="Textoindependiente"/>
        <w:tabs>
          <w:tab w:val="left" w:pos="8079"/>
        </w:tabs>
        <w:spacing w:line="276" w:lineRule="auto"/>
        <w:ind w:right="260"/>
        <w:jc w:val="both"/>
        <w:rPr>
          <w:rFonts w:ascii="Century Gothic" w:hAnsi="Century Gothic" w:cs="Arial"/>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1DACF781"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0F9FE49C" w14:textId="67246F62" w:rsidR="0044080B" w:rsidRPr="00093FAA" w:rsidRDefault="00195824" w:rsidP="00093FAA">
      <w:pPr>
        <w:pStyle w:val="Prrafodelista"/>
        <w:numPr>
          <w:ilvl w:val="0"/>
          <w:numId w:val="6"/>
        </w:numPr>
        <w:tabs>
          <w:tab w:val="left" w:pos="426"/>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Proporcionar indebidamente la información contenida en los s</w:t>
      </w:r>
      <w:r w:rsidR="00A23648" w:rsidRPr="00093FAA">
        <w:rPr>
          <w:rFonts w:ascii="Century Gothic" w:hAnsi="Century Gothic" w:cs="Arial"/>
          <w:sz w:val="24"/>
          <w:szCs w:val="24"/>
        </w:rPr>
        <w:t xml:space="preserve">istemas de información </w:t>
      </w:r>
      <w:r w:rsidR="0072250E" w:rsidRPr="00093FAA">
        <w:rPr>
          <w:rFonts w:ascii="Century Gothic" w:hAnsi="Century Gothic" w:cs="Arial"/>
          <w:sz w:val="24"/>
          <w:szCs w:val="24"/>
        </w:rPr>
        <w:t>p</w:t>
      </w:r>
      <w:r w:rsidR="00A23648" w:rsidRPr="00093FAA">
        <w:rPr>
          <w:rFonts w:ascii="Century Gothic" w:hAnsi="Century Gothic" w:cs="Arial"/>
          <w:sz w:val="24"/>
          <w:szCs w:val="24"/>
        </w:rPr>
        <w:t xml:space="preserve">ública </w:t>
      </w:r>
      <w:r w:rsidRPr="00093FAA">
        <w:rPr>
          <w:rFonts w:ascii="Century Gothic" w:hAnsi="Century Gothic" w:cs="Arial"/>
          <w:sz w:val="24"/>
          <w:szCs w:val="24"/>
        </w:rPr>
        <w:t>o acceder a ésta por causas distintas al ejercicio de sus funciones y facultades.</w:t>
      </w:r>
    </w:p>
    <w:p w14:paraId="0411F8DC"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4084CEA3" w14:textId="77777777" w:rsidR="0044080B" w:rsidRPr="00093FAA" w:rsidRDefault="00195824" w:rsidP="00093FAA">
      <w:pPr>
        <w:pStyle w:val="Prrafodelista"/>
        <w:numPr>
          <w:ilvl w:val="0"/>
          <w:numId w:val="6"/>
        </w:numPr>
        <w:tabs>
          <w:tab w:val="left" w:pos="426"/>
          <w:tab w:val="left" w:pos="560"/>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Transgredir el alcance y orientación de los resultados de las evaluaciones que realice cualquier instancia externa o interna en materia de evaluación o rendición de cuentas.</w:t>
      </w:r>
    </w:p>
    <w:p w14:paraId="41F81E54"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66B0518F" w14:textId="77777777" w:rsidR="0044080B" w:rsidRPr="00093FAA" w:rsidRDefault="00195824" w:rsidP="00093FAA">
      <w:pPr>
        <w:pStyle w:val="Prrafodelista"/>
        <w:numPr>
          <w:ilvl w:val="0"/>
          <w:numId w:val="6"/>
        </w:numPr>
        <w:tabs>
          <w:tab w:val="left" w:pos="426"/>
          <w:tab w:val="left" w:pos="566"/>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Dejar de atender las recomendaciones formuladas por cualquier instancia de evaluación, ya sea interna o externa.</w:t>
      </w:r>
    </w:p>
    <w:p w14:paraId="1535BB03"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49541052" w14:textId="77777777" w:rsidR="0044080B" w:rsidRPr="00093FAA" w:rsidRDefault="00195824" w:rsidP="00093FAA">
      <w:pPr>
        <w:pStyle w:val="Prrafodelista"/>
        <w:numPr>
          <w:ilvl w:val="0"/>
          <w:numId w:val="6"/>
        </w:numPr>
        <w:tabs>
          <w:tab w:val="left" w:pos="426"/>
          <w:tab w:val="left" w:pos="563"/>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Alterar registros de cualquier índole para simular o modificar los resultados de las funciones y programas correspondientes.</w:t>
      </w:r>
    </w:p>
    <w:p w14:paraId="2F6AC65B" w14:textId="77777777" w:rsidR="00155F9E" w:rsidRPr="00093FAA" w:rsidRDefault="00155F9E" w:rsidP="00093FAA">
      <w:pPr>
        <w:pStyle w:val="Prrafodelista"/>
        <w:spacing w:line="276" w:lineRule="auto"/>
        <w:rPr>
          <w:rFonts w:ascii="Century Gothic" w:hAnsi="Century Gothic" w:cs="Arial"/>
          <w:sz w:val="24"/>
          <w:szCs w:val="24"/>
        </w:rPr>
      </w:pPr>
    </w:p>
    <w:p w14:paraId="55977B87" w14:textId="7587EA60" w:rsidR="00155F9E" w:rsidRPr="00093FAA" w:rsidRDefault="00FC3E9F" w:rsidP="00093FAA">
      <w:pPr>
        <w:pStyle w:val="Prrafodelista"/>
        <w:numPr>
          <w:ilvl w:val="0"/>
          <w:numId w:val="6"/>
        </w:numPr>
        <w:tabs>
          <w:tab w:val="left" w:pos="426"/>
          <w:tab w:val="left" w:pos="563"/>
          <w:tab w:val="left" w:pos="8079"/>
        </w:tabs>
        <w:spacing w:line="276" w:lineRule="auto"/>
        <w:ind w:left="0" w:right="0" w:firstLine="0"/>
        <w:rPr>
          <w:rFonts w:ascii="Century Gothic" w:hAnsi="Century Gothic" w:cs="Arial"/>
          <w:sz w:val="24"/>
          <w:szCs w:val="24"/>
        </w:rPr>
      </w:pPr>
      <w:r w:rsidRPr="00093FAA">
        <w:rPr>
          <w:rFonts w:ascii="Century Gothic" w:hAnsi="Century Gothic"/>
          <w:sz w:val="24"/>
          <w:szCs w:val="24"/>
        </w:rPr>
        <w:t>Dejar de d</w:t>
      </w:r>
      <w:r w:rsidR="00155F9E" w:rsidRPr="00093FAA">
        <w:rPr>
          <w:rFonts w:ascii="Century Gothic" w:hAnsi="Century Gothic"/>
          <w:sz w:val="24"/>
          <w:szCs w:val="24"/>
        </w:rPr>
        <w:t xml:space="preserve">iseñar e implementar un </w:t>
      </w:r>
      <w:r w:rsidR="00155F9E" w:rsidRPr="00093FAA">
        <w:rPr>
          <w:rStyle w:val="Textoennegrita"/>
          <w:rFonts w:ascii="Century Gothic" w:hAnsi="Century Gothic"/>
          <w:b w:val="0"/>
          <w:bCs w:val="0"/>
          <w:sz w:val="24"/>
          <w:szCs w:val="24"/>
        </w:rPr>
        <w:t>Plan Anual de Trabajo</w:t>
      </w:r>
      <w:r w:rsidR="00155F9E" w:rsidRPr="00093FAA">
        <w:rPr>
          <w:rFonts w:ascii="Century Gothic" w:hAnsi="Century Gothic"/>
          <w:sz w:val="24"/>
          <w:szCs w:val="24"/>
        </w:rPr>
        <w:t xml:space="preserve"> que incorpore un modelo integral de evaluación del desempeño, así como un programa permanente de capacitación, con el propósito de fortalecer capacidades, dar seguimiento a resultados y garantizar la mejora continua de los procesos.</w:t>
      </w:r>
    </w:p>
    <w:p w14:paraId="2A9D12BA" w14:textId="77777777" w:rsidR="00155F9E" w:rsidRPr="00093FAA" w:rsidRDefault="00155F9E" w:rsidP="00093FAA">
      <w:pPr>
        <w:pStyle w:val="Prrafodelista"/>
        <w:spacing w:line="276" w:lineRule="auto"/>
        <w:rPr>
          <w:rFonts w:ascii="Century Gothic" w:hAnsi="Century Gothic" w:cs="Arial"/>
          <w:sz w:val="24"/>
          <w:szCs w:val="24"/>
        </w:rPr>
      </w:pPr>
    </w:p>
    <w:p w14:paraId="1DA0E4BA" w14:textId="77777777" w:rsidR="00CD0F47" w:rsidRPr="00093FAA" w:rsidRDefault="00CD0F47" w:rsidP="00093FAA">
      <w:pPr>
        <w:pStyle w:val="Textoindependiente"/>
        <w:tabs>
          <w:tab w:val="left" w:pos="8079"/>
        </w:tabs>
        <w:spacing w:line="276" w:lineRule="auto"/>
        <w:rPr>
          <w:rFonts w:ascii="Century Gothic" w:hAnsi="Century Gothic" w:cs="Arial"/>
        </w:rPr>
      </w:pPr>
    </w:p>
    <w:p w14:paraId="2150013E" w14:textId="4E3D085A" w:rsidR="0007349C" w:rsidRPr="00093FAA" w:rsidRDefault="0007349C" w:rsidP="00093FAA">
      <w:pPr>
        <w:tabs>
          <w:tab w:val="left" w:pos="8079"/>
        </w:tabs>
        <w:spacing w:line="276" w:lineRule="auto"/>
        <w:ind w:right="4" w:hanging="1"/>
        <w:jc w:val="center"/>
        <w:rPr>
          <w:rFonts w:ascii="Century Gothic" w:hAnsi="Century Gothic" w:cs="Arial"/>
          <w:b/>
          <w:sz w:val="24"/>
          <w:szCs w:val="24"/>
        </w:rPr>
      </w:pPr>
      <w:r w:rsidRPr="00093FAA">
        <w:rPr>
          <w:rFonts w:ascii="Century Gothic" w:hAnsi="Century Gothic" w:cs="Arial"/>
          <w:b/>
          <w:sz w:val="24"/>
          <w:szCs w:val="24"/>
        </w:rPr>
        <w:t xml:space="preserve">Sección </w:t>
      </w:r>
      <w:r w:rsidR="00953312" w:rsidRPr="00093FAA">
        <w:rPr>
          <w:rFonts w:ascii="Century Gothic" w:hAnsi="Century Gothic" w:cs="Arial"/>
          <w:b/>
          <w:sz w:val="24"/>
          <w:szCs w:val="24"/>
        </w:rPr>
        <w:t>D</w:t>
      </w:r>
      <w:r w:rsidRPr="00093FAA">
        <w:rPr>
          <w:rFonts w:ascii="Century Gothic" w:hAnsi="Century Gothic" w:cs="Arial"/>
          <w:b/>
          <w:sz w:val="24"/>
          <w:szCs w:val="24"/>
        </w:rPr>
        <w:t>écima</w:t>
      </w:r>
      <w:r w:rsidR="001240BB" w:rsidRPr="00093FAA">
        <w:rPr>
          <w:rFonts w:ascii="Century Gothic" w:hAnsi="Century Gothic" w:cs="Arial"/>
          <w:b/>
          <w:sz w:val="24"/>
          <w:szCs w:val="24"/>
        </w:rPr>
        <w:t xml:space="preserve"> Tercera</w:t>
      </w:r>
    </w:p>
    <w:p w14:paraId="154C5D40" w14:textId="77777777" w:rsidR="0044080B" w:rsidRPr="00093FAA" w:rsidRDefault="00195824" w:rsidP="00093FAA">
      <w:pPr>
        <w:tabs>
          <w:tab w:val="left" w:pos="8079"/>
        </w:tabs>
        <w:spacing w:line="276" w:lineRule="auto"/>
        <w:ind w:right="4" w:hanging="1"/>
        <w:jc w:val="center"/>
        <w:rPr>
          <w:rFonts w:ascii="Century Gothic" w:hAnsi="Century Gothic" w:cs="Arial"/>
          <w:b/>
          <w:sz w:val="24"/>
          <w:szCs w:val="24"/>
        </w:rPr>
      </w:pPr>
      <w:r w:rsidRPr="00093FAA">
        <w:rPr>
          <w:rFonts w:ascii="Century Gothic" w:hAnsi="Century Gothic" w:cs="Arial"/>
          <w:b/>
          <w:sz w:val="24"/>
          <w:szCs w:val="24"/>
        </w:rPr>
        <w:t xml:space="preserve"> De</w:t>
      </w:r>
      <w:r w:rsidRPr="00093FAA">
        <w:rPr>
          <w:rFonts w:ascii="Century Gothic" w:hAnsi="Century Gothic" w:cs="Arial"/>
          <w:b/>
          <w:spacing w:val="-4"/>
          <w:sz w:val="24"/>
          <w:szCs w:val="24"/>
        </w:rPr>
        <w:t xml:space="preserve"> </w:t>
      </w:r>
      <w:r w:rsidRPr="00093FAA">
        <w:rPr>
          <w:rFonts w:ascii="Century Gothic" w:hAnsi="Century Gothic" w:cs="Arial"/>
          <w:b/>
          <w:sz w:val="24"/>
          <w:szCs w:val="24"/>
        </w:rPr>
        <w:t>los</w:t>
      </w:r>
      <w:r w:rsidRPr="00093FAA">
        <w:rPr>
          <w:rFonts w:ascii="Century Gothic" w:hAnsi="Century Gothic" w:cs="Arial"/>
          <w:b/>
          <w:spacing w:val="-1"/>
          <w:sz w:val="24"/>
          <w:szCs w:val="24"/>
        </w:rPr>
        <w:t xml:space="preserve"> </w:t>
      </w:r>
      <w:r w:rsidR="00296B55" w:rsidRPr="00093FAA">
        <w:rPr>
          <w:rFonts w:ascii="Century Gothic" w:hAnsi="Century Gothic" w:cs="Arial"/>
          <w:b/>
          <w:spacing w:val="-1"/>
          <w:sz w:val="24"/>
          <w:szCs w:val="24"/>
        </w:rPr>
        <w:t>R</w:t>
      </w:r>
      <w:r w:rsidRPr="00093FAA">
        <w:rPr>
          <w:rFonts w:ascii="Century Gothic" w:hAnsi="Century Gothic" w:cs="Arial"/>
          <w:b/>
          <w:sz w:val="24"/>
          <w:szCs w:val="24"/>
        </w:rPr>
        <w:t>ecursos</w:t>
      </w:r>
      <w:r w:rsidR="0007349C" w:rsidRPr="00093FAA">
        <w:rPr>
          <w:rFonts w:ascii="Century Gothic" w:hAnsi="Century Gothic" w:cs="Arial"/>
          <w:b/>
          <w:spacing w:val="-1"/>
          <w:sz w:val="24"/>
          <w:szCs w:val="24"/>
        </w:rPr>
        <w:t xml:space="preserve"> </w:t>
      </w:r>
      <w:r w:rsidR="00296B55" w:rsidRPr="00093FAA">
        <w:rPr>
          <w:rFonts w:ascii="Century Gothic" w:hAnsi="Century Gothic" w:cs="Arial"/>
          <w:b/>
          <w:spacing w:val="-1"/>
          <w:sz w:val="24"/>
          <w:szCs w:val="24"/>
        </w:rPr>
        <w:t>H</w:t>
      </w:r>
      <w:r w:rsidRPr="00093FAA">
        <w:rPr>
          <w:rFonts w:ascii="Century Gothic" w:hAnsi="Century Gothic" w:cs="Arial"/>
          <w:b/>
          <w:spacing w:val="-2"/>
          <w:sz w:val="24"/>
          <w:szCs w:val="24"/>
        </w:rPr>
        <w:t>umanos</w:t>
      </w:r>
    </w:p>
    <w:p w14:paraId="3F376898" w14:textId="77777777" w:rsidR="00762EB6" w:rsidRPr="00093FAA" w:rsidRDefault="00762EB6" w:rsidP="00093FAA">
      <w:pPr>
        <w:pStyle w:val="Textoindependiente"/>
        <w:tabs>
          <w:tab w:val="left" w:pos="8079"/>
        </w:tabs>
        <w:spacing w:line="276" w:lineRule="auto"/>
        <w:rPr>
          <w:rFonts w:ascii="Century Gothic" w:hAnsi="Century Gothic" w:cs="Arial"/>
          <w:b/>
        </w:rPr>
      </w:pPr>
    </w:p>
    <w:p w14:paraId="4BB468AF" w14:textId="4DC7F429" w:rsidR="0044080B" w:rsidRPr="00093FAA" w:rsidRDefault="00953312"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2</w:t>
      </w:r>
      <w:r w:rsidR="001240BB" w:rsidRPr="00093FAA">
        <w:rPr>
          <w:rFonts w:ascii="Century Gothic" w:hAnsi="Century Gothic" w:cs="Arial"/>
          <w:b/>
        </w:rPr>
        <w:t>5</w:t>
      </w:r>
      <w:r w:rsidR="00A23648" w:rsidRPr="00093FAA">
        <w:rPr>
          <w:rFonts w:ascii="Century Gothic" w:hAnsi="Century Gothic" w:cs="Arial"/>
        </w:rPr>
        <w:t>. La o e</w:t>
      </w:r>
      <w:r w:rsidR="00195824" w:rsidRPr="00093FAA">
        <w:rPr>
          <w:rFonts w:ascii="Century Gothic" w:hAnsi="Century Gothic" w:cs="Arial"/>
        </w:rPr>
        <w:t>l servidor público que participa en procedimientos de recursos humanos, de planeación de estructuras o que desempeña en general un empleo, cargo o comisión, se apega a los principios de igualdad y no discriminación, legalidad, imparcialidad, transparencia y rendición de cuentas.</w:t>
      </w:r>
    </w:p>
    <w:p w14:paraId="6320D6C4" w14:textId="77777777" w:rsidR="0044080B" w:rsidRPr="00093FAA" w:rsidRDefault="0044080B" w:rsidP="00093FAA">
      <w:pPr>
        <w:pStyle w:val="Textoindependiente"/>
        <w:tabs>
          <w:tab w:val="left" w:pos="8079"/>
        </w:tabs>
        <w:spacing w:line="276" w:lineRule="auto"/>
        <w:ind w:right="261"/>
        <w:rPr>
          <w:rFonts w:ascii="Century Gothic" w:hAnsi="Century Gothic" w:cs="Arial"/>
        </w:rPr>
      </w:pPr>
    </w:p>
    <w:p w14:paraId="7DDC0B32" w14:textId="77777777" w:rsidR="00D832AE" w:rsidRPr="00093FAA" w:rsidRDefault="00195824" w:rsidP="00093FAA">
      <w:pPr>
        <w:pStyle w:val="Textoindependiente"/>
        <w:tabs>
          <w:tab w:val="left" w:pos="8079"/>
        </w:tabs>
        <w:spacing w:line="276" w:lineRule="auto"/>
        <w:ind w:right="261"/>
        <w:jc w:val="both"/>
        <w:rPr>
          <w:rFonts w:ascii="Century Gothic" w:hAnsi="Century Gothic" w:cs="Arial"/>
          <w:spacing w:val="-2"/>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7DA66FE0" w14:textId="77777777" w:rsidR="00C64A5C" w:rsidRPr="00093FAA" w:rsidRDefault="00C64A5C" w:rsidP="00093FAA">
      <w:pPr>
        <w:pStyle w:val="Textoindependiente"/>
        <w:tabs>
          <w:tab w:val="left" w:pos="8079"/>
        </w:tabs>
        <w:spacing w:line="276" w:lineRule="auto"/>
        <w:ind w:right="261"/>
        <w:jc w:val="both"/>
        <w:rPr>
          <w:rFonts w:ascii="Century Gothic" w:hAnsi="Century Gothic" w:cs="Arial"/>
        </w:rPr>
      </w:pPr>
    </w:p>
    <w:p w14:paraId="751EE82C" w14:textId="77777777" w:rsidR="0044080B" w:rsidRPr="00093FAA" w:rsidRDefault="00195824" w:rsidP="00093FAA">
      <w:pPr>
        <w:pStyle w:val="Prrafodelista"/>
        <w:numPr>
          <w:ilvl w:val="0"/>
          <w:numId w:val="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Dejar de garantizar la igualdad de oportunidades en el acceso al servicio público con base en el mérito.</w:t>
      </w:r>
    </w:p>
    <w:p w14:paraId="3DBDCD4E"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357A03C6" w14:textId="77777777" w:rsidR="0044080B" w:rsidRPr="00093FAA" w:rsidRDefault="00195824" w:rsidP="00093FAA">
      <w:pPr>
        <w:pStyle w:val="Prrafodelista"/>
        <w:numPr>
          <w:ilvl w:val="0"/>
          <w:numId w:val="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Designar, contratar o nombrar en un empleo, cargo o comisión, a personas cuyos intereses particulares, laborales, profesionales, económicos o de negocios, puedan estar en contraposición o percibirse como contrarios a los intereses que les corresponde velar, si se desempeñan en el servicio público.</w:t>
      </w:r>
    </w:p>
    <w:p w14:paraId="24EFA5FD"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18BF9355" w14:textId="77777777" w:rsidR="0044080B" w:rsidRPr="00093FAA" w:rsidRDefault="00195824" w:rsidP="00093FAA">
      <w:pPr>
        <w:pStyle w:val="Prrafodelista"/>
        <w:numPr>
          <w:ilvl w:val="0"/>
          <w:numId w:val="5"/>
        </w:numPr>
        <w:tabs>
          <w:tab w:val="left" w:pos="426"/>
          <w:tab w:val="left" w:pos="541"/>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Proporcionar a un tercero no autorizado, información contenida en expedientes del personal y en archivos de recursos humanos bajo su resguardo.</w:t>
      </w:r>
    </w:p>
    <w:p w14:paraId="0883F51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95EBC63" w14:textId="77777777" w:rsidR="0044080B" w:rsidRPr="00093FAA" w:rsidRDefault="00195824" w:rsidP="00093FAA">
      <w:pPr>
        <w:pStyle w:val="Prrafodelista"/>
        <w:numPr>
          <w:ilvl w:val="0"/>
          <w:numId w:val="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Seleccionar, contratar, nombrar o designar a personas, sin haber obtenido previamente, la constancia de no sanción administrativa o la constancia de inhabilitación, de no inhabilitación, de sanción o de no existencia de sanción.</w:t>
      </w:r>
    </w:p>
    <w:p w14:paraId="526E08EA" w14:textId="77777777" w:rsidR="0044080B" w:rsidRPr="00093FAA" w:rsidRDefault="0044080B" w:rsidP="00093FAA">
      <w:pPr>
        <w:pStyle w:val="Textoindependiente"/>
        <w:tabs>
          <w:tab w:val="left" w:pos="426"/>
          <w:tab w:val="left" w:pos="8079"/>
        </w:tabs>
        <w:spacing w:line="276" w:lineRule="auto"/>
        <w:ind w:right="261"/>
        <w:rPr>
          <w:rFonts w:ascii="Century Gothic" w:hAnsi="Century Gothic" w:cs="Arial"/>
        </w:rPr>
      </w:pPr>
    </w:p>
    <w:p w14:paraId="6258E8E0" w14:textId="77777777" w:rsidR="0044080B" w:rsidRPr="00093FAA" w:rsidRDefault="00195824" w:rsidP="00093FAA">
      <w:pPr>
        <w:pStyle w:val="Prrafodelista"/>
        <w:numPr>
          <w:ilvl w:val="0"/>
          <w:numId w:val="5"/>
        </w:numPr>
        <w:tabs>
          <w:tab w:val="left" w:pos="426"/>
          <w:tab w:val="left" w:pos="50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Seleccionar, contratar, nombrar o designar a personas que no cuenten con el perfil del puesto, con los requisitos y documentos establecidos, o que no cumplan con las obligaciones que las leyes imponen.</w:t>
      </w:r>
    </w:p>
    <w:p w14:paraId="07EABA7C"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5300EA1B" w14:textId="77777777" w:rsidR="00A23648" w:rsidRPr="00093FAA" w:rsidRDefault="00195824" w:rsidP="00093FAA">
      <w:pPr>
        <w:pStyle w:val="Prrafodelista"/>
        <w:numPr>
          <w:ilvl w:val="0"/>
          <w:numId w:val="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Inhibir la formulación o presentación de inconformidades o recursos que se prevean en las disposiciones aplicables para los procesos de ingreso.</w:t>
      </w:r>
    </w:p>
    <w:p w14:paraId="6521FD73" w14:textId="77777777" w:rsidR="00A23648" w:rsidRPr="00093FAA" w:rsidRDefault="00A23648" w:rsidP="00093FAA">
      <w:pPr>
        <w:pStyle w:val="Prrafodelista"/>
        <w:tabs>
          <w:tab w:val="left" w:pos="426"/>
          <w:tab w:val="left" w:pos="8079"/>
        </w:tabs>
        <w:spacing w:line="276" w:lineRule="auto"/>
        <w:ind w:left="0" w:right="4"/>
        <w:rPr>
          <w:rFonts w:ascii="Century Gothic" w:hAnsi="Century Gothic" w:cs="Arial"/>
          <w:sz w:val="24"/>
          <w:szCs w:val="24"/>
        </w:rPr>
      </w:pPr>
    </w:p>
    <w:p w14:paraId="64051757" w14:textId="77777777" w:rsidR="0044080B" w:rsidRPr="00093FAA" w:rsidRDefault="00195824" w:rsidP="005C0853">
      <w:pPr>
        <w:pStyle w:val="Prrafodelista"/>
        <w:numPr>
          <w:ilvl w:val="0"/>
          <w:numId w:val="5"/>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Otorgar</w:t>
      </w:r>
      <w:r w:rsidRPr="00093FAA">
        <w:rPr>
          <w:rFonts w:ascii="Century Gothic" w:hAnsi="Century Gothic" w:cs="Arial"/>
          <w:spacing w:val="-3"/>
          <w:sz w:val="24"/>
          <w:szCs w:val="24"/>
        </w:rPr>
        <w:t xml:space="preserve"> </w:t>
      </w:r>
      <w:r w:rsidRPr="00093FAA">
        <w:rPr>
          <w:rFonts w:ascii="Century Gothic" w:hAnsi="Century Gothic" w:cs="Arial"/>
          <w:sz w:val="24"/>
          <w:szCs w:val="24"/>
        </w:rPr>
        <w:t>a</w:t>
      </w:r>
      <w:r w:rsidRPr="00093FAA">
        <w:rPr>
          <w:rFonts w:ascii="Century Gothic" w:hAnsi="Century Gothic" w:cs="Arial"/>
          <w:spacing w:val="-3"/>
          <w:sz w:val="24"/>
          <w:szCs w:val="24"/>
        </w:rPr>
        <w:t xml:space="preserve"> </w:t>
      </w:r>
      <w:r w:rsidRPr="00093FAA">
        <w:rPr>
          <w:rFonts w:ascii="Century Gothic" w:hAnsi="Century Gothic" w:cs="Arial"/>
          <w:sz w:val="24"/>
          <w:szCs w:val="24"/>
        </w:rPr>
        <w:t>un</w:t>
      </w:r>
      <w:r w:rsidRPr="00093FAA">
        <w:rPr>
          <w:rFonts w:ascii="Century Gothic" w:hAnsi="Century Gothic" w:cs="Arial"/>
          <w:spacing w:val="-3"/>
          <w:sz w:val="24"/>
          <w:szCs w:val="24"/>
        </w:rPr>
        <w:t xml:space="preserve"> </w:t>
      </w:r>
      <w:r w:rsidRPr="00093FAA">
        <w:rPr>
          <w:rFonts w:ascii="Century Gothic" w:hAnsi="Century Gothic" w:cs="Arial"/>
          <w:sz w:val="24"/>
          <w:szCs w:val="24"/>
        </w:rPr>
        <w:t>servidor</w:t>
      </w:r>
      <w:r w:rsidRPr="00093FAA">
        <w:rPr>
          <w:rFonts w:ascii="Century Gothic" w:hAnsi="Century Gothic" w:cs="Arial"/>
          <w:spacing w:val="-3"/>
          <w:sz w:val="24"/>
          <w:szCs w:val="24"/>
        </w:rPr>
        <w:t xml:space="preserve"> </w:t>
      </w:r>
      <w:r w:rsidRPr="00093FAA">
        <w:rPr>
          <w:rFonts w:ascii="Century Gothic" w:hAnsi="Century Gothic" w:cs="Arial"/>
          <w:sz w:val="24"/>
          <w:szCs w:val="24"/>
        </w:rPr>
        <w:t>público,</w:t>
      </w:r>
      <w:r w:rsidRPr="00093FAA">
        <w:rPr>
          <w:rFonts w:ascii="Century Gothic" w:hAnsi="Century Gothic" w:cs="Arial"/>
          <w:spacing w:val="-3"/>
          <w:sz w:val="24"/>
          <w:szCs w:val="24"/>
        </w:rPr>
        <w:t xml:space="preserve"> </w:t>
      </w:r>
      <w:r w:rsidRPr="00093FAA">
        <w:rPr>
          <w:rFonts w:ascii="Century Gothic" w:hAnsi="Century Gothic" w:cs="Arial"/>
          <w:sz w:val="24"/>
          <w:szCs w:val="24"/>
        </w:rPr>
        <w:t>durante</w:t>
      </w:r>
      <w:r w:rsidRPr="00093FAA">
        <w:rPr>
          <w:rFonts w:ascii="Century Gothic" w:hAnsi="Century Gothic" w:cs="Arial"/>
          <w:spacing w:val="-3"/>
          <w:sz w:val="24"/>
          <w:szCs w:val="24"/>
        </w:rPr>
        <w:t xml:space="preserve"> </w:t>
      </w:r>
      <w:r w:rsidR="0052099D" w:rsidRPr="00093FAA">
        <w:rPr>
          <w:rFonts w:ascii="Century Gothic" w:hAnsi="Century Gothic" w:cs="Arial"/>
          <w:sz w:val="24"/>
          <w:szCs w:val="24"/>
        </w:rPr>
        <w:t>algún</w:t>
      </w:r>
      <w:r w:rsidRPr="00093FAA">
        <w:rPr>
          <w:rFonts w:ascii="Century Gothic" w:hAnsi="Century Gothic" w:cs="Arial"/>
          <w:spacing w:val="-2"/>
          <w:sz w:val="24"/>
          <w:szCs w:val="24"/>
        </w:rPr>
        <w:t xml:space="preserve"> </w:t>
      </w:r>
      <w:r w:rsidRPr="00093FAA">
        <w:rPr>
          <w:rFonts w:ascii="Century Gothic" w:hAnsi="Century Gothic" w:cs="Arial"/>
          <w:sz w:val="24"/>
          <w:szCs w:val="24"/>
        </w:rPr>
        <w:t>proceso</w:t>
      </w:r>
      <w:r w:rsidRPr="00093FAA">
        <w:rPr>
          <w:rFonts w:ascii="Century Gothic" w:hAnsi="Century Gothic" w:cs="Arial"/>
          <w:spacing w:val="-3"/>
          <w:sz w:val="24"/>
          <w:szCs w:val="24"/>
        </w:rPr>
        <w:t xml:space="preserve"> </w:t>
      </w:r>
      <w:r w:rsidRPr="00093FAA">
        <w:rPr>
          <w:rFonts w:ascii="Century Gothic" w:hAnsi="Century Gothic" w:cs="Arial"/>
          <w:sz w:val="24"/>
          <w:szCs w:val="24"/>
        </w:rPr>
        <w:t>de</w:t>
      </w:r>
      <w:r w:rsidRPr="00093FAA">
        <w:rPr>
          <w:rFonts w:ascii="Century Gothic" w:hAnsi="Century Gothic" w:cs="Arial"/>
          <w:spacing w:val="-3"/>
          <w:sz w:val="24"/>
          <w:szCs w:val="24"/>
        </w:rPr>
        <w:t xml:space="preserve"> </w:t>
      </w:r>
      <w:r w:rsidRPr="00093FAA">
        <w:rPr>
          <w:rFonts w:ascii="Century Gothic" w:hAnsi="Century Gothic" w:cs="Arial"/>
          <w:sz w:val="24"/>
          <w:szCs w:val="24"/>
        </w:rPr>
        <w:t>evaluación,</w:t>
      </w:r>
      <w:r w:rsidRPr="00093FAA">
        <w:rPr>
          <w:rFonts w:ascii="Century Gothic" w:hAnsi="Century Gothic" w:cs="Arial"/>
          <w:spacing w:val="-3"/>
          <w:sz w:val="24"/>
          <w:szCs w:val="24"/>
        </w:rPr>
        <w:t xml:space="preserve"> </w:t>
      </w:r>
      <w:r w:rsidRPr="00093FAA">
        <w:rPr>
          <w:rFonts w:ascii="Century Gothic" w:hAnsi="Century Gothic" w:cs="Arial"/>
          <w:sz w:val="24"/>
          <w:szCs w:val="24"/>
        </w:rPr>
        <w:t>una</w:t>
      </w:r>
      <w:r w:rsidRPr="00093FAA">
        <w:rPr>
          <w:rFonts w:ascii="Century Gothic" w:hAnsi="Century Gothic" w:cs="Arial"/>
          <w:spacing w:val="-3"/>
          <w:sz w:val="24"/>
          <w:szCs w:val="24"/>
        </w:rPr>
        <w:t xml:space="preserve"> </w:t>
      </w:r>
      <w:r w:rsidRPr="00093FAA">
        <w:rPr>
          <w:rFonts w:ascii="Century Gothic" w:hAnsi="Century Gothic" w:cs="Arial"/>
          <w:sz w:val="24"/>
          <w:szCs w:val="24"/>
        </w:rPr>
        <w:t>calificación que no corresponda a sus conocimientos, actitudes, capacidades o desempeño.</w:t>
      </w:r>
    </w:p>
    <w:p w14:paraId="325D5A65" w14:textId="77777777" w:rsidR="00762EB6" w:rsidRPr="00093FAA" w:rsidRDefault="00762EB6" w:rsidP="005C0853">
      <w:pPr>
        <w:pStyle w:val="Textoindependiente"/>
        <w:tabs>
          <w:tab w:val="left" w:pos="426"/>
          <w:tab w:val="left" w:pos="8079"/>
        </w:tabs>
        <w:spacing w:line="276" w:lineRule="auto"/>
        <w:ind w:right="4"/>
        <w:jc w:val="both"/>
        <w:rPr>
          <w:rFonts w:ascii="Century Gothic" w:hAnsi="Century Gothic" w:cs="Arial"/>
        </w:rPr>
      </w:pPr>
    </w:p>
    <w:p w14:paraId="42619CD9" w14:textId="5E0EBECD" w:rsidR="0044080B" w:rsidRPr="00093FAA" w:rsidRDefault="005C0853" w:rsidP="005C0853">
      <w:pPr>
        <w:pStyle w:val="Prrafodelista"/>
        <w:numPr>
          <w:ilvl w:val="0"/>
          <w:numId w:val="5"/>
        </w:numPr>
        <w:tabs>
          <w:tab w:val="left" w:pos="426"/>
          <w:tab w:val="left" w:pos="462"/>
          <w:tab w:val="left" w:pos="8079"/>
        </w:tabs>
        <w:spacing w:line="276" w:lineRule="auto"/>
        <w:ind w:right="4" w:hanging="262"/>
        <w:rPr>
          <w:rFonts w:ascii="Century Gothic" w:hAnsi="Century Gothic" w:cs="Arial"/>
          <w:sz w:val="24"/>
          <w:szCs w:val="24"/>
        </w:rPr>
      </w:pPr>
      <w:r>
        <w:rPr>
          <w:rFonts w:ascii="Century Gothic" w:hAnsi="Century Gothic" w:cs="Arial"/>
          <w:sz w:val="24"/>
          <w:szCs w:val="24"/>
        </w:rPr>
        <w:t xml:space="preserve"> </w:t>
      </w:r>
      <w:r w:rsidR="00195824" w:rsidRPr="00093FAA">
        <w:rPr>
          <w:rFonts w:ascii="Century Gothic" w:hAnsi="Century Gothic" w:cs="Arial"/>
          <w:sz w:val="24"/>
          <w:szCs w:val="24"/>
        </w:rPr>
        <w:t>Disponer</w:t>
      </w:r>
      <w:r w:rsidR="00195824" w:rsidRPr="00093FAA">
        <w:rPr>
          <w:rFonts w:ascii="Century Gothic" w:hAnsi="Century Gothic" w:cs="Arial"/>
          <w:spacing w:val="-2"/>
          <w:sz w:val="24"/>
          <w:szCs w:val="24"/>
        </w:rPr>
        <w:t xml:space="preserve"> </w:t>
      </w:r>
      <w:r w:rsidR="00195824" w:rsidRPr="00093FAA">
        <w:rPr>
          <w:rFonts w:ascii="Century Gothic" w:hAnsi="Century Gothic" w:cs="Arial"/>
          <w:sz w:val="24"/>
          <w:szCs w:val="24"/>
        </w:rPr>
        <w:t>del</w:t>
      </w:r>
      <w:r w:rsidR="00195824" w:rsidRPr="00093FAA">
        <w:rPr>
          <w:rFonts w:ascii="Century Gothic" w:hAnsi="Century Gothic" w:cs="Arial"/>
          <w:spacing w:val="-3"/>
          <w:sz w:val="24"/>
          <w:szCs w:val="24"/>
        </w:rPr>
        <w:t xml:space="preserve"> </w:t>
      </w:r>
      <w:r w:rsidR="00195824" w:rsidRPr="00093FAA">
        <w:rPr>
          <w:rFonts w:ascii="Century Gothic" w:hAnsi="Century Gothic" w:cs="Arial"/>
          <w:sz w:val="24"/>
          <w:szCs w:val="24"/>
        </w:rPr>
        <w:t>personal</w:t>
      </w:r>
      <w:r w:rsidR="00195824" w:rsidRPr="00093FAA">
        <w:rPr>
          <w:rFonts w:ascii="Century Gothic" w:hAnsi="Century Gothic" w:cs="Arial"/>
          <w:spacing w:val="-1"/>
          <w:sz w:val="24"/>
          <w:szCs w:val="24"/>
        </w:rPr>
        <w:t xml:space="preserve"> </w:t>
      </w:r>
      <w:r w:rsidR="00195824" w:rsidRPr="00093FAA">
        <w:rPr>
          <w:rFonts w:ascii="Century Gothic" w:hAnsi="Century Gothic" w:cs="Arial"/>
          <w:sz w:val="24"/>
          <w:szCs w:val="24"/>
        </w:rPr>
        <w:t>a su</w:t>
      </w:r>
      <w:r w:rsidR="00195824" w:rsidRPr="00093FAA">
        <w:rPr>
          <w:rFonts w:ascii="Century Gothic" w:hAnsi="Century Gothic" w:cs="Arial"/>
          <w:spacing w:val="-2"/>
          <w:sz w:val="24"/>
          <w:szCs w:val="24"/>
        </w:rPr>
        <w:t xml:space="preserve"> </w:t>
      </w:r>
      <w:r w:rsidR="00195824" w:rsidRPr="00093FAA">
        <w:rPr>
          <w:rFonts w:ascii="Century Gothic" w:hAnsi="Century Gothic" w:cs="Arial"/>
          <w:sz w:val="24"/>
          <w:szCs w:val="24"/>
        </w:rPr>
        <w:t>cargo en</w:t>
      </w:r>
      <w:r w:rsidR="00195824" w:rsidRPr="00093FAA">
        <w:rPr>
          <w:rFonts w:ascii="Century Gothic" w:hAnsi="Century Gothic" w:cs="Arial"/>
          <w:spacing w:val="-5"/>
          <w:sz w:val="24"/>
          <w:szCs w:val="24"/>
        </w:rPr>
        <w:t xml:space="preserve"> </w:t>
      </w:r>
      <w:r w:rsidR="00195824" w:rsidRPr="00093FAA">
        <w:rPr>
          <w:rFonts w:ascii="Century Gothic" w:hAnsi="Century Gothic" w:cs="Arial"/>
          <w:sz w:val="24"/>
          <w:szCs w:val="24"/>
        </w:rPr>
        <w:t>forma</w:t>
      </w:r>
      <w:r w:rsidR="00195824" w:rsidRPr="00093FAA">
        <w:rPr>
          <w:rFonts w:ascii="Century Gothic" w:hAnsi="Century Gothic" w:cs="Arial"/>
          <w:spacing w:val="-2"/>
          <w:sz w:val="24"/>
          <w:szCs w:val="24"/>
        </w:rPr>
        <w:t xml:space="preserve"> </w:t>
      </w:r>
      <w:r w:rsidR="00195824" w:rsidRPr="00093FAA">
        <w:rPr>
          <w:rFonts w:ascii="Century Gothic" w:hAnsi="Century Gothic" w:cs="Arial"/>
          <w:sz w:val="24"/>
          <w:szCs w:val="24"/>
        </w:rPr>
        <w:t>indebida,</w:t>
      </w:r>
      <w:r w:rsidR="00195824" w:rsidRPr="00093FAA">
        <w:rPr>
          <w:rFonts w:ascii="Century Gothic" w:hAnsi="Century Gothic" w:cs="Arial"/>
          <w:spacing w:val="-3"/>
          <w:sz w:val="24"/>
          <w:szCs w:val="24"/>
        </w:rPr>
        <w:t xml:space="preserve"> </w:t>
      </w:r>
      <w:r w:rsidR="00195824" w:rsidRPr="00093FAA">
        <w:rPr>
          <w:rFonts w:ascii="Century Gothic" w:hAnsi="Century Gothic" w:cs="Arial"/>
          <w:sz w:val="24"/>
          <w:szCs w:val="24"/>
        </w:rPr>
        <w:t>para</w:t>
      </w:r>
      <w:r w:rsidR="00195824" w:rsidRPr="00093FAA">
        <w:rPr>
          <w:rFonts w:ascii="Century Gothic" w:hAnsi="Century Gothic" w:cs="Arial"/>
          <w:spacing w:val="-3"/>
          <w:sz w:val="24"/>
          <w:szCs w:val="24"/>
        </w:rPr>
        <w:t xml:space="preserve"> </w:t>
      </w:r>
      <w:r w:rsidR="00195824" w:rsidRPr="00093FAA">
        <w:rPr>
          <w:rFonts w:ascii="Century Gothic" w:hAnsi="Century Gothic" w:cs="Arial"/>
          <w:sz w:val="24"/>
          <w:szCs w:val="24"/>
        </w:rPr>
        <w:t>que le</w:t>
      </w:r>
      <w:r w:rsidR="00195824" w:rsidRPr="00093FAA">
        <w:rPr>
          <w:rFonts w:ascii="Century Gothic" w:hAnsi="Century Gothic" w:cs="Arial"/>
          <w:spacing w:val="-3"/>
          <w:sz w:val="24"/>
          <w:szCs w:val="24"/>
        </w:rPr>
        <w:t xml:space="preserve"> </w:t>
      </w:r>
      <w:r w:rsidR="00195824" w:rsidRPr="00093FAA">
        <w:rPr>
          <w:rFonts w:ascii="Century Gothic" w:hAnsi="Century Gothic" w:cs="Arial"/>
          <w:sz w:val="24"/>
          <w:szCs w:val="24"/>
        </w:rPr>
        <w:t>realice trámites, asuntos o actividades de carácter personal o familiar ajenos al servicio público.</w:t>
      </w:r>
    </w:p>
    <w:p w14:paraId="35CB079A" w14:textId="77777777" w:rsidR="0044080B" w:rsidRPr="00093FAA" w:rsidRDefault="0044080B" w:rsidP="005C0853">
      <w:pPr>
        <w:pStyle w:val="Textoindependiente"/>
        <w:tabs>
          <w:tab w:val="left" w:pos="426"/>
          <w:tab w:val="left" w:pos="8079"/>
        </w:tabs>
        <w:spacing w:line="276" w:lineRule="auto"/>
        <w:ind w:right="4"/>
        <w:jc w:val="both"/>
        <w:rPr>
          <w:rFonts w:ascii="Century Gothic" w:hAnsi="Century Gothic" w:cs="Arial"/>
        </w:rPr>
      </w:pPr>
    </w:p>
    <w:p w14:paraId="48EF5F75" w14:textId="77777777" w:rsidR="0044080B" w:rsidRPr="00093FAA" w:rsidRDefault="00195824" w:rsidP="005C0853">
      <w:pPr>
        <w:pStyle w:val="Prrafodelista"/>
        <w:numPr>
          <w:ilvl w:val="0"/>
          <w:numId w:val="5"/>
        </w:numPr>
        <w:tabs>
          <w:tab w:val="left" w:pos="426"/>
          <w:tab w:val="left" w:pos="55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Presentar información y documentación falsa o que induzca al error, sobre el cumplimiento de metas de su evaluación del desempeño.</w:t>
      </w:r>
    </w:p>
    <w:p w14:paraId="222DF468" w14:textId="77777777" w:rsidR="0044080B" w:rsidRPr="00093FAA" w:rsidRDefault="0044080B" w:rsidP="005C0853">
      <w:pPr>
        <w:pStyle w:val="Textoindependiente"/>
        <w:tabs>
          <w:tab w:val="left" w:pos="426"/>
          <w:tab w:val="left" w:pos="8079"/>
        </w:tabs>
        <w:spacing w:line="276" w:lineRule="auto"/>
        <w:ind w:right="4"/>
        <w:jc w:val="both"/>
        <w:rPr>
          <w:rFonts w:ascii="Century Gothic" w:hAnsi="Century Gothic" w:cs="Arial"/>
        </w:rPr>
      </w:pPr>
    </w:p>
    <w:p w14:paraId="5805F8A5" w14:textId="77777777" w:rsidR="0044080B" w:rsidRPr="00093FAA" w:rsidRDefault="00195824" w:rsidP="005C0853">
      <w:pPr>
        <w:pStyle w:val="Prrafodelista"/>
        <w:numPr>
          <w:ilvl w:val="0"/>
          <w:numId w:val="5"/>
        </w:numPr>
        <w:tabs>
          <w:tab w:val="left" w:pos="426"/>
          <w:tab w:val="left" w:pos="46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Remover, cesar, despedir, separar, dar o solicitar la baja de servidores públicos, sin tener atribuciones o por causas y procedimientos no previstos en las leyes </w:t>
      </w:r>
      <w:r w:rsidRPr="00093FAA">
        <w:rPr>
          <w:rFonts w:ascii="Century Gothic" w:hAnsi="Century Gothic" w:cs="Arial"/>
          <w:spacing w:val="-2"/>
          <w:sz w:val="24"/>
          <w:szCs w:val="24"/>
        </w:rPr>
        <w:t>aplicables.</w:t>
      </w:r>
    </w:p>
    <w:p w14:paraId="7820BAFD"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1AB26F14" w14:textId="77777777" w:rsidR="0044080B" w:rsidRPr="00093FAA" w:rsidRDefault="00195824" w:rsidP="00093FAA">
      <w:pPr>
        <w:pStyle w:val="Prrafodelista"/>
        <w:numPr>
          <w:ilvl w:val="0"/>
          <w:numId w:val="5"/>
        </w:numPr>
        <w:tabs>
          <w:tab w:val="left" w:pos="426"/>
          <w:tab w:val="left" w:pos="639"/>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Omitir excusarse de conocer asuntos que puedan implicar cualquier conflicto de interés.</w:t>
      </w:r>
    </w:p>
    <w:p w14:paraId="4A5C0CC9" w14:textId="77777777" w:rsidR="0052099D" w:rsidRPr="00093FAA" w:rsidRDefault="0052099D" w:rsidP="00093FAA">
      <w:pPr>
        <w:pStyle w:val="Prrafodelista"/>
        <w:tabs>
          <w:tab w:val="left" w:pos="426"/>
          <w:tab w:val="left" w:pos="639"/>
          <w:tab w:val="left" w:pos="8079"/>
        </w:tabs>
        <w:spacing w:line="276" w:lineRule="auto"/>
        <w:ind w:left="0" w:right="4"/>
        <w:rPr>
          <w:rFonts w:ascii="Century Gothic" w:hAnsi="Century Gothic" w:cs="Arial"/>
          <w:sz w:val="24"/>
          <w:szCs w:val="24"/>
        </w:rPr>
      </w:pPr>
    </w:p>
    <w:p w14:paraId="48634F8A" w14:textId="634641E1" w:rsidR="0044080B" w:rsidRPr="00093FAA" w:rsidRDefault="00195824" w:rsidP="00093FAA">
      <w:pPr>
        <w:pStyle w:val="Prrafodelista"/>
        <w:numPr>
          <w:ilvl w:val="0"/>
          <w:numId w:val="5"/>
        </w:numPr>
        <w:tabs>
          <w:tab w:val="left" w:pos="426"/>
          <w:tab w:val="left" w:pos="55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Evitar que el proceso de evaluación del desempeño de</w:t>
      </w:r>
      <w:r w:rsidR="004E603E" w:rsidRPr="00093FAA">
        <w:rPr>
          <w:rFonts w:ascii="Century Gothic" w:hAnsi="Century Gothic" w:cs="Arial"/>
          <w:sz w:val="24"/>
          <w:szCs w:val="24"/>
        </w:rPr>
        <w:t xml:space="preserve"> las </w:t>
      </w:r>
      <w:r w:rsidR="006502C5" w:rsidRPr="00093FAA">
        <w:rPr>
          <w:rFonts w:ascii="Century Gothic" w:hAnsi="Century Gothic" w:cs="Arial"/>
          <w:sz w:val="24"/>
          <w:szCs w:val="24"/>
        </w:rPr>
        <w:t xml:space="preserve">personas </w:t>
      </w:r>
      <w:r w:rsidRPr="00093FAA">
        <w:rPr>
          <w:rFonts w:ascii="Century Gothic" w:hAnsi="Century Gothic" w:cs="Arial"/>
          <w:sz w:val="24"/>
          <w:szCs w:val="24"/>
        </w:rPr>
        <w:t>servidor</w:t>
      </w:r>
      <w:r w:rsidR="00356195" w:rsidRPr="00093FAA">
        <w:rPr>
          <w:rFonts w:ascii="Century Gothic" w:hAnsi="Century Gothic" w:cs="Arial"/>
          <w:sz w:val="24"/>
          <w:szCs w:val="24"/>
        </w:rPr>
        <w:t>a</w:t>
      </w:r>
      <w:r w:rsidRPr="00093FAA">
        <w:rPr>
          <w:rFonts w:ascii="Century Gothic" w:hAnsi="Century Gothic" w:cs="Arial"/>
          <w:sz w:val="24"/>
          <w:szCs w:val="24"/>
        </w:rPr>
        <w:t>s públic</w:t>
      </w:r>
      <w:r w:rsidR="00356195" w:rsidRPr="00093FAA">
        <w:rPr>
          <w:rFonts w:ascii="Century Gothic" w:hAnsi="Century Gothic" w:cs="Arial"/>
          <w:sz w:val="24"/>
          <w:szCs w:val="24"/>
        </w:rPr>
        <w:t>a</w:t>
      </w:r>
      <w:r w:rsidRPr="00093FAA">
        <w:rPr>
          <w:rFonts w:ascii="Century Gothic" w:hAnsi="Century Gothic" w:cs="Arial"/>
          <w:sz w:val="24"/>
          <w:szCs w:val="24"/>
        </w:rPr>
        <w:t>s se realice en forma objetiva y en su caso, dejar de retroalimentar sobre los resultados obtenidos cuando el desempeño de</w:t>
      </w:r>
      <w:r w:rsidR="00EE2343" w:rsidRPr="00093FAA">
        <w:rPr>
          <w:rFonts w:ascii="Century Gothic" w:hAnsi="Century Gothic" w:cs="Arial"/>
          <w:sz w:val="24"/>
          <w:szCs w:val="24"/>
        </w:rPr>
        <w:t xml:space="preserve"> la o e</w:t>
      </w:r>
      <w:r w:rsidR="0072250E" w:rsidRPr="00093FAA">
        <w:rPr>
          <w:rFonts w:ascii="Century Gothic" w:hAnsi="Century Gothic" w:cs="Arial"/>
          <w:sz w:val="24"/>
          <w:szCs w:val="24"/>
        </w:rPr>
        <w:t>l servidor público sea contrari</w:t>
      </w:r>
      <w:r w:rsidRPr="00093FAA">
        <w:rPr>
          <w:rFonts w:ascii="Century Gothic" w:hAnsi="Century Gothic" w:cs="Arial"/>
          <w:sz w:val="24"/>
          <w:szCs w:val="24"/>
        </w:rPr>
        <w:t xml:space="preserve">o a lo </w:t>
      </w:r>
      <w:r w:rsidRPr="00093FAA">
        <w:rPr>
          <w:rFonts w:ascii="Century Gothic" w:hAnsi="Century Gothic" w:cs="Arial"/>
          <w:spacing w:val="-2"/>
          <w:sz w:val="24"/>
          <w:szCs w:val="24"/>
        </w:rPr>
        <w:t>esperado.</w:t>
      </w:r>
    </w:p>
    <w:p w14:paraId="24EF36C7"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08153B60" w14:textId="22F48CC3" w:rsidR="0044080B" w:rsidRPr="00093FAA" w:rsidRDefault="00195824" w:rsidP="00093FAA">
      <w:pPr>
        <w:pStyle w:val="Textoindependiente"/>
        <w:numPr>
          <w:ilvl w:val="0"/>
          <w:numId w:val="5"/>
        </w:numPr>
        <w:tabs>
          <w:tab w:val="left" w:pos="8079"/>
        </w:tabs>
        <w:spacing w:line="276" w:lineRule="auto"/>
        <w:ind w:right="4"/>
        <w:jc w:val="both"/>
        <w:rPr>
          <w:rFonts w:ascii="Century Gothic" w:hAnsi="Century Gothic" w:cs="Arial"/>
        </w:rPr>
      </w:pPr>
      <w:r w:rsidRPr="00093FAA">
        <w:rPr>
          <w:rFonts w:ascii="Century Gothic" w:hAnsi="Century Gothic" w:cs="Arial"/>
        </w:rPr>
        <w:t>Eludir, conforme a sus atribuciones, la reestructuración de áreas identificadas como sensibles o vulnerables a la corrupción o en las que se observe una alta incidencia</w:t>
      </w:r>
      <w:r w:rsidRPr="00093FAA">
        <w:rPr>
          <w:rFonts w:ascii="Century Gothic" w:hAnsi="Century Gothic" w:cs="Arial"/>
          <w:spacing w:val="-2"/>
        </w:rPr>
        <w:t xml:space="preserve"> </w:t>
      </w:r>
      <w:r w:rsidRPr="00093FAA">
        <w:rPr>
          <w:rFonts w:ascii="Century Gothic" w:hAnsi="Century Gothic" w:cs="Arial"/>
        </w:rPr>
        <w:t>de</w:t>
      </w:r>
      <w:r w:rsidRPr="00093FAA">
        <w:rPr>
          <w:rFonts w:ascii="Century Gothic" w:hAnsi="Century Gothic" w:cs="Arial"/>
          <w:spacing w:val="-2"/>
        </w:rPr>
        <w:t xml:space="preserve"> </w:t>
      </w:r>
      <w:r w:rsidRPr="00093FAA">
        <w:rPr>
          <w:rFonts w:ascii="Century Gothic" w:hAnsi="Century Gothic" w:cs="Arial"/>
        </w:rPr>
        <w:t>conductas</w:t>
      </w:r>
      <w:r w:rsidRPr="00093FAA">
        <w:rPr>
          <w:rFonts w:ascii="Century Gothic" w:hAnsi="Century Gothic" w:cs="Arial"/>
          <w:spacing w:val="-2"/>
        </w:rPr>
        <w:t xml:space="preserve"> </w:t>
      </w:r>
      <w:r w:rsidRPr="00093FAA">
        <w:rPr>
          <w:rFonts w:ascii="Century Gothic" w:hAnsi="Century Gothic" w:cs="Arial"/>
        </w:rPr>
        <w:t>contrarias</w:t>
      </w:r>
      <w:r w:rsidRPr="00093FAA">
        <w:rPr>
          <w:rFonts w:ascii="Century Gothic" w:hAnsi="Century Gothic" w:cs="Arial"/>
          <w:spacing w:val="-2"/>
        </w:rPr>
        <w:t xml:space="preserve"> </w:t>
      </w:r>
      <w:r w:rsidRPr="00093FAA">
        <w:rPr>
          <w:rFonts w:ascii="Century Gothic" w:hAnsi="Century Gothic" w:cs="Arial"/>
        </w:rPr>
        <w:t>al</w:t>
      </w:r>
      <w:r w:rsidRPr="00093FAA">
        <w:rPr>
          <w:rFonts w:ascii="Century Gothic" w:hAnsi="Century Gothic" w:cs="Arial"/>
          <w:spacing w:val="-2"/>
        </w:rPr>
        <w:t xml:space="preserve"> </w:t>
      </w:r>
      <w:r w:rsidRPr="00093FAA">
        <w:rPr>
          <w:rFonts w:ascii="Century Gothic" w:hAnsi="Century Gothic" w:cs="Arial"/>
        </w:rPr>
        <w:t>Código.</w:t>
      </w:r>
    </w:p>
    <w:p w14:paraId="73CD18DB" w14:textId="63E10965" w:rsidR="001240BB" w:rsidRPr="00093FAA" w:rsidRDefault="001240BB" w:rsidP="00093FAA">
      <w:pPr>
        <w:pStyle w:val="Textoindependiente"/>
        <w:tabs>
          <w:tab w:val="left" w:pos="8079"/>
        </w:tabs>
        <w:spacing w:line="276" w:lineRule="auto"/>
        <w:ind w:right="4"/>
        <w:jc w:val="both"/>
        <w:rPr>
          <w:rFonts w:ascii="Century Gothic" w:hAnsi="Century Gothic" w:cs="Arial"/>
        </w:rPr>
      </w:pPr>
    </w:p>
    <w:p w14:paraId="4B324760" w14:textId="77777777" w:rsidR="00B75B9B" w:rsidRPr="00093FAA" w:rsidRDefault="00B75B9B" w:rsidP="00093FAA">
      <w:pPr>
        <w:pStyle w:val="Textoindependiente"/>
        <w:tabs>
          <w:tab w:val="left" w:pos="8079"/>
        </w:tabs>
        <w:spacing w:line="276" w:lineRule="auto"/>
        <w:ind w:right="4"/>
        <w:jc w:val="both"/>
        <w:rPr>
          <w:rFonts w:ascii="Century Gothic" w:hAnsi="Century Gothic" w:cs="Arial"/>
        </w:rPr>
      </w:pPr>
    </w:p>
    <w:p w14:paraId="3CA21F17" w14:textId="05AAD32E" w:rsidR="001240BB" w:rsidRPr="00093FAA" w:rsidRDefault="001240BB" w:rsidP="00093FAA">
      <w:pPr>
        <w:tabs>
          <w:tab w:val="left" w:pos="8079"/>
        </w:tabs>
        <w:spacing w:line="276" w:lineRule="auto"/>
        <w:ind w:right="4" w:firstLine="17"/>
        <w:jc w:val="center"/>
        <w:rPr>
          <w:rFonts w:ascii="Century Gothic" w:hAnsi="Century Gothic" w:cs="Arial"/>
          <w:b/>
          <w:sz w:val="24"/>
          <w:szCs w:val="24"/>
        </w:rPr>
      </w:pPr>
      <w:r w:rsidRPr="00093FAA">
        <w:rPr>
          <w:rFonts w:ascii="Century Gothic" w:hAnsi="Century Gothic" w:cs="Arial"/>
          <w:b/>
          <w:sz w:val="24"/>
          <w:szCs w:val="24"/>
        </w:rPr>
        <w:t>Sección Décima Cuarta</w:t>
      </w:r>
    </w:p>
    <w:p w14:paraId="328F968A" w14:textId="35B1F43A" w:rsidR="001240BB" w:rsidRPr="00093FAA" w:rsidRDefault="001240BB" w:rsidP="00093FAA">
      <w:pPr>
        <w:tabs>
          <w:tab w:val="left" w:pos="8079"/>
        </w:tabs>
        <w:spacing w:line="276" w:lineRule="auto"/>
        <w:ind w:right="4" w:firstLine="62"/>
        <w:jc w:val="center"/>
        <w:rPr>
          <w:rFonts w:ascii="Century Gothic" w:hAnsi="Century Gothic" w:cs="Arial"/>
          <w:b/>
          <w:sz w:val="24"/>
          <w:szCs w:val="24"/>
        </w:rPr>
      </w:pPr>
      <w:r w:rsidRPr="00093FAA">
        <w:rPr>
          <w:rFonts w:ascii="Century Gothic" w:hAnsi="Century Gothic" w:cs="Arial"/>
          <w:b/>
          <w:sz w:val="24"/>
          <w:szCs w:val="24"/>
        </w:rPr>
        <w:t>De la Profesionalización</w:t>
      </w:r>
      <w:r w:rsidRPr="00093FAA">
        <w:rPr>
          <w:rFonts w:ascii="Century Gothic" w:hAnsi="Century Gothic" w:cs="Arial"/>
          <w:b/>
          <w:spacing w:val="-7"/>
          <w:sz w:val="24"/>
          <w:szCs w:val="24"/>
        </w:rPr>
        <w:t xml:space="preserve"> y Actualización Continua</w:t>
      </w:r>
    </w:p>
    <w:p w14:paraId="28F8E408" w14:textId="77777777" w:rsidR="00A40543" w:rsidRPr="00093FAA" w:rsidRDefault="00A40543" w:rsidP="00093FAA">
      <w:pPr>
        <w:pStyle w:val="Textoindependiente"/>
        <w:tabs>
          <w:tab w:val="left" w:pos="8079"/>
        </w:tabs>
        <w:spacing w:line="276" w:lineRule="auto"/>
        <w:ind w:right="4"/>
        <w:jc w:val="both"/>
        <w:rPr>
          <w:rFonts w:ascii="Century Gothic" w:hAnsi="Century Gothic" w:cs="Arial"/>
        </w:rPr>
      </w:pPr>
    </w:p>
    <w:p w14:paraId="10420AF8" w14:textId="1A07E21F" w:rsidR="00A40543" w:rsidRPr="00093FAA" w:rsidRDefault="00A40543" w:rsidP="00093FAA">
      <w:pPr>
        <w:pStyle w:val="NormalWeb"/>
        <w:spacing w:before="0" w:beforeAutospacing="0" w:after="0" w:afterAutospacing="0" w:line="276" w:lineRule="auto"/>
        <w:jc w:val="both"/>
        <w:rPr>
          <w:rFonts w:ascii="Century Gothic" w:hAnsi="Century Gothic" w:cs="Arial"/>
        </w:rPr>
      </w:pPr>
      <w:r w:rsidRPr="00093FAA">
        <w:rPr>
          <w:rFonts w:ascii="Century Gothic" w:hAnsi="Century Gothic" w:cs="Arial"/>
          <w:b/>
          <w:bCs/>
        </w:rPr>
        <w:t xml:space="preserve">Artículo 26. </w:t>
      </w:r>
      <w:r w:rsidR="00694B30" w:rsidRPr="00093FAA">
        <w:rPr>
          <w:rFonts w:ascii="Century Gothic" w:hAnsi="Century Gothic" w:cs="Arial"/>
        </w:rPr>
        <w:t>La o él servidor público que desempeña un empleo, cargo o comisión</w:t>
      </w:r>
      <w:r w:rsidRPr="00093FAA">
        <w:rPr>
          <w:rFonts w:ascii="Century Gothic" w:hAnsi="Century Gothic" w:cs="Arial"/>
        </w:rPr>
        <w:t>, deben asumir el compromiso de formarse de manera constante para mejorar sus conocimientos, habilidades, competencias técnicas y éticas, con el fin de brindar un servicio público eficaz, eficiente, incluyente y con perspectiva de derechos humanos.</w:t>
      </w:r>
    </w:p>
    <w:p w14:paraId="3B7A9175" w14:textId="77777777" w:rsidR="005241BA" w:rsidRPr="00093FAA" w:rsidRDefault="005241BA" w:rsidP="00093FAA">
      <w:pPr>
        <w:pStyle w:val="NormalWeb"/>
        <w:spacing w:before="0" w:beforeAutospacing="0" w:after="0" w:afterAutospacing="0" w:line="276" w:lineRule="auto"/>
        <w:jc w:val="both"/>
        <w:rPr>
          <w:rFonts w:ascii="Century Gothic" w:hAnsi="Century Gothic" w:cs="Arial"/>
        </w:rPr>
      </w:pPr>
    </w:p>
    <w:p w14:paraId="50AB94B3" w14:textId="3A993E58" w:rsidR="00A40543" w:rsidRPr="00093FAA" w:rsidRDefault="00A40543" w:rsidP="00093FAA">
      <w:pPr>
        <w:pStyle w:val="NormalWeb"/>
        <w:spacing w:before="0" w:beforeAutospacing="0" w:after="0" w:afterAutospacing="0" w:line="276" w:lineRule="auto"/>
        <w:jc w:val="both"/>
        <w:rPr>
          <w:rFonts w:ascii="Century Gothic" w:hAnsi="Century Gothic" w:cs="Arial"/>
        </w:rPr>
      </w:pPr>
      <w:r w:rsidRPr="00093FAA">
        <w:rPr>
          <w:rFonts w:ascii="Century Gothic" w:hAnsi="Century Gothic" w:cs="Arial"/>
        </w:rPr>
        <w:t>La actualización continua fortalece la calidad institucional, previene malas prácticas, favorece la innovación administrativa y permite atender con mayor sensibilidad las necesidades de la ciudadanía.</w:t>
      </w:r>
    </w:p>
    <w:p w14:paraId="23F99222" w14:textId="77777777" w:rsidR="005241BA" w:rsidRPr="00093FAA" w:rsidRDefault="005241BA" w:rsidP="00093FAA">
      <w:pPr>
        <w:pStyle w:val="NormalWeb"/>
        <w:spacing w:before="0" w:beforeAutospacing="0" w:after="0" w:afterAutospacing="0" w:line="276" w:lineRule="auto"/>
        <w:jc w:val="both"/>
        <w:rPr>
          <w:rFonts w:ascii="Century Gothic" w:hAnsi="Century Gothic" w:cs="Arial"/>
        </w:rPr>
      </w:pPr>
    </w:p>
    <w:p w14:paraId="677B0E01" w14:textId="76BAB8C1" w:rsidR="005241BA" w:rsidRDefault="00A40543" w:rsidP="00093FAA">
      <w:pPr>
        <w:pStyle w:val="NormalWeb"/>
        <w:spacing w:before="0" w:beforeAutospacing="0" w:after="0" w:afterAutospacing="0" w:line="276" w:lineRule="auto"/>
        <w:jc w:val="both"/>
        <w:rPr>
          <w:rStyle w:val="Textoennegrita"/>
          <w:rFonts w:ascii="Century Gothic" w:hAnsi="Century Gothic" w:cs="Arial"/>
          <w:b w:val="0"/>
          <w:bCs w:val="0"/>
        </w:rPr>
      </w:pPr>
      <w:r w:rsidRPr="00093FAA">
        <w:rPr>
          <w:rStyle w:val="Textoennegrita"/>
          <w:rFonts w:ascii="Century Gothic" w:hAnsi="Century Gothic" w:cs="Arial"/>
          <w:b w:val="0"/>
          <w:bCs w:val="0"/>
        </w:rPr>
        <w:t>Vulneran esta regla de integridad y compromiso institucional, de manera enunciativa más no limitativa, las siguientes conductas:</w:t>
      </w:r>
    </w:p>
    <w:p w14:paraId="744EAEBC" w14:textId="77777777" w:rsidR="005C0853" w:rsidRPr="00093FAA" w:rsidRDefault="005C0853" w:rsidP="00093FAA">
      <w:pPr>
        <w:pStyle w:val="NormalWeb"/>
        <w:spacing w:before="0" w:beforeAutospacing="0" w:after="0" w:afterAutospacing="0" w:line="276" w:lineRule="auto"/>
        <w:jc w:val="both"/>
        <w:rPr>
          <w:rFonts w:ascii="Century Gothic" w:hAnsi="Century Gothic" w:cs="Arial"/>
        </w:rPr>
      </w:pPr>
    </w:p>
    <w:p w14:paraId="4B2925AC" w14:textId="05273AC9" w:rsidR="00A40543"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a)</w:t>
      </w:r>
      <w:r w:rsidRPr="00A953C8">
        <w:rPr>
          <w:rFonts w:ascii="Century Gothic" w:hAnsi="Century Gothic" w:cs="Arial"/>
        </w:rPr>
        <w:t xml:space="preserve"> Negarse a participar en procesos de capacitación, profesionalización o evaluación sin causa justificada, especialmente aquellos mandatados por normativas internas o externas.</w:t>
      </w:r>
    </w:p>
    <w:p w14:paraId="4D06DD74"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049722A3" w14:textId="036D9806" w:rsidR="00A40543"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b)</w:t>
      </w:r>
      <w:r w:rsidRPr="00A953C8">
        <w:rPr>
          <w:rFonts w:ascii="Century Gothic" w:hAnsi="Century Gothic" w:cs="Arial"/>
        </w:rPr>
        <w:t xml:space="preserve"> Asistir a cursos, talleres o actividades de formación sin cumplir con los objetivos, tiempos o requisitos establecidos.</w:t>
      </w:r>
    </w:p>
    <w:p w14:paraId="1E6DD9E6"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351870F3" w14:textId="5CA4A2A0" w:rsidR="00A40543"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c)</w:t>
      </w:r>
      <w:r w:rsidRPr="00A953C8">
        <w:rPr>
          <w:rFonts w:ascii="Century Gothic" w:hAnsi="Century Gothic" w:cs="Arial"/>
        </w:rPr>
        <w:t xml:space="preserve"> No aplicar o compartir los conocimientos adquiridos en procesos de capacitación institucional, limitando el impacto colectivo de la formación recibida.</w:t>
      </w:r>
    </w:p>
    <w:p w14:paraId="32FFC7BE"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05B1FACA" w14:textId="160F68F8" w:rsidR="00A40543"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d)</w:t>
      </w:r>
      <w:r w:rsidRPr="00A953C8">
        <w:rPr>
          <w:rFonts w:ascii="Century Gothic" w:hAnsi="Century Gothic" w:cs="Arial"/>
        </w:rPr>
        <w:t xml:space="preserve"> Omitir el aprendizaje de contenidos esenciales sobre ética pública, derechos humanos, igualdad sustantiva, no discriminación, atención ciudadana o normatividad vigente.</w:t>
      </w:r>
    </w:p>
    <w:p w14:paraId="683ABC58"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17EEC910" w14:textId="0985BC12" w:rsidR="00A40543"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e)</w:t>
      </w:r>
      <w:r w:rsidRPr="00A953C8">
        <w:rPr>
          <w:rFonts w:ascii="Century Gothic" w:hAnsi="Century Gothic" w:cs="Arial"/>
        </w:rPr>
        <w:t xml:space="preserve"> Desacreditar o restar valor a los procesos de formación continua promovidos por la administración pública o por instancias especializadas.</w:t>
      </w:r>
    </w:p>
    <w:p w14:paraId="6A8CBF20"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3EA42EB3" w14:textId="3088F150" w:rsidR="00A40543"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f)</w:t>
      </w:r>
      <w:r w:rsidRPr="00A953C8">
        <w:rPr>
          <w:rFonts w:ascii="Century Gothic" w:hAnsi="Century Gothic" w:cs="Arial"/>
        </w:rPr>
        <w:t xml:space="preserve"> Rechazar el uso de nuevas herramientas, tecnologías o enfoques que mejoren el desempeño del servicio público por resistencia al cambio o falta de voluntad de aprendizaje.</w:t>
      </w:r>
    </w:p>
    <w:p w14:paraId="109E4CC0"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3BA0523C" w14:textId="23A212C2" w:rsidR="00A40543"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g)</w:t>
      </w:r>
      <w:r w:rsidRPr="00A953C8">
        <w:rPr>
          <w:rFonts w:ascii="Century Gothic" w:hAnsi="Century Gothic" w:cs="Arial"/>
        </w:rPr>
        <w:t xml:space="preserve"> Omitir su responsabilidad de mantenerse actualizados en los marcos legales, reglamentarios o procedimentales relacionados con sus funciones.</w:t>
      </w:r>
    </w:p>
    <w:p w14:paraId="1BB67066"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107F8D09" w14:textId="55FC66B8" w:rsidR="00A40543"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h)</w:t>
      </w:r>
      <w:r w:rsidRPr="00A953C8">
        <w:rPr>
          <w:rFonts w:ascii="Century Gothic" w:hAnsi="Century Gothic" w:cs="Arial"/>
        </w:rPr>
        <w:t xml:space="preserve"> Incumplir con la certificación, acreditación o requisitos mínimos establecidos para desempeñar ciertos cargos o funciones.</w:t>
      </w:r>
    </w:p>
    <w:p w14:paraId="4EFD90B6"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08523F74" w14:textId="5D27C755" w:rsidR="00A40543"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i)</w:t>
      </w:r>
      <w:r w:rsidRPr="00A953C8">
        <w:rPr>
          <w:rFonts w:ascii="Century Gothic" w:hAnsi="Century Gothic" w:cs="Arial"/>
        </w:rPr>
        <w:t xml:space="preserve"> Obstaculizar o desalentar que el personal a su cargo participe en procesos de desarrollo profesional o actualización.</w:t>
      </w:r>
    </w:p>
    <w:p w14:paraId="5A16EF5B" w14:textId="77777777" w:rsidR="005241BA" w:rsidRPr="00A953C8" w:rsidRDefault="005241BA" w:rsidP="00093FAA">
      <w:pPr>
        <w:pStyle w:val="NormalWeb"/>
        <w:spacing w:before="0" w:beforeAutospacing="0" w:after="0" w:afterAutospacing="0" w:line="276" w:lineRule="auto"/>
        <w:jc w:val="both"/>
        <w:rPr>
          <w:rFonts w:ascii="Century Gothic" w:hAnsi="Century Gothic" w:cs="Arial"/>
        </w:rPr>
      </w:pPr>
    </w:p>
    <w:p w14:paraId="7B9EE648" w14:textId="2A88A9E9" w:rsidR="001240BB" w:rsidRPr="00A953C8" w:rsidRDefault="00A40543" w:rsidP="00093FAA">
      <w:pPr>
        <w:pStyle w:val="NormalWeb"/>
        <w:spacing w:before="0" w:beforeAutospacing="0" w:after="0" w:afterAutospacing="0" w:line="276" w:lineRule="auto"/>
        <w:jc w:val="both"/>
        <w:rPr>
          <w:rFonts w:ascii="Century Gothic" w:hAnsi="Century Gothic" w:cs="Arial"/>
        </w:rPr>
      </w:pPr>
      <w:r w:rsidRPr="00A953C8">
        <w:rPr>
          <w:rStyle w:val="Textoennegrita"/>
          <w:rFonts w:ascii="Century Gothic" w:hAnsi="Century Gothic" w:cs="Arial"/>
          <w:b w:val="0"/>
        </w:rPr>
        <w:t>j)</w:t>
      </w:r>
      <w:r w:rsidRPr="00A953C8">
        <w:rPr>
          <w:rFonts w:ascii="Century Gothic" w:hAnsi="Century Gothic" w:cs="Arial"/>
        </w:rPr>
        <w:t xml:space="preserve"> No contribuir a la creación de un entorno organizacional que valore el aprendizaje continuo, el desarrollo de capacidades y la mejora constante del desempeño.</w:t>
      </w:r>
    </w:p>
    <w:p w14:paraId="677D93FD" w14:textId="7AED65C2" w:rsidR="005241BA" w:rsidRPr="00093FAA" w:rsidRDefault="005241BA" w:rsidP="00093FAA">
      <w:pPr>
        <w:tabs>
          <w:tab w:val="left" w:pos="8079"/>
        </w:tabs>
        <w:spacing w:line="276" w:lineRule="auto"/>
        <w:ind w:right="4" w:firstLine="17"/>
        <w:jc w:val="center"/>
        <w:rPr>
          <w:rFonts w:ascii="Century Gothic" w:hAnsi="Century Gothic" w:cs="Arial"/>
          <w:b/>
          <w:sz w:val="24"/>
          <w:szCs w:val="24"/>
        </w:rPr>
      </w:pPr>
    </w:p>
    <w:p w14:paraId="0065B23A" w14:textId="77777777" w:rsidR="005241BA" w:rsidRPr="00093FAA" w:rsidRDefault="005241BA" w:rsidP="00093FAA">
      <w:pPr>
        <w:tabs>
          <w:tab w:val="left" w:pos="8079"/>
        </w:tabs>
        <w:spacing w:line="276" w:lineRule="auto"/>
        <w:ind w:right="4" w:firstLine="17"/>
        <w:jc w:val="center"/>
        <w:rPr>
          <w:rFonts w:ascii="Century Gothic" w:hAnsi="Century Gothic" w:cs="Arial"/>
          <w:b/>
          <w:sz w:val="24"/>
          <w:szCs w:val="24"/>
        </w:rPr>
      </w:pPr>
    </w:p>
    <w:p w14:paraId="48CE8652" w14:textId="483D01DF" w:rsidR="006D111D" w:rsidRPr="00093FAA" w:rsidRDefault="006D111D" w:rsidP="00093FAA">
      <w:pPr>
        <w:tabs>
          <w:tab w:val="left" w:pos="8079"/>
        </w:tabs>
        <w:spacing w:line="276" w:lineRule="auto"/>
        <w:ind w:right="4" w:firstLine="17"/>
        <w:jc w:val="center"/>
        <w:rPr>
          <w:rFonts w:ascii="Century Gothic" w:hAnsi="Century Gothic" w:cs="Arial"/>
          <w:b/>
          <w:sz w:val="24"/>
          <w:szCs w:val="24"/>
        </w:rPr>
      </w:pPr>
      <w:r w:rsidRPr="00093FAA">
        <w:rPr>
          <w:rFonts w:ascii="Century Gothic" w:hAnsi="Century Gothic" w:cs="Arial"/>
          <w:b/>
          <w:sz w:val="24"/>
          <w:szCs w:val="24"/>
        </w:rPr>
        <w:t xml:space="preserve">Sección </w:t>
      </w:r>
      <w:r w:rsidR="00953312" w:rsidRPr="00093FAA">
        <w:rPr>
          <w:rFonts w:ascii="Century Gothic" w:hAnsi="Century Gothic" w:cs="Arial"/>
          <w:b/>
          <w:sz w:val="24"/>
          <w:szCs w:val="24"/>
        </w:rPr>
        <w:t xml:space="preserve">Décima </w:t>
      </w:r>
      <w:r w:rsidR="001240BB" w:rsidRPr="00093FAA">
        <w:rPr>
          <w:rFonts w:ascii="Century Gothic" w:hAnsi="Century Gothic" w:cs="Arial"/>
          <w:b/>
          <w:sz w:val="24"/>
          <w:szCs w:val="24"/>
        </w:rPr>
        <w:t>Quinta</w:t>
      </w:r>
    </w:p>
    <w:p w14:paraId="3603C6C4" w14:textId="2DE564E5" w:rsidR="0044080B" w:rsidRPr="00093FAA" w:rsidRDefault="00195824" w:rsidP="00093FAA">
      <w:pPr>
        <w:tabs>
          <w:tab w:val="left" w:pos="8079"/>
        </w:tabs>
        <w:spacing w:line="276" w:lineRule="auto"/>
        <w:ind w:right="4" w:firstLine="62"/>
        <w:jc w:val="center"/>
        <w:rPr>
          <w:rFonts w:ascii="Century Gothic" w:hAnsi="Century Gothic" w:cs="Arial"/>
          <w:b/>
          <w:sz w:val="24"/>
          <w:szCs w:val="24"/>
        </w:rPr>
      </w:pPr>
      <w:r w:rsidRPr="00093FAA">
        <w:rPr>
          <w:rFonts w:ascii="Century Gothic" w:hAnsi="Century Gothic" w:cs="Arial"/>
          <w:b/>
          <w:sz w:val="24"/>
          <w:szCs w:val="24"/>
        </w:rPr>
        <w:t>De</w:t>
      </w:r>
      <w:r w:rsidR="001240BB" w:rsidRPr="00093FAA">
        <w:rPr>
          <w:rFonts w:ascii="Century Gothic" w:hAnsi="Century Gothic" w:cs="Arial"/>
          <w:b/>
          <w:sz w:val="24"/>
          <w:szCs w:val="24"/>
        </w:rPr>
        <w:t xml:space="preserve"> la Mejora al </w:t>
      </w:r>
      <w:r w:rsidR="00296B55" w:rsidRPr="00093FAA">
        <w:rPr>
          <w:rFonts w:ascii="Century Gothic" w:hAnsi="Century Gothic" w:cs="Arial"/>
          <w:b/>
          <w:spacing w:val="-7"/>
          <w:sz w:val="24"/>
          <w:szCs w:val="24"/>
        </w:rPr>
        <w:t>S</w:t>
      </w:r>
      <w:r w:rsidRPr="00093FAA">
        <w:rPr>
          <w:rFonts w:ascii="Century Gothic" w:hAnsi="Century Gothic" w:cs="Arial"/>
          <w:b/>
          <w:sz w:val="24"/>
          <w:szCs w:val="24"/>
        </w:rPr>
        <w:t>ervicio</w:t>
      </w:r>
      <w:r w:rsidRPr="00093FAA">
        <w:rPr>
          <w:rFonts w:ascii="Century Gothic" w:hAnsi="Century Gothic" w:cs="Arial"/>
          <w:b/>
          <w:spacing w:val="-5"/>
          <w:sz w:val="24"/>
          <w:szCs w:val="24"/>
        </w:rPr>
        <w:t xml:space="preserve"> </w:t>
      </w:r>
      <w:r w:rsidRPr="00093FAA">
        <w:rPr>
          <w:rFonts w:ascii="Century Gothic" w:hAnsi="Century Gothic" w:cs="Arial"/>
          <w:b/>
          <w:sz w:val="24"/>
          <w:szCs w:val="24"/>
        </w:rPr>
        <w:t>y</w:t>
      </w:r>
      <w:r w:rsidRPr="00093FAA">
        <w:rPr>
          <w:rFonts w:ascii="Century Gothic" w:hAnsi="Century Gothic" w:cs="Arial"/>
          <w:b/>
          <w:spacing w:val="-13"/>
          <w:sz w:val="24"/>
          <w:szCs w:val="24"/>
        </w:rPr>
        <w:t xml:space="preserve"> </w:t>
      </w:r>
      <w:r w:rsidR="00296B55" w:rsidRPr="00093FAA">
        <w:rPr>
          <w:rFonts w:ascii="Century Gothic" w:hAnsi="Century Gothic" w:cs="Arial"/>
          <w:b/>
          <w:spacing w:val="-13"/>
          <w:sz w:val="24"/>
          <w:szCs w:val="24"/>
        </w:rPr>
        <w:t>A</w:t>
      </w:r>
      <w:r w:rsidRPr="00093FAA">
        <w:rPr>
          <w:rFonts w:ascii="Century Gothic" w:hAnsi="Century Gothic" w:cs="Arial"/>
          <w:b/>
          <w:sz w:val="24"/>
          <w:szCs w:val="24"/>
        </w:rPr>
        <w:t>tención</w:t>
      </w:r>
      <w:r w:rsidRPr="00093FAA">
        <w:rPr>
          <w:rFonts w:ascii="Century Gothic" w:hAnsi="Century Gothic" w:cs="Arial"/>
          <w:b/>
          <w:spacing w:val="-7"/>
          <w:sz w:val="24"/>
          <w:szCs w:val="24"/>
        </w:rPr>
        <w:t xml:space="preserve"> </w:t>
      </w:r>
      <w:r w:rsidRPr="00093FAA">
        <w:rPr>
          <w:rFonts w:ascii="Century Gothic" w:hAnsi="Century Gothic" w:cs="Arial"/>
          <w:b/>
          <w:sz w:val="24"/>
          <w:szCs w:val="24"/>
        </w:rPr>
        <w:t>a</w:t>
      </w:r>
      <w:r w:rsidR="001240BB" w:rsidRPr="00093FAA">
        <w:rPr>
          <w:rFonts w:ascii="Century Gothic" w:hAnsi="Century Gothic" w:cs="Arial"/>
          <w:b/>
          <w:sz w:val="24"/>
          <w:szCs w:val="24"/>
        </w:rPr>
        <w:t xml:space="preserve"> la Ciudadanía</w:t>
      </w:r>
    </w:p>
    <w:p w14:paraId="49ED11E9" w14:textId="77777777" w:rsidR="0044080B" w:rsidRPr="00093FAA" w:rsidRDefault="0044080B" w:rsidP="00093FAA">
      <w:pPr>
        <w:pStyle w:val="Textoindependiente"/>
        <w:tabs>
          <w:tab w:val="left" w:pos="8079"/>
        </w:tabs>
        <w:spacing w:line="276" w:lineRule="auto"/>
        <w:rPr>
          <w:rFonts w:ascii="Century Gothic" w:hAnsi="Century Gothic" w:cs="Arial"/>
          <w:b/>
        </w:rPr>
      </w:pPr>
    </w:p>
    <w:p w14:paraId="26D50724" w14:textId="77777777" w:rsidR="00953312" w:rsidRPr="00093FAA" w:rsidRDefault="00953312" w:rsidP="00093FAA">
      <w:pPr>
        <w:pStyle w:val="Textoindependiente"/>
        <w:tabs>
          <w:tab w:val="left" w:pos="8079"/>
        </w:tabs>
        <w:spacing w:line="276" w:lineRule="auto"/>
        <w:rPr>
          <w:rFonts w:ascii="Century Gothic" w:hAnsi="Century Gothic" w:cs="Arial"/>
          <w:b/>
        </w:rPr>
      </w:pPr>
    </w:p>
    <w:p w14:paraId="557FAE58" w14:textId="677A4A72" w:rsidR="0044080B" w:rsidRPr="00093FAA" w:rsidRDefault="00953312"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2</w:t>
      </w:r>
      <w:r w:rsidR="00A40543" w:rsidRPr="00093FAA">
        <w:rPr>
          <w:rFonts w:ascii="Century Gothic" w:hAnsi="Century Gothic" w:cs="Arial"/>
          <w:b/>
        </w:rPr>
        <w:t>7</w:t>
      </w:r>
      <w:r w:rsidRPr="00093FAA">
        <w:rPr>
          <w:rFonts w:ascii="Century Gothic" w:hAnsi="Century Gothic" w:cs="Arial"/>
          <w:b/>
        </w:rPr>
        <w:t>.</w:t>
      </w:r>
      <w:r w:rsidR="00195824" w:rsidRPr="00093FAA">
        <w:rPr>
          <w:rFonts w:ascii="Century Gothic" w:hAnsi="Century Gothic" w:cs="Arial"/>
          <w:b/>
        </w:rPr>
        <w:t xml:space="preserve"> </w:t>
      </w:r>
      <w:r w:rsidR="00753B87" w:rsidRPr="00093FAA">
        <w:rPr>
          <w:rFonts w:ascii="Century Gothic" w:hAnsi="Century Gothic" w:cs="Arial"/>
        </w:rPr>
        <w:t>La o e</w:t>
      </w:r>
      <w:r w:rsidR="00195824" w:rsidRPr="00093FAA">
        <w:rPr>
          <w:rFonts w:ascii="Century Gothic" w:hAnsi="Century Gothic" w:cs="Arial"/>
        </w:rPr>
        <w:t>l servidor público que con motivo de su empleo, cargo o comisión participa en el otorgamiento de servicio y atención al público, atiende a los usuarios de forma respetuosa, eficiente, oportuna, responsable e imparcial.</w:t>
      </w:r>
    </w:p>
    <w:p w14:paraId="1E503DA3"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07595DA0" w14:textId="77777777" w:rsidR="0044080B" w:rsidRPr="00093FAA" w:rsidRDefault="00195824"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rPr>
        <w:t xml:space="preserve">Vulneran esta regla, de manera enunciativa y no limitativa, las conductas </w:t>
      </w:r>
      <w:r w:rsidRPr="00093FAA">
        <w:rPr>
          <w:rFonts w:ascii="Century Gothic" w:hAnsi="Century Gothic" w:cs="Arial"/>
          <w:spacing w:val="-2"/>
        </w:rPr>
        <w:t>siguientes:</w:t>
      </w:r>
    </w:p>
    <w:p w14:paraId="0A697A93"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0B901CC4" w14:textId="147322EB" w:rsidR="0044080B" w:rsidRPr="00A953C8" w:rsidRDefault="00195824" w:rsidP="00093FAA">
      <w:pPr>
        <w:pStyle w:val="Prrafodelista"/>
        <w:numPr>
          <w:ilvl w:val="0"/>
          <w:numId w:val="3"/>
        </w:numPr>
        <w:tabs>
          <w:tab w:val="left" w:pos="426"/>
          <w:tab w:val="left" w:pos="8079"/>
        </w:tabs>
        <w:spacing w:line="276" w:lineRule="auto"/>
        <w:ind w:left="0" w:right="4" w:firstLine="0"/>
        <w:rPr>
          <w:rFonts w:ascii="Century Gothic" w:hAnsi="Century Gothic" w:cs="Arial"/>
          <w:sz w:val="24"/>
          <w:szCs w:val="24"/>
        </w:rPr>
      </w:pPr>
      <w:r w:rsidRPr="00A953C8">
        <w:rPr>
          <w:rFonts w:ascii="Century Gothic" w:hAnsi="Century Gothic" w:cs="Arial"/>
          <w:sz w:val="24"/>
          <w:szCs w:val="24"/>
        </w:rPr>
        <w:t>Ejercer una ac</w:t>
      </w:r>
      <w:r w:rsidR="008977E7" w:rsidRPr="00A953C8">
        <w:rPr>
          <w:rFonts w:ascii="Century Gothic" w:hAnsi="Century Gothic" w:cs="Arial"/>
          <w:sz w:val="24"/>
          <w:szCs w:val="24"/>
        </w:rPr>
        <w:t>titud contrari</w:t>
      </w:r>
      <w:r w:rsidRPr="00A953C8">
        <w:rPr>
          <w:rFonts w:ascii="Century Gothic" w:hAnsi="Century Gothic" w:cs="Arial"/>
          <w:sz w:val="24"/>
          <w:szCs w:val="24"/>
        </w:rPr>
        <w:t>a de servicio, respeto y cordialidad en el trato, incumpliendo protocolos de actuación o atención al público.</w:t>
      </w:r>
    </w:p>
    <w:p w14:paraId="32AC49FF" w14:textId="77777777" w:rsidR="0044080B" w:rsidRPr="00A953C8" w:rsidRDefault="0044080B" w:rsidP="00093FAA">
      <w:pPr>
        <w:pStyle w:val="Textoindependiente"/>
        <w:tabs>
          <w:tab w:val="left" w:pos="426"/>
          <w:tab w:val="left" w:pos="8079"/>
        </w:tabs>
        <w:spacing w:line="276" w:lineRule="auto"/>
        <w:ind w:right="4"/>
        <w:rPr>
          <w:rFonts w:ascii="Century Gothic" w:hAnsi="Century Gothic" w:cs="Arial"/>
        </w:rPr>
      </w:pPr>
    </w:p>
    <w:p w14:paraId="169F775C" w14:textId="77777777" w:rsidR="0044080B" w:rsidRPr="00A953C8" w:rsidRDefault="00195824" w:rsidP="00093FAA">
      <w:pPr>
        <w:pStyle w:val="Prrafodelista"/>
        <w:numPr>
          <w:ilvl w:val="0"/>
          <w:numId w:val="3"/>
        </w:numPr>
        <w:tabs>
          <w:tab w:val="left" w:pos="426"/>
          <w:tab w:val="left" w:pos="636"/>
          <w:tab w:val="left" w:pos="8079"/>
        </w:tabs>
        <w:spacing w:line="276" w:lineRule="auto"/>
        <w:ind w:left="0" w:right="4" w:firstLine="0"/>
        <w:rPr>
          <w:rFonts w:ascii="Century Gothic" w:hAnsi="Century Gothic" w:cs="Arial"/>
          <w:sz w:val="24"/>
          <w:szCs w:val="24"/>
        </w:rPr>
      </w:pPr>
      <w:r w:rsidRPr="00A953C8">
        <w:rPr>
          <w:rFonts w:ascii="Century Gothic" w:hAnsi="Century Gothic" w:cs="Arial"/>
          <w:sz w:val="24"/>
          <w:szCs w:val="24"/>
        </w:rPr>
        <w:t>Otorgar información falsa sobre el proceso y requisitos para acceder a consultas y servicios.</w:t>
      </w:r>
    </w:p>
    <w:p w14:paraId="7EB2AEFA" w14:textId="77777777" w:rsidR="0044080B" w:rsidRPr="00A953C8" w:rsidRDefault="0044080B" w:rsidP="00093FAA">
      <w:pPr>
        <w:pStyle w:val="Textoindependiente"/>
        <w:tabs>
          <w:tab w:val="left" w:pos="426"/>
          <w:tab w:val="left" w:pos="8079"/>
        </w:tabs>
        <w:spacing w:line="276" w:lineRule="auto"/>
        <w:ind w:right="4"/>
        <w:rPr>
          <w:rFonts w:ascii="Century Gothic" w:hAnsi="Century Gothic" w:cs="Arial"/>
        </w:rPr>
      </w:pPr>
    </w:p>
    <w:p w14:paraId="27EFB39E" w14:textId="77777777" w:rsidR="0044080B" w:rsidRPr="00A953C8" w:rsidRDefault="00195824" w:rsidP="00093FAA">
      <w:pPr>
        <w:pStyle w:val="Prrafodelista"/>
        <w:numPr>
          <w:ilvl w:val="0"/>
          <w:numId w:val="3"/>
        </w:numPr>
        <w:tabs>
          <w:tab w:val="left" w:pos="426"/>
          <w:tab w:val="left" w:pos="527"/>
          <w:tab w:val="left" w:pos="8079"/>
        </w:tabs>
        <w:spacing w:line="276" w:lineRule="auto"/>
        <w:ind w:left="0" w:right="4" w:firstLine="0"/>
        <w:rPr>
          <w:rFonts w:ascii="Century Gothic" w:hAnsi="Century Gothic" w:cs="Arial"/>
          <w:sz w:val="24"/>
          <w:szCs w:val="24"/>
        </w:rPr>
      </w:pPr>
      <w:r w:rsidRPr="00A953C8">
        <w:rPr>
          <w:rFonts w:ascii="Century Gothic" w:hAnsi="Century Gothic" w:cs="Arial"/>
          <w:sz w:val="24"/>
          <w:szCs w:val="24"/>
        </w:rPr>
        <w:t>Otorgar</w:t>
      </w:r>
      <w:r w:rsidRPr="00A953C8">
        <w:rPr>
          <w:rFonts w:ascii="Century Gothic" w:hAnsi="Century Gothic" w:cs="Arial"/>
          <w:spacing w:val="-6"/>
          <w:sz w:val="24"/>
          <w:szCs w:val="24"/>
        </w:rPr>
        <w:t xml:space="preserve"> </w:t>
      </w:r>
      <w:r w:rsidRPr="00A953C8">
        <w:rPr>
          <w:rFonts w:ascii="Century Gothic" w:hAnsi="Century Gothic" w:cs="Arial"/>
          <w:sz w:val="24"/>
          <w:szCs w:val="24"/>
        </w:rPr>
        <w:t>servicios</w:t>
      </w:r>
      <w:r w:rsidRPr="00A953C8">
        <w:rPr>
          <w:rFonts w:ascii="Century Gothic" w:hAnsi="Century Gothic" w:cs="Arial"/>
          <w:spacing w:val="-3"/>
          <w:sz w:val="24"/>
          <w:szCs w:val="24"/>
        </w:rPr>
        <w:t xml:space="preserve"> </w:t>
      </w:r>
      <w:r w:rsidRPr="00A953C8">
        <w:rPr>
          <w:rFonts w:ascii="Century Gothic" w:hAnsi="Century Gothic" w:cs="Arial"/>
          <w:sz w:val="24"/>
          <w:szCs w:val="24"/>
        </w:rPr>
        <w:t>de</w:t>
      </w:r>
      <w:r w:rsidRPr="00A953C8">
        <w:rPr>
          <w:rFonts w:ascii="Century Gothic" w:hAnsi="Century Gothic" w:cs="Arial"/>
          <w:spacing w:val="-4"/>
          <w:sz w:val="24"/>
          <w:szCs w:val="24"/>
        </w:rPr>
        <w:t xml:space="preserve"> </w:t>
      </w:r>
      <w:r w:rsidRPr="00A953C8">
        <w:rPr>
          <w:rFonts w:ascii="Century Gothic" w:hAnsi="Century Gothic" w:cs="Arial"/>
          <w:sz w:val="24"/>
          <w:szCs w:val="24"/>
        </w:rPr>
        <w:t>forma</w:t>
      </w:r>
      <w:r w:rsidRPr="00A953C8">
        <w:rPr>
          <w:rFonts w:ascii="Century Gothic" w:hAnsi="Century Gothic" w:cs="Arial"/>
          <w:spacing w:val="-3"/>
          <w:sz w:val="24"/>
          <w:szCs w:val="24"/>
        </w:rPr>
        <w:t xml:space="preserve"> </w:t>
      </w:r>
      <w:r w:rsidRPr="00A953C8">
        <w:rPr>
          <w:rFonts w:ascii="Century Gothic" w:hAnsi="Century Gothic" w:cs="Arial"/>
          <w:sz w:val="24"/>
          <w:szCs w:val="24"/>
        </w:rPr>
        <w:t>deficiente,</w:t>
      </w:r>
      <w:r w:rsidRPr="00A953C8">
        <w:rPr>
          <w:rFonts w:ascii="Century Gothic" w:hAnsi="Century Gothic" w:cs="Arial"/>
          <w:spacing w:val="-4"/>
          <w:sz w:val="24"/>
          <w:szCs w:val="24"/>
        </w:rPr>
        <w:t xml:space="preserve"> </w:t>
      </w:r>
      <w:r w:rsidRPr="00A953C8">
        <w:rPr>
          <w:rFonts w:ascii="Century Gothic" w:hAnsi="Century Gothic" w:cs="Arial"/>
          <w:sz w:val="24"/>
          <w:szCs w:val="24"/>
        </w:rPr>
        <w:t>retrasando</w:t>
      </w:r>
      <w:r w:rsidRPr="00A953C8">
        <w:rPr>
          <w:rFonts w:ascii="Century Gothic" w:hAnsi="Century Gothic" w:cs="Arial"/>
          <w:spacing w:val="-3"/>
          <w:sz w:val="24"/>
          <w:szCs w:val="24"/>
        </w:rPr>
        <w:t xml:space="preserve"> </w:t>
      </w:r>
      <w:r w:rsidRPr="00A953C8">
        <w:rPr>
          <w:rFonts w:ascii="Century Gothic" w:hAnsi="Century Gothic" w:cs="Arial"/>
          <w:sz w:val="24"/>
          <w:szCs w:val="24"/>
        </w:rPr>
        <w:t>los</w:t>
      </w:r>
      <w:r w:rsidRPr="00A953C8">
        <w:rPr>
          <w:rFonts w:ascii="Century Gothic" w:hAnsi="Century Gothic" w:cs="Arial"/>
          <w:spacing w:val="-4"/>
          <w:sz w:val="24"/>
          <w:szCs w:val="24"/>
        </w:rPr>
        <w:t xml:space="preserve"> </w:t>
      </w:r>
      <w:r w:rsidRPr="00A953C8">
        <w:rPr>
          <w:rFonts w:ascii="Century Gothic" w:hAnsi="Century Gothic" w:cs="Arial"/>
          <w:sz w:val="24"/>
          <w:szCs w:val="24"/>
        </w:rPr>
        <w:t>tiempos</w:t>
      </w:r>
      <w:r w:rsidRPr="00A953C8">
        <w:rPr>
          <w:rFonts w:ascii="Century Gothic" w:hAnsi="Century Gothic" w:cs="Arial"/>
          <w:spacing w:val="-5"/>
          <w:sz w:val="24"/>
          <w:szCs w:val="24"/>
        </w:rPr>
        <w:t xml:space="preserve"> </w:t>
      </w:r>
      <w:r w:rsidRPr="00A953C8">
        <w:rPr>
          <w:rFonts w:ascii="Century Gothic" w:hAnsi="Century Gothic" w:cs="Arial"/>
          <w:sz w:val="24"/>
          <w:szCs w:val="24"/>
        </w:rPr>
        <w:t>de</w:t>
      </w:r>
      <w:r w:rsidRPr="00A953C8">
        <w:rPr>
          <w:rFonts w:ascii="Century Gothic" w:hAnsi="Century Gothic" w:cs="Arial"/>
          <w:spacing w:val="-3"/>
          <w:sz w:val="24"/>
          <w:szCs w:val="24"/>
        </w:rPr>
        <w:t xml:space="preserve"> </w:t>
      </w:r>
      <w:r w:rsidRPr="00A953C8">
        <w:rPr>
          <w:rFonts w:ascii="Century Gothic" w:hAnsi="Century Gothic" w:cs="Arial"/>
          <w:spacing w:val="-2"/>
          <w:sz w:val="24"/>
          <w:szCs w:val="24"/>
        </w:rPr>
        <w:t>respuesta.</w:t>
      </w:r>
    </w:p>
    <w:p w14:paraId="31CA858C" w14:textId="77777777" w:rsidR="0044080B" w:rsidRPr="00A953C8" w:rsidRDefault="0044080B" w:rsidP="00093FAA">
      <w:pPr>
        <w:pStyle w:val="Textoindependiente"/>
        <w:tabs>
          <w:tab w:val="left" w:pos="426"/>
          <w:tab w:val="left" w:pos="8079"/>
        </w:tabs>
        <w:spacing w:line="276" w:lineRule="auto"/>
        <w:ind w:right="4"/>
        <w:rPr>
          <w:rFonts w:ascii="Century Gothic" w:hAnsi="Century Gothic" w:cs="Arial"/>
        </w:rPr>
      </w:pPr>
    </w:p>
    <w:p w14:paraId="517C4873" w14:textId="0C22DFD9" w:rsidR="0044080B" w:rsidRPr="00A953C8" w:rsidRDefault="00195824" w:rsidP="00093FAA">
      <w:pPr>
        <w:pStyle w:val="Prrafodelista"/>
        <w:numPr>
          <w:ilvl w:val="0"/>
          <w:numId w:val="3"/>
        </w:numPr>
        <w:tabs>
          <w:tab w:val="left" w:pos="426"/>
          <w:tab w:val="left" w:pos="543"/>
          <w:tab w:val="left" w:pos="8079"/>
        </w:tabs>
        <w:spacing w:line="276" w:lineRule="auto"/>
        <w:ind w:left="0" w:right="4" w:firstLine="0"/>
        <w:rPr>
          <w:rFonts w:ascii="Century Gothic" w:hAnsi="Century Gothic" w:cs="Arial"/>
          <w:sz w:val="24"/>
          <w:szCs w:val="24"/>
        </w:rPr>
      </w:pPr>
      <w:r w:rsidRPr="00A953C8">
        <w:rPr>
          <w:rFonts w:ascii="Century Gothic" w:hAnsi="Century Gothic" w:cs="Arial"/>
          <w:sz w:val="24"/>
          <w:szCs w:val="24"/>
        </w:rPr>
        <w:t>Exigir,</w:t>
      </w:r>
      <w:r w:rsidRPr="00A953C8">
        <w:rPr>
          <w:rFonts w:ascii="Century Gothic" w:hAnsi="Century Gothic" w:cs="Arial"/>
          <w:spacing w:val="-3"/>
          <w:sz w:val="24"/>
          <w:szCs w:val="24"/>
        </w:rPr>
        <w:t xml:space="preserve"> </w:t>
      </w:r>
      <w:r w:rsidRPr="00A953C8">
        <w:rPr>
          <w:rFonts w:ascii="Century Gothic" w:hAnsi="Century Gothic" w:cs="Arial"/>
          <w:sz w:val="24"/>
          <w:szCs w:val="24"/>
        </w:rPr>
        <w:t>por</w:t>
      </w:r>
      <w:r w:rsidRPr="00A953C8">
        <w:rPr>
          <w:rFonts w:ascii="Century Gothic" w:hAnsi="Century Gothic" w:cs="Arial"/>
          <w:spacing w:val="-3"/>
          <w:sz w:val="24"/>
          <w:szCs w:val="24"/>
        </w:rPr>
        <w:t xml:space="preserve"> </w:t>
      </w:r>
      <w:r w:rsidRPr="00A953C8">
        <w:rPr>
          <w:rFonts w:ascii="Century Gothic" w:hAnsi="Century Gothic" w:cs="Arial"/>
          <w:sz w:val="24"/>
          <w:szCs w:val="24"/>
        </w:rPr>
        <w:t>cualquier</w:t>
      </w:r>
      <w:r w:rsidRPr="00A953C8">
        <w:rPr>
          <w:rFonts w:ascii="Century Gothic" w:hAnsi="Century Gothic" w:cs="Arial"/>
          <w:spacing w:val="-3"/>
          <w:sz w:val="24"/>
          <w:szCs w:val="24"/>
        </w:rPr>
        <w:t xml:space="preserve"> </w:t>
      </w:r>
      <w:r w:rsidRPr="00A953C8">
        <w:rPr>
          <w:rFonts w:ascii="Century Gothic" w:hAnsi="Century Gothic" w:cs="Arial"/>
          <w:sz w:val="24"/>
          <w:szCs w:val="24"/>
        </w:rPr>
        <w:t>medio,</w:t>
      </w:r>
      <w:r w:rsidRPr="00A953C8">
        <w:rPr>
          <w:rFonts w:ascii="Century Gothic" w:hAnsi="Century Gothic" w:cs="Arial"/>
          <w:spacing w:val="-3"/>
          <w:sz w:val="24"/>
          <w:szCs w:val="24"/>
        </w:rPr>
        <w:t xml:space="preserve"> </w:t>
      </w:r>
      <w:r w:rsidRPr="00A953C8">
        <w:rPr>
          <w:rFonts w:ascii="Century Gothic" w:hAnsi="Century Gothic" w:cs="Arial"/>
          <w:sz w:val="24"/>
          <w:szCs w:val="24"/>
        </w:rPr>
        <w:t>requisitos</w:t>
      </w:r>
      <w:r w:rsidRPr="00A953C8">
        <w:rPr>
          <w:rFonts w:ascii="Century Gothic" w:hAnsi="Century Gothic" w:cs="Arial"/>
          <w:spacing w:val="-4"/>
          <w:sz w:val="24"/>
          <w:szCs w:val="24"/>
        </w:rPr>
        <w:t xml:space="preserve"> </w:t>
      </w:r>
      <w:r w:rsidRPr="00A953C8">
        <w:rPr>
          <w:rFonts w:ascii="Century Gothic" w:hAnsi="Century Gothic" w:cs="Arial"/>
          <w:sz w:val="24"/>
          <w:szCs w:val="24"/>
        </w:rPr>
        <w:t>o</w:t>
      </w:r>
      <w:r w:rsidRPr="00A953C8">
        <w:rPr>
          <w:rFonts w:ascii="Century Gothic" w:hAnsi="Century Gothic" w:cs="Arial"/>
          <w:spacing w:val="-2"/>
          <w:sz w:val="24"/>
          <w:szCs w:val="24"/>
        </w:rPr>
        <w:t xml:space="preserve"> </w:t>
      </w:r>
      <w:r w:rsidRPr="00A953C8">
        <w:rPr>
          <w:rFonts w:ascii="Century Gothic" w:hAnsi="Century Gothic" w:cs="Arial"/>
          <w:sz w:val="24"/>
          <w:szCs w:val="24"/>
        </w:rPr>
        <w:t>condiciones</w:t>
      </w:r>
      <w:r w:rsidRPr="00A953C8">
        <w:rPr>
          <w:rFonts w:ascii="Century Gothic" w:hAnsi="Century Gothic" w:cs="Arial"/>
          <w:spacing w:val="-4"/>
          <w:sz w:val="24"/>
          <w:szCs w:val="24"/>
        </w:rPr>
        <w:t xml:space="preserve"> </w:t>
      </w:r>
      <w:r w:rsidRPr="00A953C8">
        <w:rPr>
          <w:rFonts w:ascii="Century Gothic" w:hAnsi="Century Gothic" w:cs="Arial"/>
          <w:sz w:val="24"/>
          <w:szCs w:val="24"/>
        </w:rPr>
        <w:t>adicionales</w:t>
      </w:r>
      <w:r w:rsidRPr="00A953C8">
        <w:rPr>
          <w:rFonts w:ascii="Century Gothic" w:hAnsi="Century Gothic" w:cs="Arial"/>
          <w:spacing w:val="-4"/>
          <w:sz w:val="24"/>
          <w:szCs w:val="24"/>
        </w:rPr>
        <w:t xml:space="preserve"> </w:t>
      </w:r>
      <w:r w:rsidRPr="00A953C8">
        <w:rPr>
          <w:rFonts w:ascii="Century Gothic" w:hAnsi="Century Gothic" w:cs="Arial"/>
          <w:sz w:val="24"/>
          <w:szCs w:val="24"/>
        </w:rPr>
        <w:t>a</w:t>
      </w:r>
      <w:r w:rsidRPr="00A953C8">
        <w:rPr>
          <w:rFonts w:ascii="Century Gothic" w:hAnsi="Century Gothic" w:cs="Arial"/>
          <w:spacing w:val="-2"/>
          <w:sz w:val="24"/>
          <w:szCs w:val="24"/>
        </w:rPr>
        <w:t xml:space="preserve"> </w:t>
      </w:r>
      <w:r w:rsidRPr="00A953C8">
        <w:rPr>
          <w:rFonts w:ascii="Century Gothic" w:hAnsi="Century Gothic" w:cs="Arial"/>
          <w:sz w:val="24"/>
          <w:szCs w:val="24"/>
        </w:rPr>
        <w:t>los</w:t>
      </w:r>
      <w:r w:rsidRPr="00A953C8">
        <w:rPr>
          <w:rFonts w:ascii="Century Gothic" w:hAnsi="Century Gothic" w:cs="Arial"/>
          <w:spacing w:val="-2"/>
          <w:sz w:val="24"/>
          <w:szCs w:val="24"/>
        </w:rPr>
        <w:t xml:space="preserve"> </w:t>
      </w:r>
      <w:r w:rsidRPr="00A953C8">
        <w:rPr>
          <w:rFonts w:ascii="Century Gothic" w:hAnsi="Century Gothic" w:cs="Arial"/>
          <w:sz w:val="24"/>
          <w:szCs w:val="24"/>
        </w:rPr>
        <w:t>señalados por las disposiciones jurídicas que regulan los servicios.</w:t>
      </w:r>
    </w:p>
    <w:p w14:paraId="30F244D3" w14:textId="77777777" w:rsidR="005241BA" w:rsidRPr="00A953C8" w:rsidRDefault="005241BA" w:rsidP="00093FAA">
      <w:pPr>
        <w:pStyle w:val="Prrafodelista"/>
        <w:tabs>
          <w:tab w:val="left" w:pos="426"/>
          <w:tab w:val="left" w:pos="543"/>
          <w:tab w:val="left" w:pos="8079"/>
        </w:tabs>
        <w:spacing w:line="276" w:lineRule="auto"/>
        <w:ind w:left="0" w:right="4"/>
        <w:rPr>
          <w:rFonts w:ascii="Century Gothic" w:hAnsi="Century Gothic" w:cs="Arial"/>
          <w:sz w:val="24"/>
          <w:szCs w:val="24"/>
        </w:rPr>
      </w:pPr>
    </w:p>
    <w:p w14:paraId="27F45346" w14:textId="77777777" w:rsidR="0044080B" w:rsidRPr="00A953C8" w:rsidRDefault="00195824" w:rsidP="00093FAA">
      <w:pPr>
        <w:pStyle w:val="Prrafodelista"/>
        <w:numPr>
          <w:ilvl w:val="0"/>
          <w:numId w:val="3"/>
        </w:numPr>
        <w:tabs>
          <w:tab w:val="left" w:pos="426"/>
          <w:tab w:val="left" w:pos="555"/>
          <w:tab w:val="left" w:pos="8079"/>
        </w:tabs>
        <w:spacing w:line="276" w:lineRule="auto"/>
        <w:ind w:left="0" w:right="4" w:firstLine="0"/>
        <w:rPr>
          <w:rFonts w:ascii="Century Gothic" w:hAnsi="Century Gothic" w:cs="Arial"/>
          <w:sz w:val="24"/>
          <w:szCs w:val="24"/>
        </w:rPr>
      </w:pPr>
      <w:r w:rsidRPr="00A953C8">
        <w:rPr>
          <w:rFonts w:ascii="Century Gothic" w:hAnsi="Century Gothic" w:cs="Arial"/>
          <w:sz w:val="24"/>
          <w:szCs w:val="24"/>
        </w:rPr>
        <w:t>Discriminar por cualquier motivo en la atención de consultas y la prestación de servicios o atención al público.</w:t>
      </w:r>
    </w:p>
    <w:p w14:paraId="632B62B1" w14:textId="77777777" w:rsidR="0044080B" w:rsidRPr="00A953C8" w:rsidRDefault="0044080B" w:rsidP="00093FAA">
      <w:pPr>
        <w:pStyle w:val="Textoindependiente"/>
        <w:tabs>
          <w:tab w:val="left" w:pos="426"/>
          <w:tab w:val="left" w:pos="8079"/>
        </w:tabs>
        <w:spacing w:line="276" w:lineRule="auto"/>
        <w:ind w:right="4"/>
        <w:rPr>
          <w:rFonts w:ascii="Century Gothic" w:hAnsi="Century Gothic" w:cs="Arial"/>
        </w:rPr>
      </w:pPr>
    </w:p>
    <w:p w14:paraId="12761E55" w14:textId="26BADB93" w:rsidR="0044080B" w:rsidRPr="00A953C8" w:rsidRDefault="00195824" w:rsidP="00093FAA">
      <w:pPr>
        <w:pStyle w:val="Prrafodelista"/>
        <w:numPr>
          <w:ilvl w:val="0"/>
          <w:numId w:val="3"/>
        </w:numPr>
        <w:tabs>
          <w:tab w:val="left" w:pos="426"/>
          <w:tab w:val="left" w:pos="488"/>
          <w:tab w:val="left" w:pos="8079"/>
        </w:tabs>
        <w:spacing w:line="276" w:lineRule="auto"/>
        <w:ind w:left="0" w:right="4" w:firstLine="0"/>
        <w:rPr>
          <w:rFonts w:ascii="Century Gothic" w:hAnsi="Century Gothic" w:cs="Arial"/>
          <w:sz w:val="24"/>
          <w:szCs w:val="24"/>
        </w:rPr>
      </w:pPr>
      <w:r w:rsidRPr="00A953C8">
        <w:rPr>
          <w:rFonts w:ascii="Century Gothic" w:hAnsi="Century Gothic" w:cs="Arial"/>
          <w:sz w:val="24"/>
          <w:szCs w:val="24"/>
        </w:rPr>
        <w:t>Recibir o solicitar cualquier tipo de compensación, dádiva, obsequio o regalo en la gestión que se realice para el otorgamiento del servicio y atención al público.</w:t>
      </w:r>
    </w:p>
    <w:p w14:paraId="69866DFE" w14:textId="77777777" w:rsidR="00CD0F47" w:rsidRPr="00A953C8" w:rsidRDefault="00CD0F47" w:rsidP="00093FAA">
      <w:pPr>
        <w:pStyle w:val="Prrafodelista"/>
        <w:tabs>
          <w:tab w:val="left" w:pos="426"/>
          <w:tab w:val="left" w:pos="488"/>
          <w:tab w:val="left" w:pos="8079"/>
        </w:tabs>
        <w:spacing w:line="276" w:lineRule="auto"/>
        <w:ind w:left="0" w:right="4"/>
        <w:rPr>
          <w:rFonts w:ascii="Century Gothic" w:hAnsi="Century Gothic" w:cs="Arial"/>
          <w:sz w:val="24"/>
          <w:szCs w:val="24"/>
        </w:rPr>
      </w:pPr>
    </w:p>
    <w:p w14:paraId="53DBF33C" w14:textId="5C52CD9D" w:rsidR="00A40543" w:rsidRPr="00A953C8" w:rsidRDefault="00A40543" w:rsidP="00093FAA">
      <w:pPr>
        <w:pStyle w:val="NormalWeb"/>
        <w:numPr>
          <w:ilvl w:val="0"/>
          <w:numId w:val="3"/>
        </w:numPr>
        <w:spacing w:before="0" w:beforeAutospacing="0" w:after="0" w:afterAutospacing="0" w:line="276" w:lineRule="auto"/>
        <w:ind w:left="284"/>
        <w:jc w:val="both"/>
        <w:rPr>
          <w:rFonts w:ascii="Century Gothic" w:hAnsi="Century Gothic" w:cs="Arial"/>
        </w:rPr>
      </w:pPr>
      <w:r w:rsidRPr="00A953C8">
        <w:rPr>
          <w:rFonts w:ascii="Century Gothic" w:hAnsi="Century Gothic" w:cs="Arial"/>
        </w:rPr>
        <w:t>Negarse a identificar áreas de mejora en la atención ciudadana o desestimar las observaciones, quejas o sugerencias de las personas usuarias.</w:t>
      </w:r>
    </w:p>
    <w:p w14:paraId="6FA6E3FD" w14:textId="77777777" w:rsidR="00CD0F47" w:rsidRPr="00A953C8" w:rsidRDefault="00CD0F47" w:rsidP="00093FAA">
      <w:pPr>
        <w:pStyle w:val="NormalWeb"/>
        <w:spacing w:before="0" w:beforeAutospacing="0" w:after="0" w:afterAutospacing="0" w:line="276" w:lineRule="auto"/>
        <w:ind w:left="262"/>
        <w:jc w:val="both"/>
        <w:rPr>
          <w:rFonts w:ascii="Century Gothic" w:hAnsi="Century Gothic" w:cs="Arial"/>
        </w:rPr>
      </w:pPr>
    </w:p>
    <w:p w14:paraId="0FD98157" w14:textId="637137C0" w:rsidR="00A40543" w:rsidRPr="00A953C8" w:rsidRDefault="00A40543" w:rsidP="00093FAA">
      <w:pPr>
        <w:pStyle w:val="NormalWeb"/>
        <w:numPr>
          <w:ilvl w:val="0"/>
          <w:numId w:val="3"/>
        </w:numPr>
        <w:spacing w:before="0" w:beforeAutospacing="0" w:after="0" w:afterAutospacing="0" w:line="276" w:lineRule="auto"/>
        <w:jc w:val="both"/>
        <w:rPr>
          <w:rFonts w:ascii="Century Gothic" w:hAnsi="Century Gothic" w:cs="Arial"/>
        </w:rPr>
      </w:pPr>
      <w:r w:rsidRPr="00A953C8">
        <w:rPr>
          <w:rFonts w:ascii="Century Gothic" w:hAnsi="Century Gothic" w:cs="Arial"/>
        </w:rPr>
        <w:t>No aplicar mejoras, herramientas tecnológicas o buenas prácticas disponibles que optimicen la calidad, accesibilidad o eficiencia del servicio.</w:t>
      </w:r>
    </w:p>
    <w:p w14:paraId="6F96F72E" w14:textId="77777777" w:rsidR="00356195" w:rsidRPr="00A953C8" w:rsidRDefault="00356195" w:rsidP="00093FAA">
      <w:pPr>
        <w:pStyle w:val="NormalWeb"/>
        <w:spacing w:before="0" w:beforeAutospacing="0" w:after="0" w:afterAutospacing="0" w:line="276" w:lineRule="auto"/>
        <w:ind w:left="-84"/>
        <w:jc w:val="both"/>
        <w:rPr>
          <w:rFonts w:ascii="Century Gothic" w:hAnsi="Century Gothic" w:cs="Arial"/>
        </w:rPr>
      </w:pPr>
    </w:p>
    <w:p w14:paraId="6EBF3A3A" w14:textId="67FC5FAA" w:rsidR="00A40543" w:rsidRPr="00A953C8" w:rsidRDefault="00A40543" w:rsidP="00093FAA">
      <w:pPr>
        <w:pStyle w:val="NormalWeb"/>
        <w:numPr>
          <w:ilvl w:val="0"/>
          <w:numId w:val="3"/>
        </w:numPr>
        <w:spacing w:before="0" w:beforeAutospacing="0" w:after="0" w:afterAutospacing="0" w:line="276" w:lineRule="auto"/>
        <w:jc w:val="both"/>
        <w:rPr>
          <w:rFonts w:ascii="Century Gothic" w:hAnsi="Century Gothic" w:cs="Arial"/>
        </w:rPr>
      </w:pPr>
      <w:r w:rsidRPr="00A953C8">
        <w:rPr>
          <w:rFonts w:ascii="Century Gothic" w:hAnsi="Century Gothic" w:cs="Arial"/>
        </w:rPr>
        <w:t>Omitir la actualización de procedimientos o información relevante para el servicio, generando desinformación o duplicidad de trámites.</w:t>
      </w:r>
    </w:p>
    <w:p w14:paraId="1F6881F4" w14:textId="77777777" w:rsidR="00356195" w:rsidRPr="00A953C8" w:rsidRDefault="00356195" w:rsidP="00093FAA">
      <w:pPr>
        <w:pStyle w:val="NormalWeb"/>
        <w:spacing w:before="0" w:beforeAutospacing="0" w:after="0" w:afterAutospacing="0" w:line="276" w:lineRule="auto"/>
        <w:jc w:val="both"/>
        <w:rPr>
          <w:rFonts w:ascii="Century Gothic" w:hAnsi="Century Gothic" w:cs="Arial"/>
        </w:rPr>
      </w:pPr>
    </w:p>
    <w:p w14:paraId="39966F9C" w14:textId="2937A59D" w:rsidR="00A40543" w:rsidRPr="00A953C8" w:rsidRDefault="00A40543" w:rsidP="00093FAA">
      <w:pPr>
        <w:pStyle w:val="NormalWeb"/>
        <w:numPr>
          <w:ilvl w:val="0"/>
          <w:numId w:val="3"/>
        </w:numPr>
        <w:spacing w:before="0" w:beforeAutospacing="0" w:after="0" w:afterAutospacing="0" w:line="276" w:lineRule="auto"/>
        <w:jc w:val="both"/>
        <w:rPr>
          <w:rFonts w:ascii="Century Gothic" w:hAnsi="Century Gothic" w:cs="Arial"/>
        </w:rPr>
      </w:pPr>
      <w:r w:rsidRPr="00A953C8">
        <w:rPr>
          <w:rFonts w:ascii="Century Gothic" w:hAnsi="Century Gothic" w:cs="Arial"/>
        </w:rPr>
        <w:t>Repetir prácticas burocráticas innecesarias que generen cargas administrativas evitables para la ciudadanía.</w:t>
      </w:r>
    </w:p>
    <w:p w14:paraId="1526D06E" w14:textId="77777777" w:rsidR="00356195" w:rsidRPr="00A953C8" w:rsidRDefault="00356195" w:rsidP="00093FAA">
      <w:pPr>
        <w:pStyle w:val="NormalWeb"/>
        <w:spacing w:before="0" w:beforeAutospacing="0" w:after="0" w:afterAutospacing="0" w:line="276" w:lineRule="auto"/>
        <w:jc w:val="both"/>
        <w:rPr>
          <w:rStyle w:val="Textoennegrita"/>
          <w:rFonts w:ascii="Century Gothic" w:hAnsi="Century Gothic" w:cs="Arial"/>
          <w:b w:val="0"/>
          <w:bCs w:val="0"/>
        </w:rPr>
      </w:pPr>
    </w:p>
    <w:p w14:paraId="6869F5A4" w14:textId="24465778" w:rsidR="00A40543" w:rsidRPr="00A953C8" w:rsidRDefault="00A40543" w:rsidP="00093FAA">
      <w:pPr>
        <w:pStyle w:val="NormalWeb"/>
        <w:numPr>
          <w:ilvl w:val="0"/>
          <w:numId w:val="3"/>
        </w:numPr>
        <w:spacing w:before="0" w:beforeAutospacing="0" w:after="0" w:afterAutospacing="0" w:line="276" w:lineRule="auto"/>
        <w:jc w:val="both"/>
        <w:rPr>
          <w:rFonts w:ascii="Century Gothic" w:hAnsi="Century Gothic" w:cs="Arial"/>
        </w:rPr>
      </w:pPr>
      <w:r w:rsidRPr="00A953C8">
        <w:rPr>
          <w:rFonts w:ascii="Century Gothic" w:hAnsi="Century Gothic" w:cs="Arial"/>
        </w:rPr>
        <w:t>Desatender criterios de mejora regulatoria, simplificación administrativa o atención diferenciada que permitan una mejor experiencia ciudadana.</w:t>
      </w:r>
    </w:p>
    <w:p w14:paraId="4351DC0E" w14:textId="77777777" w:rsidR="00356195" w:rsidRPr="00A953C8" w:rsidRDefault="00356195" w:rsidP="00093FAA">
      <w:pPr>
        <w:pStyle w:val="NormalWeb"/>
        <w:spacing w:before="0" w:beforeAutospacing="0" w:after="0" w:afterAutospacing="0" w:line="276" w:lineRule="auto"/>
        <w:jc w:val="both"/>
        <w:rPr>
          <w:rFonts w:ascii="Century Gothic" w:hAnsi="Century Gothic" w:cs="Arial"/>
        </w:rPr>
      </w:pPr>
    </w:p>
    <w:p w14:paraId="44017682" w14:textId="78A2B007" w:rsidR="00A40543" w:rsidRPr="00A953C8" w:rsidRDefault="00A40543" w:rsidP="00093FAA">
      <w:pPr>
        <w:pStyle w:val="NormalWeb"/>
        <w:numPr>
          <w:ilvl w:val="0"/>
          <w:numId w:val="3"/>
        </w:numPr>
        <w:spacing w:before="0" w:beforeAutospacing="0" w:after="0" w:afterAutospacing="0" w:line="276" w:lineRule="auto"/>
        <w:jc w:val="both"/>
        <w:rPr>
          <w:rFonts w:ascii="Century Gothic" w:hAnsi="Century Gothic" w:cs="Arial"/>
        </w:rPr>
      </w:pPr>
      <w:r w:rsidRPr="00A953C8">
        <w:rPr>
          <w:rFonts w:ascii="Century Gothic" w:hAnsi="Century Gothic" w:cs="Arial"/>
        </w:rPr>
        <w:t>No colaborar con otras áreas o dependencias cuando el servicio lo requiera, afectando la integralidad o continuidad en la atención al público.</w:t>
      </w:r>
    </w:p>
    <w:p w14:paraId="66DF9C6A" w14:textId="77777777" w:rsidR="00356195" w:rsidRPr="00A953C8" w:rsidRDefault="00356195" w:rsidP="00093FAA">
      <w:pPr>
        <w:pStyle w:val="NormalWeb"/>
        <w:spacing w:before="0" w:beforeAutospacing="0" w:after="0" w:afterAutospacing="0" w:line="276" w:lineRule="auto"/>
        <w:jc w:val="both"/>
        <w:rPr>
          <w:rFonts w:ascii="Century Gothic" w:hAnsi="Century Gothic" w:cs="Arial"/>
        </w:rPr>
      </w:pPr>
    </w:p>
    <w:p w14:paraId="429BC3D6" w14:textId="1CBF4649" w:rsidR="00A40543" w:rsidRPr="00A953C8" w:rsidRDefault="00A40543" w:rsidP="00093FAA">
      <w:pPr>
        <w:pStyle w:val="NormalWeb"/>
        <w:numPr>
          <w:ilvl w:val="0"/>
          <w:numId w:val="3"/>
        </w:numPr>
        <w:spacing w:before="0" w:beforeAutospacing="0" w:after="0" w:afterAutospacing="0" w:line="276" w:lineRule="auto"/>
        <w:jc w:val="both"/>
        <w:rPr>
          <w:rFonts w:ascii="Century Gothic" w:hAnsi="Century Gothic" w:cs="Arial"/>
        </w:rPr>
      </w:pPr>
      <w:r w:rsidRPr="00A953C8">
        <w:rPr>
          <w:rFonts w:ascii="Century Gothic" w:hAnsi="Century Gothic" w:cs="Arial"/>
        </w:rPr>
        <w:t>Mostrar resistencia o falta de disposición al uso de herramientas digitales, canales de atención alternos o nuevas metodologías que busquen mejorar el servicio.</w:t>
      </w:r>
    </w:p>
    <w:p w14:paraId="0655190C" w14:textId="09924E6C" w:rsidR="008977E7" w:rsidRDefault="008977E7" w:rsidP="00093FAA">
      <w:pPr>
        <w:pStyle w:val="Textoindependiente"/>
        <w:tabs>
          <w:tab w:val="left" w:pos="8079"/>
        </w:tabs>
        <w:spacing w:line="276" w:lineRule="auto"/>
        <w:rPr>
          <w:rFonts w:ascii="Century Gothic" w:hAnsi="Century Gothic" w:cs="Arial"/>
        </w:rPr>
      </w:pPr>
    </w:p>
    <w:p w14:paraId="4CD73CE8" w14:textId="77777777" w:rsidR="005C0853" w:rsidRPr="00093FAA" w:rsidRDefault="005C0853" w:rsidP="00093FAA">
      <w:pPr>
        <w:pStyle w:val="Textoindependiente"/>
        <w:tabs>
          <w:tab w:val="left" w:pos="8079"/>
        </w:tabs>
        <w:spacing w:line="276" w:lineRule="auto"/>
        <w:rPr>
          <w:rFonts w:ascii="Century Gothic" w:hAnsi="Century Gothic" w:cs="Arial"/>
        </w:rPr>
      </w:pPr>
    </w:p>
    <w:p w14:paraId="728E903D" w14:textId="77777777" w:rsidR="0044080B" w:rsidRPr="00093FAA" w:rsidRDefault="00195824" w:rsidP="00093FAA">
      <w:pPr>
        <w:tabs>
          <w:tab w:val="left" w:pos="8079"/>
        </w:tabs>
        <w:spacing w:line="276" w:lineRule="auto"/>
        <w:jc w:val="center"/>
        <w:rPr>
          <w:rFonts w:ascii="Century Gothic" w:hAnsi="Century Gothic" w:cs="Arial"/>
          <w:b/>
          <w:sz w:val="24"/>
          <w:szCs w:val="24"/>
        </w:rPr>
      </w:pPr>
      <w:r w:rsidRPr="00093FAA">
        <w:rPr>
          <w:rFonts w:ascii="Century Gothic" w:hAnsi="Century Gothic" w:cs="Arial"/>
          <w:b/>
          <w:sz w:val="24"/>
          <w:szCs w:val="24"/>
        </w:rPr>
        <w:t>Capítulo</w:t>
      </w:r>
      <w:r w:rsidRPr="00093FAA">
        <w:rPr>
          <w:rFonts w:ascii="Century Gothic" w:hAnsi="Century Gothic" w:cs="Arial"/>
          <w:b/>
          <w:spacing w:val="-1"/>
          <w:sz w:val="24"/>
          <w:szCs w:val="24"/>
        </w:rPr>
        <w:t xml:space="preserve"> </w:t>
      </w:r>
      <w:r w:rsidR="00953312" w:rsidRPr="00093FAA">
        <w:rPr>
          <w:rFonts w:ascii="Century Gothic" w:hAnsi="Century Gothic" w:cs="Arial"/>
          <w:b/>
          <w:spacing w:val="-1"/>
          <w:sz w:val="24"/>
          <w:szCs w:val="24"/>
        </w:rPr>
        <w:t>S</w:t>
      </w:r>
      <w:r w:rsidRPr="00093FAA">
        <w:rPr>
          <w:rFonts w:ascii="Century Gothic" w:hAnsi="Century Gothic" w:cs="Arial"/>
          <w:b/>
          <w:spacing w:val="-2"/>
          <w:sz w:val="24"/>
          <w:szCs w:val="24"/>
        </w:rPr>
        <w:t>exto</w:t>
      </w:r>
    </w:p>
    <w:p w14:paraId="62405950" w14:textId="77777777" w:rsidR="0044080B" w:rsidRPr="00093FAA" w:rsidRDefault="00195824" w:rsidP="00093FAA">
      <w:pPr>
        <w:tabs>
          <w:tab w:val="left" w:pos="8079"/>
        </w:tabs>
        <w:spacing w:line="276" w:lineRule="auto"/>
        <w:jc w:val="center"/>
        <w:rPr>
          <w:rFonts w:ascii="Century Gothic" w:hAnsi="Century Gothic" w:cs="Arial"/>
          <w:b/>
          <w:sz w:val="24"/>
          <w:szCs w:val="24"/>
        </w:rPr>
      </w:pPr>
      <w:r w:rsidRPr="00093FAA">
        <w:rPr>
          <w:rFonts w:ascii="Century Gothic" w:hAnsi="Century Gothic" w:cs="Arial"/>
          <w:b/>
          <w:sz w:val="24"/>
          <w:szCs w:val="24"/>
        </w:rPr>
        <w:t>Del Comité de</w:t>
      </w:r>
      <w:r w:rsidRPr="00093FAA">
        <w:rPr>
          <w:rFonts w:ascii="Century Gothic" w:hAnsi="Century Gothic" w:cs="Arial"/>
          <w:b/>
          <w:spacing w:val="-1"/>
          <w:sz w:val="24"/>
          <w:szCs w:val="24"/>
        </w:rPr>
        <w:t xml:space="preserve"> </w:t>
      </w:r>
      <w:r w:rsidRPr="00093FAA">
        <w:rPr>
          <w:rFonts w:ascii="Century Gothic" w:hAnsi="Century Gothic" w:cs="Arial"/>
          <w:b/>
          <w:spacing w:val="-2"/>
          <w:sz w:val="24"/>
          <w:szCs w:val="24"/>
        </w:rPr>
        <w:t>Ética</w:t>
      </w:r>
      <w:r w:rsidR="00753B87" w:rsidRPr="00093FAA">
        <w:rPr>
          <w:rFonts w:ascii="Century Gothic" w:hAnsi="Century Gothic" w:cs="Arial"/>
          <w:b/>
          <w:spacing w:val="-2"/>
          <w:sz w:val="24"/>
          <w:szCs w:val="24"/>
        </w:rPr>
        <w:t xml:space="preserve"> y de Conducta</w:t>
      </w:r>
    </w:p>
    <w:p w14:paraId="3170405D" w14:textId="77777777" w:rsidR="00762EB6" w:rsidRPr="00093FAA" w:rsidRDefault="00762EB6" w:rsidP="00093FAA">
      <w:pPr>
        <w:pStyle w:val="Textoindependiente"/>
        <w:tabs>
          <w:tab w:val="left" w:pos="8079"/>
        </w:tabs>
        <w:spacing w:line="276" w:lineRule="auto"/>
        <w:rPr>
          <w:rFonts w:ascii="Century Gothic" w:hAnsi="Century Gothic" w:cs="Arial"/>
          <w:b/>
        </w:rPr>
      </w:pPr>
    </w:p>
    <w:p w14:paraId="3B5124BB" w14:textId="0D2FDB41" w:rsidR="005241BA" w:rsidRPr="00093FAA" w:rsidRDefault="00953312" w:rsidP="00093FAA">
      <w:pPr>
        <w:pStyle w:val="Textoindependiente"/>
        <w:tabs>
          <w:tab w:val="left" w:pos="8079"/>
        </w:tabs>
        <w:spacing w:line="276" w:lineRule="auto"/>
        <w:ind w:right="4"/>
        <w:jc w:val="both"/>
        <w:rPr>
          <w:rFonts w:ascii="Century Gothic" w:hAnsi="Century Gothic" w:cs="Arial"/>
        </w:rPr>
      </w:pPr>
      <w:r w:rsidRPr="00093FAA">
        <w:rPr>
          <w:rFonts w:ascii="Century Gothic" w:hAnsi="Century Gothic" w:cs="Arial"/>
          <w:b/>
        </w:rPr>
        <w:t>Artículo 2</w:t>
      </w:r>
      <w:r w:rsidR="00654019" w:rsidRPr="00093FAA">
        <w:rPr>
          <w:rFonts w:ascii="Century Gothic" w:hAnsi="Century Gothic" w:cs="Arial"/>
          <w:b/>
        </w:rPr>
        <w:t>8</w:t>
      </w:r>
      <w:r w:rsidR="00195824" w:rsidRPr="00093FAA">
        <w:rPr>
          <w:rFonts w:ascii="Century Gothic" w:hAnsi="Century Gothic" w:cs="Arial"/>
          <w:b/>
        </w:rPr>
        <w:t xml:space="preserve">. </w:t>
      </w:r>
      <w:r w:rsidR="00195824" w:rsidRPr="00093FAA">
        <w:rPr>
          <w:rFonts w:ascii="Century Gothic" w:hAnsi="Century Gothic" w:cs="Arial"/>
        </w:rPr>
        <w:t xml:space="preserve">El Comité tiene por objeto el fomento de los principios, valores y reglas de integridad pública para fomentar la ética e integridad en el servicio público en </w:t>
      </w:r>
      <w:r w:rsidR="009034D9" w:rsidRPr="00093FAA">
        <w:rPr>
          <w:rFonts w:ascii="Century Gothic" w:hAnsi="Century Gothic" w:cs="Arial"/>
        </w:rPr>
        <w:t xml:space="preserve">el </w:t>
      </w:r>
      <w:r w:rsidR="00C22A1F" w:rsidRPr="00093FAA">
        <w:rPr>
          <w:rFonts w:ascii="Century Gothic" w:hAnsi="Century Gothic" w:cs="Arial"/>
        </w:rPr>
        <w:t>Municipio</w:t>
      </w:r>
      <w:r w:rsidR="00195824" w:rsidRPr="00093FAA">
        <w:rPr>
          <w:rFonts w:ascii="Century Gothic" w:hAnsi="Century Gothic" w:cs="Arial"/>
        </w:rPr>
        <w:t>.</w:t>
      </w:r>
    </w:p>
    <w:p w14:paraId="7FFB0987" w14:textId="77777777" w:rsidR="00B75B9B" w:rsidRPr="00093FAA" w:rsidRDefault="00B75B9B" w:rsidP="00093FAA">
      <w:pPr>
        <w:pStyle w:val="Textoindependiente"/>
        <w:tabs>
          <w:tab w:val="left" w:pos="8079"/>
        </w:tabs>
        <w:spacing w:line="276" w:lineRule="auto"/>
        <w:ind w:right="4"/>
        <w:jc w:val="both"/>
        <w:rPr>
          <w:rFonts w:ascii="Century Gothic" w:hAnsi="Century Gothic" w:cs="Arial"/>
        </w:rPr>
      </w:pPr>
    </w:p>
    <w:p w14:paraId="447DA1E1" w14:textId="699480B2" w:rsidR="0044080B" w:rsidRPr="00093FAA" w:rsidRDefault="00195824" w:rsidP="00093FAA">
      <w:pPr>
        <w:tabs>
          <w:tab w:val="left" w:pos="8079"/>
        </w:tabs>
        <w:spacing w:line="276" w:lineRule="auto"/>
        <w:ind w:right="4"/>
        <w:rPr>
          <w:rFonts w:ascii="Century Gothic" w:hAnsi="Century Gothic" w:cs="Arial"/>
          <w:sz w:val="24"/>
          <w:szCs w:val="24"/>
        </w:rPr>
      </w:pPr>
      <w:r w:rsidRPr="00093FAA">
        <w:rPr>
          <w:rFonts w:ascii="Century Gothic" w:hAnsi="Century Gothic" w:cs="Arial"/>
          <w:b/>
          <w:sz w:val="24"/>
          <w:szCs w:val="24"/>
        </w:rPr>
        <w:t>Artículo</w:t>
      </w:r>
      <w:r w:rsidRPr="00093FAA">
        <w:rPr>
          <w:rFonts w:ascii="Century Gothic" w:hAnsi="Century Gothic" w:cs="Arial"/>
          <w:b/>
          <w:spacing w:val="-4"/>
          <w:sz w:val="24"/>
          <w:szCs w:val="24"/>
        </w:rPr>
        <w:t xml:space="preserve"> </w:t>
      </w:r>
      <w:r w:rsidR="00953312" w:rsidRPr="00093FAA">
        <w:rPr>
          <w:rFonts w:ascii="Century Gothic" w:hAnsi="Century Gothic" w:cs="Arial"/>
          <w:b/>
          <w:sz w:val="24"/>
          <w:szCs w:val="24"/>
        </w:rPr>
        <w:t>2</w:t>
      </w:r>
      <w:r w:rsidR="00654019" w:rsidRPr="00093FAA">
        <w:rPr>
          <w:rFonts w:ascii="Century Gothic" w:hAnsi="Century Gothic" w:cs="Arial"/>
          <w:b/>
          <w:sz w:val="24"/>
          <w:szCs w:val="24"/>
        </w:rPr>
        <w:t>9</w:t>
      </w:r>
      <w:r w:rsidRPr="00093FAA">
        <w:rPr>
          <w:rFonts w:ascii="Century Gothic" w:hAnsi="Century Gothic" w:cs="Arial"/>
          <w:b/>
          <w:sz w:val="24"/>
          <w:szCs w:val="24"/>
        </w:rPr>
        <w:t>.</w:t>
      </w:r>
      <w:r w:rsidRPr="00093FAA">
        <w:rPr>
          <w:rFonts w:ascii="Century Gothic" w:hAnsi="Century Gothic" w:cs="Arial"/>
          <w:b/>
          <w:spacing w:val="-2"/>
          <w:sz w:val="24"/>
          <w:szCs w:val="24"/>
        </w:rPr>
        <w:t xml:space="preserve"> </w:t>
      </w:r>
      <w:r w:rsidRPr="00093FAA">
        <w:rPr>
          <w:rFonts w:ascii="Century Gothic" w:hAnsi="Century Gothic" w:cs="Arial"/>
          <w:sz w:val="24"/>
          <w:szCs w:val="24"/>
        </w:rPr>
        <w:t>El</w:t>
      </w:r>
      <w:r w:rsidRPr="00093FAA">
        <w:rPr>
          <w:rFonts w:ascii="Century Gothic" w:hAnsi="Century Gothic" w:cs="Arial"/>
          <w:spacing w:val="-3"/>
          <w:sz w:val="24"/>
          <w:szCs w:val="24"/>
        </w:rPr>
        <w:t xml:space="preserve"> </w:t>
      </w:r>
      <w:r w:rsidRPr="00093FAA">
        <w:rPr>
          <w:rFonts w:ascii="Century Gothic" w:hAnsi="Century Gothic" w:cs="Arial"/>
          <w:sz w:val="24"/>
          <w:szCs w:val="24"/>
        </w:rPr>
        <w:t>Comité</w:t>
      </w:r>
      <w:r w:rsidR="00753B87" w:rsidRPr="00093FAA">
        <w:rPr>
          <w:rFonts w:ascii="Century Gothic" w:hAnsi="Century Gothic" w:cs="Arial"/>
          <w:sz w:val="24"/>
          <w:szCs w:val="24"/>
        </w:rPr>
        <w:t xml:space="preserve"> </w:t>
      </w:r>
      <w:r w:rsidRPr="00093FAA">
        <w:rPr>
          <w:rFonts w:ascii="Century Gothic" w:hAnsi="Century Gothic" w:cs="Arial"/>
          <w:sz w:val="24"/>
          <w:szCs w:val="24"/>
        </w:rPr>
        <w:t>tiene</w:t>
      </w:r>
      <w:r w:rsidRPr="00093FAA">
        <w:rPr>
          <w:rFonts w:ascii="Century Gothic" w:hAnsi="Century Gothic" w:cs="Arial"/>
          <w:spacing w:val="-5"/>
          <w:sz w:val="24"/>
          <w:szCs w:val="24"/>
        </w:rPr>
        <w:t xml:space="preserve"> </w:t>
      </w:r>
      <w:r w:rsidRPr="00093FAA">
        <w:rPr>
          <w:rFonts w:ascii="Century Gothic" w:hAnsi="Century Gothic" w:cs="Arial"/>
          <w:sz w:val="24"/>
          <w:szCs w:val="24"/>
        </w:rPr>
        <w:t>las</w:t>
      </w:r>
      <w:r w:rsidRPr="00093FAA">
        <w:rPr>
          <w:rFonts w:ascii="Century Gothic" w:hAnsi="Century Gothic" w:cs="Arial"/>
          <w:spacing w:val="-3"/>
          <w:sz w:val="24"/>
          <w:szCs w:val="24"/>
        </w:rPr>
        <w:t xml:space="preserve"> </w:t>
      </w:r>
      <w:r w:rsidR="00753B87" w:rsidRPr="00093FAA">
        <w:rPr>
          <w:rFonts w:ascii="Century Gothic" w:hAnsi="Century Gothic" w:cs="Arial"/>
          <w:spacing w:val="-3"/>
          <w:sz w:val="24"/>
          <w:szCs w:val="24"/>
        </w:rPr>
        <w:t xml:space="preserve">facultades </w:t>
      </w:r>
      <w:r w:rsidRPr="00093FAA">
        <w:rPr>
          <w:rFonts w:ascii="Century Gothic" w:hAnsi="Century Gothic" w:cs="Arial"/>
          <w:sz w:val="24"/>
          <w:szCs w:val="24"/>
        </w:rPr>
        <w:t>siguientes</w:t>
      </w:r>
      <w:r w:rsidRPr="00093FAA">
        <w:rPr>
          <w:rFonts w:ascii="Century Gothic" w:hAnsi="Century Gothic" w:cs="Arial"/>
          <w:spacing w:val="-2"/>
          <w:sz w:val="24"/>
          <w:szCs w:val="24"/>
        </w:rPr>
        <w:t>:</w:t>
      </w:r>
    </w:p>
    <w:p w14:paraId="22B7FD92" w14:textId="77777777" w:rsidR="0044080B" w:rsidRPr="00093FAA" w:rsidRDefault="0044080B" w:rsidP="00093FAA">
      <w:pPr>
        <w:pStyle w:val="Textoindependiente"/>
        <w:tabs>
          <w:tab w:val="left" w:pos="8079"/>
        </w:tabs>
        <w:spacing w:line="276" w:lineRule="auto"/>
        <w:ind w:right="4"/>
        <w:rPr>
          <w:rFonts w:ascii="Century Gothic" w:hAnsi="Century Gothic" w:cs="Arial"/>
        </w:rPr>
      </w:pPr>
    </w:p>
    <w:p w14:paraId="078792CC" w14:textId="17641564" w:rsidR="0044080B" w:rsidRPr="00093FAA" w:rsidRDefault="00195824" w:rsidP="00093FAA">
      <w:pPr>
        <w:pStyle w:val="Prrafodelista"/>
        <w:numPr>
          <w:ilvl w:val="1"/>
          <w:numId w:val="3"/>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Fomentar</w:t>
      </w:r>
      <w:r w:rsidRPr="00093FAA">
        <w:rPr>
          <w:rFonts w:ascii="Century Gothic" w:hAnsi="Century Gothic" w:cs="Arial"/>
          <w:spacing w:val="-4"/>
          <w:sz w:val="24"/>
          <w:szCs w:val="24"/>
        </w:rPr>
        <w:t xml:space="preserve"> </w:t>
      </w:r>
      <w:r w:rsidRPr="00093FAA">
        <w:rPr>
          <w:rFonts w:ascii="Century Gothic" w:hAnsi="Century Gothic" w:cs="Arial"/>
          <w:sz w:val="24"/>
          <w:szCs w:val="24"/>
        </w:rPr>
        <w:t>y</w:t>
      </w:r>
      <w:r w:rsidRPr="00093FAA">
        <w:rPr>
          <w:rFonts w:ascii="Century Gothic" w:hAnsi="Century Gothic" w:cs="Arial"/>
          <w:spacing w:val="-6"/>
          <w:sz w:val="24"/>
          <w:szCs w:val="24"/>
        </w:rPr>
        <w:t xml:space="preserve"> </w:t>
      </w:r>
      <w:r w:rsidRPr="00093FAA">
        <w:rPr>
          <w:rFonts w:ascii="Century Gothic" w:hAnsi="Century Gothic" w:cs="Arial"/>
          <w:sz w:val="24"/>
          <w:szCs w:val="24"/>
        </w:rPr>
        <w:t>vigilar</w:t>
      </w:r>
      <w:r w:rsidRPr="00093FAA">
        <w:rPr>
          <w:rFonts w:ascii="Century Gothic" w:hAnsi="Century Gothic" w:cs="Arial"/>
          <w:spacing w:val="-3"/>
          <w:sz w:val="24"/>
          <w:szCs w:val="24"/>
        </w:rPr>
        <w:t xml:space="preserve"> </w:t>
      </w:r>
      <w:r w:rsidRPr="00093FAA">
        <w:rPr>
          <w:rFonts w:ascii="Century Gothic" w:hAnsi="Century Gothic" w:cs="Arial"/>
          <w:sz w:val="24"/>
          <w:szCs w:val="24"/>
        </w:rPr>
        <w:t>el</w:t>
      </w:r>
      <w:r w:rsidRPr="00093FAA">
        <w:rPr>
          <w:rFonts w:ascii="Century Gothic" w:hAnsi="Century Gothic" w:cs="Arial"/>
          <w:spacing w:val="-2"/>
          <w:sz w:val="24"/>
          <w:szCs w:val="24"/>
        </w:rPr>
        <w:t xml:space="preserve"> </w:t>
      </w:r>
      <w:r w:rsidRPr="00093FAA">
        <w:rPr>
          <w:rFonts w:ascii="Century Gothic" w:hAnsi="Century Gothic" w:cs="Arial"/>
          <w:sz w:val="24"/>
          <w:szCs w:val="24"/>
        </w:rPr>
        <w:t>cumplimiento</w:t>
      </w:r>
      <w:r w:rsidRPr="00093FAA">
        <w:rPr>
          <w:rFonts w:ascii="Century Gothic" w:hAnsi="Century Gothic" w:cs="Arial"/>
          <w:spacing w:val="-3"/>
          <w:sz w:val="24"/>
          <w:szCs w:val="24"/>
        </w:rPr>
        <w:t xml:space="preserve"> </w:t>
      </w:r>
      <w:r w:rsidRPr="00093FAA">
        <w:rPr>
          <w:rFonts w:ascii="Century Gothic" w:hAnsi="Century Gothic" w:cs="Arial"/>
          <w:sz w:val="24"/>
          <w:szCs w:val="24"/>
        </w:rPr>
        <w:t>del</w:t>
      </w:r>
      <w:r w:rsidRPr="00093FAA">
        <w:rPr>
          <w:rFonts w:ascii="Century Gothic" w:hAnsi="Century Gothic" w:cs="Arial"/>
          <w:spacing w:val="-4"/>
          <w:sz w:val="24"/>
          <w:szCs w:val="24"/>
        </w:rPr>
        <w:t xml:space="preserve"> </w:t>
      </w:r>
      <w:r w:rsidRPr="00093FAA">
        <w:rPr>
          <w:rFonts w:ascii="Century Gothic" w:hAnsi="Century Gothic" w:cs="Arial"/>
          <w:sz w:val="24"/>
          <w:szCs w:val="24"/>
        </w:rPr>
        <w:t>presente</w:t>
      </w:r>
      <w:r w:rsidRPr="00093FAA">
        <w:rPr>
          <w:rFonts w:ascii="Century Gothic" w:hAnsi="Century Gothic" w:cs="Arial"/>
          <w:spacing w:val="-4"/>
          <w:sz w:val="24"/>
          <w:szCs w:val="24"/>
        </w:rPr>
        <w:t xml:space="preserve"> </w:t>
      </w:r>
      <w:r w:rsidRPr="00093FAA">
        <w:rPr>
          <w:rFonts w:ascii="Century Gothic" w:hAnsi="Century Gothic" w:cs="Arial"/>
          <w:sz w:val="24"/>
          <w:szCs w:val="24"/>
        </w:rPr>
        <w:t>Código</w:t>
      </w:r>
      <w:r w:rsidR="00A953C8">
        <w:rPr>
          <w:rFonts w:ascii="Century Gothic" w:hAnsi="Century Gothic" w:cs="Arial"/>
          <w:spacing w:val="-2"/>
          <w:sz w:val="24"/>
          <w:szCs w:val="24"/>
        </w:rPr>
        <w:t>.</w:t>
      </w:r>
    </w:p>
    <w:p w14:paraId="77175DE5"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567A0676" w14:textId="0D0B033E" w:rsidR="0044080B" w:rsidRPr="00093FAA" w:rsidRDefault="00195824" w:rsidP="00093FAA">
      <w:pPr>
        <w:pStyle w:val="Prrafodelista"/>
        <w:numPr>
          <w:ilvl w:val="1"/>
          <w:numId w:val="3"/>
        </w:numPr>
        <w:tabs>
          <w:tab w:val="left" w:pos="426"/>
          <w:tab w:val="left" w:pos="610"/>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Fungir como instancia de consulta y asesoría en los asuntos relacionados con el cu</w:t>
      </w:r>
      <w:r w:rsidR="00A953C8">
        <w:rPr>
          <w:rFonts w:ascii="Century Gothic" w:hAnsi="Century Gothic" w:cs="Arial"/>
          <w:sz w:val="24"/>
          <w:szCs w:val="24"/>
        </w:rPr>
        <w:t>mplimiento del Código.</w:t>
      </w:r>
    </w:p>
    <w:p w14:paraId="2256C8D7"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7663B020" w14:textId="21867747" w:rsidR="0044080B" w:rsidRPr="00093FAA" w:rsidRDefault="00195824" w:rsidP="00093FAA">
      <w:pPr>
        <w:pStyle w:val="Prrafodelista"/>
        <w:numPr>
          <w:ilvl w:val="1"/>
          <w:numId w:val="3"/>
        </w:numPr>
        <w:tabs>
          <w:tab w:val="left" w:pos="426"/>
          <w:tab w:val="left" w:pos="62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Elaborar</w:t>
      </w:r>
      <w:r w:rsidRPr="00093FAA">
        <w:rPr>
          <w:rFonts w:ascii="Century Gothic" w:hAnsi="Century Gothic" w:cs="Arial"/>
          <w:spacing w:val="-1"/>
          <w:sz w:val="24"/>
          <w:szCs w:val="24"/>
        </w:rPr>
        <w:t xml:space="preserve"> </w:t>
      </w:r>
      <w:r w:rsidRPr="00093FAA">
        <w:rPr>
          <w:rFonts w:ascii="Century Gothic" w:hAnsi="Century Gothic" w:cs="Arial"/>
          <w:sz w:val="24"/>
          <w:szCs w:val="24"/>
        </w:rPr>
        <w:t>y</w:t>
      </w:r>
      <w:r w:rsidRPr="00093FAA">
        <w:rPr>
          <w:rFonts w:ascii="Century Gothic" w:hAnsi="Century Gothic" w:cs="Arial"/>
          <w:spacing w:val="-3"/>
          <w:sz w:val="24"/>
          <w:szCs w:val="24"/>
        </w:rPr>
        <w:t xml:space="preserve"> </w:t>
      </w:r>
      <w:r w:rsidRPr="00093FAA">
        <w:rPr>
          <w:rFonts w:ascii="Century Gothic" w:hAnsi="Century Gothic" w:cs="Arial"/>
          <w:sz w:val="24"/>
          <w:szCs w:val="24"/>
        </w:rPr>
        <w:t>aprobar</w:t>
      </w:r>
      <w:r w:rsidRPr="00093FAA">
        <w:rPr>
          <w:rFonts w:ascii="Century Gothic" w:hAnsi="Century Gothic" w:cs="Arial"/>
          <w:spacing w:val="-3"/>
          <w:sz w:val="24"/>
          <w:szCs w:val="24"/>
        </w:rPr>
        <w:t xml:space="preserve"> </w:t>
      </w:r>
      <w:r w:rsidRPr="00093FAA">
        <w:rPr>
          <w:rFonts w:ascii="Century Gothic" w:hAnsi="Century Gothic" w:cs="Arial"/>
          <w:sz w:val="24"/>
          <w:szCs w:val="24"/>
        </w:rPr>
        <w:t>durante</w:t>
      </w:r>
      <w:r w:rsidRPr="00093FAA">
        <w:rPr>
          <w:rFonts w:ascii="Century Gothic" w:hAnsi="Century Gothic" w:cs="Arial"/>
          <w:spacing w:val="-3"/>
          <w:sz w:val="24"/>
          <w:szCs w:val="24"/>
        </w:rPr>
        <w:t xml:space="preserve"> </w:t>
      </w:r>
      <w:r w:rsidRPr="00093FAA">
        <w:rPr>
          <w:rFonts w:ascii="Century Gothic" w:hAnsi="Century Gothic" w:cs="Arial"/>
          <w:sz w:val="24"/>
          <w:szCs w:val="24"/>
        </w:rPr>
        <w:t>el</w:t>
      </w:r>
      <w:r w:rsidRPr="00093FAA">
        <w:rPr>
          <w:rFonts w:ascii="Century Gothic" w:hAnsi="Century Gothic" w:cs="Arial"/>
          <w:spacing w:val="-1"/>
          <w:sz w:val="24"/>
          <w:szCs w:val="24"/>
        </w:rPr>
        <w:t xml:space="preserve"> </w:t>
      </w:r>
      <w:r w:rsidRPr="00093FAA">
        <w:rPr>
          <w:rFonts w:ascii="Century Gothic" w:hAnsi="Century Gothic" w:cs="Arial"/>
          <w:sz w:val="24"/>
          <w:szCs w:val="24"/>
        </w:rPr>
        <w:t>mes</w:t>
      </w:r>
      <w:r w:rsidRPr="00093FAA">
        <w:rPr>
          <w:rFonts w:ascii="Century Gothic" w:hAnsi="Century Gothic" w:cs="Arial"/>
          <w:spacing w:val="-1"/>
          <w:sz w:val="24"/>
          <w:szCs w:val="24"/>
        </w:rPr>
        <w:t xml:space="preserve"> </w:t>
      </w:r>
      <w:r w:rsidRPr="00093FAA">
        <w:rPr>
          <w:rFonts w:ascii="Century Gothic" w:hAnsi="Century Gothic" w:cs="Arial"/>
          <w:sz w:val="24"/>
          <w:szCs w:val="24"/>
        </w:rPr>
        <w:t>de noviembre de cada</w:t>
      </w:r>
      <w:r w:rsidRPr="00093FAA">
        <w:rPr>
          <w:rFonts w:ascii="Century Gothic" w:hAnsi="Century Gothic" w:cs="Arial"/>
          <w:spacing w:val="-3"/>
          <w:sz w:val="24"/>
          <w:szCs w:val="24"/>
        </w:rPr>
        <w:t xml:space="preserve"> </w:t>
      </w:r>
      <w:r w:rsidRPr="00093FAA">
        <w:rPr>
          <w:rFonts w:ascii="Century Gothic" w:hAnsi="Century Gothic" w:cs="Arial"/>
          <w:sz w:val="24"/>
          <w:szCs w:val="24"/>
        </w:rPr>
        <w:t>año, su plan anual</w:t>
      </w:r>
      <w:r w:rsidRPr="00093FAA">
        <w:rPr>
          <w:rFonts w:ascii="Century Gothic" w:hAnsi="Century Gothic" w:cs="Arial"/>
          <w:spacing w:val="-4"/>
          <w:sz w:val="24"/>
          <w:szCs w:val="24"/>
        </w:rPr>
        <w:t xml:space="preserve"> </w:t>
      </w:r>
      <w:r w:rsidRPr="00093FAA">
        <w:rPr>
          <w:rFonts w:ascii="Century Gothic" w:hAnsi="Century Gothic" w:cs="Arial"/>
          <w:sz w:val="24"/>
          <w:szCs w:val="24"/>
        </w:rPr>
        <w:t>de trabajo,</w:t>
      </w:r>
      <w:r w:rsidRPr="00093FAA">
        <w:rPr>
          <w:rFonts w:ascii="Century Gothic" w:hAnsi="Century Gothic" w:cs="Arial"/>
          <w:spacing w:val="-3"/>
          <w:sz w:val="24"/>
          <w:szCs w:val="24"/>
        </w:rPr>
        <w:t xml:space="preserve"> </w:t>
      </w:r>
      <w:r w:rsidRPr="00093FAA">
        <w:rPr>
          <w:rFonts w:ascii="Century Gothic" w:hAnsi="Century Gothic" w:cs="Arial"/>
          <w:sz w:val="24"/>
          <w:szCs w:val="24"/>
        </w:rPr>
        <w:t>así</w:t>
      </w:r>
      <w:r w:rsidRPr="00093FAA">
        <w:rPr>
          <w:rFonts w:ascii="Century Gothic" w:hAnsi="Century Gothic" w:cs="Arial"/>
          <w:spacing w:val="-4"/>
          <w:sz w:val="24"/>
          <w:szCs w:val="24"/>
        </w:rPr>
        <w:t xml:space="preserve"> </w:t>
      </w:r>
      <w:r w:rsidRPr="00093FAA">
        <w:rPr>
          <w:rFonts w:ascii="Century Gothic" w:hAnsi="Century Gothic" w:cs="Arial"/>
          <w:sz w:val="24"/>
          <w:szCs w:val="24"/>
        </w:rPr>
        <w:t>como</w:t>
      </w:r>
      <w:r w:rsidRPr="00093FAA">
        <w:rPr>
          <w:rFonts w:ascii="Century Gothic" w:hAnsi="Century Gothic" w:cs="Arial"/>
          <w:spacing w:val="-3"/>
          <w:sz w:val="24"/>
          <w:szCs w:val="24"/>
        </w:rPr>
        <w:t xml:space="preserve"> </w:t>
      </w:r>
      <w:r w:rsidRPr="00093FAA">
        <w:rPr>
          <w:rFonts w:ascii="Century Gothic" w:hAnsi="Century Gothic" w:cs="Arial"/>
          <w:sz w:val="24"/>
          <w:szCs w:val="24"/>
        </w:rPr>
        <w:t>las</w:t>
      </w:r>
      <w:r w:rsidRPr="00093FAA">
        <w:rPr>
          <w:rFonts w:ascii="Century Gothic" w:hAnsi="Century Gothic" w:cs="Arial"/>
          <w:spacing w:val="-4"/>
          <w:sz w:val="24"/>
          <w:szCs w:val="24"/>
        </w:rPr>
        <w:t xml:space="preserve"> </w:t>
      </w:r>
      <w:r w:rsidRPr="00093FAA">
        <w:rPr>
          <w:rFonts w:ascii="Century Gothic" w:hAnsi="Century Gothic" w:cs="Arial"/>
          <w:sz w:val="24"/>
          <w:szCs w:val="24"/>
        </w:rPr>
        <w:t>modificaciones</w:t>
      </w:r>
      <w:r w:rsidRPr="00093FAA">
        <w:rPr>
          <w:rFonts w:ascii="Century Gothic" w:hAnsi="Century Gothic" w:cs="Arial"/>
          <w:spacing w:val="-2"/>
          <w:sz w:val="24"/>
          <w:szCs w:val="24"/>
        </w:rPr>
        <w:t xml:space="preserve"> </w:t>
      </w:r>
      <w:r w:rsidRPr="00093FAA">
        <w:rPr>
          <w:rFonts w:ascii="Century Gothic" w:hAnsi="Century Gothic" w:cs="Arial"/>
          <w:sz w:val="24"/>
          <w:szCs w:val="24"/>
        </w:rPr>
        <w:t>y</w:t>
      </w:r>
      <w:r w:rsidRPr="00093FAA">
        <w:rPr>
          <w:rFonts w:ascii="Century Gothic" w:hAnsi="Century Gothic" w:cs="Arial"/>
          <w:spacing w:val="-4"/>
          <w:sz w:val="24"/>
          <w:szCs w:val="24"/>
        </w:rPr>
        <w:t xml:space="preserve"> </w:t>
      </w:r>
      <w:r w:rsidRPr="00093FAA">
        <w:rPr>
          <w:rFonts w:ascii="Century Gothic" w:hAnsi="Century Gothic" w:cs="Arial"/>
          <w:sz w:val="24"/>
          <w:szCs w:val="24"/>
        </w:rPr>
        <w:t>ajustes</w:t>
      </w:r>
      <w:r w:rsidRPr="00093FAA">
        <w:rPr>
          <w:rFonts w:ascii="Century Gothic" w:hAnsi="Century Gothic" w:cs="Arial"/>
          <w:spacing w:val="-2"/>
          <w:sz w:val="24"/>
          <w:szCs w:val="24"/>
        </w:rPr>
        <w:t xml:space="preserve"> </w:t>
      </w:r>
      <w:r w:rsidRPr="00093FAA">
        <w:rPr>
          <w:rFonts w:ascii="Century Gothic" w:hAnsi="Century Gothic" w:cs="Arial"/>
          <w:sz w:val="24"/>
          <w:szCs w:val="24"/>
        </w:rPr>
        <w:t>que</w:t>
      </w:r>
      <w:r w:rsidRPr="00093FAA">
        <w:rPr>
          <w:rFonts w:ascii="Century Gothic" w:hAnsi="Century Gothic" w:cs="Arial"/>
          <w:spacing w:val="-1"/>
          <w:sz w:val="24"/>
          <w:szCs w:val="24"/>
        </w:rPr>
        <w:t xml:space="preserve"> </w:t>
      </w:r>
      <w:r w:rsidRPr="00093FAA">
        <w:rPr>
          <w:rFonts w:ascii="Century Gothic" w:hAnsi="Century Gothic" w:cs="Arial"/>
          <w:sz w:val="24"/>
          <w:szCs w:val="24"/>
        </w:rPr>
        <w:t>se</w:t>
      </w:r>
      <w:r w:rsidRPr="00093FAA">
        <w:rPr>
          <w:rFonts w:ascii="Century Gothic" w:hAnsi="Century Gothic" w:cs="Arial"/>
          <w:spacing w:val="-1"/>
          <w:sz w:val="24"/>
          <w:szCs w:val="24"/>
        </w:rPr>
        <w:t xml:space="preserve"> </w:t>
      </w:r>
      <w:r w:rsidRPr="00093FAA">
        <w:rPr>
          <w:rFonts w:ascii="Century Gothic" w:hAnsi="Century Gothic" w:cs="Arial"/>
          <w:sz w:val="24"/>
          <w:szCs w:val="24"/>
        </w:rPr>
        <w:t>requieran,</w:t>
      </w:r>
      <w:r w:rsidRPr="00093FAA">
        <w:rPr>
          <w:rFonts w:ascii="Century Gothic" w:hAnsi="Century Gothic" w:cs="Arial"/>
          <w:spacing w:val="-4"/>
          <w:sz w:val="24"/>
          <w:szCs w:val="24"/>
        </w:rPr>
        <w:t xml:space="preserve"> </w:t>
      </w:r>
      <w:r w:rsidRPr="00093FAA">
        <w:rPr>
          <w:rFonts w:ascii="Century Gothic" w:hAnsi="Century Gothic" w:cs="Arial"/>
          <w:sz w:val="24"/>
          <w:szCs w:val="24"/>
        </w:rPr>
        <w:t>debiendo</w:t>
      </w:r>
      <w:r w:rsidRPr="00093FAA">
        <w:rPr>
          <w:rFonts w:ascii="Century Gothic" w:hAnsi="Century Gothic" w:cs="Arial"/>
          <w:spacing w:val="-3"/>
          <w:sz w:val="24"/>
          <w:szCs w:val="24"/>
        </w:rPr>
        <w:t xml:space="preserve"> </w:t>
      </w:r>
      <w:r w:rsidR="00EC5EB8" w:rsidRPr="00093FAA">
        <w:rPr>
          <w:rFonts w:ascii="Century Gothic" w:hAnsi="Century Gothic" w:cs="Arial"/>
          <w:sz w:val="24"/>
          <w:szCs w:val="24"/>
        </w:rPr>
        <w:t>informar al</w:t>
      </w:r>
      <w:r w:rsidRPr="00093FAA">
        <w:rPr>
          <w:rFonts w:ascii="Century Gothic" w:hAnsi="Century Gothic" w:cs="Arial"/>
          <w:sz w:val="24"/>
          <w:szCs w:val="24"/>
        </w:rPr>
        <w:t xml:space="preserve"> </w:t>
      </w:r>
      <w:r w:rsidR="00EC5EB8" w:rsidRPr="00093FAA">
        <w:rPr>
          <w:rFonts w:ascii="Century Gothic" w:hAnsi="Century Gothic" w:cs="Arial"/>
          <w:sz w:val="24"/>
          <w:szCs w:val="24"/>
        </w:rPr>
        <w:t>OIC</w:t>
      </w:r>
      <w:r w:rsidRPr="00093FAA">
        <w:rPr>
          <w:rFonts w:ascii="Century Gothic" w:hAnsi="Century Gothic" w:cs="Arial"/>
          <w:sz w:val="24"/>
          <w:szCs w:val="24"/>
        </w:rPr>
        <w:t xml:space="preserve"> dentro</w:t>
      </w:r>
      <w:r w:rsidRPr="00093FAA">
        <w:rPr>
          <w:rFonts w:ascii="Century Gothic" w:hAnsi="Century Gothic" w:cs="Arial"/>
          <w:spacing w:val="-2"/>
          <w:sz w:val="24"/>
          <w:szCs w:val="24"/>
        </w:rPr>
        <w:t xml:space="preserve"> </w:t>
      </w:r>
      <w:r w:rsidRPr="00093FAA">
        <w:rPr>
          <w:rFonts w:ascii="Century Gothic" w:hAnsi="Century Gothic" w:cs="Arial"/>
          <w:sz w:val="24"/>
          <w:szCs w:val="24"/>
        </w:rPr>
        <w:t>de los</w:t>
      </w:r>
      <w:r w:rsidRPr="00093FAA">
        <w:rPr>
          <w:rFonts w:ascii="Century Gothic" w:hAnsi="Century Gothic" w:cs="Arial"/>
          <w:spacing w:val="-2"/>
          <w:sz w:val="24"/>
          <w:szCs w:val="24"/>
        </w:rPr>
        <w:t xml:space="preserve"> </w:t>
      </w:r>
      <w:r w:rsidRPr="00093FAA">
        <w:rPr>
          <w:rFonts w:ascii="Century Gothic" w:hAnsi="Century Gothic" w:cs="Arial"/>
          <w:sz w:val="24"/>
          <w:szCs w:val="24"/>
        </w:rPr>
        <w:t>diez</w:t>
      </w:r>
      <w:r w:rsidRPr="00093FAA">
        <w:rPr>
          <w:rFonts w:ascii="Century Gothic" w:hAnsi="Century Gothic" w:cs="Arial"/>
          <w:spacing w:val="-2"/>
          <w:sz w:val="24"/>
          <w:szCs w:val="24"/>
        </w:rPr>
        <w:t xml:space="preserve"> </w:t>
      </w:r>
      <w:r w:rsidRPr="00093FAA">
        <w:rPr>
          <w:rFonts w:ascii="Century Gothic" w:hAnsi="Century Gothic" w:cs="Arial"/>
          <w:sz w:val="24"/>
          <w:szCs w:val="24"/>
        </w:rPr>
        <w:t>días siguientes</w:t>
      </w:r>
      <w:r w:rsidRPr="00093FAA">
        <w:rPr>
          <w:rFonts w:ascii="Century Gothic" w:hAnsi="Century Gothic" w:cs="Arial"/>
          <w:spacing w:val="-2"/>
          <w:sz w:val="24"/>
          <w:szCs w:val="24"/>
        </w:rPr>
        <w:t xml:space="preserve"> </w:t>
      </w:r>
      <w:r w:rsidRPr="00093FAA">
        <w:rPr>
          <w:rFonts w:ascii="Century Gothic" w:hAnsi="Century Gothic" w:cs="Arial"/>
          <w:sz w:val="24"/>
          <w:szCs w:val="24"/>
        </w:rPr>
        <w:t>en que</w:t>
      </w:r>
      <w:r w:rsidRPr="00093FAA">
        <w:rPr>
          <w:rFonts w:ascii="Century Gothic" w:hAnsi="Century Gothic" w:cs="Arial"/>
          <w:spacing w:val="-2"/>
          <w:sz w:val="24"/>
          <w:szCs w:val="24"/>
        </w:rPr>
        <w:t xml:space="preserve"> </w:t>
      </w:r>
      <w:r w:rsidR="00A953C8">
        <w:rPr>
          <w:rFonts w:ascii="Century Gothic" w:hAnsi="Century Gothic" w:cs="Arial"/>
          <w:sz w:val="24"/>
          <w:szCs w:val="24"/>
        </w:rPr>
        <w:t>tengan lugar las mismas.</w:t>
      </w:r>
    </w:p>
    <w:p w14:paraId="6968BB87"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71EF0647" w14:textId="3068EC0D" w:rsidR="0044080B" w:rsidRPr="00093FAA" w:rsidRDefault="00195824" w:rsidP="00093FAA">
      <w:pPr>
        <w:pStyle w:val="Prrafodelista"/>
        <w:numPr>
          <w:ilvl w:val="1"/>
          <w:numId w:val="3"/>
        </w:numPr>
        <w:tabs>
          <w:tab w:val="left" w:pos="426"/>
          <w:tab w:val="left" w:pos="78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Definir y ejecutar los mecanismos de cap</w:t>
      </w:r>
      <w:r w:rsidR="00A953C8">
        <w:rPr>
          <w:rFonts w:ascii="Century Gothic" w:hAnsi="Century Gothic" w:cs="Arial"/>
          <w:sz w:val="24"/>
          <w:szCs w:val="24"/>
        </w:rPr>
        <w:t>acitación y difusión del Código.</w:t>
      </w:r>
    </w:p>
    <w:p w14:paraId="79D0C2A2" w14:textId="77777777" w:rsidR="0044080B" w:rsidRPr="00093FAA" w:rsidRDefault="0044080B" w:rsidP="00093FAA">
      <w:pPr>
        <w:pStyle w:val="Textoindependiente"/>
        <w:tabs>
          <w:tab w:val="left" w:pos="426"/>
          <w:tab w:val="left" w:pos="8079"/>
        </w:tabs>
        <w:spacing w:line="276" w:lineRule="auto"/>
        <w:rPr>
          <w:rFonts w:ascii="Century Gothic" w:hAnsi="Century Gothic" w:cs="Arial"/>
        </w:rPr>
      </w:pPr>
    </w:p>
    <w:p w14:paraId="58C7AFD2" w14:textId="6D22C6CF" w:rsidR="0044080B" w:rsidRPr="00093FAA" w:rsidRDefault="00195824" w:rsidP="00093FAA">
      <w:pPr>
        <w:pStyle w:val="Prrafodelista"/>
        <w:numPr>
          <w:ilvl w:val="1"/>
          <w:numId w:val="3"/>
        </w:numPr>
        <w:tabs>
          <w:tab w:val="left" w:pos="426"/>
          <w:tab w:val="left" w:pos="66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Colaborar con los titulares de las </w:t>
      </w:r>
      <w:r w:rsidR="00296B55" w:rsidRPr="00093FAA">
        <w:rPr>
          <w:rFonts w:ascii="Century Gothic" w:hAnsi="Century Gothic" w:cs="Arial"/>
          <w:sz w:val="24"/>
          <w:szCs w:val="24"/>
        </w:rPr>
        <w:t>Dependencias Municipales</w:t>
      </w:r>
      <w:r w:rsidRPr="00093FAA">
        <w:rPr>
          <w:rFonts w:ascii="Century Gothic" w:hAnsi="Century Gothic" w:cs="Arial"/>
          <w:sz w:val="24"/>
          <w:szCs w:val="24"/>
        </w:rPr>
        <w:t>, para detectar y definir conductas específicas en el desemp</w:t>
      </w:r>
      <w:r w:rsidR="00753B87" w:rsidRPr="00093FAA">
        <w:rPr>
          <w:rFonts w:ascii="Century Gothic" w:hAnsi="Century Gothic" w:cs="Arial"/>
          <w:sz w:val="24"/>
          <w:szCs w:val="24"/>
        </w:rPr>
        <w:t>eño</w:t>
      </w:r>
      <w:r w:rsidR="00A40543" w:rsidRPr="00093FAA">
        <w:rPr>
          <w:rFonts w:ascii="Century Gothic" w:hAnsi="Century Gothic" w:cs="Arial"/>
          <w:sz w:val="24"/>
          <w:szCs w:val="24"/>
        </w:rPr>
        <w:t xml:space="preserve"> de las y los servidores públicos</w:t>
      </w:r>
      <w:r w:rsidR="00A953C8">
        <w:rPr>
          <w:rFonts w:ascii="Century Gothic" w:hAnsi="Century Gothic" w:cs="Arial"/>
          <w:sz w:val="24"/>
          <w:szCs w:val="24"/>
        </w:rPr>
        <w:t>.</w:t>
      </w:r>
    </w:p>
    <w:p w14:paraId="7FB0E593" w14:textId="77777777" w:rsidR="006D111D" w:rsidRPr="00093FAA" w:rsidRDefault="006D111D" w:rsidP="00093FAA">
      <w:pPr>
        <w:pStyle w:val="Prrafodelista"/>
        <w:tabs>
          <w:tab w:val="left" w:pos="426"/>
          <w:tab w:val="left" w:pos="668"/>
          <w:tab w:val="left" w:pos="8079"/>
        </w:tabs>
        <w:spacing w:line="276" w:lineRule="auto"/>
        <w:ind w:left="0" w:right="4"/>
        <w:rPr>
          <w:rFonts w:ascii="Century Gothic" w:hAnsi="Century Gothic" w:cs="Arial"/>
          <w:sz w:val="24"/>
          <w:szCs w:val="24"/>
        </w:rPr>
      </w:pPr>
    </w:p>
    <w:p w14:paraId="406433E2" w14:textId="27E669D6" w:rsidR="0044080B" w:rsidRPr="00093FAA" w:rsidRDefault="00EC5EB8" w:rsidP="00093FAA">
      <w:pPr>
        <w:pStyle w:val="Prrafodelista"/>
        <w:numPr>
          <w:ilvl w:val="1"/>
          <w:numId w:val="3"/>
        </w:numPr>
        <w:tabs>
          <w:tab w:val="left" w:pos="426"/>
          <w:tab w:val="left" w:pos="630"/>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Derivar al</w:t>
      </w:r>
      <w:r w:rsidR="00195824" w:rsidRPr="00093FAA">
        <w:rPr>
          <w:rFonts w:ascii="Century Gothic" w:hAnsi="Century Gothic" w:cs="Arial"/>
          <w:sz w:val="24"/>
          <w:szCs w:val="24"/>
        </w:rPr>
        <w:t xml:space="preserve"> </w:t>
      </w:r>
      <w:r w:rsidRPr="00093FAA">
        <w:rPr>
          <w:rFonts w:ascii="Century Gothic" w:hAnsi="Century Gothic" w:cs="Arial"/>
          <w:sz w:val="24"/>
          <w:szCs w:val="24"/>
        </w:rPr>
        <w:t>OIC</w:t>
      </w:r>
      <w:r w:rsidR="00195824" w:rsidRPr="00093FAA">
        <w:rPr>
          <w:rFonts w:ascii="Century Gothic" w:hAnsi="Century Gothic" w:cs="Arial"/>
          <w:sz w:val="24"/>
          <w:szCs w:val="24"/>
        </w:rPr>
        <w:t>, los señalamientos o denuncias que sean de su conocimiento y que constituyan la posible comisión de hechos que sean materia</w:t>
      </w:r>
      <w:r w:rsidR="00195824" w:rsidRPr="00093FAA">
        <w:rPr>
          <w:rFonts w:ascii="Century Gothic" w:hAnsi="Century Gothic" w:cs="Arial"/>
          <w:spacing w:val="40"/>
          <w:sz w:val="24"/>
          <w:szCs w:val="24"/>
        </w:rPr>
        <w:t xml:space="preserve"> </w:t>
      </w:r>
      <w:r w:rsidR="00195824" w:rsidRPr="00093FAA">
        <w:rPr>
          <w:rFonts w:ascii="Century Gothic" w:hAnsi="Century Gothic" w:cs="Arial"/>
          <w:sz w:val="24"/>
          <w:szCs w:val="24"/>
        </w:rPr>
        <w:t>de</w:t>
      </w:r>
      <w:r w:rsidR="00753B87" w:rsidRPr="00093FAA">
        <w:rPr>
          <w:rFonts w:ascii="Century Gothic" w:hAnsi="Century Gothic" w:cs="Arial"/>
          <w:sz w:val="24"/>
          <w:szCs w:val="24"/>
        </w:rPr>
        <w:t xml:space="preserve"> responsabilidad a</w:t>
      </w:r>
      <w:r w:rsidR="00A953C8">
        <w:rPr>
          <w:rFonts w:ascii="Century Gothic" w:hAnsi="Century Gothic" w:cs="Arial"/>
          <w:sz w:val="24"/>
          <w:szCs w:val="24"/>
        </w:rPr>
        <w:t>dministrativa.</w:t>
      </w:r>
    </w:p>
    <w:p w14:paraId="5F274C20" w14:textId="77777777" w:rsidR="0044080B" w:rsidRPr="00093FAA" w:rsidRDefault="0044080B" w:rsidP="00093FAA">
      <w:pPr>
        <w:pStyle w:val="Textoindependiente"/>
        <w:tabs>
          <w:tab w:val="left" w:pos="426"/>
          <w:tab w:val="left" w:pos="8079"/>
        </w:tabs>
        <w:spacing w:line="276" w:lineRule="auto"/>
        <w:ind w:right="4"/>
        <w:jc w:val="both"/>
        <w:rPr>
          <w:rFonts w:ascii="Century Gothic" w:hAnsi="Century Gothic" w:cs="Arial"/>
        </w:rPr>
      </w:pPr>
    </w:p>
    <w:p w14:paraId="08C59281" w14:textId="7FB535D9" w:rsidR="00654019" w:rsidRPr="00093FAA" w:rsidRDefault="004C54F8" w:rsidP="00093FAA">
      <w:pPr>
        <w:pStyle w:val="Prrafodelista"/>
        <w:numPr>
          <w:ilvl w:val="1"/>
          <w:numId w:val="3"/>
        </w:numPr>
        <w:tabs>
          <w:tab w:val="left" w:pos="426"/>
          <w:tab w:val="left" w:pos="79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Promover el uso del nombre de la persona se identifica, evitando </w:t>
      </w:r>
      <w:r w:rsidR="00654019" w:rsidRPr="00093FAA">
        <w:rPr>
          <w:rFonts w:ascii="Century Gothic" w:hAnsi="Century Gothic" w:cs="Arial"/>
          <w:sz w:val="24"/>
          <w:szCs w:val="24"/>
        </w:rPr>
        <w:t>pronombres</w:t>
      </w:r>
      <w:r w:rsidRPr="00093FAA">
        <w:rPr>
          <w:rFonts w:ascii="Century Gothic" w:hAnsi="Century Gothic" w:cs="Arial"/>
          <w:sz w:val="24"/>
          <w:szCs w:val="24"/>
        </w:rPr>
        <w:t xml:space="preserve"> o apodos</w:t>
      </w:r>
      <w:r w:rsidR="00654019" w:rsidRPr="00093FAA">
        <w:rPr>
          <w:rFonts w:ascii="Century Gothic" w:hAnsi="Century Gothic" w:cs="Arial"/>
          <w:sz w:val="24"/>
          <w:szCs w:val="24"/>
        </w:rPr>
        <w:t>, o imponer un trato basado en prejuicios sobre su expresión o identidad de género</w:t>
      </w:r>
      <w:r w:rsidR="00A953C8">
        <w:rPr>
          <w:rFonts w:ascii="Century Gothic" w:hAnsi="Century Gothic" w:cs="Arial"/>
          <w:sz w:val="24"/>
          <w:szCs w:val="24"/>
        </w:rPr>
        <w:t>.</w:t>
      </w:r>
    </w:p>
    <w:p w14:paraId="177280CB" w14:textId="77777777" w:rsidR="00654019" w:rsidRPr="00093FAA" w:rsidRDefault="00654019" w:rsidP="00093FAA">
      <w:pPr>
        <w:pStyle w:val="Prrafodelista"/>
        <w:spacing w:line="276" w:lineRule="auto"/>
        <w:rPr>
          <w:rFonts w:ascii="Century Gothic" w:hAnsi="Century Gothic" w:cs="Arial"/>
          <w:sz w:val="24"/>
          <w:szCs w:val="24"/>
        </w:rPr>
      </w:pPr>
    </w:p>
    <w:p w14:paraId="30FDE622" w14:textId="1F3618E3" w:rsidR="00654019" w:rsidRPr="00093FAA" w:rsidRDefault="005C0853" w:rsidP="00093FAA">
      <w:pPr>
        <w:pStyle w:val="Prrafodelista"/>
        <w:numPr>
          <w:ilvl w:val="1"/>
          <w:numId w:val="3"/>
        </w:numPr>
        <w:tabs>
          <w:tab w:val="left" w:pos="426"/>
          <w:tab w:val="left" w:pos="795"/>
          <w:tab w:val="left" w:pos="8079"/>
        </w:tabs>
        <w:spacing w:line="276" w:lineRule="auto"/>
        <w:ind w:left="0" w:right="4" w:firstLine="0"/>
        <w:rPr>
          <w:rFonts w:ascii="Century Gothic" w:hAnsi="Century Gothic" w:cs="Arial"/>
          <w:sz w:val="24"/>
          <w:szCs w:val="24"/>
        </w:rPr>
      </w:pPr>
      <w:r>
        <w:rPr>
          <w:rFonts w:ascii="Century Gothic" w:hAnsi="Century Gothic" w:cs="Arial"/>
          <w:sz w:val="24"/>
          <w:szCs w:val="24"/>
        </w:rPr>
        <w:t xml:space="preserve"> </w:t>
      </w:r>
      <w:r w:rsidR="004C54F8" w:rsidRPr="00093FAA">
        <w:rPr>
          <w:rFonts w:ascii="Century Gothic" w:hAnsi="Century Gothic" w:cs="Arial"/>
          <w:sz w:val="24"/>
          <w:szCs w:val="24"/>
        </w:rPr>
        <w:t>Fomentar</w:t>
      </w:r>
      <w:r w:rsidR="00654019" w:rsidRPr="00093FAA">
        <w:rPr>
          <w:rFonts w:ascii="Century Gothic" w:hAnsi="Century Gothic" w:cs="Arial"/>
          <w:sz w:val="24"/>
          <w:szCs w:val="24"/>
        </w:rPr>
        <w:t xml:space="preserve"> el uso de lenguaje incluyente y no sexista en la atención verbal, escrita o en la documentación proporcionada a las personas usuarias</w:t>
      </w:r>
      <w:r w:rsidR="00A953C8">
        <w:rPr>
          <w:rFonts w:ascii="Century Gothic" w:hAnsi="Century Gothic" w:cs="Arial"/>
          <w:sz w:val="24"/>
          <w:szCs w:val="24"/>
        </w:rPr>
        <w:t>.</w:t>
      </w:r>
    </w:p>
    <w:p w14:paraId="739C2E25" w14:textId="77777777" w:rsidR="00654019" w:rsidRPr="00093FAA" w:rsidRDefault="00654019" w:rsidP="00093FAA">
      <w:pPr>
        <w:pStyle w:val="Prrafodelista"/>
        <w:spacing w:line="276" w:lineRule="auto"/>
        <w:rPr>
          <w:rFonts w:ascii="Century Gothic" w:hAnsi="Century Gothic" w:cs="Arial"/>
          <w:sz w:val="24"/>
          <w:szCs w:val="24"/>
        </w:rPr>
      </w:pPr>
    </w:p>
    <w:p w14:paraId="5A9DD25D" w14:textId="7697AAD3" w:rsidR="00654019" w:rsidRPr="00093FAA" w:rsidRDefault="004C54F8" w:rsidP="00093FAA">
      <w:pPr>
        <w:pStyle w:val="Prrafodelista"/>
        <w:numPr>
          <w:ilvl w:val="1"/>
          <w:numId w:val="3"/>
        </w:numPr>
        <w:tabs>
          <w:tab w:val="left" w:pos="426"/>
          <w:tab w:val="left" w:pos="79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D</w:t>
      </w:r>
      <w:r w:rsidR="00654019" w:rsidRPr="00093FAA">
        <w:rPr>
          <w:rFonts w:ascii="Century Gothic" w:hAnsi="Century Gothic" w:cs="Arial"/>
          <w:sz w:val="24"/>
          <w:szCs w:val="24"/>
        </w:rPr>
        <w:t xml:space="preserve">ar seguimiento adecuado a situaciones de violencia, discriminación o acoso reportadas por mujeres o personas de la </w:t>
      </w:r>
      <w:r w:rsidR="00A821A2" w:rsidRPr="00093FAA">
        <w:rPr>
          <w:rStyle w:val="Textoennegrita"/>
          <w:rFonts w:ascii="Century Gothic" w:hAnsi="Century Gothic" w:cs="Arial"/>
          <w:b w:val="0"/>
          <w:bCs w:val="0"/>
          <w:sz w:val="24"/>
          <w:szCs w:val="24"/>
        </w:rPr>
        <w:t>Población de la Diversidad Sexual</w:t>
      </w:r>
      <w:r w:rsidR="00A821A2" w:rsidRPr="00093FAA">
        <w:rPr>
          <w:rFonts w:ascii="Century Gothic" w:hAnsi="Century Gothic" w:cs="Arial"/>
          <w:sz w:val="24"/>
          <w:szCs w:val="24"/>
        </w:rPr>
        <w:t xml:space="preserve"> </w:t>
      </w:r>
      <w:r w:rsidR="00654019" w:rsidRPr="00093FAA">
        <w:rPr>
          <w:rFonts w:ascii="Century Gothic" w:hAnsi="Century Gothic" w:cs="Arial"/>
          <w:sz w:val="24"/>
          <w:szCs w:val="24"/>
        </w:rPr>
        <w:t>en los espacios de atención pública</w:t>
      </w:r>
      <w:r w:rsidR="00A953C8">
        <w:rPr>
          <w:rFonts w:ascii="Century Gothic" w:hAnsi="Century Gothic" w:cs="Arial"/>
          <w:sz w:val="24"/>
          <w:szCs w:val="24"/>
        </w:rPr>
        <w:t>.</w:t>
      </w:r>
    </w:p>
    <w:p w14:paraId="21F56F05" w14:textId="77777777" w:rsidR="00654019" w:rsidRPr="00093FAA" w:rsidRDefault="00654019" w:rsidP="00093FAA">
      <w:pPr>
        <w:pStyle w:val="Prrafodelista"/>
        <w:spacing w:line="276" w:lineRule="auto"/>
        <w:rPr>
          <w:rFonts w:ascii="Century Gothic" w:hAnsi="Century Gothic" w:cs="Arial"/>
          <w:sz w:val="24"/>
          <w:szCs w:val="24"/>
        </w:rPr>
      </w:pPr>
    </w:p>
    <w:p w14:paraId="067A6EB3" w14:textId="678C1219" w:rsidR="00654019" w:rsidRPr="00093FAA" w:rsidRDefault="00FC3E9F" w:rsidP="00093FAA">
      <w:pPr>
        <w:pStyle w:val="Prrafodelista"/>
        <w:numPr>
          <w:ilvl w:val="1"/>
          <w:numId w:val="3"/>
        </w:numPr>
        <w:tabs>
          <w:tab w:val="left" w:pos="426"/>
          <w:tab w:val="left" w:pos="79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Fomentar el desuso de estereotipos o juicios de valor </w:t>
      </w:r>
      <w:r w:rsidR="00654019" w:rsidRPr="00093FAA">
        <w:rPr>
          <w:rFonts w:ascii="Century Gothic" w:hAnsi="Century Gothic" w:cs="Arial"/>
          <w:sz w:val="24"/>
          <w:szCs w:val="24"/>
        </w:rPr>
        <w:t>sobre la apariencia, orientación sexual, identidad o expresión de género de las personas usuarias</w:t>
      </w:r>
      <w:r w:rsidR="00A953C8">
        <w:rPr>
          <w:rFonts w:ascii="Century Gothic" w:hAnsi="Century Gothic" w:cs="Arial"/>
          <w:sz w:val="24"/>
          <w:szCs w:val="24"/>
        </w:rPr>
        <w:t>.</w:t>
      </w:r>
    </w:p>
    <w:p w14:paraId="622B8FFA" w14:textId="77777777" w:rsidR="00654019" w:rsidRPr="00093FAA" w:rsidRDefault="00654019" w:rsidP="00093FAA">
      <w:pPr>
        <w:pStyle w:val="Prrafodelista"/>
        <w:spacing w:line="276" w:lineRule="auto"/>
        <w:rPr>
          <w:rFonts w:ascii="Century Gothic" w:hAnsi="Century Gothic" w:cs="Arial"/>
          <w:sz w:val="24"/>
          <w:szCs w:val="24"/>
        </w:rPr>
      </w:pPr>
    </w:p>
    <w:p w14:paraId="0C52DE6C" w14:textId="3F8F6434" w:rsidR="00654019" w:rsidRPr="00093FAA" w:rsidRDefault="00BB1AEE" w:rsidP="00093FAA">
      <w:pPr>
        <w:pStyle w:val="Prrafodelista"/>
        <w:numPr>
          <w:ilvl w:val="1"/>
          <w:numId w:val="3"/>
        </w:numPr>
        <w:tabs>
          <w:tab w:val="left" w:pos="426"/>
          <w:tab w:val="left" w:pos="79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G</w:t>
      </w:r>
      <w:r w:rsidR="00654019" w:rsidRPr="00093FAA">
        <w:rPr>
          <w:rFonts w:ascii="Century Gothic" w:hAnsi="Century Gothic" w:cs="Arial"/>
          <w:sz w:val="24"/>
          <w:szCs w:val="24"/>
        </w:rPr>
        <w:t xml:space="preserve">arantizar condiciones de atención seguras, respetuosas y accesibles para personas con identidades o necesidades específicas, como mujeres embarazadas, personas </w:t>
      </w:r>
      <w:proofErr w:type="spellStart"/>
      <w:r w:rsidR="00654019" w:rsidRPr="00093FAA">
        <w:rPr>
          <w:rFonts w:ascii="Century Gothic" w:hAnsi="Century Gothic" w:cs="Arial"/>
          <w:sz w:val="24"/>
          <w:szCs w:val="24"/>
        </w:rPr>
        <w:t>trans</w:t>
      </w:r>
      <w:proofErr w:type="spellEnd"/>
      <w:r w:rsidR="00654019" w:rsidRPr="00093FAA">
        <w:rPr>
          <w:rFonts w:ascii="Century Gothic" w:hAnsi="Century Gothic" w:cs="Arial"/>
          <w:sz w:val="24"/>
          <w:szCs w:val="24"/>
        </w:rPr>
        <w:t>, no binarias o con discapacidad</w:t>
      </w:r>
      <w:r w:rsidR="00A953C8">
        <w:rPr>
          <w:rFonts w:ascii="Century Gothic" w:hAnsi="Century Gothic" w:cs="Arial"/>
          <w:sz w:val="24"/>
          <w:szCs w:val="24"/>
        </w:rPr>
        <w:t>.</w:t>
      </w:r>
    </w:p>
    <w:p w14:paraId="2FEAC1BA" w14:textId="77777777" w:rsidR="00654019" w:rsidRPr="00093FAA" w:rsidRDefault="00654019" w:rsidP="00093FAA">
      <w:pPr>
        <w:pStyle w:val="Prrafodelista"/>
        <w:spacing w:line="276" w:lineRule="auto"/>
        <w:rPr>
          <w:rFonts w:ascii="Century Gothic" w:hAnsi="Century Gothic" w:cs="Arial"/>
          <w:sz w:val="24"/>
          <w:szCs w:val="24"/>
        </w:rPr>
      </w:pPr>
    </w:p>
    <w:p w14:paraId="5273D72A" w14:textId="5F8FCD0C" w:rsidR="002F3962" w:rsidRPr="00093FAA" w:rsidRDefault="00BB1AEE" w:rsidP="00093FAA">
      <w:pPr>
        <w:pStyle w:val="Prrafodelista"/>
        <w:numPr>
          <w:ilvl w:val="1"/>
          <w:numId w:val="3"/>
        </w:numPr>
        <w:tabs>
          <w:tab w:val="left" w:pos="426"/>
          <w:tab w:val="left" w:pos="79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A</w:t>
      </w:r>
      <w:r w:rsidR="00654019" w:rsidRPr="00093FAA">
        <w:rPr>
          <w:rFonts w:ascii="Century Gothic" w:hAnsi="Century Gothic" w:cs="Arial"/>
          <w:sz w:val="24"/>
          <w:szCs w:val="24"/>
        </w:rPr>
        <w:t>ctualiza</w:t>
      </w:r>
      <w:r w:rsidRPr="00093FAA">
        <w:rPr>
          <w:rFonts w:ascii="Century Gothic" w:hAnsi="Century Gothic" w:cs="Arial"/>
          <w:sz w:val="24"/>
          <w:szCs w:val="24"/>
        </w:rPr>
        <w:t xml:space="preserve">r </w:t>
      </w:r>
      <w:r w:rsidR="00654019" w:rsidRPr="00093FAA">
        <w:rPr>
          <w:rFonts w:ascii="Century Gothic" w:hAnsi="Century Gothic" w:cs="Arial"/>
          <w:sz w:val="24"/>
          <w:szCs w:val="24"/>
        </w:rPr>
        <w:t>o sensibiliza</w:t>
      </w:r>
      <w:r w:rsidRPr="00093FAA">
        <w:rPr>
          <w:rFonts w:ascii="Century Gothic" w:hAnsi="Century Gothic" w:cs="Arial"/>
          <w:sz w:val="24"/>
          <w:szCs w:val="24"/>
        </w:rPr>
        <w:t>r al</w:t>
      </w:r>
      <w:r w:rsidR="00654019" w:rsidRPr="00093FAA">
        <w:rPr>
          <w:rFonts w:ascii="Century Gothic" w:hAnsi="Century Gothic" w:cs="Arial"/>
          <w:sz w:val="24"/>
          <w:szCs w:val="24"/>
        </w:rPr>
        <w:t xml:space="preserve"> personal</w:t>
      </w:r>
      <w:r w:rsidRPr="00093FAA">
        <w:rPr>
          <w:rFonts w:ascii="Century Gothic" w:hAnsi="Century Gothic" w:cs="Arial"/>
          <w:sz w:val="24"/>
          <w:szCs w:val="24"/>
        </w:rPr>
        <w:t xml:space="preserve"> con cursos de </w:t>
      </w:r>
      <w:proofErr w:type="spellStart"/>
      <w:r w:rsidRPr="00093FAA">
        <w:rPr>
          <w:rFonts w:ascii="Century Gothic" w:hAnsi="Century Gothic" w:cs="Arial"/>
          <w:sz w:val="24"/>
          <w:szCs w:val="24"/>
        </w:rPr>
        <w:t>capacitacion</w:t>
      </w:r>
      <w:proofErr w:type="spellEnd"/>
      <w:r w:rsidR="00654019" w:rsidRPr="00093FAA">
        <w:rPr>
          <w:rFonts w:ascii="Century Gothic" w:hAnsi="Century Gothic" w:cs="Arial"/>
          <w:sz w:val="24"/>
          <w:szCs w:val="24"/>
        </w:rPr>
        <w:t xml:space="preserve"> en materia de igualdad de género, diversidad sexual y derechos humanos en la atención al público</w:t>
      </w:r>
      <w:r w:rsidR="00A953C8">
        <w:rPr>
          <w:rFonts w:ascii="Century Gothic" w:hAnsi="Century Gothic" w:cs="Arial"/>
          <w:sz w:val="24"/>
          <w:szCs w:val="24"/>
        </w:rPr>
        <w:t>.</w:t>
      </w:r>
    </w:p>
    <w:p w14:paraId="411258F9" w14:textId="77777777" w:rsidR="002F3962" w:rsidRPr="00093FAA" w:rsidRDefault="002F3962" w:rsidP="00093FAA">
      <w:pPr>
        <w:pStyle w:val="Prrafodelista"/>
        <w:spacing w:line="276" w:lineRule="auto"/>
        <w:rPr>
          <w:rFonts w:ascii="Century Gothic" w:hAnsi="Century Gothic"/>
          <w:sz w:val="24"/>
          <w:szCs w:val="24"/>
        </w:rPr>
      </w:pPr>
    </w:p>
    <w:p w14:paraId="75894E62" w14:textId="3606F61E" w:rsidR="002F3962" w:rsidRPr="00093FAA" w:rsidRDefault="002F3962" w:rsidP="00093FAA">
      <w:pPr>
        <w:pStyle w:val="Prrafodelista"/>
        <w:numPr>
          <w:ilvl w:val="1"/>
          <w:numId w:val="3"/>
        </w:numPr>
        <w:tabs>
          <w:tab w:val="left" w:pos="426"/>
          <w:tab w:val="left" w:pos="795"/>
          <w:tab w:val="left" w:pos="8079"/>
        </w:tabs>
        <w:spacing w:line="276" w:lineRule="auto"/>
        <w:ind w:left="0" w:right="4" w:firstLine="0"/>
        <w:rPr>
          <w:rFonts w:ascii="Century Gothic" w:hAnsi="Century Gothic" w:cs="Arial"/>
          <w:sz w:val="24"/>
          <w:szCs w:val="24"/>
        </w:rPr>
      </w:pPr>
      <w:r w:rsidRPr="00093FAA">
        <w:rPr>
          <w:rFonts w:ascii="Century Gothic" w:hAnsi="Century Gothic"/>
          <w:sz w:val="24"/>
          <w:szCs w:val="24"/>
        </w:rPr>
        <w:t xml:space="preserve">Conocer, analizar y dar seguimiento a los resultados de la encuesta de clima laboral aplicada por la Coordinación </w:t>
      </w:r>
      <w:r w:rsidR="007E169C" w:rsidRPr="00093FAA">
        <w:rPr>
          <w:rFonts w:ascii="Century Gothic" w:hAnsi="Century Gothic"/>
          <w:sz w:val="24"/>
          <w:szCs w:val="24"/>
        </w:rPr>
        <w:t xml:space="preserve">General </w:t>
      </w:r>
      <w:r w:rsidRPr="00093FAA">
        <w:rPr>
          <w:rFonts w:ascii="Century Gothic" w:hAnsi="Century Gothic"/>
          <w:sz w:val="24"/>
          <w:szCs w:val="24"/>
        </w:rPr>
        <w:t>de</w:t>
      </w:r>
      <w:r w:rsidR="007E169C" w:rsidRPr="00093FAA">
        <w:rPr>
          <w:rFonts w:ascii="Century Gothic" w:hAnsi="Century Gothic"/>
          <w:sz w:val="24"/>
          <w:szCs w:val="24"/>
        </w:rPr>
        <w:t xml:space="preserve"> Inteligencia</w:t>
      </w:r>
      <w:r w:rsidRPr="00093FAA">
        <w:rPr>
          <w:rFonts w:ascii="Century Gothic" w:hAnsi="Century Gothic"/>
          <w:sz w:val="24"/>
          <w:szCs w:val="24"/>
        </w:rPr>
        <w:t xml:space="preserve"> </w:t>
      </w:r>
      <w:r w:rsidR="007E169C" w:rsidRPr="00093FAA">
        <w:rPr>
          <w:rFonts w:ascii="Century Gothic" w:hAnsi="Century Gothic"/>
          <w:sz w:val="24"/>
          <w:szCs w:val="24"/>
        </w:rPr>
        <w:t>e Innovación Social</w:t>
      </w:r>
      <w:r w:rsidRPr="00093FAA">
        <w:rPr>
          <w:rFonts w:ascii="Century Gothic" w:hAnsi="Century Gothic"/>
          <w:sz w:val="24"/>
          <w:szCs w:val="24"/>
        </w:rPr>
        <w:t xml:space="preserve"> o su equivalente, a efecto de identificar áreas de oportunidad en materia de integridad, respeto, igualdad, no discriminación y prevención de conductas contrarias al Código de Ética; así como proponer e impulsar estrategias, acciones de mejora y mecanismos de fortalecimiento institucional que contribuyan a un ambiente laboral sano, incluyente y libre de violencia</w:t>
      </w:r>
      <w:r w:rsidR="00A953C8">
        <w:rPr>
          <w:rFonts w:ascii="Century Gothic" w:hAnsi="Century Gothic" w:cs="Arial"/>
          <w:sz w:val="24"/>
          <w:szCs w:val="24"/>
        </w:rPr>
        <w:t>.</w:t>
      </w:r>
    </w:p>
    <w:p w14:paraId="2F90FD0A" w14:textId="77777777" w:rsidR="002F3962" w:rsidRPr="00093FAA" w:rsidRDefault="002F3962" w:rsidP="00093FAA">
      <w:pPr>
        <w:pStyle w:val="Prrafodelista"/>
        <w:spacing w:line="276" w:lineRule="auto"/>
        <w:rPr>
          <w:rFonts w:ascii="Century Gothic" w:hAnsi="Century Gothic" w:cs="Arial"/>
          <w:sz w:val="24"/>
          <w:szCs w:val="24"/>
        </w:rPr>
      </w:pPr>
    </w:p>
    <w:p w14:paraId="01A05E77" w14:textId="4374DE84" w:rsidR="0044080B" w:rsidRPr="00093FAA" w:rsidRDefault="00195824" w:rsidP="00093FAA">
      <w:pPr>
        <w:pStyle w:val="Prrafodelista"/>
        <w:numPr>
          <w:ilvl w:val="1"/>
          <w:numId w:val="3"/>
        </w:numPr>
        <w:tabs>
          <w:tab w:val="left" w:pos="426"/>
          <w:tab w:val="left" w:pos="79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Las demás que se señalen en el prese</w:t>
      </w:r>
      <w:r w:rsidR="00753B87" w:rsidRPr="00093FAA">
        <w:rPr>
          <w:rFonts w:ascii="Century Gothic" w:hAnsi="Century Gothic" w:cs="Arial"/>
          <w:sz w:val="24"/>
          <w:szCs w:val="24"/>
        </w:rPr>
        <w:t>nte Código</w:t>
      </w:r>
      <w:r w:rsidR="0015003E" w:rsidRPr="00093FAA">
        <w:rPr>
          <w:rFonts w:ascii="Century Gothic" w:hAnsi="Century Gothic" w:cs="Arial"/>
          <w:sz w:val="24"/>
          <w:szCs w:val="24"/>
        </w:rPr>
        <w:t xml:space="preserve">, así como </w:t>
      </w:r>
      <w:r w:rsidRPr="00093FAA">
        <w:rPr>
          <w:rFonts w:ascii="Century Gothic" w:hAnsi="Century Gothic" w:cs="Arial"/>
          <w:sz w:val="24"/>
          <w:szCs w:val="24"/>
        </w:rPr>
        <w:t>otras disposiciones aplicables.</w:t>
      </w:r>
    </w:p>
    <w:p w14:paraId="4AE2C708" w14:textId="77777777" w:rsidR="005241BA" w:rsidRPr="00093FAA" w:rsidRDefault="005241BA" w:rsidP="00093FAA">
      <w:pPr>
        <w:pStyle w:val="Textoindependiente"/>
        <w:tabs>
          <w:tab w:val="left" w:pos="8079"/>
        </w:tabs>
        <w:spacing w:line="276" w:lineRule="auto"/>
        <w:ind w:right="4"/>
        <w:rPr>
          <w:rFonts w:ascii="Century Gothic" w:hAnsi="Century Gothic" w:cs="Arial"/>
        </w:rPr>
      </w:pPr>
    </w:p>
    <w:p w14:paraId="16E5C4E6" w14:textId="5CC2E2B3" w:rsidR="0044080B" w:rsidRPr="00093FAA" w:rsidRDefault="00195824" w:rsidP="00093FAA">
      <w:pPr>
        <w:tabs>
          <w:tab w:val="left" w:pos="8079"/>
        </w:tabs>
        <w:spacing w:line="276" w:lineRule="auto"/>
        <w:ind w:right="4"/>
        <w:jc w:val="both"/>
        <w:rPr>
          <w:rFonts w:ascii="Century Gothic" w:hAnsi="Century Gothic" w:cs="Arial"/>
          <w:sz w:val="24"/>
          <w:szCs w:val="24"/>
        </w:rPr>
      </w:pPr>
      <w:r w:rsidRPr="00093FAA">
        <w:rPr>
          <w:rFonts w:ascii="Century Gothic" w:hAnsi="Century Gothic" w:cs="Arial"/>
          <w:b/>
          <w:sz w:val="24"/>
          <w:szCs w:val="24"/>
        </w:rPr>
        <w:t>Artículo</w:t>
      </w:r>
      <w:r w:rsidRPr="00093FAA">
        <w:rPr>
          <w:rFonts w:ascii="Century Gothic" w:hAnsi="Century Gothic" w:cs="Arial"/>
          <w:b/>
          <w:spacing w:val="-4"/>
          <w:sz w:val="24"/>
          <w:szCs w:val="24"/>
        </w:rPr>
        <w:t xml:space="preserve"> </w:t>
      </w:r>
      <w:r w:rsidR="00654019" w:rsidRPr="00093FAA">
        <w:rPr>
          <w:rFonts w:ascii="Century Gothic" w:hAnsi="Century Gothic" w:cs="Arial"/>
          <w:b/>
          <w:spacing w:val="-5"/>
          <w:sz w:val="24"/>
          <w:szCs w:val="24"/>
        </w:rPr>
        <w:t>30</w:t>
      </w:r>
      <w:r w:rsidRPr="00093FAA">
        <w:rPr>
          <w:rFonts w:ascii="Century Gothic" w:hAnsi="Century Gothic" w:cs="Arial"/>
          <w:b/>
          <w:spacing w:val="-5"/>
          <w:sz w:val="24"/>
          <w:szCs w:val="24"/>
        </w:rPr>
        <w:t>.</w:t>
      </w:r>
      <w:r w:rsidR="00296B55" w:rsidRPr="00093FAA">
        <w:rPr>
          <w:rFonts w:ascii="Century Gothic" w:hAnsi="Century Gothic" w:cs="Arial"/>
          <w:b/>
          <w:spacing w:val="-5"/>
          <w:sz w:val="24"/>
          <w:szCs w:val="24"/>
        </w:rPr>
        <w:t xml:space="preserve"> </w:t>
      </w:r>
      <w:r w:rsidRPr="00093FAA">
        <w:rPr>
          <w:rFonts w:ascii="Century Gothic" w:hAnsi="Century Gothic" w:cs="Arial"/>
          <w:sz w:val="24"/>
          <w:szCs w:val="24"/>
        </w:rPr>
        <w:t>El Comité debe sesionar ordinariament</w:t>
      </w:r>
      <w:r w:rsidR="006D111D" w:rsidRPr="00093FAA">
        <w:rPr>
          <w:rFonts w:ascii="Century Gothic" w:hAnsi="Century Gothic" w:cs="Arial"/>
          <w:sz w:val="24"/>
          <w:szCs w:val="24"/>
        </w:rPr>
        <w:t>e cuando menos una vez cada seis</w:t>
      </w:r>
      <w:r w:rsidRPr="00093FAA">
        <w:rPr>
          <w:rFonts w:ascii="Century Gothic" w:hAnsi="Century Gothic" w:cs="Arial"/>
          <w:sz w:val="24"/>
          <w:szCs w:val="24"/>
        </w:rPr>
        <w:t xml:space="preserve"> </w:t>
      </w:r>
      <w:r w:rsidRPr="00093FAA">
        <w:rPr>
          <w:rFonts w:ascii="Century Gothic" w:hAnsi="Century Gothic" w:cs="Arial"/>
          <w:spacing w:val="-2"/>
          <w:sz w:val="24"/>
          <w:szCs w:val="24"/>
        </w:rPr>
        <w:t>meses.</w:t>
      </w:r>
    </w:p>
    <w:p w14:paraId="6BEE5E3C" w14:textId="77777777" w:rsidR="005241BA" w:rsidRPr="00093FAA" w:rsidRDefault="005241BA" w:rsidP="00093FAA">
      <w:pPr>
        <w:pStyle w:val="Prrafodelista"/>
        <w:tabs>
          <w:tab w:val="left" w:pos="540"/>
          <w:tab w:val="left" w:pos="8079"/>
        </w:tabs>
        <w:spacing w:line="276" w:lineRule="auto"/>
        <w:ind w:left="0" w:right="4"/>
        <w:rPr>
          <w:rFonts w:ascii="Century Gothic" w:hAnsi="Century Gothic" w:cs="Arial"/>
          <w:sz w:val="24"/>
          <w:szCs w:val="24"/>
        </w:rPr>
      </w:pPr>
    </w:p>
    <w:p w14:paraId="7762B31B" w14:textId="357CE19A" w:rsidR="00953312" w:rsidRPr="00093FAA" w:rsidRDefault="009A7DF5" w:rsidP="00093FAA">
      <w:pPr>
        <w:pStyle w:val="Prrafodelista"/>
        <w:tabs>
          <w:tab w:val="left" w:pos="540"/>
          <w:tab w:val="left" w:pos="8079"/>
        </w:tabs>
        <w:spacing w:line="276" w:lineRule="auto"/>
        <w:ind w:left="0" w:right="4"/>
        <w:rPr>
          <w:rFonts w:ascii="Century Gothic" w:hAnsi="Century Gothic" w:cs="Arial"/>
          <w:sz w:val="24"/>
          <w:szCs w:val="24"/>
        </w:rPr>
      </w:pPr>
      <w:r w:rsidRPr="00093FAA">
        <w:rPr>
          <w:rFonts w:ascii="Century Gothic" w:hAnsi="Century Gothic" w:cs="Arial"/>
          <w:b/>
          <w:sz w:val="24"/>
          <w:szCs w:val="24"/>
        </w:rPr>
        <w:t>Artículo</w:t>
      </w:r>
      <w:r w:rsidRPr="00093FAA">
        <w:rPr>
          <w:rFonts w:ascii="Century Gothic" w:hAnsi="Century Gothic" w:cs="Arial"/>
          <w:b/>
          <w:spacing w:val="-4"/>
          <w:sz w:val="24"/>
          <w:szCs w:val="24"/>
        </w:rPr>
        <w:t xml:space="preserve"> </w:t>
      </w:r>
      <w:r w:rsidR="00654019" w:rsidRPr="00093FAA">
        <w:rPr>
          <w:rFonts w:ascii="Century Gothic" w:hAnsi="Century Gothic" w:cs="Arial"/>
          <w:b/>
          <w:spacing w:val="-5"/>
          <w:sz w:val="24"/>
          <w:szCs w:val="24"/>
        </w:rPr>
        <w:t>31</w:t>
      </w:r>
      <w:r w:rsidRPr="00093FAA">
        <w:rPr>
          <w:rFonts w:ascii="Century Gothic" w:hAnsi="Century Gothic" w:cs="Arial"/>
          <w:b/>
          <w:spacing w:val="-5"/>
          <w:sz w:val="24"/>
          <w:szCs w:val="24"/>
        </w:rPr>
        <w:t xml:space="preserve">. </w:t>
      </w:r>
      <w:r w:rsidR="00195824" w:rsidRPr="00093FAA">
        <w:rPr>
          <w:rFonts w:ascii="Century Gothic" w:hAnsi="Century Gothic" w:cs="Arial"/>
          <w:sz w:val="24"/>
          <w:szCs w:val="24"/>
        </w:rPr>
        <w:t>El Comité requiere de la asistencia de más de la mitad de sus integrantes para sesionar válidamente y el voto de más de la mitad de sus integrantes para tomar acuerdos y aprobar resoluciones.</w:t>
      </w:r>
    </w:p>
    <w:p w14:paraId="207DF797" w14:textId="77777777" w:rsidR="009A7DF5" w:rsidRPr="00093FAA" w:rsidRDefault="009A7DF5" w:rsidP="00093FAA">
      <w:pPr>
        <w:pStyle w:val="Prrafodelista"/>
        <w:tabs>
          <w:tab w:val="left" w:pos="617"/>
          <w:tab w:val="left" w:pos="8079"/>
        </w:tabs>
        <w:spacing w:line="276" w:lineRule="auto"/>
        <w:ind w:left="0" w:right="4"/>
        <w:rPr>
          <w:rFonts w:ascii="Century Gothic" w:hAnsi="Century Gothic" w:cs="Arial"/>
          <w:sz w:val="24"/>
          <w:szCs w:val="24"/>
        </w:rPr>
      </w:pPr>
    </w:p>
    <w:p w14:paraId="1B90321A" w14:textId="7512A278" w:rsidR="0044080B" w:rsidRPr="00093FAA" w:rsidRDefault="009A7DF5" w:rsidP="00093FAA">
      <w:pPr>
        <w:pStyle w:val="Prrafodelista"/>
        <w:tabs>
          <w:tab w:val="left" w:pos="617"/>
          <w:tab w:val="left" w:pos="8079"/>
        </w:tabs>
        <w:spacing w:line="276" w:lineRule="auto"/>
        <w:ind w:left="0" w:right="4"/>
        <w:rPr>
          <w:rFonts w:ascii="Century Gothic" w:hAnsi="Century Gothic" w:cs="Arial"/>
          <w:sz w:val="24"/>
          <w:szCs w:val="24"/>
        </w:rPr>
      </w:pPr>
      <w:r w:rsidRPr="00093FAA">
        <w:rPr>
          <w:rFonts w:ascii="Century Gothic" w:hAnsi="Century Gothic" w:cs="Arial"/>
          <w:b/>
          <w:sz w:val="24"/>
          <w:szCs w:val="24"/>
        </w:rPr>
        <w:t>Artículo</w:t>
      </w:r>
      <w:r w:rsidRPr="00093FAA">
        <w:rPr>
          <w:rFonts w:ascii="Century Gothic" w:hAnsi="Century Gothic" w:cs="Arial"/>
          <w:b/>
          <w:spacing w:val="-4"/>
          <w:sz w:val="24"/>
          <w:szCs w:val="24"/>
        </w:rPr>
        <w:t xml:space="preserve"> </w:t>
      </w:r>
      <w:r w:rsidR="00654019" w:rsidRPr="00093FAA">
        <w:rPr>
          <w:rFonts w:ascii="Century Gothic" w:hAnsi="Century Gothic" w:cs="Arial"/>
          <w:b/>
          <w:spacing w:val="-4"/>
          <w:sz w:val="24"/>
          <w:szCs w:val="24"/>
        </w:rPr>
        <w:t>32</w:t>
      </w:r>
      <w:r w:rsidRPr="00093FAA">
        <w:rPr>
          <w:rFonts w:ascii="Century Gothic" w:hAnsi="Century Gothic" w:cs="Arial"/>
          <w:b/>
          <w:spacing w:val="-5"/>
          <w:sz w:val="24"/>
          <w:szCs w:val="24"/>
        </w:rPr>
        <w:t xml:space="preserve">. </w:t>
      </w:r>
      <w:r w:rsidR="00195824" w:rsidRPr="00093FAA">
        <w:rPr>
          <w:rFonts w:ascii="Century Gothic" w:hAnsi="Century Gothic" w:cs="Arial"/>
          <w:sz w:val="24"/>
          <w:szCs w:val="24"/>
        </w:rPr>
        <w:t>El Comité no puede emitir dictámenes ni conocer de procedimientos de responsabilidad administrativa.</w:t>
      </w:r>
    </w:p>
    <w:p w14:paraId="4E4D44E1" w14:textId="77777777" w:rsidR="002C7595" w:rsidRPr="00093FAA" w:rsidRDefault="002C7595" w:rsidP="00093FAA">
      <w:pPr>
        <w:pStyle w:val="Prrafodelista"/>
        <w:tabs>
          <w:tab w:val="left" w:pos="617"/>
          <w:tab w:val="left" w:pos="8079"/>
        </w:tabs>
        <w:spacing w:line="276" w:lineRule="auto"/>
        <w:ind w:left="0"/>
        <w:rPr>
          <w:rFonts w:ascii="Century Gothic" w:hAnsi="Century Gothic" w:cs="Arial"/>
          <w:sz w:val="24"/>
          <w:szCs w:val="24"/>
        </w:rPr>
      </w:pPr>
    </w:p>
    <w:p w14:paraId="79D9C94F" w14:textId="32E07805" w:rsidR="005241BA" w:rsidRPr="00093FAA" w:rsidRDefault="002C7595" w:rsidP="00093FAA">
      <w:pPr>
        <w:pStyle w:val="Prrafodelista"/>
        <w:tabs>
          <w:tab w:val="left" w:pos="617"/>
          <w:tab w:val="left" w:pos="8079"/>
        </w:tabs>
        <w:spacing w:line="276" w:lineRule="auto"/>
        <w:ind w:left="0" w:right="-62"/>
        <w:rPr>
          <w:rFonts w:ascii="Century Gothic" w:hAnsi="Century Gothic" w:cs="Arial"/>
          <w:sz w:val="24"/>
          <w:szCs w:val="24"/>
        </w:rPr>
      </w:pPr>
      <w:r w:rsidRPr="00093FAA">
        <w:rPr>
          <w:rFonts w:ascii="Century Gothic" w:hAnsi="Century Gothic" w:cs="Arial"/>
          <w:b/>
          <w:sz w:val="24"/>
          <w:szCs w:val="24"/>
          <w:lang w:val="es-MX"/>
        </w:rPr>
        <w:t xml:space="preserve">Artículo </w:t>
      </w:r>
      <w:r w:rsidR="00654019" w:rsidRPr="00093FAA">
        <w:rPr>
          <w:rFonts w:ascii="Century Gothic" w:hAnsi="Century Gothic" w:cs="Arial"/>
          <w:b/>
          <w:sz w:val="24"/>
          <w:szCs w:val="24"/>
          <w:lang w:val="es-MX"/>
        </w:rPr>
        <w:t>33</w:t>
      </w:r>
      <w:r w:rsidRPr="00093FAA">
        <w:rPr>
          <w:rFonts w:ascii="Century Gothic" w:hAnsi="Century Gothic" w:cs="Arial"/>
          <w:b/>
          <w:sz w:val="24"/>
          <w:szCs w:val="24"/>
          <w:lang w:val="es-MX"/>
        </w:rPr>
        <w:t xml:space="preserve">. </w:t>
      </w:r>
      <w:r w:rsidR="00A821A2" w:rsidRPr="00093FAA">
        <w:rPr>
          <w:rFonts w:ascii="Century Gothic" w:hAnsi="Century Gothic" w:cs="Arial"/>
          <w:sz w:val="24"/>
          <w:szCs w:val="24"/>
        </w:rPr>
        <w:t xml:space="preserve">El </w:t>
      </w:r>
      <w:r w:rsidR="00350981" w:rsidRPr="00093FAA">
        <w:rPr>
          <w:rFonts w:ascii="Century Gothic" w:hAnsi="Century Gothic" w:cs="Arial"/>
          <w:sz w:val="24"/>
          <w:szCs w:val="24"/>
        </w:rPr>
        <w:t>Comité</w:t>
      </w:r>
      <w:r w:rsidR="00A821A2" w:rsidRPr="00093FAA">
        <w:rPr>
          <w:rFonts w:ascii="Century Gothic" w:hAnsi="Century Gothic" w:cs="Arial"/>
          <w:sz w:val="24"/>
          <w:szCs w:val="24"/>
        </w:rPr>
        <w:t xml:space="preserve"> se instalará dentro de los 60 días hábiles siguientes al inicio del periodo constitucional correspondiente y aplicará de forma supletoria las disposiciones del Reglamento del Ayuntamiento del Municipio de Tlajomulco de Zúñiga, Jalisco, para la suplencia de ediles y el desarrollo de sus sesiones.</w:t>
      </w:r>
    </w:p>
    <w:p w14:paraId="4DA59341" w14:textId="77777777" w:rsidR="00BB1AEE" w:rsidRPr="00093FAA" w:rsidRDefault="00BB1AEE" w:rsidP="00093FAA">
      <w:pPr>
        <w:pStyle w:val="Textoindependiente"/>
        <w:tabs>
          <w:tab w:val="left" w:pos="8079"/>
        </w:tabs>
        <w:spacing w:line="276" w:lineRule="auto"/>
        <w:rPr>
          <w:rFonts w:ascii="Century Gothic" w:hAnsi="Century Gothic" w:cs="Arial"/>
        </w:rPr>
      </w:pPr>
    </w:p>
    <w:p w14:paraId="321EDF37" w14:textId="50A887DA" w:rsidR="00BF1C2A" w:rsidRPr="00093FAA" w:rsidRDefault="00195824" w:rsidP="00093FAA">
      <w:pPr>
        <w:tabs>
          <w:tab w:val="left" w:pos="8079"/>
        </w:tabs>
        <w:spacing w:line="276" w:lineRule="auto"/>
        <w:rPr>
          <w:rFonts w:ascii="Century Gothic" w:hAnsi="Century Gothic" w:cs="Arial"/>
          <w:sz w:val="24"/>
          <w:szCs w:val="24"/>
        </w:rPr>
      </w:pPr>
      <w:r w:rsidRPr="00093FAA">
        <w:rPr>
          <w:rFonts w:ascii="Century Gothic" w:hAnsi="Century Gothic" w:cs="Arial"/>
          <w:b/>
          <w:sz w:val="24"/>
          <w:szCs w:val="24"/>
        </w:rPr>
        <w:t>Artículo</w:t>
      </w:r>
      <w:r w:rsidRPr="00093FAA">
        <w:rPr>
          <w:rFonts w:ascii="Century Gothic" w:hAnsi="Century Gothic" w:cs="Arial"/>
          <w:b/>
          <w:spacing w:val="-4"/>
          <w:sz w:val="24"/>
          <w:szCs w:val="24"/>
        </w:rPr>
        <w:t xml:space="preserve"> </w:t>
      </w:r>
      <w:r w:rsidR="00AA6A04" w:rsidRPr="00093FAA">
        <w:rPr>
          <w:rFonts w:ascii="Century Gothic" w:hAnsi="Century Gothic" w:cs="Arial"/>
          <w:b/>
          <w:spacing w:val="-5"/>
          <w:sz w:val="24"/>
          <w:szCs w:val="24"/>
        </w:rPr>
        <w:t>34</w:t>
      </w:r>
      <w:r w:rsidRPr="00093FAA">
        <w:rPr>
          <w:rFonts w:ascii="Century Gothic" w:hAnsi="Century Gothic" w:cs="Arial"/>
          <w:b/>
          <w:spacing w:val="-5"/>
          <w:sz w:val="24"/>
          <w:szCs w:val="24"/>
        </w:rPr>
        <w:t>.</w:t>
      </w:r>
      <w:r w:rsidR="00953312" w:rsidRPr="00093FAA">
        <w:rPr>
          <w:rFonts w:ascii="Century Gothic" w:hAnsi="Century Gothic" w:cs="Arial"/>
          <w:b/>
          <w:spacing w:val="-5"/>
          <w:sz w:val="24"/>
          <w:szCs w:val="24"/>
        </w:rPr>
        <w:t xml:space="preserve"> </w:t>
      </w:r>
      <w:r w:rsidRPr="00093FAA">
        <w:rPr>
          <w:rFonts w:ascii="Century Gothic" w:hAnsi="Century Gothic" w:cs="Arial"/>
          <w:sz w:val="24"/>
          <w:szCs w:val="24"/>
        </w:rPr>
        <w:t>El Comité se integrará de</w:t>
      </w:r>
      <w:r w:rsidR="007C07B3" w:rsidRPr="00093FAA">
        <w:rPr>
          <w:rFonts w:ascii="Century Gothic" w:hAnsi="Century Gothic" w:cs="Arial"/>
          <w:sz w:val="24"/>
          <w:szCs w:val="24"/>
        </w:rPr>
        <w:t xml:space="preserve"> la siguiente manera:</w:t>
      </w:r>
    </w:p>
    <w:p w14:paraId="656616B2" w14:textId="77777777" w:rsidR="00BF1C2A" w:rsidRPr="00093FAA" w:rsidRDefault="00BF1C2A" w:rsidP="00093FAA">
      <w:pPr>
        <w:tabs>
          <w:tab w:val="left" w:pos="8079"/>
        </w:tabs>
        <w:adjustRightInd w:val="0"/>
        <w:spacing w:line="276" w:lineRule="auto"/>
        <w:contextualSpacing/>
        <w:jc w:val="both"/>
        <w:rPr>
          <w:rFonts w:ascii="Century Gothic" w:hAnsi="Century Gothic" w:cs="Arial"/>
          <w:sz w:val="24"/>
          <w:szCs w:val="24"/>
        </w:rPr>
      </w:pPr>
    </w:p>
    <w:p w14:paraId="1881A314" w14:textId="6449D622" w:rsidR="00BF1C2A" w:rsidRPr="00093FAA" w:rsidRDefault="00BF1C2A" w:rsidP="00093FAA">
      <w:pPr>
        <w:tabs>
          <w:tab w:val="left" w:pos="8079"/>
        </w:tabs>
        <w:adjustRightInd w:val="0"/>
        <w:spacing w:line="276" w:lineRule="auto"/>
        <w:contextualSpacing/>
        <w:jc w:val="both"/>
        <w:rPr>
          <w:rFonts w:ascii="Century Gothic" w:hAnsi="Century Gothic" w:cs="Arial"/>
          <w:sz w:val="24"/>
          <w:szCs w:val="24"/>
        </w:rPr>
      </w:pPr>
      <w:r w:rsidRPr="00093FAA">
        <w:rPr>
          <w:rFonts w:ascii="Century Gothic" w:hAnsi="Century Gothic" w:cs="Arial"/>
          <w:sz w:val="24"/>
          <w:szCs w:val="24"/>
        </w:rPr>
        <w:t xml:space="preserve">I.- </w:t>
      </w:r>
      <w:r w:rsidR="007C07B3" w:rsidRPr="00093FAA">
        <w:rPr>
          <w:rFonts w:ascii="Century Gothic" w:hAnsi="Century Gothic" w:cs="Arial"/>
          <w:sz w:val="24"/>
          <w:szCs w:val="24"/>
        </w:rPr>
        <w:t xml:space="preserve">La o el </w:t>
      </w:r>
      <w:r w:rsidRPr="00093FAA">
        <w:rPr>
          <w:rFonts w:ascii="Century Gothic" w:hAnsi="Century Gothic" w:cs="Arial"/>
          <w:sz w:val="24"/>
          <w:szCs w:val="24"/>
        </w:rPr>
        <w:t xml:space="preserve">Presidente Municipal y/o </w:t>
      </w:r>
      <w:r w:rsidR="007C07B3" w:rsidRPr="00093FAA">
        <w:rPr>
          <w:rFonts w:ascii="Century Gothic" w:hAnsi="Century Gothic" w:cs="Arial"/>
          <w:sz w:val="24"/>
          <w:szCs w:val="24"/>
        </w:rPr>
        <w:t xml:space="preserve">la o el </w:t>
      </w:r>
      <w:r w:rsidR="00A953C8">
        <w:rPr>
          <w:rFonts w:ascii="Century Gothic" w:hAnsi="Century Gothic" w:cs="Arial"/>
          <w:sz w:val="24"/>
          <w:szCs w:val="24"/>
        </w:rPr>
        <w:t>representante que él designe.</w:t>
      </w:r>
    </w:p>
    <w:p w14:paraId="4059E5C5" w14:textId="77777777" w:rsidR="00BF1C2A" w:rsidRPr="00093FAA" w:rsidRDefault="00BF1C2A" w:rsidP="00093FAA">
      <w:pPr>
        <w:tabs>
          <w:tab w:val="left" w:pos="8079"/>
        </w:tabs>
        <w:adjustRightInd w:val="0"/>
        <w:spacing w:line="276" w:lineRule="auto"/>
        <w:contextualSpacing/>
        <w:jc w:val="both"/>
        <w:rPr>
          <w:rFonts w:ascii="Century Gothic" w:hAnsi="Century Gothic" w:cs="Arial"/>
          <w:sz w:val="24"/>
          <w:szCs w:val="24"/>
        </w:rPr>
      </w:pPr>
    </w:p>
    <w:p w14:paraId="53D0968C" w14:textId="23B5A8C4" w:rsidR="00BF1C2A" w:rsidRPr="00093FAA" w:rsidRDefault="00BF1C2A" w:rsidP="00093FAA">
      <w:pPr>
        <w:tabs>
          <w:tab w:val="left" w:pos="8079"/>
        </w:tabs>
        <w:adjustRightInd w:val="0"/>
        <w:spacing w:line="276" w:lineRule="auto"/>
        <w:contextualSpacing/>
        <w:jc w:val="both"/>
        <w:rPr>
          <w:rFonts w:ascii="Century Gothic" w:hAnsi="Century Gothic" w:cs="Arial"/>
          <w:sz w:val="24"/>
          <w:szCs w:val="24"/>
        </w:rPr>
      </w:pPr>
      <w:r w:rsidRPr="00093FAA">
        <w:rPr>
          <w:rFonts w:ascii="Century Gothic" w:hAnsi="Century Gothic" w:cs="Arial"/>
          <w:sz w:val="24"/>
          <w:szCs w:val="24"/>
        </w:rPr>
        <w:t xml:space="preserve">II.- </w:t>
      </w:r>
      <w:r w:rsidR="00AA6A04" w:rsidRPr="00093FAA">
        <w:rPr>
          <w:rFonts w:ascii="Century Gothic" w:hAnsi="Century Gothic" w:cs="Arial"/>
          <w:sz w:val="24"/>
          <w:szCs w:val="24"/>
        </w:rPr>
        <w:t xml:space="preserve">Una o un </w:t>
      </w:r>
      <w:r w:rsidRPr="00093FAA">
        <w:rPr>
          <w:rFonts w:ascii="Century Gothic" w:hAnsi="Century Gothic" w:cs="Arial"/>
          <w:sz w:val="24"/>
          <w:szCs w:val="24"/>
        </w:rPr>
        <w:t xml:space="preserve">representante de los Regidores de oposición, designado por el </w:t>
      </w:r>
      <w:r w:rsidR="00A953C8">
        <w:rPr>
          <w:rFonts w:ascii="Century Gothic" w:hAnsi="Century Gothic" w:cs="Arial"/>
          <w:sz w:val="24"/>
          <w:szCs w:val="24"/>
        </w:rPr>
        <w:t>Ayuntamiento.</w:t>
      </w:r>
    </w:p>
    <w:p w14:paraId="042C6CDA" w14:textId="77777777" w:rsidR="00BF1C2A" w:rsidRPr="00093FAA" w:rsidRDefault="00BF1C2A" w:rsidP="00093FAA">
      <w:pPr>
        <w:tabs>
          <w:tab w:val="left" w:pos="8079"/>
        </w:tabs>
        <w:adjustRightInd w:val="0"/>
        <w:spacing w:line="276" w:lineRule="auto"/>
        <w:contextualSpacing/>
        <w:jc w:val="both"/>
        <w:rPr>
          <w:rFonts w:ascii="Century Gothic" w:hAnsi="Century Gothic" w:cs="Arial"/>
          <w:sz w:val="24"/>
          <w:szCs w:val="24"/>
        </w:rPr>
      </w:pPr>
    </w:p>
    <w:p w14:paraId="3758A191" w14:textId="63B6F1EC" w:rsidR="00BF1C2A" w:rsidRPr="00093FAA" w:rsidRDefault="00C22A1F" w:rsidP="00093FAA">
      <w:pPr>
        <w:tabs>
          <w:tab w:val="left" w:pos="8079"/>
        </w:tabs>
        <w:adjustRightInd w:val="0"/>
        <w:spacing w:line="276" w:lineRule="auto"/>
        <w:contextualSpacing/>
        <w:jc w:val="both"/>
        <w:rPr>
          <w:rFonts w:ascii="Century Gothic" w:hAnsi="Century Gothic" w:cs="Arial"/>
          <w:sz w:val="24"/>
          <w:szCs w:val="24"/>
        </w:rPr>
      </w:pPr>
      <w:r w:rsidRPr="00093FAA">
        <w:rPr>
          <w:rFonts w:ascii="Century Gothic" w:hAnsi="Century Gothic" w:cs="Arial"/>
          <w:sz w:val="24"/>
          <w:szCs w:val="24"/>
        </w:rPr>
        <w:t xml:space="preserve">III.- </w:t>
      </w:r>
      <w:r w:rsidR="00AA6A04" w:rsidRPr="00093FAA">
        <w:rPr>
          <w:rFonts w:ascii="Century Gothic" w:hAnsi="Century Gothic" w:cs="Arial"/>
          <w:sz w:val="24"/>
          <w:szCs w:val="24"/>
        </w:rPr>
        <w:t>Una o un</w:t>
      </w:r>
      <w:r w:rsidRPr="00093FAA">
        <w:rPr>
          <w:rFonts w:ascii="Century Gothic" w:hAnsi="Century Gothic" w:cs="Arial"/>
          <w:sz w:val="24"/>
          <w:szCs w:val="24"/>
        </w:rPr>
        <w:t xml:space="preserve"> representante de los R</w:t>
      </w:r>
      <w:r w:rsidR="00BF1C2A" w:rsidRPr="00093FAA">
        <w:rPr>
          <w:rFonts w:ascii="Century Gothic" w:hAnsi="Century Gothic" w:cs="Arial"/>
          <w:sz w:val="24"/>
          <w:szCs w:val="24"/>
        </w:rPr>
        <w:t>egidores de mayoría relativa</w:t>
      </w:r>
      <w:r w:rsidR="00A953C8">
        <w:rPr>
          <w:rFonts w:ascii="Century Gothic" w:hAnsi="Century Gothic" w:cs="Arial"/>
          <w:sz w:val="24"/>
          <w:szCs w:val="24"/>
        </w:rPr>
        <w:t>, designado por el Ayuntamiento.</w:t>
      </w:r>
    </w:p>
    <w:p w14:paraId="5E3AFE42" w14:textId="77777777" w:rsidR="00BF1C2A" w:rsidRPr="00093FAA" w:rsidRDefault="00BF1C2A" w:rsidP="00093FAA">
      <w:pPr>
        <w:tabs>
          <w:tab w:val="left" w:pos="8079"/>
        </w:tabs>
        <w:adjustRightInd w:val="0"/>
        <w:spacing w:line="276" w:lineRule="auto"/>
        <w:contextualSpacing/>
        <w:jc w:val="both"/>
        <w:rPr>
          <w:rFonts w:ascii="Century Gothic" w:hAnsi="Century Gothic" w:cs="Arial"/>
          <w:sz w:val="24"/>
          <w:szCs w:val="24"/>
        </w:rPr>
      </w:pPr>
    </w:p>
    <w:p w14:paraId="183907DD" w14:textId="391C43FA" w:rsidR="00BF1C2A" w:rsidRPr="00093FAA" w:rsidRDefault="00BF1C2A" w:rsidP="00093FAA">
      <w:pPr>
        <w:tabs>
          <w:tab w:val="left" w:pos="8079"/>
        </w:tabs>
        <w:adjustRightInd w:val="0"/>
        <w:spacing w:line="276" w:lineRule="auto"/>
        <w:contextualSpacing/>
        <w:jc w:val="both"/>
        <w:rPr>
          <w:rFonts w:ascii="Century Gothic" w:hAnsi="Century Gothic" w:cs="Arial"/>
          <w:sz w:val="24"/>
          <w:szCs w:val="24"/>
        </w:rPr>
      </w:pPr>
      <w:r w:rsidRPr="00093FAA">
        <w:rPr>
          <w:rFonts w:ascii="Century Gothic" w:hAnsi="Century Gothic" w:cs="Arial"/>
          <w:sz w:val="24"/>
          <w:szCs w:val="24"/>
        </w:rPr>
        <w:t xml:space="preserve">IV.- </w:t>
      </w:r>
      <w:r w:rsidR="00AA6A04" w:rsidRPr="00093FAA">
        <w:rPr>
          <w:rFonts w:ascii="Century Gothic" w:hAnsi="Century Gothic" w:cs="Arial"/>
          <w:sz w:val="24"/>
          <w:szCs w:val="24"/>
        </w:rPr>
        <w:t>La o el</w:t>
      </w:r>
      <w:r w:rsidRPr="00093FAA">
        <w:rPr>
          <w:rFonts w:ascii="Century Gothic" w:hAnsi="Century Gothic" w:cs="Arial"/>
          <w:sz w:val="24"/>
          <w:szCs w:val="24"/>
        </w:rPr>
        <w:t xml:space="preserve"> Titular del Órgano Interno de Control o </w:t>
      </w:r>
      <w:r w:rsidR="00AA6A04" w:rsidRPr="00093FAA">
        <w:rPr>
          <w:rFonts w:ascii="Century Gothic" w:hAnsi="Century Gothic" w:cs="Arial"/>
          <w:sz w:val="24"/>
          <w:szCs w:val="24"/>
        </w:rPr>
        <w:t xml:space="preserve">la o el </w:t>
      </w:r>
      <w:r w:rsidR="00A953C8">
        <w:rPr>
          <w:rFonts w:ascii="Century Gothic" w:hAnsi="Century Gothic" w:cs="Arial"/>
          <w:sz w:val="24"/>
          <w:szCs w:val="24"/>
        </w:rPr>
        <w:t>representante que él designe.</w:t>
      </w:r>
    </w:p>
    <w:p w14:paraId="5EEF739D" w14:textId="77777777" w:rsidR="00BF1C2A" w:rsidRPr="00093FAA" w:rsidRDefault="00BF1C2A" w:rsidP="00093FAA">
      <w:pPr>
        <w:tabs>
          <w:tab w:val="left" w:pos="8079"/>
        </w:tabs>
        <w:adjustRightInd w:val="0"/>
        <w:spacing w:line="276" w:lineRule="auto"/>
        <w:contextualSpacing/>
        <w:jc w:val="both"/>
        <w:rPr>
          <w:rFonts w:ascii="Century Gothic" w:hAnsi="Century Gothic" w:cs="Arial"/>
          <w:sz w:val="24"/>
          <w:szCs w:val="24"/>
        </w:rPr>
      </w:pPr>
    </w:p>
    <w:p w14:paraId="23332F12" w14:textId="70171B32" w:rsidR="00BF1C2A" w:rsidRPr="00093FAA" w:rsidRDefault="00BF1C2A" w:rsidP="00093FAA">
      <w:pPr>
        <w:tabs>
          <w:tab w:val="left" w:pos="8079"/>
        </w:tabs>
        <w:adjustRightInd w:val="0"/>
        <w:spacing w:line="276" w:lineRule="auto"/>
        <w:contextualSpacing/>
        <w:jc w:val="both"/>
        <w:rPr>
          <w:rFonts w:ascii="Century Gothic" w:hAnsi="Century Gothic" w:cs="Arial"/>
          <w:sz w:val="24"/>
          <w:szCs w:val="24"/>
        </w:rPr>
      </w:pPr>
      <w:r w:rsidRPr="00093FAA">
        <w:rPr>
          <w:rFonts w:ascii="Century Gothic" w:hAnsi="Century Gothic" w:cs="Arial"/>
          <w:sz w:val="24"/>
          <w:szCs w:val="24"/>
        </w:rPr>
        <w:t xml:space="preserve">V.- </w:t>
      </w:r>
      <w:r w:rsidR="00AA6A04" w:rsidRPr="00093FAA">
        <w:rPr>
          <w:rFonts w:ascii="Century Gothic" w:hAnsi="Century Gothic" w:cs="Arial"/>
          <w:sz w:val="24"/>
          <w:szCs w:val="24"/>
        </w:rPr>
        <w:t xml:space="preserve">La o el </w:t>
      </w:r>
      <w:r w:rsidRPr="00093FAA">
        <w:rPr>
          <w:rFonts w:ascii="Century Gothic" w:hAnsi="Century Gothic" w:cs="Arial"/>
          <w:sz w:val="24"/>
          <w:szCs w:val="24"/>
        </w:rPr>
        <w:t>Director de Transparencia</w:t>
      </w:r>
      <w:r w:rsidR="00BB1AEE" w:rsidRPr="00093FAA">
        <w:rPr>
          <w:rFonts w:ascii="Century Gothic" w:hAnsi="Century Gothic" w:cs="Arial"/>
          <w:sz w:val="24"/>
          <w:szCs w:val="24"/>
        </w:rPr>
        <w:t xml:space="preserve"> y Rendición de Cuentas</w:t>
      </w:r>
      <w:r w:rsidRPr="00093FAA">
        <w:rPr>
          <w:rFonts w:ascii="Century Gothic" w:hAnsi="Century Gothic" w:cs="Arial"/>
          <w:sz w:val="24"/>
          <w:szCs w:val="24"/>
        </w:rPr>
        <w:t>, quien fungirá como Secretario Técnico.</w:t>
      </w:r>
    </w:p>
    <w:p w14:paraId="3099AA26" w14:textId="77777777" w:rsidR="005241BA" w:rsidRPr="00093FAA" w:rsidRDefault="005241BA" w:rsidP="00093FAA">
      <w:pPr>
        <w:pStyle w:val="Prrafodelista"/>
        <w:tabs>
          <w:tab w:val="left" w:pos="579"/>
          <w:tab w:val="left" w:pos="8079"/>
        </w:tabs>
        <w:spacing w:line="276" w:lineRule="auto"/>
        <w:ind w:left="0" w:right="263"/>
        <w:rPr>
          <w:rFonts w:ascii="Century Gothic" w:hAnsi="Century Gothic" w:cs="Arial"/>
          <w:sz w:val="24"/>
          <w:szCs w:val="24"/>
        </w:rPr>
      </w:pPr>
    </w:p>
    <w:p w14:paraId="17921685" w14:textId="7A637711" w:rsidR="0044080B" w:rsidRPr="00093FAA" w:rsidRDefault="00195824" w:rsidP="00093FAA">
      <w:pPr>
        <w:pStyle w:val="Textoindependiente"/>
        <w:tabs>
          <w:tab w:val="left" w:pos="8079"/>
        </w:tabs>
        <w:spacing w:line="276" w:lineRule="auto"/>
        <w:rPr>
          <w:rFonts w:ascii="Century Gothic" w:hAnsi="Century Gothic" w:cs="Arial"/>
        </w:rPr>
      </w:pPr>
      <w:r w:rsidRPr="00093FAA">
        <w:rPr>
          <w:rFonts w:ascii="Century Gothic" w:hAnsi="Century Gothic" w:cs="Arial"/>
          <w:b/>
        </w:rPr>
        <w:t>Artículo</w:t>
      </w:r>
      <w:r w:rsidRPr="00093FAA">
        <w:rPr>
          <w:rFonts w:ascii="Century Gothic" w:hAnsi="Century Gothic" w:cs="Arial"/>
          <w:b/>
          <w:spacing w:val="-4"/>
        </w:rPr>
        <w:t xml:space="preserve"> </w:t>
      </w:r>
      <w:r w:rsidR="00BA1B51" w:rsidRPr="00093FAA">
        <w:rPr>
          <w:rFonts w:ascii="Century Gothic" w:hAnsi="Century Gothic" w:cs="Arial"/>
          <w:b/>
        </w:rPr>
        <w:t>35</w:t>
      </w:r>
      <w:r w:rsidRPr="00093FAA">
        <w:rPr>
          <w:rFonts w:ascii="Century Gothic" w:hAnsi="Century Gothic" w:cs="Arial"/>
        </w:rPr>
        <w:t>.</w:t>
      </w:r>
      <w:r w:rsidRPr="00093FAA">
        <w:rPr>
          <w:rFonts w:ascii="Century Gothic" w:hAnsi="Century Gothic" w:cs="Arial"/>
          <w:spacing w:val="-3"/>
        </w:rPr>
        <w:t xml:space="preserve"> </w:t>
      </w:r>
      <w:r w:rsidR="00BA1B51" w:rsidRPr="00093FAA">
        <w:rPr>
          <w:rFonts w:ascii="Century Gothic" w:hAnsi="Century Gothic" w:cs="Arial"/>
        </w:rPr>
        <w:t>La o el</w:t>
      </w:r>
      <w:r w:rsidRPr="00093FAA">
        <w:rPr>
          <w:rFonts w:ascii="Century Gothic" w:hAnsi="Century Gothic" w:cs="Arial"/>
          <w:spacing w:val="-3"/>
        </w:rPr>
        <w:t xml:space="preserve"> </w:t>
      </w:r>
      <w:r w:rsidRPr="00093FAA">
        <w:rPr>
          <w:rFonts w:ascii="Century Gothic" w:hAnsi="Century Gothic" w:cs="Arial"/>
        </w:rPr>
        <w:t>Presidente</w:t>
      </w:r>
      <w:r w:rsidRPr="00093FAA">
        <w:rPr>
          <w:rFonts w:ascii="Century Gothic" w:hAnsi="Century Gothic" w:cs="Arial"/>
          <w:spacing w:val="-4"/>
        </w:rPr>
        <w:t xml:space="preserve"> </w:t>
      </w:r>
      <w:r w:rsidRPr="00093FAA">
        <w:rPr>
          <w:rFonts w:ascii="Century Gothic" w:hAnsi="Century Gothic" w:cs="Arial"/>
        </w:rPr>
        <w:t>del</w:t>
      </w:r>
      <w:r w:rsidRPr="00093FAA">
        <w:rPr>
          <w:rFonts w:ascii="Century Gothic" w:hAnsi="Century Gothic" w:cs="Arial"/>
          <w:spacing w:val="-3"/>
        </w:rPr>
        <w:t xml:space="preserve"> </w:t>
      </w:r>
      <w:r w:rsidRPr="00093FAA">
        <w:rPr>
          <w:rFonts w:ascii="Century Gothic" w:hAnsi="Century Gothic" w:cs="Arial"/>
        </w:rPr>
        <w:t>Comité</w:t>
      </w:r>
      <w:r w:rsidRPr="00093FAA">
        <w:rPr>
          <w:rFonts w:ascii="Century Gothic" w:hAnsi="Century Gothic" w:cs="Arial"/>
          <w:spacing w:val="-3"/>
        </w:rPr>
        <w:t xml:space="preserve"> </w:t>
      </w:r>
      <w:r w:rsidRPr="00093FAA">
        <w:rPr>
          <w:rFonts w:ascii="Century Gothic" w:hAnsi="Century Gothic" w:cs="Arial"/>
        </w:rPr>
        <w:t>tiene</w:t>
      </w:r>
      <w:r w:rsidRPr="00093FAA">
        <w:rPr>
          <w:rFonts w:ascii="Century Gothic" w:hAnsi="Century Gothic" w:cs="Arial"/>
          <w:spacing w:val="-3"/>
        </w:rPr>
        <w:t xml:space="preserve"> </w:t>
      </w:r>
      <w:r w:rsidRPr="00093FAA">
        <w:rPr>
          <w:rFonts w:ascii="Century Gothic" w:hAnsi="Century Gothic" w:cs="Arial"/>
        </w:rPr>
        <w:t>las</w:t>
      </w:r>
      <w:r w:rsidRPr="00093FAA">
        <w:rPr>
          <w:rFonts w:ascii="Century Gothic" w:hAnsi="Century Gothic" w:cs="Arial"/>
          <w:spacing w:val="-4"/>
        </w:rPr>
        <w:t xml:space="preserve"> </w:t>
      </w:r>
      <w:r w:rsidR="002C7595" w:rsidRPr="00093FAA">
        <w:rPr>
          <w:rFonts w:ascii="Century Gothic" w:hAnsi="Century Gothic" w:cs="Arial"/>
          <w:spacing w:val="-4"/>
        </w:rPr>
        <w:t xml:space="preserve">facultades </w:t>
      </w:r>
      <w:r w:rsidRPr="00093FAA">
        <w:rPr>
          <w:rFonts w:ascii="Century Gothic" w:hAnsi="Century Gothic" w:cs="Arial"/>
        </w:rPr>
        <w:t>siguientes</w:t>
      </w:r>
      <w:r w:rsidRPr="00093FAA">
        <w:rPr>
          <w:rFonts w:ascii="Century Gothic" w:hAnsi="Century Gothic" w:cs="Arial"/>
          <w:spacing w:val="-2"/>
        </w:rPr>
        <w:t>:</w:t>
      </w:r>
    </w:p>
    <w:p w14:paraId="5A769FDE" w14:textId="77777777" w:rsidR="0044080B" w:rsidRPr="00093FAA" w:rsidRDefault="0044080B" w:rsidP="00093FAA">
      <w:pPr>
        <w:pStyle w:val="Textoindependiente"/>
        <w:tabs>
          <w:tab w:val="left" w:pos="8079"/>
        </w:tabs>
        <w:spacing w:line="276" w:lineRule="auto"/>
        <w:rPr>
          <w:rFonts w:ascii="Century Gothic" w:hAnsi="Century Gothic" w:cs="Arial"/>
        </w:rPr>
      </w:pPr>
    </w:p>
    <w:p w14:paraId="13DFE04B" w14:textId="123AA8BB" w:rsidR="0044080B" w:rsidRPr="00093FAA" w:rsidRDefault="00195824" w:rsidP="00093FAA">
      <w:pPr>
        <w:pStyle w:val="Prrafodelista"/>
        <w:numPr>
          <w:ilvl w:val="0"/>
          <w:numId w:val="1"/>
        </w:numPr>
        <w:tabs>
          <w:tab w:val="left" w:pos="426"/>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Informar por escrito a </w:t>
      </w:r>
      <w:r w:rsidR="00BA1B51" w:rsidRPr="00093FAA">
        <w:rPr>
          <w:rFonts w:ascii="Century Gothic" w:hAnsi="Century Gothic" w:cs="Arial"/>
          <w:sz w:val="24"/>
          <w:szCs w:val="24"/>
        </w:rPr>
        <w:t xml:space="preserve">las y </w:t>
      </w:r>
      <w:r w:rsidRPr="00093FAA">
        <w:rPr>
          <w:rFonts w:ascii="Century Gothic" w:hAnsi="Century Gothic" w:cs="Arial"/>
          <w:sz w:val="24"/>
          <w:szCs w:val="24"/>
        </w:rPr>
        <w:t xml:space="preserve">los integrantes del Comité sobre los asuntos turnados y el trámite que le </w:t>
      </w:r>
      <w:r w:rsidR="00A953C8">
        <w:rPr>
          <w:rFonts w:ascii="Century Gothic" w:hAnsi="Century Gothic" w:cs="Arial"/>
          <w:sz w:val="24"/>
          <w:szCs w:val="24"/>
        </w:rPr>
        <w:t>corresponda.</w:t>
      </w:r>
    </w:p>
    <w:p w14:paraId="0EAC4C28"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02F242C6" w14:textId="20C18821" w:rsidR="0044080B" w:rsidRPr="00093FAA" w:rsidRDefault="00195824" w:rsidP="00093FAA">
      <w:pPr>
        <w:pStyle w:val="Prrafodelista"/>
        <w:numPr>
          <w:ilvl w:val="0"/>
          <w:numId w:val="1"/>
        </w:numPr>
        <w:tabs>
          <w:tab w:val="left" w:pos="426"/>
          <w:tab w:val="left" w:pos="52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Convocar</w:t>
      </w:r>
      <w:r w:rsidRPr="00093FAA">
        <w:rPr>
          <w:rFonts w:ascii="Century Gothic" w:hAnsi="Century Gothic" w:cs="Arial"/>
          <w:spacing w:val="-6"/>
          <w:sz w:val="24"/>
          <w:szCs w:val="24"/>
        </w:rPr>
        <w:t xml:space="preserve"> </w:t>
      </w:r>
      <w:r w:rsidRPr="00093FAA">
        <w:rPr>
          <w:rFonts w:ascii="Century Gothic" w:hAnsi="Century Gothic" w:cs="Arial"/>
          <w:sz w:val="24"/>
          <w:szCs w:val="24"/>
        </w:rPr>
        <w:t>por</w:t>
      </w:r>
      <w:r w:rsidRPr="00093FAA">
        <w:rPr>
          <w:rFonts w:ascii="Century Gothic" w:hAnsi="Century Gothic" w:cs="Arial"/>
          <w:spacing w:val="-3"/>
          <w:sz w:val="24"/>
          <w:szCs w:val="24"/>
        </w:rPr>
        <w:t xml:space="preserve"> </w:t>
      </w:r>
      <w:r w:rsidRPr="00093FAA">
        <w:rPr>
          <w:rFonts w:ascii="Century Gothic" w:hAnsi="Century Gothic" w:cs="Arial"/>
          <w:sz w:val="24"/>
          <w:szCs w:val="24"/>
        </w:rPr>
        <w:t>escrito</w:t>
      </w:r>
      <w:r w:rsidRPr="00093FAA">
        <w:rPr>
          <w:rFonts w:ascii="Century Gothic" w:hAnsi="Century Gothic" w:cs="Arial"/>
          <w:spacing w:val="-3"/>
          <w:sz w:val="24"/>
          <w:szCs w:val="24"/>
        </w:rPr>
        <w:t xml:space="preserve"> </w:t>
      </w:r>
      <w:r w:rsidRPr="00093FAA">
        <w:rPr>
          <w:rFonts w:ascii="Century Gothic" w:hAnsi="Century Gothic" w:cs="Arial"/>
          <w:sz w:val="24"/>
          <w:szCs w:val="24"/>
        </w:rPr>
        <w:t>y</w:t>
      </w:r>
      <w:r w:rsidRPr="00093FAA">
        <w:rPr>
          <w:rFonts w:ascii="Century Gothic" w:hAnsi="Century Gothic" w:cs="Arial"/>
          <w:spacing w:val="-6"/>
          <w:sz w:val="24"/>
          <w:szCs w:val="24"/>
        </w:rPr>
        <w:t xml:space="preserve"> </w:t>
      </w:r>
      <w:r w:rsidRPr="00093FAA">
        <w:rPr>
          <w:rFonts w:ascii="Century Gothic" w:hAnsi="Century Gothic" w:cs="Arial"/>
          <w:sz w:val="24"/>
          <w:szCs w:val="24"/>
        </w:rPr>
        <w:t>anticipadamente</w:t>
      </w:r>
      <w:r w:rsidRPr="00093FAA">
        <w:rPr>
          <w:rFonts w:ascii="Century Gothic" w:hAnsi="Century Gothic" w:cs="Arial"/>
          <w:spacing w:val="-4"/>
          <w:sz w:val="24"/>
          <w:szCs w:val="24"/>
        </w:rPr>
        <w:t xml:space="preserve"> </w:t>
      </w:r>
      <w:r w:rsidRPr="00093FAA">
        <w:rPr>
          <w:rFonts w:ascii="Century Gothic" w:hAnsi="Century Gothic" w:cs="Arial"/>
          <w:sz w:val="24"/>
          <w:szCs w:val="24"/>
        </w:rPr>
        <w:t>a</w:t>
      </w:r>
      <w:r w:rsidRPr="00093FAA">
        <w:rPr>
          <w:rFonts w:ascii="Century Gothic" w:hAnsi="Century Gothic" w:cs="Arial"/>
          <w:spacing w:val="-5"/>
          <w:sz w:val="24"/>
          <w:szCs w:val="24"/>
        </w:rPr>
        <w:t xml:space="preserve"> </w:t>
      </w:r>
      <w:r w:rsidRPr="00093FAA">
        <w:rPr>
          <w:rFonts w:ascii="Century Gothic" w:hAnsi="Century Gothic" w:cs="Arial"/>
          <w:sz w:val="24"/>
          <w:szCs w:val="24"/>
        </w:rPr>
        <w:t>las</w:t>
      </w:r>
      <w:r w:rsidRPr="00093FAA">
        <w:rPr>
          <w:rFonts w:ascii="Century Gothic" w:hAnsi="Century Gothic" w:cs="Arial"/>
          <w:spacing w:val="-4"/>
          <w:sz w:val="24"/>
          <w:szCs w:val="24"/>
        </w:rPr>
        <w:t xml:space="preserve"> </w:t>
      </w:r>
      <w:r w:rsidRPr="00093FAA">
        <w:rPr>
          <w:rFonts w:ascii="Century Gothic" w:hAnsi="Century Gothic" w:cs="Arial"/>
          <w:sz w:val="24"/>
          <w:szCs w:val="24"/>
        </w:rPr>
        <w:t>reuniones</w:t>
      </w:r>
      <w:r w:rsidRPr="00093FAA">
        <w:rPr>
          <w:rFonts w:ascii="Century Gothic" w:hAnsi="Century Gothic" w:cs="Arial"/>
          <w:spacing w:val="-5"/>
          <w:sz w:val="24"/>
          <w:szCs w:val="24"/>
        </w:rPr>
        <w:t xml:space="preserve"> </w:t>
      </w:r>
      <w:r w:rsidRPr="00093FAA">
        <w:rPr>
          <w:rFonts w:ascii="Century Gothic" w:hAnsi="Century Gothic" w:cs="Arial"/>
          <w:sz w:val="24"/>
          <w:szCs w:val="24"/>
        </w:rPr>
        <w:t>ordinarias</w:t>
      </w:r>
      <w:r w:rsidRPr="00093FAA">
        <w:rPr>
          <w:rFonts w:ascii="Century Gothic" w:hAnsi="Century Gothic" w:cs="Arial"/>
          <w:spacing w:val="-3"/>
          <w:sz w:val="24"/>
          <w:szCs w:val="24"/>
        </w:rPr>
        <w:t xml:space="preserve"> </w:t>
      </w:r>
      <w:r w:rsidRPr="00093FAA">
        <w:rPr>
          <w:rFonts w:ascii="Century Gothic" w:hAnsi="Century Gothic" w:cs="Arial"/>
          <w:sz w:val="24"/>
          <w:szCs w:val="24"/>
        </w:rPr>
        <w:t>del</w:t>
      </w:r>
      <w:r w:rsidRPr="00093FAA">
        <w:rPr>
          <w:rFonts w:ascii="Century Gothic" w:hAnsi="Century Gothic" w:cs="Arial"/>
          <w:spacing w:val="-3"/>
          <w:sz w:val="24"/>
          <w:szCs w:val="24"/>
        </w:rPr>
        <w:t xml:space="preserve"> </w:t>
      </w:r>
      <w:r w:rsidR="00A953C8">
        <w:rPr>
          <w:rFonts w:ascii="Century Gothic" w:hAnsi="Century Gothic" w:cs="Arial"/>
          <w:spacing w:val="-2"/>
          <w:sz w:val="24"/>
          <w:szCs w:val="24"/>
        </w:rPr>
        <w:t>Comité.</w:t>
      </w:r>
    </w:p>
    <w:p w14:paraId="22F847CD"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9E73AD9" w14:textId="6388C4AB" w:rsidR="0044080B" w:rsidRPr="00093FAA" w:rsidRDefault="00195824" w:rsidP="00093FAA">
      <w:pPr>
        <w:pStyle w:val="Prrafodelista"/>
        <w:numPr>
          <w:ilvl w:val="0"/>
          <w:numId w:val="1"/>
        </w:numPr>
        <w:tabs>
          <w:tab w:val="left" w:pos="426"/>
          <w:tab w:val="left" w:pos="60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Convocar por escrito a reuniones extraordinarias cuando así resulte necesario, o lo solicite por lo menos la mayoría simpl</w:t>
      </w:r>
      <w:r w:rsidR="00A953C8">
        <w:rPr>
          <w:rFonts w:ascii="Century Gothic" w:hAnsi="Century Gothic" w:cs="Arial"/>
          <w:sz w:val="24"/>
          <w:szCs w:val="24"/>
        </w:rPr>
        <w:t>e de los integrantes del Comité.</w:t>
      </w:r>
    </w:p>
    <w:p w14:paraId="26C96A3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17FD1348" w14:textId="0ED877B3" w:rsidR="0044080B" w:rsidRPr="00093FAA" w:rsidRDefault="001617A4" w:rsidP="00093FAA">
      <w:pPr>
        <w:pStyle w:val="Prrafodelista"/>
        <w:numPr>
          <w:ilvl w:val="0"/>
          <w:numId w:val="1"/>
        </w:numPr>
        <w:tabs>
          <w:tab w:val="left" w:pos="426"/>
          <w:tab w:val="left" w:pos="674"/>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Presentar al </w:t>
      </w:r>
      <w:r w:rsidR="00BA1B51" w:rsidRPr="00093FAA">
        <w:rPr>
          <w:rFonts w:ascii="Century Gothic" w:hAnsi="Century Gothic" w:cs="Arial"/>
          <w:sz w:val="24"/>
          <w:szCs w:val="24"/>
        </w:rPr>
        <w:t>A</w:t>
      </w:r>
      <w:r w:rsidR="00BF1C2A" w:rsidRPr="00093FAA">
        <w:rPr>
          <w:rFonts w:ascii="Century Gothic" w:hAnsi="Century Gothic" w:cs="Arial"/>
          <w:sz w:val="24"/>
          <w:szCs w:val="24"/>
        </w:rPr>
        <w:t>yuntamiento</w:t>
      </w:r>
      <w:r w:rsidR="00BB1AEE" w:rsidRPr="00093FAA">
        <w:rPr>
          <w:rFonts w:ascii="Century Gothic" w:hAnsi="Century Gothic" w:cs="Arial"/>
          <w:sz w:val="24"/>
          <w:szCs w:val="24"/>
        </w:rPr>
        <w:t xml:space="preserve"> del Municipio</w:t>
      </w:r>
      <w:r w:rsidR="00195824" w:rsidRPr="00093FAA">
        <w:rPr>
          <w:rFonts w:ascii="Century Gothic" w:hAnsi="Century Gothic" w:cs="Arial"/>
          <w:sz w:val="24"/>
          <w:szCs w:val="24"/>
        </w:rPr>
        <w:t>, los acuerdos, lineamientos o documentos de los</w:t>
      </w:r>
      <w:r w:rsidR="00A953C8">
        <w:rPr>
          <w:rFonts w:ascii="Century Gothic" w:hAnsi="Century Gothic" w:cs="Arial"/>
          <w:sz w:val="24"/>
          <w:szCs w:val="24"/>
        </w:rPr>
        <w:t xml:space="preserve"> asuntos que competan al Comité.</w:t>
      </w:r>
    </w:p>
    <w:p w14:paraId="62D96D52"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4A43DD85" w14:textId="3B1E2C7B" w:rsidR="0044080B" w:rsidRPr="00093FAA" w:rsidRDefault="00195824" w:rsidP="00093FAA">
      <w:pPr>
        <w:pStyle w:val="Prrafodelista"/>
        <w:numPr>
          <w:ilvl w:val="0"/>
          <w:numId w:val="1"/>
        </w:numPr>
        <w:tabs>
          <w:tab w:val="left" w:pos="426"/>
          <w:tab w:val="left" w:pos="572"/>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Informar al Secretario </w:t>
      </w:r>
      <w:r w:rsidR="00BA1B51" w:rsidRPr="00093FAA">
        <w:rPr>
          <w:rFonts w:ascii="Century Gothic" w:hAnsi="Century Gothic" w:cs="Arial"/>
          <w:sz w:val="24"/>
          <w:szCs w:val="24"/>
        </w:rPr>
        <w:t>Técnico</w:t>
      </w:r>
      <w:r w:rsidRPr="00093FAA">
        <w:rPr>
          <w:rFonts w:ascii="Century Gothic" w:hAnsi="Century Gothic" w:cs="Arial"/>
          <w:sz w:val="24"/>
          <w:szCs w:val="24"/>
        </w:rPr>
        <w:t xml:space="preserve"> de la celebración de las reuniones y solicitar los ap</w:t>
      </w:r>
      <w:r w:rsidR="00A953C8">
        <w:rPr>
          <w:rFonts w:ascii="Century Gothic" w:hAnsi="Century Gothic" w:cs="Arial"/>
          <w:sz w:val="24"/>
          <w:szCs w:val="24"/>
        </w:rPr>
        <w:t>oyos administrativos necesarios.</w:t>
      </w:r>
    </w:p>
    <w:p w14:paraId="28962563"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3251A4A" w14:textId="4322E097" w:rsidR="0044080B" w:rsidRPr="00093FAA" w:rsidRDefault="00195824" w:rsidP="00093FAA">
      <w:pPr>
        <w:pStyle w:val="Prrafodelista"/>
        <w:numPr>
          <w:ilvl w:val="0"/>
          <w:numId w:val="1"/>
        </w:numPr>
        <w:tabs>
          <w:tab w:val="left" w:pos="426"/>
          <w:tab w:val="left" w:pos="699"/>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Presidir y conducir las reuniones del Comité, conforme al orden del día aprobado, y cuidar el cumplimiento d</w:t>
      </w:r>
      <w:r w:rsidR="00A953C8">
        <w:rPr>
          <w:rFonts w:ascii="Century Gothic" w:hAnsi="Century Gothic" w:cs="Arial"/>
          <w:sz w:val="24"/>
          <w:szCs w:val="24"/>
        </w:rPr>
        <w:t>e las normas durante las mismas.</w:t>
      </w:r>
    </w:p>
    <w:p w14:paraId="616E3BC2"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1A628DFC" w14:textId="01E7E22B" w:rsidR="0044080B" w:rsidRPr="00093FAA" w:rsidRDefault="00195824" w:rsidP="00093FAA">
      <w:pPr>
        <w:pStyle w:val="Prrafodelista"/>
        <w:numPr>
          <w:ilvl w:val="0"/>
          <w:numId w:val="1"/>
        </w:numPr>
        <w:tabs>
          <w:tab w:val="left" w:pos="426"/>
          <w:tab w:val="left" w:pos="737"/>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Firmar en conjunto con </w:t>
      </w:r>
      <w:r w:rsidR="00BA1B51" w:rsidRPr="00093FAA">
        <w:rPr>
          <w:rFonts w:ascii="Century Gothic" w:hAnsi="Century Gothic" w:cs="Arial"/>
          <w:sz w:val="24"/>
          <w:szCs w:val="24"/>
        </w:rPr>
        <w:t xml:space="preserve">la o </w:t>
      </w:r>
      <w:r w:rsidRPr="00093FAA">
        <w:rPr>
          <w:rFonts w:ascii="Century Gothic" w:hAnsi="Century Gothic" w:cs="Arial"/>
          <w:sz w:val="24"/>
          <w:szCs w:val="24"/>
        </w:rPr>
        <w:t>el Secretario Técnico del Comité, las actas de las reuniones del Comité y los informes procedentes</w:t>
      </w:r>
      <w:r w:rsidR="00A953C8">
        <w:rPr>
          <w:rFonts w:ascii="Century Gothic" w:hAnsi="Century Gothic" w:cs="Arial"/>
          <w:sz w:val="24"/>
          <w:szCs w:val="24"/>
        </w:rPr>
        <w:t>.</w:t>
      </w:r>
    </w:p>
    <w:p w14:paraId="73F62DBC" w14:textId="77777777" w:rsidR="00A821A2" w:rsidRPr="00093FAA" w:rsidRDefault="00A821A2" w:rsidP="00093FAA">
      <w:pPr>
        <w:pStyle w:val="Prrafodelista"/>
        <w:tabs>
          <w:tab w:val="left" w:pos="426"/>
          <w:tab w:val="left" w:pos="737"/>
          <w:tab w:val="left" w:pos="8079"/>
        </w:tabs>
        <w:spacing w:line="276" w:lineRule="auto"/>
        <w:ind w:left="0" w:right="4"/>
        <w:rPr>
          <w:rFonts w:ascii="Century Gothic" w:hAnsi="Century Gothic" w:cs="Arial"/>
          <w:sz w:val="24"/>
          <w:szCs w:val="24"/>
        </w:rPr>
      </w:pPr>
    </w:p>
    <w:p w14:paraId="51EDC7C6" w14:textId="711B921B" w:rsidR="0044080B" w:rsidRPr="00093FAA" w:rsidRDefault="00BA1B51" w:rsidP="00093FAA">
      <w:pPr>
        <w:pStyle w:val="Prrafodelista"/>
        <w:numPr>
          <w:ilvl w:val="0"/>
          <w:numId w:val="1"/>
        </w:numPr>
        <w:tabs>
          <w:tab w:val="left" w:pos="426"/>
          <w:tab w:val="left" w:pos="625"/>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 xml:space="preserve"> </w:t>
      </w:r>
      <w:r w:rsidR="00195824" w:rsidRPr="00093FAA">
        <w:rPr>
          <w:rFonts w:ascii="Century Gothic" w:hAnsi="Century Gothic" w:cs="Arial"/>
          <w:sz w:val="24"/>
          <w:szCs w:val="24"/>
        </w:rPr>
        <w:t>Suscribir</w:t>
      </w:r>
      <w:r w:rsidR="00195824" w:rsidRPr="00093FAA">
        <w:rPr>
          <w:rFonts w:ascii="Century Gothic" w:hAnsi="Century Gothic" w:cs="Arial"/>
          <w:spacing w:val="-1"/>
          <w:sz w:val="24"/>
          <w:szCs w:val="24"/>
        </w:rPr>
        <w:t xml:space="preserve"> </w:t>
      </w:r>
      <w:r w:rsidR="00195824" w:rsidRPr="00093FAA">
        <w:rPr>
          <w:rFonts w:ascii="Century Gothic" w:hAnsi="Century Gothic" w:cs="Arial"/>
          <w:sz w:val="24"/>
          <w:szCs w:val="24"/>
        </w:rPr>
        <w:t>las comunicaciones</w:t>
      </w:r>
      <w:r w:rsidR="00195824" w:rsidRPr="00093FAA">
        <w:rPr>
          <w:rFonts w:ascii="Century Gothic" w:hAnsi="Century Gothic" w:cs="Arial"/>
          <w:spacing w:val="-2"/>
          <w:sz w:val="24"/>
          <w:szCs w:val="24"/>
        </w:rPr>
        <w:t xml:space="preserve"> </w:t>
      </w:r>
      <w:r w:rsidR="00195824" w:rsidRPr="00093FAA">
        <w:rPr>
          <w:rFonts w:ascii="Century Gothic" w:hAnsi="Century Gothic" w:cs="Arial"/>
          <w:sz w:val="24"/>
          <w:szCs w:val="24"/>
        </w:rPr>
        <w:t>e</w:t>
      </w:r>
      <w:r w:rsidR="00195824" w:rsidRPr="00093FAA">
        <w:rPr>
          <w:rFonts w:ascii="Century Gothic" w:hAnsi="Century Gothic" w:cs="Arial"/>
          <w:spacing w:val="-1"/>
          <w:sz w:val="24"/>
          <w:szCs w:val="24"/>
        </w:rPr>
        <w:t xml:space="preserve"> </w:t>
      </w:r>
      <w:r w:rsidR="00195824" w:rsidRPr="00093FAA">
        <w:rPr>
          <w:rFonts w:ascii="Century Gothic" w:hAnsi="Century Gothic" w:cs="Arial"/>
          <w:sz w:val="24"/>
          <w:szCs w:val="24"/>
        </w:rPr>
        <w:t>informes</w:t>
      </w:r>
      <w:r w:rsidR="00195824" w:rsidRPr="00093FAA">
        <w:rPr>
          <w:rFonts w:ascii="Century Gothic" w:hAnsi="Century Gothic" w:cs="Arial"/>
          <w:spacing w:val="-4"/>
          <w:sz w:val="24"/>
          <w:szCs w:val="24"/>
        </w:rPr>
        <w:t xml:space="preserve"> </w:t>
      </w:r>
      <w:r w:rsidR="00195824" w:rsidRPr="00093FAA">
        <w:rPr>
          <w:rFonts w:ascii="Century Gothic" w:hAnsi="Century Gothic" w:cs="Arial"/>
          <w:sz w:val="24"/>
          <w:szCs w:val="24"/>
        </w:rPr>
        <w:t>oficiales que</w:t>
      </w:r>
      <w:r w:rsidR="00195824" w:rsidRPr="00093FAA">
        <w:rPr>
          <w:rFonts w:ascii="Century Gothic" w:hAnsi="Century Gothic" w:cs="Arial"/>
          <w:spacing w:val="-1"/>
          <w:sz w:val="24"/>
          <w:szCs w:val="24"/>
        </w:rPr>
        <w:t xml:space="preserve"> </w:t>
      </w:r>
      <w:r w:rsidR="00195824" w:rsidRPr="00093FAA">
        <w:rPr>
          <w:rFonts w:ascii="Century Gothic" w:hAnsi="Century Gothic" w:cs="Arial"/>
          <w:sz w:val="24"/>
          <w:szCs w:val="24"/>
        </w:rPr>
        <w:t>versen sobre los</w:t>
      </w:r>
      <w:r w:rsidR="00195824" w:rsidRPr="00093FAA">
        <w:rPr>
          <w:rFonts w:ascii="Century Gothic" w:hAnsi="Century Gothic" w:cs="Arial"/>
          <w:spacing w:val="-1"/>
          <w:sz w:val="24"/>
          <w:szCs w:val="24"/>
        </w:rPr>
        <w:t xml:space="preserve"> </w:t>
      </w:r>
      <w:r w:rsidR="00A821A2" w:rsidRPr="00093FAA">
        <w:rPr>
          <w:rFonts w:ascii="Century Gothic" w:hAnsi="Century Gothic" w:cs="Arial"/>
          <w:sz w:val="24"/>
          <w:szCs w:val="24"/>
        </w:rPr>
        <w:t>trabajos</w:t>
      </w:r>
      <w:r w:rsidRPr="00093FAA">
        <w:rPr>
          <w:rFonts w:ascii="Century Gothic" w:hAnsi="Century Gothic" w:cs="Arial"/>
          <w:sz w:val="24"/>
          <w:szCs w:val="24"/>
        </w:rPr>
        <w:t xml:space="preserve"> del Comité</w:t>
      </w:r>
      <w:r w:rsidR="00A953C8">
        <w:rPr>
          <w:rFonts w:ascii="Century Gothic" w:hAnsi="Century Gothic" w:cs="Arial"/>
          <w:sz w:val="24"/>
          <w:szCs w:val="24"/>
        </w:rPr>
        <w:t>.</w:t>
      </w:r>
    </w:p>
    <w:p w14:paraId="2A15DEDB"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24134EED" w14:textId="613FDB30" w:rsidR="0044080B" w:rsidRPr="00093FAA" w:rsidRDefault="00195824" w:rsidP="00093FAA">
      <w:pPr>
        <w:pStyle w:val="Prrafodelista"/>
        <w:numPr>
          <w:ilvl w:val="0"/>
          <w:numId w:val="1"/>
        </w:numPr>
        <w:tabs>
          <w:tab w:val="left" w:pos="426"/>
          <w:tab w:val="left" w:pos="668"/>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Presentar dentro del primer mes de la instalación del Comité, el proyecto de plan anual de trabaj</w:t>
      </w:r>
      <w:r w:rsidR="00A953C8">
        <w:rPr>
          <w:rFonts w:ascii="Century Gothic" w:hAnsi="Century Gothic" w:cs="Arial"/>
          <w:sz w:val="24"/>
          <w:szCs w:val="24"/>
        </w:rPr>
        <w:t>o del Comité para su aprobación.</w:t>
      </w:r>
    </w:p>
    <w:p w14:paraId="13C7ABFF" w14:textId="77777777" w:rsidR="0044080B" w:rsidRPr="00093FAA" w:rsidRDefault="0044080B" w:rsidP="00093FAA">
      <w:pPr>
        <w:pStyle w:val="Textoindependiente"/>
        <w:tabs>
          <w:tab w:val="left" w:pos="426"/>
          <w:tab w:val="left" w:pos="8079"/>
        </w:tabs>
        <w:spacing w:line="276" w:lineRule="auto"/>
        <w:ind w:right="4"/>
        <w:rPr>
          <w:rFonts w:ascii="Century Gothic" w:hAnsi="Century Gothic" w:cs="Arial"/>
        </w:rPr>
      </w:pPr>
    </w:p>
    <w:p w14:paraId="6E1E1D91" w14:textId="57E28881" w:rsidR="0044080B" w:rsidRPr="00093FAA" w:rsidRDefault="00195824" w:rsidP="00093FAA">
      <w:pPr>
        <w:pStyle w:val="Prrafodelista"/>
        <w:numPr>
          <w:ilvl w:val="0"/>
          <w:numId w:val="1"/>
        </w:numPr>
        <w:tabs>
          <w:tab w:val="left" w:pos="426"/>
          <w:tab w:val="left" w:pos="761"/>
          <w:tab w:val="left" w:pos="8079"/>
        </w:tabs>
        <w:spacing w:line="276" w:lineRule="auto"/>
        <w:ind w:left="0" w:right="4" w:firstLine="0"/>
        <w:rPr>
          <w:rFonts w:ascii="Century Gothic" w:hAnsi="Century Gothic" w:cs="Arial"/>
          <w:sz w:val="24"/>
          <w:szCs w:val="24"/>
        </w:rPr>
      </w:pPr>
      <w:r w:rsidRPr="00093FAA">
        <w:rPr>
          <w:rFonts w:ascii="Century Gothic" w:hAnsi="Century Gothic" w:cs="Arial"/>
          <w:sz w:val="24"/>
          <w:szCs w:val="24"/>
        </w:rPr>
        <w:t>Elaborar el orden del día de las reuniones del Comité, y anexar</w:t>
      </w:r>
      <w:r w:rsidR="00A953C8">
        <w:rPr>
          <w:rFonts w:ascii="Century Gothic" w:hAnsi="Century Gothic" w:cs="Arial"/>
          <w:sz w:val="24"/>
          <w:szCs w:val="24"/>
        </w:rPr>
        <w:t>la a la convocatoria respectiva.</w:t>
      </w:r>
    </w:p>
    <w:p w14:paraId="722299CB" w14:textId="77777777" w:rsidR="00BB1AEE" w:rsidRPr="00093FAA" w:rsidRDefault="00BB1AEE" w:rsidP="00093FAA">
      <w:pPr>
        <w:pStyle w:val="Prrafodelista"/>
        <w:tabs>
          <w:tab w:val="left" w:pos="426"/>
          <w:tab w:val="left" w:pos="761"/>
          <w:tab w:val="left" w:pos="8079"/>
        </w:tabs>
        <w:spacing w:line="276" w:lineRule="auto"/>
        <w:ind w:left="0" w:right="4"/>
        <w:rPr>
          <w:rFonts w:ascii="Century Gothic" w:hAnsi="Century Gothic" w:cs="Arial"/>
          <w:sz w:val="24"/>
          <w:szCs w:val="24"/>
        </w:rPr>
      </w:pPr>
    </w:p>
    <w:p w14:paraId="73FC3D9C" w14:textId="77777777" w:rsidR="0044080B" w:rsidRPr="00093FAA" w:rsidRDefault="00195824" w:rsidP="00093FAA">
      <w:pPr>
        <w:pStyle w:val="Prrafodelista"/>
        <w:numPr>
          <w:ilvl w:val="0"/>
          <w:numId w:val="1"/>
        </w:numPr>
        <w:tabs>
          <w:tab w:val="left" w:pos="426"/>
          <w:tab w:val="left" w:pos="567"/>
          <w:tab w:val="left" w:pos="8079"/>
        </w:tabs>
        <w:spacing w:line="276" w:lineRule="auto"/>
        <w:ind w:left="0" w:right="0" w:firstLine="0"/>
        <w:rPr>
          <w:rFonts w:ascii="Century Gothic" w:hAnsi="Century Gothic" w:cs="Arial"/>
          <w:sz w:val="24"/>
          <w:szCs w:val="24"/>
        </w:rPr>
      </w:pPr>
      <w:r w:rsidRPr="00093FAA">
        <w:rPr>
          <w:rFonts w:ascii="Century Gothic" w:hAnsi="Century Gothic" w:cs="Arial"/>
          <w:sz w:val="24"/>
          <w:szCs w:val="24"/>
        </w:rPr>
        <w:t>Las</w:t>
      </w:r>
      <w:r w:rsidRPr="00093FAA">
        <w:rPr>
          <w:rFonts w:ascii="Century Gothic" w:hAnsi="Century Gothic" w:cs="Arial"/>
          <w:spacing w:val="-5"/>
          <w:sz w:val="24"/>
          <w:szCs w:val="24"/>
        </w:rPr>
        <w:t xml:space="preserve"> </w:t>
      </w:r>
      <w:r w:rsidRPr="00093FAA">
        <w:rPr>
          <w:rFonts w:ascii="Century Gothic" w:hAnsi="Century Gothic" w:cs="Arial"/>
          <w:sz w:val="24"/>
          <w:szCs w:val="24"/>
        </w:rPr>
        <w:t>demás</w:t>
      </w:r>
      <w:r w:rsidRPr="00093FAA">
        <w:rPr>
          <w:rFonts w:ascii="Century Gothic" w:hAnsi="Century Gothic" w:cs="Arial"/>
          <w:spacing w:val="-2"/>
          <w:sz w:val="24"/>
          <w:szCs w:val="24"/>
        </w:rPr>
        <w:t xml:space="preserve"> </w:t>
      </w:r>
      <w:r w:rsidRPr="00093FAA">
        <w:rPr>
          <w:rFonts w:ascii="Century Gothic" w:hAnsi="Century Gothic" w:cs="Arial"/>
          <w:sz w:val="24"/>
          <w:szCs w:val="24"/>
        </w:rPr>
        <w:t>que</w:t>
      </w:r>
      <w:r w:rsidRPr="00093FAA">
        <w:rPr>
          <w:rFonts w:ascii="Century Gothic" w:hAnsi="Century Gothic" w:cs="Arial"/>
          <w:spacing w:val="-5"/>
          <w:sz w:val="24"/>
          <w:szCs w:val="24"/>
        </w:rPr>
        <w:t xml:space="preserve"> </w:t>
      </w:r>
      <w:r w:rsidRPr="00093FAA">
        <w:rPr>
          <w:rFonts w:ascii="Century Gothic" w:hAnsi="Century Gothic" w:cs="Arial"/>
          <w:sz w:val="24"/>
          <w:szCs w:val="24"/>
        </w:rPr>
        <w:t>señale</w:t>
      </w:r>
      <w:r w:rsidRPr="00093FAA">
        <w:rPr>
          <w:rFonts w:ascii="Century Gothic" w:hAnsi="Century Gothic" w:cs="Arial"/>
          <w:spacing w:val="-4"/>
          <w:sz w:val="24"/>
          <w:szCs w:val="24"/>
        </w:rPr>
        <w:t xml:space="preserve"> </w:t>
      </w:r>
      <w:r w:rsidRPr="00093FAA">
        <w:rPr>
          <w:rFonts w:ascii="Century Gothic" w:hAnsi="Century Gothic" w:cs="Arial"/>
          <w:sz w:val="24"/>
          <w:szCs w:val="24"/>
        </w:rPr>
        <w:t>esté</w:t>
      </w:r>
      <w:r w:rsidRPr="00093FAA">
        <w:rPr>
          <w:rFonts w:ascii="Century Gothic" w:hAnsi="Century Gothic" w:cs="Arial"/>
          <w:spacing w:val="-4"/>
          <w:sz w:val="24"/>
          <w:szCs w:val="24"/>
        </w:rPr>
        <w:t xml:space="preserve"> </w:t>
      </w:r>
      <w:r w:rsidRPr="00093FAA">
        <w:rPr>
          <w:rFonts w:ascii="Century Gothic" w:hAnsi="Century Gothic" w:cs="Arial"/>
          <w:sz w:val="24"/>
          <w:szCs w:val="24"/>
        </w:rPr>
        <w:t>Código</w:t>
      </w:r>
      <w:r w:rsidRPr="00093FAA">
        <w:rPr>
          <w:rFonts w:ascii="Century Gothic" w:hAnsi="Century Gothic" w:cs="Arial"/>
          <w:spacing w:val="-2"/>
          <w:sz w:val="24"/>
          <w:szCs w:val="24"/>
        </w:rPr>
        <w:t xml:space="preserve"> </w:t>
      </w:r>
      <w:r w:rsidRPr="00093FAA">
        <w:rPr>
          <w:rFonts w:ascii="Century Gothic" w:hAnsi="Century Gothic" w:cs="Arial"/>
          <w:sz w:val="24"/>
          <w:szCs w:val="24"/>
        </w:rPr>
        <w:t>y</w:t>
      </w:r>
      <w:r w:rsidRPr="00093FAA">
        <w:rPr>
          <w:rFonts w:ascii="Century Gothic" w:hAnsi="Century Gothic" w:cs="Arial"/>
          <w:spacing w:val="-5"/>
          <w:sz w:val="24"/>
          <w:szCs w:val="24"/>
        </w:rPr>
        <w:t xml:space="preserve"> </w:t>
      </w:r>
      <w:r w:rsidRPr="00093FAA">
        <w:rPr>
          <w:rFonts w:ascii="Century Gothic" w:hAnsi="Century Gothic" w:cs="Arial"/>
          <w:sz w:val="24"/>
          <w:szCs w:val="24"/>
        </w:rPr>
        <w:t>otras</w:t>
      </w:r>
      <w:r w:rsidRPr="00093FAA">
        <w:rPr>
          <w:rFonts w:ascii="Century Gothic" w:hAnsi="Century Gothic" w:cs="Arial"/>
          <w:spacing w:val="-2"/>
          <w:sz w:val="24"/>
          <w:szCs w:val="24"/>
        </w:rPr>
        <w:t xml:space="preserve"> </w:t>
      </w:r>
      <w:r w:rsidRPr="00093FAA">
        <w:rPr>
          <w:rFonts w:ascii="Century Gothic" w:hAnsi="Century Gothic" w:cs="Arial"/>
          <w:sz w:val="24"/>
          <w:szCs w:val="24"/>
        </w:rPr>
        <w:t>disposiciones</w:t>
      </w:r>
      <w:r w:rsidRPr="00093FAA">
        <w:rPr>
          <w:rFonts w:ascii="Century Gothic" w:hAnsi="Century Gothic" w:cs="Arial"/>
          <w:spacing w:val="-3"/>
          <w:sz w:val="24"/>
          <w:szCs w:val="24"/>
        </w:rPr>
        <w:t xml:space="preserve"> </w:t>
      </w:r>
      <w:r w:rsidRPr="00093FAA">
        <w:rPr>
          <w:rFonts w:ascii="Century Gothic" w:hAnsi="Century Gothic" w:cs="Arial"/>
          <w:spacing w:val="-2"/>
          <w:sz w:val="24"/>
          <w:szCs w:val="24"/>
        </w:rPr>
        <w:t>aplicables.</w:t>
      </w:r>
    </w:p>
    <w:p w14:paraId="7F396C40" w14:textId="77777777" w:rsidR="005241BA" w:rsidRPr="00093FAA" w:rsidRDefault="005241BA" w:rsidP="00093FAA">
      <w:pPr>
        <w:pStyle w:val="Textoindependiente"/>
        <w:tabs>
          <w:tab w:val="left" w:pos="8079"/>
        </w:tabs>
        <w:spacing w:line="276" w:lineRule="auto"/>
        <w:jc w:val="both"/>
        <w:rPr>
          <w:rFonts w:ascii="Century Gothic" w:hAnsi="Century Gothic" w:cs="Arial"/>
        </w:rPr>
      </w:pPr>
    </w:p>
    <w:p w14:paraId="7FA5BA8B" w14:textId="420E3EE3" w:rsidR="002C7595" w:rsidRPr="00093FAA" w:rsidRDefault="00195824" w:rsidP="00093FAA">
      <w:pPr>
        <w:pStyle w:val="Textoindependiente"/>
        <w:tabs>
          <w:tab w:val="left" w:pos="8079"/>
        </w:tabs>
        <w:spacing w:line="276" w:lineRule="auto"/>
        <w:ind w:right="627"/>
        <w:jc w:val="both"/>
        <w:rPr>
          <w:rFonts w:ascii="Century Gothic" w:hAnsi="Century Gothic" w:cs="Arial"/>
        </w:rPr>
      </w:pPr>
      <w:r w:rsidRPr="00093FAA">
        <w:rPr>
          <w:rFonts w:ascii="Century Gothic" w:hAnsi="Century Gothic" w:cs="Arial"/>
          <w:b/>
        </w:rPr>
        <w:t>Artículo</w:t>
      </w:r>
      <w:r w:rsidRPr="00093FAA">
        <w:rPr>
          <w:rFonts w:ascii="Century Gothic" w:hAnsi="Century Gothic" w:cs="Arial"/>
          <w:b/>
          <w:spacing w:val="-4"/>
        </w:rPr>
        <w:t xml:space="preserve"> </w:t>
      </w:r>
      <w:r w:rsidR="00CB55BA" w:rsidRPr="00093FAA">
        <w:rPr>
          <w:rFonts w:ascii="Century Gothic" w:hAnsi="Century Gothic" w:cs="Arial"/>
          <w:b/>
          <w:spacing w:val="-4"/>
        </w:rPr>
        <w:t>36</w:t>
      </w:r>
      <w:r w:rsidRPr="00093FAA">
        <w:rPr>
          <w:rFonts w:ascii="Century Gothic" w:hAnsi="Century Gothic" w:cs="Arial"/>
        </w:rPr>
        <w:t>.</w:t>
      </w:r>
      <w:r w:rsidRPr="00093FAA">
        <w:rPr>
          <w:rFonts w:ascii="Century Gothic" w:hAnsi="Century Gothic" w:cs="Arial"/>
          <w:spacing w:val="-4"/>
        </w:rPr>
        <w:t xml:space="preserve"> </w:t>
      </w:r>
      <w:r w:rsidR="00CB55BA" w:rsidRPr="00093FAA">
        <w:rPr>
          <w:rFonts w:ascii="Century Gothic" w:hAnsi="Century Gothic" w:cs="Arial"/>
        </w:rPr>
        <w:t>La o el</w:t>
      </w:r>
      <w:r w:rsidRPr="00093FAA">
        <w:rPr>
          <w:rFonts w:ascii="Century Gothic" w:hAnsi="Century Gothic" w:cs="Arial"/>
          <w:spacing w:val="-4"/>
        </w:rPr>
        <w:t xml:space="preserve"> </w:t>
      </w:r>
      <w:r w:rsidRPr="00093FAA">
        <w:rPr>
          <w:rFonts w:ascii="Century Gothic" w:hAnsi="Century Gothic" w:cs="Arial"/>
        </w:rPr>
        <w:t>Secretario</w:t>
      </w:r>
      <w:r w:rsidRPr="00093FAA">
        <w:rPr>
          <w:rFonts w:ascii="Century Gothic" w:hAnsi="Century Gothic" w:cs="Arial"/>
          <w:spacing w:val="-4"/>
        </w:rPr>
        <w:t xml:space="preserve"> </w:t>
      </w:r>
      <w:r w:rsidRPr="00093FAA">
        <w:rPr>
          <w:rFonts w:ascii="Century Gothic" w:hAnsi="Century Gothic" w:cs="Arial"/>
        </w:rPr>
        <w:t>Técnico</w:t>
      </w:r>
      <w:r w:rsidRPr="00093FAA">
        <w:rPr>
          <w:rFonts w:ascii="Century Gothic" w:hAnsi="Century Gothic" w:cs="Arial"/>
          <w:spacing w:val="-6"/>
        </w:rPr>
        <w:t xml:space="preserve"> </w:t>
      </w:r>
      <w:r w:rsidRPr="00093FAA">
        <w:rPr>
          <w:rFonts w:ascii="Century Gothic" w:hAnsi="Century Gothic" w:cs="Arial"/>
        </w:rPr>
        <w:t>del</w:t>
      </w:r>
      <w:r w:rsidRPr="00093FAA">
        <w:rPr>
          <w:rFonts w:ascii="Century Gothic" w:hAnsi="Century Gothic" w:cs="Arial"/>
          <w:spacing w:val="-4"/>
        </w:rPr>
        <w:t xml:space="preserve"> </w:t>
      </w:r>
      <w:r w:rsidRPr="00093FAA">
        <w:rPr>
          <w:rFonts w:ascii="Century Gothic" w:hAnsi="Century Gothic" w:cs="Arial"/>
        </w:rPr>
        <w:t>Comité</w:t>
      </w:r>
      <w:r w:rsidRPr="00093FAA">
        <w:rPr>
          <w:rFonts w:ascii="Century Gothic" w:hAnsi="Century Gothic" w:cs="Arial"/>
          <w:spacing w:val="-4"/>
        </w:rPr>
        <w:t xml:space="preserve"> </w:t>
      </w:r>
      <w:r w:rsidRPr="00093FAA">
        <w:rPr>
          <w:rFonts w:ascii="Century Gothic" w:hAnsi="Century Gothic" w:cs="Arial"/>
        </w:rPr>
        <w:t>tiene</w:t>
      </w:r>
      <w:r w:rsidRPr="00093FAA">
        <w:rPr>
          <w:rFonts w:ascii="Century Gothic" w:hAnsi="Century Gothic" w:cs="Arial"/>
          <w:spacing w:val="-4"/>
        </w:rPr>
        <w:t xml:space="preserve"> </w:t>
      </w:r>
      <w:r w:rsidRPr="00093FAA">
        <w:rPr>
          <w:rFonts w:ascii="Century Gothic" w:hAnsi="Century Gothic" w:cs="Arial"/>
        </w:rPr>
        <w:t>las</w:t>
      </w:r>
      <w:r w:rsidRPr="00093FAA">
        <w:rPr>
          <w:rFonts w:ascii="Century Gothic" w:hAnsi="Century Gothic" w:cs="Arial"/>
          <w:spacing w:val="-6"/>
        </w:rPr>
        <w:t xml:space="preserve"> </w:t>
      </w:r>
      <w:r w:rsidR="002C7595" w:rsidRPr="00093FAA">
        <w:rPr>
          <w:rFonts w:ascii="Century Gothic" w:hAnsi="Century Gothic" w:cs="Arial"/>
          <w:spacing w:val="-6"/>
        </w:rPr>
        <w:t>facultades</w:t>
      </w:r>
      <w:r w:rsidRPr="00093FAA">
        <w:rPr>
          <w:rFonts w:ascii="Century Gothic" w:hAnsi="Century Gothic" w:cs="Arial"/>
          <w:spacing w:val="-7"/>
        </w:rPr>
        <w:t xml:space="preserve"> </w:t>
      </w:r>
      <w:r w:rsidRPr="00093FAA">
        <w:rPr>
          <w:rFonts w:ascii="Century Gothic" w:hAnsi="Century Gothic" w:cs="Arial"/>
        </w:rPr>
        <w:t xml:space="preserve">siguientes: </w:t>
      </w:r>
    </w:p>
    <w:p w14:paraId="13F25F35" w14:textId="77777777" w:rsidR="002C7595" w:rsidRPr="00093FAA" w:rsidRDefault="002C7595" w:rsidP="00093FAA">
      <w:pPr>
        <w:pStyle w:val="Textoindependiente"/>
        <w:tabs>
          <w:tab w:val="left" w:pos="8079"/>
        </w:tabs>
        <w:spacing w:line="276" w:lineRule="auto"/>
        <w:ind w:right="627"/>
        <w:jc w:val="both"/>
        <w:rPr>
          <w:rFonts w:ascii="Century Gothic" w:hAnsi="Century Gothic" w:cs="Arial"/>
        </w:rPr>
      </w:pPr>
    </w:p>
    <w:p w14:paraId="543B3FB5" w14:textId="7244B626" w:rsidR="0044080B" w:rsidRPr="00093FAA" w:rsidRDefault="00D52CDF" w:rsidP="00093FAA">
      <w:pPr>
        <w:pStyle w:val="Textoindependiente"/>
        <w:tabs>
          <w:tab w:val="left" w:pos="8079"/>
        </w:tabs>
        <w:spacing w:line="276" w:lineRule="auto"/>
        <w:ind w:right="627"/>
        <w:jc w:val="both"/>
        <w:rPr>
          <w:rFonts w:ascii="Century Gothic" w:hAnsi="Century Gothic" w:cs="Arial"/>
        </w:rPr>
      </w:pPr>
      <w:r w:rsidRPr="00093FAA">
        <w:rPr>
          <w:rFonts w:ascii="Century Gothic" w:hAnsi="Century Gothic" w:cs="Arial"/>
        </w:rPr>
        <w:t xml:space="preserve">I. </w:t>
      </w:r>
      <w:r w:rsidR="00195824" w:rsidRPr="00093FAA">
        <w:rPr>
          <w:rFonts w:ascii="Century Gothic" w:hAnsi="Century Gothic" w:cs="Arial"/>
        </w:rPr>
        <w:t xml:space="preserve">Auxiliar </w:t>
      </w:r>
      <w:r w:rsidR="00EA08E3" w:rsidRPr="00093FAA">
        <w:rPr>
          <w:rFonts w:ascii="Century Gothic" w:hAnsi="Century Gothic" w:cs="Arial"/>
        </w:rPr>
        <w:t>a la o el</w:t>
      </w:r>
      <w:r w:rsidR="00195824" w:rsidRPr="00093FAA">
        <w:rPr>
          <w:rFonts w:ascii="Century Gothic" w:hAnsi="Century Gothic" w:cs="Arial"/>
        </w:rPr>
        <w:t xml:space="preserve"> Presidente de Com</w:t>
      </w:r>
      <w:r w:rsidR="00A953C8">
        <w:rPr>
          <w:rFonts w:ascii="Century Gothic" w:hAnsi="Century Gothic" w:cs="Arial"/>
        </w:rPr>
        <w:t>ité en el ejercicio de su cargo.</w:t>
      </w:r>
    </w:p>
    <w:p w14:paraId="0007D93A" w14:textId="77777777" w:rsidR="002C7595" w:rsidRPr="00093FAA" w:rsidRDefault="002C7595" w:rsidP="00093FAA">
      <w:pPr>
        <w:pStyle w:val="Textoindependiente"/>
        <w:tabs>
          <w:tab w:val="left" w:pos="8079"/>
        </w:tabs>
        <w:spacing w:line="276" w:lineRule="auto"/>
        <w:ind w:right="627"/>
        <w:jc w:val="both"/>
        <w:rPr>
          <w:rFonts w:ascii="Century Gothic" w:hAnsi="Century Gothic" w:cs="Arial"/>
        </w:rPr>
      </w:pPr>
    </w:p>
    <w:p w14:paraId="48252AB6" w14:textId="73714EFB" w:rsidR="0044080B" w:rsidRPr="00093FAA" w:rsidRDefault="00195824" w:rsidP="00093FAA">
      <w:pPr>
        <w:pStyle w:val="Textoindependiente"/>
        <w:tabs>
          <w:tab w:val="left" w:pos="8079"/>
        </w:tabs>
        <w:spacing w:line="276" w:lineRule="auto"/>
        <w:jc w:val="both"/>
        <w:rPr>
          <w:rFonts w:ascii="Century Gothic" w:hAnsi="Century Gothic" w:cs="Arial"/>
        </w:rPr>
      </w:pPr>
      <w:r w:rsidRPr="00093FAA">
        <w:rPr>
          <w:rFonts w:ascii="Century Gothic" w:hAnsi="Century Gothic" w:cs="Arial"/>
        </w:rPr>
        <w:t>II.</w:t>
      </w:r>
      <w:r w:rsidRPr="00093FAA">
        <w:rPr>
          <w:rFonts w:ascii="Century Gothic" w:hAnsi="Century Gothic" w:cs="Arial"/>
          <w:spacing w:val="-3"/>
        </w:rPr>
        <w:t xml:space="preserve"> </w:t>
      </w:r>
      <w:r w:rsidRPr="00093FAA">
        <w:rPr>
          <w:rFonts w:ascii="Century Gothic" w:hAnsi="Century Gothic" w:cs="Arial"/>
        </w:rPr>
        <w:t>Firmar</w:t>
      </w:r>
      <w:r w:rsidRPr="00093FAA">
        <w:rPr>
          <w:rFonts w:ascii="Century Gothic" w:hAnsi="Century Gothic" w:cs="Arial"/>
          <w:spacing w:val="-2"/>
        </w:rPr>
        <w:t xml:space="preserve"> </w:t>
      </w:r>
      <w:r w:rsidRPr="00093FAA">
        <w:rPr>
          <w:rFonts w:ascii="Century Gothic" w:hAnsi="Century Gothic" w:cs="Arial"/>
        </w:rPr>
        <w:t>junto</w:t>
      </w:r>
      <w:r w:rsidRPr="00093FAA">
        <w:rPr>
          <w:rFonts w:ascii="Century Gothic" w:hAnsi="Century Gothic" w:cs="Arial"/>
          <w:spacing w:val="-3"/>
        </w:rPr>
        <w:t xml:space="preserve"> </w:t>
      </w:r>
      <w:r w:rsidRPr="00093FAA">
        <w:rPr>
          <w:rFonts w:ascii="Century Gothic" w:hAnsi="Century Gothic" w:cs="Arial"/>
        </w:rPr>
        <w:t>con</w:t>
      </w:r>
      <w:r w:rsidRPr="00093FAA">
        <w:rPr>
          <w:rFonts w:ascii="Century Gothic" w:hAnsi="Century Gothic" w:cs="Arial"/>
          <w:spacing w:val="-2"/>
        </w:rPr>
        <w:t xml:space="preserve"> </w:t>
      </w:r>
      <w:r w:rsidR="00EA08E3" w:rsidRPr="00093FAA">
        <w:rPr>
          <w:rFonts w:ascii="Century Gothic" w:hAnsi="Century Gothic" w:cs="Arial"/>
          <w:spacing w:val="-6"/>
        </w:rPr>
        <w:t xml:space="preserve">la o el </w:t>
      </w:r>
      <w:r w:rsidRPr="00093FAA">
        <w:rPr>
          <w:rFonts w:ascii="Century Gothic" w:hAnsi="Century Gothic" w:cs="Arial"/>
        </w:rPr>
        <w:t>Presidente</w:t>
      </w:r>
      <w:r w:rsidRPr="00093FAA">
        <w:rPr>
          <w:rFonts w:ascii="Century Gothic" w:hAnsi="Century Gothic" w:cs="Arial"/>
          <w:spacing w:val="-1"/>
        </w:rPr>
        <w:t xml:space="preserve"> </w:t>
      </w:r>
      <w:r w:rsidRPr="00093FAA">
        <w:rPr>
          <w:rFonts w:ascii="Century Gothic" w:hAnsi="Century Gothic" w:cs="Arial"/>
        </w:rPr>
        <w:t>las</w:t>
      </w:r>
      <w:r w:rsidRPr="00093FAA">
        <w:rPr>
          <w:rFonts w:ascii="Century Gothic" w:hAnsi="Century Gothic" w:cs="Arial"/>
          <w:spacing w:val="-5"/>
        </w:rPr>
        <w:t xml:space="preserve"> </w:t>
      </w:r>
      <w:r w:rsidRPr="00093FAA">
        <w:rPr>
          <w:rFonts w:ascii="Century Gothic" w:hAnsi="Century Gothic" w:cs="Arial"/>
        </w:rPr>
        <w:t>actas</w:t>
      </w:r>
      <w:r w:rsidRPr="00093FAA">
        <w:rPr>
          <w:rFonts w:ascii="Century Gothic" w:hAnsi="Century Gothic" w:cs="Arial"/>
          <w:spacing w:val="-5"/>
        </w:rPr>
        <w:t xml:space="preserve"> </w:t>
      </w:r>
      <w:r w:rsidRPr="00093FAA">
        <w:rPr>
          <w:rFonts w:ascii="Century Gothic" w:hAnsi="Century Gothic" w:cs="Arial"/>
        </w:rPr>
        <w:t>de</w:t>
      </w:r>
      <w:r w:rsidRPr="00093FAA">
        <w:rPr>
          <w:rFonts w:ascii="Century Gothic" w:hAnsi="Century Gothic" w:cs="Arial"/>
          <w:spacing w:val="-3"/>
        </w:rPr>
        <w:t xml:space="preserve"> </w:t>
      </w:r>
      <w:r w:rsidRPr="00093FAA">
        <w:rPr>
          <w:rFonts w:ascii="Century Gothic" w:hAnsi="Century Gothic" w:cs="Arial"/>
        </w:rPr>
        <w:t>las</w:t>
      </w:r>
      <w:r w:rsidRPr="00093FAA">
        <w:rPr>
          <w:rFonts w:ascii="Century Gothic" w:hAnsi="Century Gothic" w:cs="Arial"/>
          <w:spacing w:val="-2"/>
        </w:rPr>
        <w:t xml:space="preserve"> </w:t>
      </w:r>
      <w:r w:rsidRPr="00093FAA">
        <w:rPr>
          <w:rFonts w:ascii="Century Gothic" w:hAnsi="Century Gothic" w:cs="Arial"/>
        </w:rPr>
        <w:t>reuniones</w:t>
      </w:r>
      <w:r w:rsidRPr="00093FAA">
        <w:rPr>
          <w:rFonts w:ascii="Century Gothic" w:hAnsi="Century Gothic" w:cs="Arial"/>
          <w:spacing w:val="-3"/>
        </w:rPr>
        <w:t xml:space="preserve"> </w:t>
      </w:r>
      <w:r w:rsidRPr="00093FAA">
        <w:rPr>
          <w:rFonts w:ascii="Century Gothic" w:hAnsi="Century Gothic" w:cs="Arial"/>
        </w:rPr>
        <w:t>de</w:t>
      </w:r>
      <w:r w:rsidR="00EA08E3" w:rsidRPr="00093FAA">
        <w:rPr>
          <w:rFonts w:ascii="Century Gothic" w:hAnsi="Century Gothic" w:cs="Arial"/>
        </w:rPr>
        <w:t>l</w:t>
      </w:r>
      <w:r w:rsidRPr="00093FAA">
        <w:rPr>
          <w:rFonts w:ascii="Century Gothic" w:hAnsi="Century Gothic" w:cs="Arial"/>
          <w:spacing w:val="-2"/>
        </w:rPr>
        <w:t xml:space="preserve"> </w:t>
      </w:r>
      <w:r w:rsidR="00A953C8">
        <w:rPr>
          <w:rFonts w:ascii="Century Gothic" w:hAnsi="Century Gothic" w:cs="Arial"/>
        </w:rPr>
        <w:t>Comité.</w:t>
      </w:r>
    </w:p>
    <w:p w14:paraId="54E45B23" w14:textId="77777777" w:rsidR="0044080B" w:rsidRPr="00093FAA" w:rsidRDefault="0044080B" w:rsidP="00093FAA">
      <w:pPr>
        <w:pStyle w:val="Textoindependiente"/>
        <w:tabs>
          <w:tab w:val="left" w:pos="8079"/>
        </w:tabs>
        <w:spacing w:line="276" w:lineRule="auto"/>
        <w:jc w:val="both"/>
        <w:rPr>
          <w:rFonts w:ascii="Century Gothic" w:hAnsi="Century Gothic" w:cs="Arial"/>
        </w:rPr>
      </w:pPr>
    </w:p>
    <w:p w14:paraId="7069D201" w14:textId="6B5541BF" w:rsidR="00BB1AEE" w:rsidRPr="00093FAA" w:rsidRDefault="00195824" w:rsidP="00093FAA">
      <w:pPr>
        <w:pStyle w:val="Textoindependiente"/>
        <w:tabs>
          <w:tab w:val="left" w:pos="8079"/>
        </w:tabs>
        <w:spacing w:line="276" w:lineRule="auto"/>
        <w:jc w:val="both"/>
        <w:rPr>
          <w:rFonts w:ascii="Century Gothic" w:hAnsi="Century Gothic" w:cs="Arial"/>
          <w:spacing w:val="-2"/>
        </w:rPr>
      </w:pPr>
      <w:r w:rsidRPr="00093FAA">
        <w:rPr>
          <w:rFonts w:ascii="Century Gothic" w:hAnsi="Century Gothic" w:cs="Arial"/>
        </w:rPr>
        <w:t>I</w:t>
      </w:r>
      <w:r w:rsidR="00D52CDF" w:rsidRPr="00093FAA">
        <w:rPr>
          <w:rFonts w:ascii="Century Gothic" w:hAnsi="Century Gothic" w:cs="Arial"/>
        </w:rPr>
        <w:t>II</w:t>
      </w:r>
      <w:r w:rsidRPr="00093FAA">
        <w:rPr>
          <w:rFonts w:ascii="Century Gothic" w:hAnsi="Century Gothic" w:cs="Arial"/>
        </w:rPr>
        <w:t>.</w:t>
      </w:r>
      <w:r w:rsidRPr="00093FAA">
        <w:rPr>
          <w:rFonts w:ascii="Century Gothic" w:hAnsi="Century Gothic" w:cs="Arial"/>
          <w:spacing w:val="-4"/>
        </w:rPr>
        <w:t xml:space="preserve"> </w:t>
      </w:r>
      <w:r w:rsidRPr="00093FAA">
        <w:rPr>
          <w:rFonts w:ascii="Century Gothic" w:hAnsi="Century Gothic" w:cs="Arial"/>
        </w:rPr>
        <w:t>Las</w:t>
      </w:r>
      <w:r w:rsidRPr="00093FAA">
        <w:rPr>
          <w:rFonts w:ascii="Century Gothic" w:hAnsi="Century Gothic" w:cs="Arial"/>
          <w:spacing w:val="-3"/>
        </w:rPr>
        <w:t xml:space="preserve"> </w:t>
      </w:r>
      <w:r w:rsidRPr="00093FAA">
        <w:rPr>
          <w:rFonts w:ascii="Century Gothic" w:hAnsi="Century Gothic" w:cs="Arial"/>
        </w:rPr>
        <w:t>demás</w:t>
      </w:r>
      <w:r w:rsidRPr="00093FAA">
        <w:rPr>
          <w:rFonts w:ascii="Century Gothic" w:hAnsi="Century Gothic" w:cs="Arial"/>
          <w:spacing w:val="-3"/>
        </w:rPr>
        <w:t xml:space="preserve"> </w:t>
      </w:r>
      <w:r w:rsidRPr="00093FAA">
        <w:rPr>
          <w:rFonts w:ascii="Century Gothic" w:hAnsi="Century Gothic" w:cs="Arial"/>
        </w:rPr>
        <w:t>que</w:t>
      </w:r>
      <w:r w:rsidRPr="00093FAA">
        <w:rPr>
          <w:rFonts w:ascii="Century Gothic" w:hAnsi="Century Gothic" w:cs="Arial"/>
          <w:spacing w:val="-3"/>
        </w:rPr>
        <w:t xml:space="preserve"> </w:t>
      </w:r>
      <w:r w:rsidRPr="00093FAA">
        <w:rPr>
          <w:rFonts w:ascii="Century Gothic" w:hAnsi="Century Gothic" w:cs="Arial"/>
        </w:rPr>
        <w:t>señale</w:t>
      </w:r>
      <w:r w:rsidRPr="00093FAA">
        <w:rPr>
          <w:rFonts w:ascii="Century Gothic" w:hAnsi="Century Gothic" w:cs="Arial"/>
          <w:spacing w:val="-3"/>
        </w:rPr>
        <w:t xml:space="preserve"> </w:t>
      </w:r>
      <w:r w:rsidRPr="00093FAA">
        <w:rPr>
          <w:rFonts w:ascii="Century Gothic" w:hAnsi="Century Gothic" w:cs="Arial"/>
        </w:rPr>
        <w:t>este</w:t>
      </w:r>
      <w:r w:rsidRPr="00093FAA">
        <w:rPr>
          <w:rFonts w:ascii="Century Gothic" w:hAnsi="Century Gothic" w:cs="Arial"/>
          <w:spacing w:val="-3"/>
        </w:rPr>
        <w:t xml:space="preserve"> </w:t>
      </w:r>
      <w:r w:rsidRPr="00093FAA">
        <w:rPr>
          <w:rFonts w:ascii="Century Gothic" w:hAnsi="Century Gothic" w:cs="Arial"/>
        </w:rPr>
        <w:t>Código,</w:t>
      </w:r>
      <w:r w:rsidRPr="00093FAA">
        <w:rPr>
          <w:rFonts w:ascii="Century Gothic" w:hAnsi="Century Gothic" w:cs="Arial"/>
          <w:spacing w:val="-3"/>
        </w:rPr>
        <w:t xml:space="preserve"> </w:t>
      </w:r>
      <w:r w:rsidRPr="00093FAA">
        <w:rPr>
          <w:rFonts w:ascii="Century Gothic" w:hAnsi="Century Gothic" w:cs="Arial"/>
        </w:rPr>
        <w:t>y</w:t>
      </w:r>
      <w:r w:rsidRPr="00093FAA">
        <w:rPr>
          <w:rFonts w:ascii="Century Gothic" w:hAnsi="Century Gothic" w:cs="Arial"/>
          <w:spacing w:val="-6"/>
        </w:rPr>
        <w:t xml:space="preserve"> </w:t>
      </w:r>
      <w:r w:rsidRPr="00093FAA">
        <w:rPr>
          <w:rFonts w:ascii="Century Gothic" w:hAnsi="Century Gothic" w:cs="Arial"/>
        </w:rPr>
        <w:t>otras</w:t>
      </w:r>
      <w:r w:rsidRPr="00093FAA">
        <w:rPr>
          <w:rFonts w:ascii="Century Gothic" w:hAnsi="Century Gothic" w:cs="Arial"/>
          <w:spacing w:val="-3"/>
        </w:rPr>
        <w:t xml:space="preserve"> </w:t>
      </w:r>
      <w:r w:rsidRPr="00093FAA">
        <w:rPr>
          <w:rFonts w:ascii="Century Gothic" w:hAnsi="Century Gothic" w:cs="Arial"/>
        </w:rPr>
        <w:t>disposiciones</w:t>
      </w:r>
      <w:r w:rsidRPr="00093FAA">
        <w:rPr>
          <w:rFonts w:ascii="Century Gothic" w:hAnsi="Century Gothic" w:cs="Arial"/>
          <w:spacing w:val="-3"/>
        </w:rPr>
        <w:t xml:space="preserve"> </w:t>
      </w:r>
      <w:r w:rsidR="00A953C8">
        <w:rPr>
          <w:rFonts w:ascii="Century Gothic" w:hAnsi="Century Gothic" w:cs="Arial"/>
          <w:spacing w:val="-2"/>
        </w:rPr>
        <w:t>aplicables.</w:t>
      </w:r>
    </w:p>
    <w:p w14:paraId="728529AA" w14:textId="77777777" w:rsidR="00BB1AEE" w:rsidRPr="00093FAA" w:rsidRDefault="00BB1AEE" w:rsidP="00093FAA">
      <w:pPr>
        <w:pStyle w:val="Textoindependiente"/>
        <w:tabs>
          <w:tab w:val="left" w:pos="8079"/>
        </w:tabs>
        <w:spacing w:line="276" w:lineRule="auto"/>
        <w:jc w:val="both"/>
        <w:rPr>
          <w:rFonts w:ascii="Century Gothic" w:hAnsi="Century Gothic" w:cs="Arial"/>
          <w:spacing w:val="-2"/>
        </w:rPr>
      </w:pPr>
    </w:p>
    <w:p w14:paraId="178AF662" w14:textId="5166E99B" w:rsidR="00BB1AEE" w:rsidRPr="00093FAA" w:rsidRDefault="00BB1AEE" w:rsidP="00093FAA">
      <w:pPr>
        <w:pStyle w:val="Textoindependiente"/>
        <w:tabs>
          <w:tab w:val="left" w:pos="8079"/>
        </w:tabs>
        <w:spacing w:line="276" w:lineRule="auto"/>
        <w:jc w:val="both"/>
        <w:rPr>
          <w:rFonts w:ascii="Century Gothic" w:hAnsi="Century Gothic" w:cs="Arial"/>
          <w:spacing w:val="-2"/>
        </w:rPr>
      </w:pPr>
      <w:r w:rsidRPr="00093FAA">
        <w:rPr>
          <w:rFonts w:ascii="Century Gothic" w:hAnsi="Century Gothic" w:cs="Arial"/>
        </w:rPr>
        <w:t>IV. Llevar el control de las asistencias de las y los integrantes del Comité, así como</w:t>
      </w:r>
      <w:r w:rsidR="00A953C8">
        <w:rPr>
          <w:rFonts w:ascii="Century Gothic" w:hAnsi="Century Gothic" w:cs="Arial"/>
        </w:rPr>
        <w:t xml:space="preserve"> el número de reuniones de ésta.</w:t>
      </w:r>
    </w:p>
    <w:p w14:paraId="0CB3A4E4" w14:textId="77777777" w:rsidR="00BB1AEE" w:rsidRPr="00093FAA" w:rsidRDefault="00BB1AEE" w:rsidP="00093FAA">
      <w:pPr>
        <w:pStyle w:val="Prrafodelista"/>
        <w:tabs>
          <w:tab w:val="left" w:pos="426"/>
          <w:tab w:val="left" w:pos="744"/>
          <w:tab w:val="left" w:pos="8079"/>
        </w:tabs>
        <w:spacing w:line="276" w:lineRule="auto"/>
        <w:ind w:left="0" w:right="4"/>
        <w:rPr>
          <w:rFonts w:ascii="Century Gothic" w:hAnsi="Century Gothic" w:cs="Arial"/>
          <w:sz w:val="24"/>
          <w:szCs w:val="24"/>
        </w:rPr>
      </w:pPr>
    </w:p>
    <w:p w14:paraId="23C11EAE" w14:textId="7D19E69C" w:rsidR="00BB1AEE" w:rsidRPr="00093FAA" w:rsidRDefault="00BB1AEE" w:rsidP="00093FAA">
      <w:pPr>
        <w:pStyle w:val="Prrafodelista"/>
        <w:tabs>
          <w:tab w:val="left" w:pos="426"/>
          <w:tab w:val="left" w:pos="744"/>
          <w:tab w:val="left" w:pos="8079"/>
        </w:tabs>
        <w:spacing w:line="276" w:lineRule="auto"/>
        <w:ind w:left="0" w:right="4"/>
        <w:rPr>
          <w:rFonts w:ascii="Century Gothic" w:hAnsi="Century Gothic" w:cs="Arial"/>
          <w:sz w:val="24"/>
          <w:szCs w:val="24"/>
        </w:rPr>
      </w:pPr>
      <w:r w:rsidRPr="00093FAA">
        <w:rPr>
          <w:rFonts w:ascii="Century Gothic" w:hAnsi="Century Gothic" w:cs="Arial"/>
          <w:sz w:val="24"/>
          <w:szCs w:val="24"/>
        </w:rPr>
        <w:t>V.  Informar de las asistencias e inasistencias de las y los integrantes a las reuniones del Comité, ya sean justificadas o injustificadas, para efectos de su registro</w:t>
      </w:r>
      <w:r w:rsidR="00030713" w:rsidRPr="00093FAA">
        <w:rPr>
          <w:rFonts w:ascii="Century Gothic" w:hAnsi="Century Gothic" w:cs="Arial"/>
          <w:sz w:val="24"/>
          <w:szCs w:val="24"/>
        </w:rPr>
        <w:t>.</w:t>
      </w:r>
    </w:p>
    <w:p w14:paraId="708A4902" w14:textId="77777777" w:rsidR="005241BA" w:rsidRPr="00093FAA" w:rsidRDefault="005241BA" w:rsidP="00093FAA">
      <w:pPr>
        <w:pStyle w:val="Textoindependiente"/>
        <w:tabs>
          <w:tab w:val="left" w:pos="8079"/>
        </w:tabs>
        <w:spacing w:line="276" w:lineRule="auto"/>
        <w:jc w:val="both"/>
        <w:rPr>
          <w:rFonts w:ascii="Century Gothic" w:hAnsi="Century Gothic" w:cs="Arial"/>
        </w:rPr>
      </w:pPr>
    </w:p>
    <w:p w14:paraId="0066510C" w14:textId="4BEBEFB7" w:rsidR="0044080B" w:rsidRPr="00093FAA" w:rsidRDefault="00953312" w:rsidP="00093FAA">
      <w:pPr>
        <w:pStyle w:val="Textoindependiente"/>
        <w:tabs>
          <w:tab w:val="left" w:pos="8079"/>
        </w:tabs>
        <w:spacing w:line="276" w:lineRule="auto"/>
        <w:jc w:val="both"/>
        <w:rPr>
          <w:rFonts w:ascii="Century Gothic" w:hAnsi="Century Gothic" w:cs="Arial"/>
        </w:rPr>
      </w:pPr>
      <w:r w:rsidRPr="00093FAA">
        <w:rPr>
          <w:rFonts w:ascii="Century Gothic" w:hAnsi="Century Gothic" w:cs="Arial"/>
          <w:b/>
        </w:rPr>
        <w:t xml:space="preserve">Artículo </w:t>
      </w:r>
      <w:r w:rsidR="00EA08E3" w:rsidRPr="00093FAA">
        <w:rPr>
          <w:rFonts w:ascii="Century Gothic" w:hAnsi="Century Gothic" w:cs="Arial"/>
          <w:b/>
        </w:rPr>
        <w:t>37</w:t>
      </w:r>
      <w:r w:rsidR="00EA08E3" w:rsidRPr="00093FAA">
        <w:rPr>
          <w:rFonts w:ascii="Century Gothic" w:hAnsi="Century Gothic" w:cs="Arial"/>
        </w:rPr>
        <w:t>. Las y los v</w:t>
      </w:r>
      <w:r w:rsidR="009C56E8" w:rsidRPr="00093FAA">
        <w:rPr>
          <w:rFonts w:ascii="Century Gothic" w:hAnsi="Century Gothic" w:cs="Arial"/>
        </w:rPr>
        <w:t>ocales del Comité tiene</w:t>
      </w:r>
      <w:r w:rsidR="00EA08E3" w:rsidRPr="00093FAA">
        <w:rPr>
          <w:rFonts w:ascii="Century Gothic" w:hAnsi="Century Gothic" w:cs="Arial"/>
        </w:rPr>
        <w:t>n</w:t>
      </w:r>
      <w:r w:rsidR="009C56E8" w:rsidRPr="00093FAA">
        <w:rPr>
          <w:rFonts w:ascii="Century Gothic" w:hAnsi="Century Gothic" w:cs="Arial"/>
        </w:rPr>
        <w:t xml:space="preserve"> las </w:t>
      </w:r>
      <w:r w:rsidR="002C7595" w:rsidRPr="00093FAA">
        <w:rPr>
          <w:rFonts w:ascii="Century Gothic" w:hAnsi="Century Gothic" w:cs="Arial"/>
        </w:rPr>
        <w:t>facultades</w:t>
      </w:r>
      <w:r w:rsidR="009C56E8" w:rsidRPr="00093FAA">
        <w:rPr>
          <w:rFonts w:ascii="Century Gothic" w:hAnsi="Century Gothic" w:cs="Arial"/>
        </w:rPr>
        <w:t xml:space="preserve"> s</w:t>
      </w:r>
      <w:r w:rsidR="002C7595" w:rsidRPr="00093FAA">
        <w:rPr>
          <w:rFonts w:ascii="Century Gothic" w:hAnsi="Century Gothic" w:cs="Arial"/>
        </w:rPr>
        <w:t>iguientes</w:t>
      </w:r>
      <w:r w:rsidR="009C56E8" w:rsidRPr="00093FAA">
        <w:rPr>
          <w:rFonts w:ascii="Century Gothic" w:hAnsi="Century Gothic" w:cs="Arial"/>
        </w:rPr>
        <w:t>:</w:t>
      </w:r>
    </w:p>
    <w:p w14:paraId="703FE57D" w14:textId="77777777" w:rsidR="009C56E8" w:rsidRPr="00093FAA" w:rsidRDefault="009C56E8" w:rsidP="00093FAA">
      <w:pPr>
        <w:pStyle w:val="Textoindependiente"/>
        <w:tabs>
          <w:tab w:val="left" w:pos="8079"/>
        </w:tabs>
        <w:spacing w:line="276" w:lineRule="auto"/>
        <w:jc w:val="both"/>
        <w:rPr>
          <w:rFonts w:ascii="Century Gothic" w:hAnsi="Century Gothic" w:cs="Arial"/>
        </w:rPr>
      </w:pPr>
    </w:p>
    <w:p w14:paraId="5E53EC17" w14:textId="5392A39D" w:rsidR="00190443" w:rsidRPr="00093FAA" w:rsidRDefault="00190443" w:rsidP="00093FAA">
      <w:pPr>
        <w:pStyle w:val="Textoindependiente"/>
        <w:tabs>
          <w:tab w:val="left" w:pos="8079"/>
        </w:tabs>
        <w:spacing w:line="276" w:lineRule="auto"/>
        <w:jc w:val="both"/>
        <w:rPr>
          <w:rFonts w:ascii="Century Gothic" w:hAnsi="Century Gothic" w:cs="Arial"/>
        </w:rPr>
      </w:pPr>
      <w:r w:rsidRPr="00093FAA">
        <w:rPr>
          <w:rFonts w:ascii="Century Gothic" w:hAnsi="Century Gothic" w:cs="Arial"/>
        </w:rPr>
        <w:t>I. Asistir a las sesiones del Comité, así co</w:t>
      </w:r>
      <w:r w:rsidR="00A953C8">
        <w:rPr>
          <w:rFonts w:ascii="Century Gothic" w:hAnsi="Century Gothic" w:cs="Arial"/>
        </w:rPr>
        <w:t>mo permanecer durante la sesión.</w:t>
      </w:r>
    </w:p>
    <w:p w14:paraId="549503FF" w14:textId="77777777" w:rsidR="00190443" w:rsidRPr="00093FAA" w:rsidRDefault="00190443" w:rsidP="00093FAA">
      <w:pPr>
        <w:pStyle w:val="Textoindependiente"/>
        <w:tabs>
          <w:tab w:val="left" w:pos="8079"/>
        </w:tabs>
        <w:spacing w:line="276" w:lineRule="auto"/>
        <w:jc w:val="both"/>
        <w:rPr>
          <w:rFonts w:ascii="Century Gothic" w:hAnsi="Century Gothic" w:cs="Arial"/>
        </w:rPr>
      </w:pPr>
    </w:p>
    <w:p w14:paraId="3DCBBC41" w14:textId="2C2D283D" w:rsidR="00190443" w:rsidRPr="00093FAA" w:rsidRDefault="00190443" w:rsidP="00093FAA">
      <w:pPr>
        <w:pStyle w:val="Textoindependiente"/>
        <w:tabs>
          <w:tab w:val="left" w:pos="8079"/>
        </w:tabs>
        <w:spacing w:line="276" w:lineRule="auto"/>
        <w:jc w:val="both"/>
        <w:rPr>
          <w:rFonts w:ascii="Century Gothic" w:hAnsi="Century Gothic" w:cs="Arial"/>
        </w:rPr>
      </w:pPr>
      <w:r w:rsidRPr="00093FAA">
        <w:rPr>
          <w:rFonts w:ascii="Century Gothic" w:hAnsi="Century Gothic" w:cs="Arial"/>
        </w:rPr>
        <w:t>II. Intervenir en las deliberaciones de los tem</w:t>
      </w:r>
      <w:r w:rsidR="00A953C8">
        <w:rPr>
          <w:rFonts w:ascii="Century Gothic" w:hAnsi="Century Gothic" w:cs="Arial"/>
        </w:rPr>
        <w:t>as, así como votar los acuerdos.</w:t>
      </w:r>
    </w:p>
    <w:p w14:paraId="7B22208A" w14:textId="77777777" w:rsidR="008F5932" w:rsidRPr="00093FAA" w:rsidRDefault="008F5932" w:rsidP="00093FAA">
      <w:pPr>
        <w:pStyle w:val="Textoindependiente"/>
        <w:tabs>
          <w:tab w:val="left" w:pos="8079"/>
        </w:tabs>
        <w:spacing w:line="276" w:lineRule="auto"/>
        <w:jc w:val="both"/>
        <w:rPr>
          <w:rFonts w:ascii="Century Gothic" w:hAnsi="Century Gothic" w:cs="Arial"/>
        </w:rPr>
      </w:pPr>
    </w:p>
    <w:p w14:paraId="4C01E94C" w14:textId="04F0CC3E" w:rsidR="00190443" w:rsidRPr="00093FAA" w:rsidRDefault="00190443" w:rsidP="00093FAA">
      <w:pPr>
        <w:pStyle w:val="Textoindependiente"/>
        <w:tabs>
          <w:tab w:val="left" w:pos="8079"/>
        </w:tabs>
        <w:spacing w:line="276" w:lineRule="auto"/>
        <w:jc w:val="both"/>
        <w:rPr>
          <w:rFonts w:ascii="Century Gothic" w:hAnsi="Century Gothic" w:cs="Arial"/>
        </w:rPr>
      </w:pPr>
      <w:r w:rsidRPr="00093FAA">
        <w:rPr>
          <w:rFonts w:ascii="Century Gothic" w:hAnsi="Century Gothic" w:cs="Arial"/>
        </w:rPr>
        <w:t>III. Firmar las actas de sesión d</w:t>
      </w:r>
      <w:r w:rsidR="00A953C8">
        <w:rPr>
          <w:rFonts w:ascii="Century Gothic" w:hAnsi="Century Gothic" w:cs="Arial"/>
        </w:rPr>
        <w:t>el Comité una vez aprobadas.</w:t>
      </w:r>
    </w:p>
    <w:p w14:paraId="7B4923AA" w14:textId="77777777" w:rsidR="002F05BB" w:rsidRPr="00093FAA" w:rsidRDefault="002F05BB" w:rsidP="00093FAA">
      <w:pPr>
        <w:pStyle w:val="Textoindependiente"/>
        <w:tabs>
          <w:tab w:val="left" w:pos="8079"/>
        </w:tabs>
        <w:spacing w:line="276" w:lineRule="auto"/>
        <w:jc w:val="both"/>
        <w:rPr>
          <w:rFonts w:ascii="Century Gothic" w:hAnsi="Century Gothic" w:cs="Arial"/>
        </w:rPr>
      </w:pPr>
    </w:p>
    <w:p w14:paraId="17AFB02B" w14:textId="677C60B5" w:rsidR="002F05BB" w:rsidRPr="00093FAA" w:rsidRDefault="002F05BB" w:rsidP="00093FAA">
      <w:pPr>
        <w:pStyle w:val="Textoindependiente"/>
        <w:tabs>
          <w:tab w:val="left" w:pos="8079"/>
        </w:tabs>
        <w:spacing w:line="276" w:lineRule="auto"/>
        <w:jc w:val="both"/>
        <w:rPr>
          <w:rFonts w:ascii="Century Gothic" w:hAnsi="Century Gothic"/>
        </w:rPr>
      </w:pPr>
      <w:r w:rsidRPr="00093FAA">
        <w:rPr>
          <w:rFonts w:ascii="Century Gothic" w:hAnsi="Century Gothic" w:cs="Arial"/>
        </w:rPr>
        <w:t xml:space="preserve">IV. </w:t>
      </w:r>
      <w:r w:rsidRPr="00093FAA">
        <w:rPr>
          <w:rFonts w:ascii="Century Gothic" w:hAnsi="Century Gothic"/>
        </w:rPr>
        <w:t>Proponer temas, acciones o medidas para su análisis y discusión en las sesiones del Comité, dentro del ámbito de su competencia</w:t>
      </w:r>
      <w:r w:rsidR="00A953C8">
        <w:rPr>
          <w:rFonts w:ascii="Century Gothic" w:hAnsi="Century Gothic" w:cs="Arial"/>
        </w:rPr>
        <w:t>.</w:t>
      </w:r>
    </w:p>
    <w:p w14:paraId="68441C10" w14:textId="77777777" w:rsidR="002F05BB" w:rsidRPr="00093FAA" w:rsidRDefault="002F05BB" w:rsidP="00093FAA">
      <w:pPr>
        <w:pStyle w:val="Textoindependiente"/>
        <w:tabs>
          <w:tab w:val="left" w:pos="8079"/>
        </w:tabs>
        <w:spacing w:line="276" w:lineRule="auto"/>
        <w:jc w:val="both"/>
        <w:rPr>
          <w:rFonts w:ascii="Century Gothic" w:hAnsi="Century Gothic"/>
        </w:rPr>
      </w:pPr>
    </w:p>
    <w:p w14:paraId="6F986B19" w14:textId="58CBC954" w:rsidR="002F05BB" w:rsidRPr="00093FAA" w:rsidRDefault="002F05BB" w:rsidP="00093FAA">
      <w:pPr>
        <w:pStyle w:val="Textoindependiente"/>
        <w:tabs>
          <w:tab w:val="left" w:pos="8079"/>
        </w:tabs>
        <w:spacing w:line="276" w:lineRule="auto"/>
        <w:jc w:val="both"/>
        <w:rPr>
          <w:rFonts w:ascii="Century Gothic" w:hAnsi="Century Gothic"/>
        </w:rPr>
      </w:pPr>
      <w:r w:rsidRPr="00093FAA">
        <w:rPr>
          <w:rFonts w:ascii="Century Gothic" w:hAnsi="Century Gothic"/>
        </w:rPr>
        <w:t>V. Solicitar información, diagnósticos, informes o asesorías técnicas que contribuyan al cumplimiento de los objetivos del Comité</w:t>
      </w:r>
      <w:r w:rsidR="00A953C8">
        <w:rPr>
          <w:rFonts w:ascii="Century Gothic" w:hAnsi="Century Gothic" w:cs="Arial"/>
        </w:rPr>
        <w:t>.</w:t>
      </w:r>
    </w:p>
    <w:p w14:paraId="6486070B" w14:textId="77777777" w:rsidR="002F05BB" w:rsidRPr="00093FAA" w:rsidRDefault="002F05BB" w:rsidP="00093FAA">
      <w:pPr>
        <w:pStyle w:val="Textoindependiente"/>
        <w:tabs>
          <w:tab w:val="left" w:pos="8079"/>
        </w:tabs>
        <w:spacing w:line="276" w:lineRule="auto"/>
        <w:jc w:val="both"/>
        <w:rPr>
          <w:rFonts w:ascii="Century Gothic" w:hAnsi="Century Gothic"/>
        </w:rPr>
      </w:pPr>
    </w:p>
    <w:p w14:paraId="6EFD20C2" w14:textId="02157FC0" w:rsidR="002F05BB" w:rsidRPr="00093FAA" w:rsidRDefault="002F05BB" w:rsidP="00093FAA">
      <w:pPr>
        <w:pStyle w:val="Textoindependiente"/>
        <w:tabs>
          <w:tab w:val="left" w:pos="8079"/>
        </w:tabs>
        <w:spacing w:line="276" w:lineRule="auto"/>
        <w:jc w:val="both"/>
        <w:rPr>
          <w:rStyle w:val="Textoennegrita"/>
          <w:rFonts w:ascii="Century Gothic" w:hAnsi="Century Gothic" w:cs="Arial"/>
          <w:b w:val="0"/>
          <w:bCs w:val="0"/>
        </w:rPr>
      </w:pPr>
      <w:r w:rsidRPr="00093FAA">
        <w:rPr>
          <w:rStyle w:val="Textoennegrita"/>
          <w:rFonts w:ascii="Century Gothic" w:hAnsi="Century Gothic" w:cs="Arial"/>
          <w:b w:val="0"/>
          <w:bCs w:val="0"/>
        </w:rPr>
        <w:t>VI. Promover la participación, difusión y fortalecimiento de la cultura de la ética, transparencia, equidad e inclusión en el ámbito institucional</w:t>
      </w:r>
      <w:r w:rsidR="00A953C8">
        <w:rPr>
          <w:rFonts w:ascii="Century Gothic" w:hAnsi="Century Gothic" w:cs="Arial"/>
        </w:rPr>
        <w:t>.</w:t>
      </w:r>
    </w:p>
    <w:p w14:paraId="1BCA625C" w14:textId="77777777" w:rsidR="002F05BB" w:rsidRPr="00093FAA" w:rsidRDefault="002F05BB" w:rsidP="00093FAA">
      <w:pPr>
        <w:pStyle w:val="Textoindependiente"/>
        <w:tabs>
          <w:tab w:val="left" w:pos="8079"/>
        </w:tabs>
        <w:spacing w:line="276" w:lineRule="auto"/>
        <w:jc w:val="both"/>
        <w:rPr>
          <w:rStyle w:val="Textoennegrita"/>
          <w:rFonts w:ascii="Century Gothic" w:hAnsi="Century Gothic" w:cs="Arial"/>
          <w:b w:val="0"/>
          <w:bCs w:val="0"/>
        </w:rPr>
      </w:pPr>
    </w:p>
    <w:p w14:paraId="212D3E4C" w14:textId="33828E36" w:rsidR="002F05BB" w:rsidRPr="00093FAA" w:rsidRDefault="002F05BB" w:rsidP="00093FAA">
      <w:pPr>
        <w:pStyle w:val="Textoindependiente"/>
        <w:tabs>
          <w:tab w:val="left" w:pos="8079"/>
        </w:tabs>
        <w:spacing w:line="276" w:lineRule="auto"/>
        <w:jc w:val="both"/>
        <w:rPr>
          <w:rStyle w:val="Textoennegrita"/>
          <w:rFonts w:ascii="Century Gothic" w:hAnsi="Century Gothic" w:cs="Arial"/>
          <w:b w:val="0"/>
          <w:bCs w:val="0"/>
        </w:rPr>
      </w:pPr>
      <w:r w:rsidRPr="00093FAA">
        <w:rPr>
          <w:rStyle w:val="Textoennegrita"/>
          <w:rFonts w:ascii="Century Gothic" w:hAnsi="Century Gothic" w:cs="Arial"/>
          <w:b w:val="0"/>
          <w:bCs w:val="0"/>
        </w:rPr>
        <w:t>VII. Guardar confidencialidad sobre los temas tratados en el Comité que así lo requieran por su naturaleza</w:t>
      </w:r>
      <w:r w:rsidR="00A953C8">
        <w:rPr>
          <w:rFonts w:ascii="Century Gothic" w:hAnsi="Century Gothic" w:cs="Arial"/>
        </w:rPr>
        <w:t>.</w:t>
      </w:r>
    </w:p>
    <w:p w14:paraId="3BE22287" w14:textId="77777777" w:rsidR="002F05BB" w:rsidRPr="00093FAA" w:rsidRDefault="002F05BB" w:rsidP="00093FAA">
      <w:pPr>
        <w:pStyle w:val="Textoindependiente"/>
        <w:tabs>
          <w:tab w:val="left" w:pos="8079"/>
        </w:tabs>
        <w:spacing w:line="276" w:lineRule="auto"/>
        <w:jc w:val="both"/>
        <w:rPr>
          <w:rStyle w:val="Textoennegrita"/>
          <w:rFonts w:ascii="Century Gothic" w:hAnsi="Century Gothic" w:cs="Arial"/>
          <w:b w:val="0"/>
          <w:bCs w:val="0"/>
        </w:rPr>
      </w:pPr>
    </w:p>
    <w:p w14:paraId="793D0A6C" w14:textId="4D69AE68" w:rsidR="002C7595" w:rsidRPr="00093FAA" w:rsidRDefault="00483459" w:rsidP="00093FAA">
      <w:pPr>
        <w:pStyle w:val="Textoindependiente"/>
        <w:tabs>
          <w:tab w:val="left" w:pos="8079"/>
        </w:tabs>
        <w:spacing w:line="276" w:lineRule="auto"/>
        <w:jc w:val="both"/>
        <w:rPr>
          <w:rFonts w:ascii="Century Gothic" w:hAnsi="Century Gothic"/>
        </w:rPr>
      </w:pPr>
      <w:r w:rsidRPr="00093FAA">
        <w:rPr>
          <w:rStyle w:val="Textoennegrita"/>
          <w:rFonts w:ascii="Century Gothic" w:hAnsi="Century Gothic" w:cs="Arial"/>
          <w:b w:val="0"/>
          <w:bCs w:val="0"/>
        </w:rPr>
        <w:t>VIII</w:t>
      </w:r>
      <w:r w:rsidR="002F05BB" w:rsidRPr="00093FAA">
        <w:rPr>
          <w:rStyle w:val="Textoennegrita"/>
          <w:rFonts w:ascii="Century Gothic" w:hAnsi="Century Gothic" w:cs="Arial"/>
          <w:b w:val="0"/>
          <w:bCs w:val="0"/>
        </w:rPr>
        <w:t xml:space="preserve">. </w:t>
      </w:r>
      <w:r w:rsidR="002C7595" w:rsidRPr="00093FAA">
        <w:rPr>
          <w:rFonts w:ascii="Century Gothic" w:hAnsi="Century Gothic" w:cs="Arial"/>
        </w:rPr>
        <w:t>Las demás que señale este Código, y otras disposiciones aplicables.</w:t>
      </w:r>
    </w:p>
    <w:p w14:paraId="7DE45991" w14:textId="0CDF9BA7" w:rsidR="009C56E8" w:rsidRDefault="009C56E8" w:rsidP="00093FAA">
      <w:pPr>
        <w:pStyle w:val="Textoindependiente"/>
        <w:tabs>
          <w:tab w:val="left" w:pos="8079"/>
        </w:tabs>
        <w:spacing w:line="276" w:lineRule="auto"/>
        <w:rPr>
          <w:rFonts w:ascii="Century Gothic" w:hAnsi="Century Gothic" w:cs="Arial"/>
        </w:rPr>
      </w:pPr>
    </w:p>
    <w:p w14:paraId="79631295" w14:textId="77777777" w:rsidR="005C0853" w:rsidRPr="00093FAA" w:rsidRDefault="005C0853" w:rsidP="00093FAA">
      <w:pPr>
        <w:pStyle w:val="Textoindependiente"/>
        <w:tabs>
          <w:tab w:val="left" w:pos="8079"/>
        </w:tabs>
        <w:spacing w:line="276" w:lineRule="auto"/>
        <w:rPr>
          <w:rFonts w:ascii="Century Gothic" w:hAnsi="Century Gothic" w:cs="Arial"/>
        </w:rPr>
      </w:pPr>
    </w:p>
    <w:p w14:paraId="3C4D0145" w14:textId="77777777" w:rsidR="00762EB6" w:rsidRPr="00093FAA" w:rsidRDefault="00195824" w:rsidP="00093FAA">
      <w:pPr>
        <w:tabs>
          <w:tab w:val="left" w:pos="6946"/>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 xml:space="preserve">Capítulo </w:t>
      </w:r>
      <w:r w:rsidR="00953312" w:rsidRPr="00093FAA">
        <w:rPr>
          <w:rFonts w:ascii="Century Gothic" w:hAnsi="Century Gothic" w:cs="Arial"/>
          <w:b/>
          <w:sz w:val="24"/>
          <w:szCs w:val="24"/>
        </w:rPr>
        <w:t>S</w:t>
      </w:r>
      <w:r w:rsidRPr="00093FAA">
        <w:rPr>
          <w:rFonts w:ascii="Century Gothic" w:hAnsi="Century Gothic" w:cs="Arial"/>
          <w:b/>
          <w:sz w:val="24"/>
          <w:szCs w:val="24"/>
        </w:rPr>
        <w:t>éptimo</w:t>
      </w:r>
    </w:p>
    <w:p w14:paraId="713675A0" w14:textId="77777777" w:rsidR="0044080B" w:rsidRPr="00093FAA" w:rsidRDefault="00195824" w:rsidP="00093FAA">
      <w:pPr>
        <w:tabs>
          <w:tab w:val="left" w:pos="6946"/>
        </w:tabs>
        <w:spacing w:line="276" w:lineRule="auto"/>
        <w:ind w:right="4"/>
        <w:jc w:val="center"/>
        <w:rPr>
          <w:rFonts w:ascii="Century Gothic" w:hAnsi="Century Gothic" w:cs="Arial"/>
          <w:b/>
          <w:sz w:val="24"/>
          <w:szCs w:val="24"/>
        </w:rPr>
      </w:pPr>
      <w:r w:rsidRPr="00093FAA">
        <w:rPr>
          <w:rFonts w:ascii="Century Gothic" w:hAnsi="Century Gothic" w:cs="Arial"/>
          <w:b/>
          <w:sz w:val="24"/>
          <w:szCs w:val="24"/>
        </w:rPr>
        <w:t>Mecanismos</w:t>
      </w:r>
      <w:r w:rsidRPr="00093FAA">
        <w:rPr>
          <w:rFonts w:ascii="Century Gothic" w:hAnsi="Century Gothic" w:cs="Arial"/>
          <w:b/>
          <w:spacing w:val="-10"/>
          <w:sz w:val="24"/>
          <w:szCs w:val="24"/>
        </w:rPr>
        <w:t xml:space="preserve"> </w:t>
      </w:r>
      <w:r w:rsidRPr="00093FAA">
        <w:rPr>
          <w:rFonts w:ascii="Century Gothic" w:hAnsi="Century Gothic" w:cs="Arial"/>
          <w:b/>
          <w:sz w:val="24"/>
          <w:szCs w:val="24"/>
        </w:rPr>
        <w:t>para</w:t>
      </w:r>
      <w:r w:rsidRPr="00093FAA">
        <w:rPr>
          <w:rFonts w:ascii="Century Gothic" w:hAnsi="Century Gothic" w:cs="Arial"/>
          <w:b/>
          <w:spacing w:val="-10"/>
          <w:sz w:val="24"/>
          <w:szCs w:val="24"/>
        </w:rPr>
        <w:t xml:space="preserve"> </w:t>
      </w:r>
      <w:r w:rsidR="00953312" w:rsidRPr="00093FAA">
        <w:rPr>
          <w:rFonts w:ascii="Century Gothic" w:hAnsi="Century Gothic" w:cs="Arial"/>
          <w:b/>
          <w:spacing w:val="-10"/>
          <w:sz w:val="24"/>
          <w:szCs w:val="24"/>
        </w:rPr>
        <w:t>C</w:t>
      </w:r>
      <w:r w:rsidRPr="00093FAA">
        <w:rPr>
          <w:rFonts w:ascii="Century Gothic" w:hAnsi="Century Gothic" w:cs="Arial"/>
          <w:b/>
          <w:sz w:val="24"/>
          <w:szCs w:val="24"/>
        </w:rPr>
        <w:t>apacitación</w:t>
      </w:r>
      <w:r w:rsidRPr="00093FAA">
        <w:rPr>
          <w:rFonts w:ascii="Century Gothic" w:hAnsi="Century Gothic" w:cs="Arial"/>
          <w:b/>
          <w:spacing w:val="-8"/>
          <w:sz w:val="24"/>
          <w:szCs w:val="24"/>
        </w:rPr>
        <w:t xml:space="preserve"> </w:t>
      </w:r>
      <w:r w:rsidRPr="00093FAA">
        <w:rPr>
          <w:rFonts w:ascii="Century Gothic" w:hAnsi="Century Gothic" w:cs="Arial"/>
          <w:b/>
          <w:sz w:val="24"/>
          <w:szCs w:val="24"/>
        </w:rPr>
        <w:t>y</w:t>
      </w:r>
      <w:r w:rsidRPr="00093FAA">
        <w:rPr>
          <w:rFonts w:ascii="Century Gothic" w:hAnsi="Century Gothic" w:cs="Arial"/>
          <w:b/>
          <w:spacing w:val="-16"/>
          <w:sz w:val="24"/>
          <w:szCs w:val="24"/>
        </w:rPr>
        <w:t xml:space="preserve"> </w:t>
      </w:r>
      <w:r w:rsidR="00953312" w:rsidRPr="00093FAA">
        <w:rPr>
          <w:rFonts w:ascii="Century Gothic" w:hAnsi="Century Gothic" w:cs="Arial"/>
          <w:b/>
          <w:spacing w:val="-16"/>
          <w:sz w:val="24"/>
          <w:szCs w:val="24"/>
        </w:rPr>
        <w:t>D</w:t>
      </w:r>
      <w:r w:rsidRPr="00093FAA">
        <w:rPr>
          <w:rFonts w:ascii="Century Gothic" w:hAnsi="Century Gothic" w:cs="Arial"/>
          <w:b/>
          <w:sz w:val="24"/>
          <w:szCs w:val="24"/>
        </w:rPr>
        <w:t>ifusión</w:t>
      </w:r>
    </w:p>
    <w:p w14:paraId="57683B74" w14:textId="77777777" w:rsidR="00405F33" w:rsidRPr="00093FAA" w:rsidRDefault="00405F33" w:rsidP="00093FAA">
      <w:pPr>
        <w:tabs>
          <w:tab w:val="left" w:pos="8079"/>
        </w:tabs>
        <w:spacing w:line="276" w:lineRule="auto"/>
        <w:rPr>
          <w:rFonts w:ascii="Century Gothic" w:hAnsi="Century Gothic" w:cs="Arial"/>
          <w:sz w:val="24"/>
          <w:szCs w:val="24"/>
        </w:rPr>
      </w:pPr>
    </w:p>
    <w:p w14:paraId="54BDBF6F" w14:textId="623D6B5F" w:rsidR="0044080B" w:rsidRPr="00093FAA" w:rsidRDefault="00953312" w:rsidP="00093FAA">
      <w:pPr>
        <w:pStyle w:val="Textoindependiente"/>
        <w:tabs>
          <w:tab w:val="left" w:pos="8079"/>
        </w:tabs>
        <w:spacing w:line="276" w:lineRule="auto"/>
        <w:ind w:right="262"/>
        <w:jc w:val="both"/>
        <w:rPr>
          <w:rFonts w:ascii="Century Gothic" w:hAnsi="Century Gothic" w:cs="Arial"/>
        </w:rPr>
      </w:pPr>
      <w:r w:rsidRPr="00093FAA">
        <w:rPr>
          <w:rFonts w:ascii="Century Gothic" w:hAnsi="Century Gothic" w:cs="Arial"/>
          <w:b/>
        </w:rPr>
        <w:t xml:space="preserve">Artículo </w:t>
      </w:r>
      <w:r w:rsidR="009A6E84" w:rsidRPr="00093FAA">
        <w:rPr>
          <w:rFonts w:ascii="Century Gothic" w:hAnsi="Century Gothic" w:cs="Arial"/>
          <w:b/>
        </w:rPr>
        <w:t>38</w:t>
      </w:r>
      <w:r w:rsidR="00195824" w:rsidRPr="00093FAA">
        <w:rPr>
          <w:rFonts w:ascii="Century Gothic" w:hAnsi="Century Gothic" w:cs="Arial"/>
        </w:rPr>
        <w:t xml:space="preserve">. </w:t>
      </w:r>
      <w:r w:rsidR="003F1BC1" w:rsidRPr="00093FAA">
        <w:rPr>
          <w:rFonts w:ascii="Century Gothic" w:hAnsi="Century Gothic"/>
        </w:rPr>
        <w:t>El Comité, en coordinación con el OIC, garantizará la implementación de un programa permanente de capacitación, actualización y profesionalización en materia de principios, valores y reglas de integridad del servicio público, dirigido a todas las personas servidoras públicas del Municipio, acorde con su nivel de responsabilidad y funciones. Dicho programa deberá contemplar acciones formativas periódicas, mecanismos de evaluación y seguimiento, así como estrategias de sensibilización que fortalezcan la cultura ética,</w:t>
      </w:r>
      <w:r w:rsidR="00957F26" w:rsidRPr="00093FAA">
        <w:rPr>
          <w:rFonts w:ascii="Century Gothic" w:hAnsi="Century Gothic"/>
        </w:rPr>
        <w:t xml:space="preserve"> de conducta,</w:t>
      </w:r>
      <w:r w:rsidR="003F1BC1" w:rsidRPr="00093FAA">
        <w:rPr>
          <w:rFonts w:ascii="Century Gothic" w:hAnsi="Century Gothic"/>
        </w:rPr>
        <w:t xml:space="preserve"> la prevención de conflictos de interés y el cumplimiento efectivo del Código de Ética y </w:t>
      </w:r>
      <w:r w:rsidR="003B7B36" w:rsidRPr="00093FAA">
        <w:rPr>
          <w:rFonts w:ascii="Century Gothic" w:hAnsi="Century Gothic"/>
        </w:rPr>
        <w:t xml:space="preserve">de </w:t>
      </w:r>
      <w:r w:rsidR="003F1BC1" w:rsidRPr="00093FAA">
        <w:rPr>
          <w:rFonts w:ascii="Century Gothic" w:hAnsi="Century Gothic"/>
        </w:rPr>
        <w:t>Conducta.</w:t>
      </w:r>
    </w:p>
    <w:p w14:paraId="0155999D" w14:textId="77777777" w:rsidR="005241BA" w:rsidRPr="00093FAA" w:rsidRDefault="005241BA" w:rsidP="00093FAA">
      <w:pPr>
        <w:pStyle w:val="Textoindependiente"/>
        <w:tabs>
          <w:tab w:val="left" w:pos="8079"/>
        </w:tabs>
        <w:spacing w:line="276" w:lineRule="auto"/>
        <w:rPr>
          <w:rFonts w:ascii="Century Gothic" w:hAnsi="Century Gothic" w:cs="Arial"/>
        </w:rPr>
      </w:pPr>
    </w:p>
    <w:p w14:paraId="53DA4D3A" w14:textId="4CD6FC8B" w:rsidR="00BE6E02" w:rsidRPr="00093FAA" w:rsidRDefault="00195824" w:rsidP="00093FAA">
      <w:pPr>
        <w:pStyle w:val="NormalWeb"/>
        <w:spacing w:before="0" w:beforeAutospacing="0" w:after="0" w:afterAutospacing="0" w:line="276" w:lineRule="auto"/>
        <w:jc w:val="both"/>
        <w:rPr>
          <w:rFonts w:ascii="Century Gothic" w:hAnsi="Century Gothic"/>
        </w:rPr>
      </w:pPr>
      <w:r w:rsidRPr="00093FAA">
        <w:rPr>
          <w:rFonts w:ascii="Century Gothic" w:hAnsi="Century Gothic" w:cs="Arial"/>
          <w:b/>
        </w:rPr>
        <w:t xml:space="preserve">Artículo </w:t>
      </w:r>
      <w:r w:rsidR="009A6E84" w:rsidRPr="00093FAA">
        <w:rPr>
          <w:rFonts w:ascii="Century Gothic" w:hAnsi="Century Gothic" w:cs="Arial"/>
          <w:b/>
        </w:rPr>
        <w:t>39</w:t>
      </w:r>
      <w:r w:rsidRPr="00093FAA">
        <w:rPr>
          <w:rFonts w:ascii="Century Gothic" w:hAnsi="Century Gothic" w:cs="Arial"/>
        </w:rPr>
        <w:t xml:space="preserve">. </w:t>
      </w:r>
      <w:r w:rsidR="00A821A2" w:rsidRPr="00093FAA">
        <w:rPr>
          <w:rStyle w:val="Textoennegrita"/>
          <w:rFonts w:ascii="Century Gothic" w:hAnsi="Century Gothic"/>
          <w:b w:val="0"/>
          <w:bCs w:val="0"/>
        </w:rPr>
        <w:t xml:space="preserve">En el </w:t>
      </w:r>
      <w:r w:rsidR="00BE6E02" w:rsidRPr="00093FAA">
        <w:rPr>
          <w:rStyle w:val="Textoennegrita"/>
          <w:rFonts w:ascii="Century Gothic" w:hAnsi="Century Gothic"/>
          <w:b w:val="0"/>
          <w:bCs w:val="0"/>
        </w:rPr>
        <w:t>Plan Anual de Trabajo</w:t>
      </w:r>
      <w:r w:rsidR="00957F26" w:rsidRPr="00093FAA">
        <w:rPr>
          <w:rStyle w:val="Textoennegrita"/>
          <w:rFonts w:ascii="Century Gothic" w:hAnsi="Century Gothic"/>
          <w:b w:val="0"/>
          <w:bCs w:val="0"/>
        </w:rPr>
        <w:t xml:space="preserve"> deberá</w:t>
      </w:r>
      <w:r w:rsidR="00BE6E02" w:rsidRPr="00093FAA">
        <w:rPr>
          <w:rFonts w:ascii="Century Gothic" w:hAnsi="Century Gothic"/>
        </w:rPr>
        <w:t xml:space="preserve"> que contemple acciones permanentes de difusión y socialización del Código de Ética y </w:t>
      </w:r>
      <w:r w:rsidR="003B7B36" w:rsidRPr="00093FAA">
        <w:rPr>
          <w:rFonts w:ascii="Century Gothic" w:hAnsi="Century Gothic"/>
        </w:rPr>
        <w:t xml:space="preserve">de </w:t>
      </w:r>
      <w:r w:rsidR="00BE6E02" w:rsidRPr="00093FAA">
        <w:rPr>
          <w:rFonts w:ascii="Century Gothic" w:hAnsi="Century Gothic"/>
        </w:rPr>
        <w:t xml:space="preserve">Conducta, así como un programa integral de capacitaciones calendarizadas, obligatorias y diferenciadas según el nivel de responsabilidad de las y los servidores públicos. Dicho plan deberá incorporar enfoques transversales de igualdad sustantiva, no discriminación, inclusión de la </w:t>
      </w:r>
      <w:r w:rsidR="00A821A2" w:rsidRPr="00093FAA">
        <w:rPr>
          <w:rStyle w:val="Textoennegrita"/>
          <w:rFonts w:ascii="Century Gothic" w:hAnsi="Century Gothic" w:cs="Arial"/>
          <w:b w:val="0"/>
          <w:bCs w:val="0"/>
        </w:rPr>
        <w:t>Población de la Diversidad Sexual</w:t>
      </w:r>
      <w:r w:rsidR="00A821A2" w:rsidRPr="00093FAA">
        <w:rPr>
          <w:rFonts w:ascii="Century Gothic" w:hAnsi="Century Gothic"/>
        </w:rPr>
        <w:t>,</w:t>
      </w:r>
      <w:r w:rsidR="00BE6E02" w:rsidRPr="00093FAA">
        <w:rPr>
          <w:rFonts w:ascii="Century Gothic" w:hAnsi="Century Gothic"/>
        </w:rPr>
        <w:t xml:space="preserve"> derechos humanos y prevención de todo tipo de violencia, incluyendo la laboral, institucional, de género, el hostigamiento y el acoso.</w:t>
      </w:r>
    </w:p>
    <w:p w14:paraId="1ECE9134" w14:textId="77777777" w:rsidR="005241BA" w:rsidRPr="00093FAA" w:rsidRDefault="005241BA" w:rsidP="00093FAA">
      <w:pPr>
        <w:pStyle w:val="NormalWeb"/>
        <w:spacing w:before="0" w:beforeAutospacing="0" w:after="0" w:afterAutospacing="0" w:line="276" w:lineRule="auto"/>
        <w:jc w:val="both"/>
        <w:rPr>
          <w:rFonts w:ascii="Century Gothic" w:hAnsi="Century Gothic"/>
        </w:rPr>
      </w:pPr>
    </w:p>
    <w:p w14:paraId="232257EB" w14:textId="2C868D4F" w:rsidR="005241BA" w:rsidRPr="00093FAA" w:rsidRDefault="00BE6E02" w:rsidP="00093FAA">
      <w:pPr>
        <w:pStyle w:val="NormalWeb"/>
        <w:spacing w:before="0" w:beforeAutospacing="0" w:after="0" w:afterAutospacing="0" w:line="276" w:lineRule="auto"/>
        <w:jc w:val="both"/>
        <w:rPr>
          <w:rFonts w:ascii="Century Gothic" w:hAnsi="Century Gothic"/>
        </w:rPr>
      </w:pPr>
      <w:r w:rsidRPr="00093FAA">
        <w:rPr>
          <w:rFonts w:ascii="Century Gothic" w:hAnsi="Century Gothic"/>
        </w:rPr>
        <w:t>Asimismo, el Comité deberá establecer mecanismos preventivos y de actuación temprana, tales como campañas de sensibilización continua, talleres prácticos, protocolos de orientación y acompañamiento, buzones o canales confidenciales de consulta, diagnósticos periódicos de riesgos éticos y evaluaciones del clima laboral, a efecto de detectar oportunamente conductas o prácticas inadecuadas y atenderlas mediante medidas formativas, correctivas y de mediación, privilegiando la prevención y la cultura de la legalidad antes de que los casos escalen a instancias formales de denuncia o procedimientos administrativos.</w:t>
      </w:r>
    </w:p>
    <w:p w14:paraId="40E7D66F" w14:textId="77777777" w:rsidR="00B75B9B" w:rsidRPr="00093FAA" w:rsidRDefault="00B75B9B" w:rsidP="00093FAA">
      <w:pPr>
        <w:pStyle w:val="NormalWeb"/>
        <w:spacing w:before="0" w:beforeAutospacing="0" w:after="0" w:afterAutospacing="0" w:line="276" w:lineRule="auto"/>
        <w:jc w:val="both"/>
        <w:rPr>
          <w:rFonts w:ascii="Century Gothic" w:hAnsi="Century Gothic"/>
        </w:rPr>
      </w:pPr>
    </w:p>
    <w:p w14:paraId="6A876555" w14:textId="42096220" w:rsidR="00FC3E9F" w:rsidRPr="00093FAA" w:rsidRDefault="00BE6E02" w:rsidP="00093FAA">
      <w:pPr>
        <w:pStyle w:val="NormalWeb"/>
        <w:spacing w:before="0" w:beforeAutospacing="0" w:after="0" w:afterAutospacing="0" w:line="276" w:lineRule="auto"/>
        <w:jc w:val="both"/>
        <w:rPr>
          <w:rFonts w:ascii="Century Gothic" w:hAnsi="Century Gothic"/>
        </w:rPr>
      </w:pPr>
      <w:r w:rsidRPr="00093FAA">
        <w:rPr>
          <w:rFonts w:ascii="Century Gothic" w:hAnsi="Century Gothic"/>
        </w:rPr>
        <w:t>Lo anterior con el objetivo de fortalecer la cultura organizacional, consolidar espacios laborales seguros, respetuosos e incluyentes, y contribuir de manera efectiva a la prevención de conductas contrarias a la ética pública y actos vinculados a la corrupción.</w:t>
      </w:r>
    </w:p>
    <w:p w14:paraId="149A2A27" w14:textId="583A339E" w:rsidR="005C0853" w:rsidRDefault="005C0853" w:rsidP="00093FAA">
      <w:pPr>
        <w:pStyle w:val="NormalWeb"/>
        <w:spacing w:before="0" w:beforeAutospacing="0" w:after="0" w:afterAutospacing="0" w:line="276" w:lineRule="auto"/>
        <w:jc w:val="both"/>
        <w:rPr>
          <w:rFonts w:ascii="Century Gothic" w:hAnsi="Century Gothic"/>
        </w:rPr>
      </w:pPr>
    </w:p>
    <w:p w14:paraId="664A65F3" w14:textId="77777777" w:rsidR="00BC5A57" w:rsidRPr="00093FAA" w:rsidRDefault="00BC5A57" w:rsidP="00093FAA">
      <w:pPr>
        <w:pStyle w:val="NormalWeb"/>
        <w:spacing w:before="0" w:beforeAutospacing="0" w:after="0" w:afterAutospacing="0" w:line="276" w:lineRule="auto"/>
        <w:jc w:val="both"/>
        <w:rPr>
          <w:rFonts w:ascii="Century Gothic" w:hAnsi="Century Gothic"/>
        </w:rPr>
      </w:pPr>
    </w:p>
    <w:p w14:paraId="198BFA75" w14:textId="48FCAF0E" w:rsidR="0044080B" w:rsidRPr="00093FAA" w:rsidRDefault="005D3AA5" w:rsidP="00093FAA">
      <w:pPr>
        <w:tabs>
          <w:tab w:val="left" w:pos="7938"/>
        </w:tabs>
        <w:spacing w:line="276" w:lineRule="auto"/>
        <w:ind w:right="4"/>
        <w:jc w:val="center"/>
        <w:rPr>
          <w:rFonts w:ascii="Century Gothic" w:hAnsi="Century Gothic" w:cs="Arial"/>
          <w:b/>
          <w:sz w:val="24"/>
          <w:szCs w:val="24"/>
        </w:rPr>
      </w:pPr>
      <w:r w:rsidRPr="00093FAA">
        <w:rPr>
          <w:rFonts w:ascii="Century Gothic" w:hAnsi="Century Gothic" w:cs="Arial"/>
          <w:b/>
          <w:spacing w:val="-2"/>
          <w:sz w:val="24"/>
          <w:szCs w:val="24"/>
        </w:rPr>
        <w:t xml:space="preserve">Artículos </w:t>
      </w:r>
      <w:r w:rsidR="00195824" w:rsidRPr="00093FAA">
        <w:rPr>
          <w:rFonts w:ascii="Century Gothic" w:hAnsi="Century Gothic" w:cs="Arial"/>
          <w:b/>
          <w:spacing w:val="-2"/>
          <w:sz w:val="24"/>
          <w:szCs w:val="24"/>
        </w:rPr>
        <w:t>Transitorios</w:t>
      </w:r>
    </w:p>
    <w:p w14:paraId="64D56863" w14:textId="77777777" w:rsidR="00BC5A57" w:rsidRPr="00093FAA" w:rsidRDefault="00BC5A57" w:rsidP="00093FAA">
      <w:pPr>
        <w:pStyle w:val="Textoindependiente"/>
        <w:tabs>
          <w:tab w:val="left" w:pos="8079"/>
        </w:tabs>
        <w:spacing w:line="276" w:lineRule="auto"/>
        <w:rPr>
          <w:rFonts w:ascii="Century Gothic" w:hAnsi="Century Gothic" w:cs="Arial"/>
          <w:b/>
        </w:rPr>
      </w:pPr>
    </w:p>
    <w:p w14:paraId="2FC31F2B" w14:textId="567F82AF" w:rsidR="0044080B" w:rsidRPr="00093FAA" w:rsidRDefault="00195824" w:rsidP="00093FAA">
      <w:pPr>
        <w:pStyle w:val="Textoindependiente"/>
        <w:tabs>
          <w:tab w:val="left" w:pos="8079"/>
          <w:tab w:val="left" w:pos="8789"/>
        </w:tabs>
        <w:spacing w:line="276" w:lineRule="auto"/>
        <w:ind w:right="4"/>
        <w:jc w:val="both"/>
        <w:rPr>
          <w:rFonts w:ascii="Century Gothic" w:hAnsi="Century Gothic" w:cs="Arial"/>
        </w:rPr>
      </w:pPr>
      <w:r w:rsidRPr="00093FAA">
        <w:rPr>
          <w:rFonts w:ascii="Century Gothic" w:hAnsi="Century Gothic" w:cs="Arial"/>
          <w:b/>
        </w:rPr>
        <w:t xml:space="preserve">Primero. </w:t>
      </w:r>
      <w:r w:rsidRPr="00093FAA">
        <w:rPr>
          <w:rFonts w:ascii="Century Gothic" w:hAnsi="Century Gothic" w:cs="Arial"/>
        </w:rPr>
        <w:t xml:space="preserve">El presente </w:t>
      </w:r>
      <w:r w:rsidR="00392AC9" w:rsidRPr="00093FAA">
        <w:rPr>
          <w:rFonts w:ascii="Century Gothic" w:hAnsi="Century Gothic" w:cs="Arial"/>
        </w:rPr>
        <w:t xml:space="preserve">Código de Ética y de Conducta para las y los Servidores Públicos del Municipio de Tlajomulco de Zúñiga, Jalisco y de sus Organismos Públicos Descentralizados, </w:t>
      </w:r>
      <w:r w:rsidRPr="00093FAA">
        <w:rPr>
          <w:rFonts w:ascii="Century Gothic" w:hAnsi="Century Gothic" w:cs="Arial"/>
        </w:rPr>
        <w:t>entrará en vigor al día</w:t>
      </w:r>
      <w:r w:rsidR="001617A4" w:rsidRPr="00093FAA">
        <w:rPr>
          <w:rFonts w:ascii="Century Gothic" w:hAnsi="Century Gothic" w:cs="Arial"/>
        </w:rPr>
        <w:t xml:space="preserve"> siguiente de su publicación en la Gaceta</w:t>
      </w:r>
      <w:r w:rsidR="00F06E2B" w:rsidRPr="00093FAA">
        <w:rPr>
          <w:rFonts w:ascii="Century Gothic" w:hAnsi="Century Gothic" w:cs="Arial"/>
        </w:rPr>
        <w:t xml:space="preserve"> Municipal</w:t>
      </w:r>
      <w:r w:rsidRPr="00093FAA">
        <w:rPr>
          <w:rFonts w:ascii="Century Gothic" w:hAnsi="Century Gothic" w:cs="Arial"/>
        </w:rPr>
        <w:t>.</w:t>
      </w:r>
    </w:p>
    <w:p w14:paraId="6B8F7522" w14:textId="77777777" w:rsidR="00190443" w:rsidRPr="00093FAA" w:rsidRDefault="00190443" w:rsidP="00093FAA">
      <w:pPr>
        <w:pStyle w:val="Textoindependiente"/>
        <w:tabs>
          <w:tab w:val="left" w:pos="8079"/>
          <w:tab w:val="left" w:pos="8789"/>
        </w:tabs>
        <w:spacing w:line="276" w:lineRule="auto"/>
        <w:ind w:right="4"/>
        <w:jc w:val="both"/>
        <w:rPr>
          <w:rFonts w:ascii="Century Gothic" w:hAnsi="Century Gothic" w:cs="Arial"/>
        </w:rPr>
      </w:pPr>
    </w:p>
    <w:p w14:paraId="798D823F" w14:textId="597E8B57" w:rsidR="00190443" w:rsidRPr="00093FAA" w:rsidRDefault="00190443" w:rsidP="00093FAA">
      <w:pPr>
        <w:pStyle w:val="Textoindependiente"/>
        <w:tabs>
          <w:tab w:val="left" w:pos="8079"/>
          <w:tab w:val="left" w:pos="8789"/>
        </w:tabs>
        <w:spacing w:line="276" w:lineRule="auto"/>
        <w:ind w:right="4"/>
        <w:jc w:val="both"/>
        <w:rPr>
          <w:rFonts w:ascii="Century Gothic" w:hAnsi="Century Gothic" w:cs="Arial"/>
          <w:bCs/>
        </w:rPr>
      </w:pPr>
      <w:proofErr w:type="gramStart"/>
      <w:r w:rsidRPr="00093FAA">
        <w:rPr>
          <w:rFonts w:ascii="Century Gothic" w:hAnsi="Century Gothic" w:cs="Arial"/>
          <w:b/>
          <w:bCs/>
        </w:rPr>
        <w:t>Segundo.-</w:t>
      </w:r>
      <w:proofErr w:type="gramEnd"/>
      <w:r w:rsidRPr="00093FAA">
        <w:rPr>
          <w:rFonts w:ascii="Century Gothic" w:hAnsi="Century Gothic" w:cs="Arial"/>
          <w:bCs/>
        </w:rPr>
        <w:t xml:space="preserve"> Se abroga el </w:t>
      </w:r>
      <w:r w:rsidR="003B7B36" w:rsidRPr="00093FAA">
        <w:rPr>
          <w:rFonts w:ascii="Century Gothic" w:hAnsi="Century Gothic" w:cs="Arial"/>
          <w:bCs/>
        </w:rPr>
        <w:t>Código de Ética y C</w:t>
      </w:r>
      <w:r w:rsidR="00F06E2B" w:rsidRPr="00093FAA">
        <w:rPr>
          <w:rFonts w:ascii="Century Gothic" w:hAnsi="Century Gothic" w:cs="Arial"/>
          <w:bCs/>
        </w:rPr>
        <w:t>onducta para</w:t>
      </w:r>
      <w:r w:rsidR="006502C5" w:rsidRPr="00093FAA">
        <w:rPr>
          <w:rFonts w:ascii="Century Gothic" w:hAnsi="Century Gothic" w:cs="Arial"/>
        </w:rPr>
        <w:t xml:space="preserve"> las </w:t>
      </w:r>
      <w:r w:rsidR="00654019" w:rsidRPr="00093FAA">
        <w:rPr>
          <w:rFonts w:ascii="Century Gothic" w:hAnsi="Century Gothic" w:cs="Arial"/>
        </w:rPr>
        <w:t xml:space="preserve">y los </w:t>
      </w:r>
      <w:r w:rsidR="003B7B36" w:rsidRPr="00093FAA">
        <w:rPr>
          <w:rFonts w:ascii="Century Gothic" w:hAnsi="Century Gothic" w:cs="Arial"/>
        </w:rPr>
        <w:t>Servidores P</w:t>
      </w:r>
      <w:r w:rsidR="006502C5" w:rsidRPr="00093FAA">
        <w:rPr>
          <w:rFonts w:ascii="Century Gothic" w:hAnsi="Century Gothic" w:cs="Arial"/>
        </w:rPr>
        <w:t>úblicos</w:t>
      </w:r>
      <w:r w:rsidR="006502C5" w:rsidRPr="00093FAA">
        <w:rPr>
          <w:rFonts w:ascii="Century Gothic" w:hAnsi="Century Gothic" w:cs="Arial"/>
          <w:bCs/>
        </w:rPr>
        <w:t xml:space="preserve"> </w:t>
      </w:r>
      <w:r w:rsidR="003B7B36" w:rsidRPr="00093FAA">
        <w:rPr>
          <w:rFonts w:ascii="Century Gothic" w:hAnsi="Century Gothic" w:cs="Arial"/>
          <w:bCs/>
        </w:rPr>
        <w:t>del M</w:t>
      </w:r>
      <w:r w:rsidR="00F06E2B" w:rsidRPr="00093FAA">
        <w:rPr>
          <w:rFonts w:ascii="Century Gothic" w:hAnsi="Century Gothic" w:cs="Arial"/>
          <w:bCs/>
        </w:rPr>
        <w:t>unicipio d</w:t>
      </w:r>
      <w:r w:rsidR="00A821A2" w:rsidRPr="00093FAA">
        <w:rPr>
          <w:rFonts w:ascii="Century Gothic" w:hAnsi="Century Gothic" w:cs="Arial"/>
          <w:bCs/>
        </w:rPr>
        <w:t>e Tlajomulco de Zúñiga, Jalisco</w:t>
      </w:r>
      <w:r w:rsidRPr="00093FAA">
        <w:rPr>
          <w:rFonts w:ascii="Century Gothic" w:hAnsi="Century Gothic" w:cs="Arial"/>
          <w:iCs/>
        </w:rPr>
        <w:t>,</w:t>
      </w:r>
      <w:r w:rsidRPr="00093FAA">
        <w:rPr>
          <w:rFonts w:ascii="Century Gothic" w:hAnsi="Century Gothic" w:cs="Arial"/>
          <w:bCs/>
        </w:rPr>
        <w:t xml:space="preserve"> publicado en la Gaceta Municipal de fecha </w:t>
      </w:r>
      <w:r w:rsidR="003B7B36" w:rsidRPr="00093FAA">
        <w:rPr>
          <w:rFonts w:ascii="Century Gothic" w:hAnsi="Century Gothic" w:cs="Arial"/>
          <w:bCs/>
        </w:rPr>
        <w:t xml:space="preserve">24 </w:t>
      </w:r>
      <w:r w:rsidRPr="00093FAA">
        <w:rPr>
          <w:rFonts w:ascii="Century Gothic" w:hAnsi="Century Gothic" w:cs="Arial"/>
          <w:bCs/>
        </w:rPr>
        <w:t>de o</w:t>
      </w:r>
      <w:r w:rsidR="00625CD6" w:rsidRPr="00093FAA">
        <w:rPr>
          <w:rFonts w:ascii="Century Gothic" w:hAnsi="Century Gothic" w:cs="Arial"/>
          <w:bCs/>
        </w:rPr>
        <w:t>ctubre</w:t>
      </w:r>
      <w:r w:rsidRPr="00093FAA">
        <w:rPr>
          <w:rFonts w:ascii="Century Gothic" w:hAnsi="Century Gothic" w:cs="Arial"/>
          <w:bCs/>
        </w:rPr>
        <w:t xml:space="preserve"> del 201</w:t>
      </w:r>
      <w:r w:rsidR="00625CD6" w:rsidRPr="00093FAA">
        <w:rPr>
          <w:rFonts w:ascii="Century Gothic" w:hAnsi="Century Gothic" w:cs="Arial"/>
          <w:bCs/>
        </w:rPr>
        <w:t>7</w:t>
      </w:r>
      <w:r w:rsidRPr="00093FAA">
        <w:rPr>
          <w:rFonts w:ascii="Century Gothic" w:hAnsi="Century Gothic" w:cs="Arial"/>
          <w:bCs/>
        </w:rPr>
        <w:t>, así como sus reformas al mismo</w:t>
      </w:r>
      <w:r w:rsidR="00625CD6" w:rsidRPr="00093FAA">
        <w:rPr>
          <w:rFonts w:ascii="Century Gothic" w:hAnsi="Century Gothic" w:cs="Arial"/>
          <w:bCs/>
        </w:rPr>
        <w:t>.</w:t>
      </w:r>
    </w:p>
    <w:p w14:paraId="43D7BA4E" w14:textId="66B45DE0" w:rsidR="00AF1986" w:rsidRPr="00093FAA" w:rsidRDefault="00AF1986" w:rsidP="00093FAA">
      <w:pPr>
        <w:pStyle w:val="Textoindependiente"/>
        <w:tabs>
          <w:tab w:val="left" w:pos="8079"/>
          <w:tab w:val="left" w:pos="8789"/>
        </w:tabs>
        <w:spacing w:line="276" w:lineRule="auto"/>
        <w:ind w:right="4"/>
        <w:jc w:val="both"/>
        <w:rPr>
          <w:rFonts w:ascii="Century Gothic" w:hAnsi="Century Gothic" w:cs="Arial"/>
          <w:bCs/>
        </w:rPr>
      </w:pPr>
    </w:p>
    <w:p w14:paraId="30823FFB" w14:textId="00E713A1" w:rsidR="00A821A2" w:rsidRPr="00093FAA" w:rsidRDefault="006F0584" w:rsidP="00093FAA">
      <w:pPr>
        <w:pStyle w:val="Textoindependiente"/>
        <w:tabs>
          <w:tab w:val="left" w:pos="8079"/>
          <w:tab w:val="left" w:pos="8789"/>
        </w:tabs>
        <w:spacing w:line="276" w:lineRule="auto"/>
        <w:ind w:right="4"/>
        <w:jc w:val="both"/>
        <w:rPr>
          <w:rFonts w:ascii="Century Gothic" w:hAnsi="Century Gothic" w:cs="Arial"/>
          <w:bCs/>
        </w:rPr>
      </w:pPr>
      <w:proofErr w:type="gramStart"/>
      <w:r w:rsidRPr="00093FAA">
        <w:rPr>
          <w:rFonts w:ascii="Century Gothic" w:hAnsi="Century Gothic" w:cs="Arial"/>
          <w:b/>
        </w:rPr>
        <w:t>Tercero.-</w:t>
      </w:r>
      <w:proofErr w:type="gramEnd"/>
      <w:r w:rsidRPr="00093FAA">
        <w:rPr>
          <w:rFonts w:ascii="Century Gothic" w:hAnsi="Century Gothic" w:cs="Arial"/>
          <w:b/>
        </w:rPr>
        <w:t xml:space="preserve"> </w:t>
      </w:r>
      <w:r w:rsidR="008C0BD7" w:rsidRPr="00093FAA">
        <w:rPr>
          <w:rFonts w:ascii="Century Gothic" w:hAnsi="Century Gothic" w:cs="Arial"/>
          <w:bCs/>
        </w:rPr>
        <w:t xml:space="preserve">El Comité de Ética y de Conducta del Municipio deberá llevar a cabo la instalación en un plazo no mayor a 60 días hábiles, </w:t>
      </w:r>
      <w:r w:rsidR="00FC3E9F" w:rsidRPr="00093FAA">
        <w:rPr>
          <w:rFonts w:ascii="Century Gothic" w:hAnsi="Century Gothic" w:cs="Arial"/>
          <w:bCs/>
        </w:rPr>
        <w:t xml:space="preserve">a partir de la publicación del presente Decreto. </w:t>
      </w:r>
    </w:p>
    <w:p w14:paraId="35D417E4" w14:textId="77777777" w:rsidR="00A821A2" w:rsidRPr="00093FAA" w:rsidRDefault="00A821A2" w:rsidP="00093FAA">
      <w:pPr>
        <w:pStyle w:val="Textoindependiente"/>
        <w:tabs>
          <w:tab w:val="left" w:pos="8079"/>
          <w:tab w:val="left" w:pos="8789"/>
        </w:tabs>
        <w:spacing w:line="276" w:lineRule="auto"/>
        <w:ind w:right="4"/>
        <w:jc w:val="both"/>
        <w:rPr>
          <w:rFonts w:ascii="Century Gothic" w:hAnsi="Century Gothic" w:cs="Arial"/>
          <w:bCs/>
        </w:rPr>
      </w:pPr>
      <w:bookmarkStart w:id="0" w:name="_GoBack"/>
      <w:bookmarkEnd w:id="0"/>
    </w:p>
    <w:p w14:paraId="66F5F2F7" w14:textId="175A41D4" w:rsidR="00AF1986" w:rsidRPr="00093FAA" w:rsidRDefault="008C0BD7" w:rsidP="00093FAA">
      <w:pPr>
        <w:pStyle w:val="Textoindependiente"/>
        <w:tabs>
          <w:tab w:val="left" w:pos="8079"/>
          <w:tab w:val="left" w:pos="8789"/>
        </w:tabs>
        <w:spacing w:line="276" w:lineRule="auto"/>
        <w:ind w:right="4"/>
        <w:jc w:val="both"/>
        <w:rPr>
          <w:rFonts w:ascii="Century Gothic" w:hAnsi="Century Gothic" w:cs="Arial"/>
          <w:bCs/>
        </w:rPr>
      </w:pPr>
      <w:proofErr w:type="gramStart"/>
      <w:r w:rsidRPr="00093FAA">
        <w:rPr>
          <w:rFonts w:ascii="Century Gothic" w:hAnsi="Century Gothic" w:cs="Arial"/>
          <w:b/>
        </w:rPr>
        <w:t>Cuart</w:t>
      </w:r>
      <w:r w:rsidR="00AF1986" w:rsidRPr="00093FAA">
        <w:rPr>
          <w:rFonts w:ascii="Century Gothic" w:hAnsi="Century Gothic" w:cs="Arial"/>
          <w:b/>
        </w:rPr>
        <w:t>o.-</w:t>
      </w:r>
      <w:proofErr w:type="gramEnd"/>
      <w:r w:rsidR="00AF1986" w:rsidRPr="00093FAA">
        <w:rPr>
          <w:rFonts w:ascii="Century Gothic" w:hAnsi="Century Gothic" w:cs="Arial"/>
          <w:b/>
        </w:rPr>
        <w:t xml:space="preserve"> </w:t>
      </w:r>
      <w:r w:rsidR="00AF1986" w:rsidRPr="00093FAA">
        <w:rPr>
          <w:rFonts w:ascii="Century Gothic" w:hAnsi="Century Gothic" w:cs="Arial"/>
          <w:bCs/>
        </w:rPr>
        <w:t xml:space="preserve">Cuando en este </w:t>
      </w:r>
      <w:r w:rsidR="00CD0F47" w:rsidRPr="00093FAA">
        <w:rPr>
          <w:rFonts w:ascii="Century Gothic" w:hAnsi="Century Gothic" w:cs="Arial"/>
          <w:bCs/>
        </w:rPr>
        <w:t>C</w:t>
      </w:r>
      <w:r w:rsidR="00AF1986" w:rsidRPr="00093FAA">
        <w:rPr>
          <w:rFonts w:ascii="Century Gothic" w:hAnsi="Century Gothic" w:cs="Arial"/>
          <w:bCs/>
        </w:rPr>
        <w:t>ódigo se dé una denominación nuev</w:t>
      </w:r>
      <w:r w:rsidR="0061646E" w:rsidRPr="00093FAA">
        <w:rPr>
          <w:rFonts w:ascii="Century Gothic" w:hAnsi="Century Gothic" w:cs="Arial"/>
          <w:bCs/>
        </w:rPr>
        <w:t>a</w:t>
      </w:r>
      <w:r w:rsidR="00AF1986" w:rsidRPr="00093FAA">
        <w:rPr>
          <w:rFonts w:ascii="Century Gothic" w:hAnsi="Century Gothic" w:cs="Arial"/>
          <w:bCs/>
        </w:rPr>
        <w:t xml:space="preserve"> o diferente </w:t>
      </w:r>
      <w:r w:rsidR="00E15B0C" w:rsidRPr="00093FAA">
        <w:rPr>
          <w:rFonts w:ascii="Century Gothic" w:hAnsi="Century Gothic" w:cs="Arial"/>
          <w:bCs/>
        </w:rPr>
        <w:t xml:space="preserve">para </w:t>
      </w:r>
      <w:r w:rsidR="00AF1986" w:rsidRPr="00093FAA">
        <w:rPr>
          <w:rFonts w:ascii="Century Gothic" w:hAnsi="Century Gothic" w:cs="Arial"/>
          <w:bCs/>
        </w:rPr>
        <w:t>alguna dependencia cuyas funciones estén establecidas por el anterior, dichas atribuciones se entenderán</w:t>
      </w:r>
      <w:r w:rsidR="0061646E" w:rsidRPr="00093FAA">
        <w:rPr>
          <w:rFonts w:ascii="Century Gothic" w:hAnsi="Century Gothic" w:cs="Arial"/>
          <w:bCs/>
        </w:rPr>
        <w:t xml:space="preserve"> concedidas a la dependencia que determine</w:t>
      </w:r>
      <w:r w:rsidR="004A350A" w:rsidRPr="00093FAA">
        <w:rPr>
          <w:rFonts w:ascii="Century Gothic" w:hAnsi="Century Gothic" w:cs="Arial"/>
          <w:bCs/>
        </w:rPr>
        <w:t xml:space="preserve">. </w:t>
      </w:r>
    </w:p>
    <w:p w14:paraId="43D781CD" w14:textId="3344E436" w:rsidR="0013756D" w:rsidRDefault="0013756D" w:rsidP="00093FAA">
      <w:pPr>
        <w:pStyle w:val="Textoindependiente"/>
        <w:tabs>
          <w:tab w:val="left" w:pos="8079"/>
          <w:tab w:val="left" w:pos="8789"/>
        </w:tabs>
        <w:spacing w:line="276" w:lineRule="auto"/>
        <w:ind w:right="4"/>
        <w:jc w:val="both"/>
        <w:rPr>
          <w:rFonts w:ascii="Century Gothic" w:hAnsi="Century Gothic" w:cs="Arial"/>
          <w:bCs/>
        </w:rPr>
      </w:pPr>
    </w:p>
    <w:p w14:paraId="4C8CFFB2" w14:textId="77777777" w:rsidR="00BC5A57" w:rsidRDefault="00BC5A57" w:rsidP="00BC5A57">
      <w:pPr>
        <w:spacing w:line="276" w:lineRule="auto"/>
        <w:ind w:right="21"/>
        <w:jc w:val="both"/>
        <w:rPr>
          <w:rFonts w:ascii="Verdana" w:hAnsi="Verdana" w:cs="Verdana"/>
          <w:sz w:val="25"/>
          <w:szCs w:val="25"/>
        </w:rPr>
      </w:pPr>
    </w:p>
    <w:p w14:paraId="2C039786" w14:textId="77777777" w:rsidR="00BC5A57" w:rsidRPr="00FB50DA" w:rsidRDefault="00BC5A57" w:rsidP="00BC5A57">
      <w:pPr>
        <w:spacing w:line="276" w:lineRule="auto"/>
        <w:ind w:right="21"/>
        <w:jc w:val="both"/>
        <w:rPr>
          <w:rFonts w:ascii="Century Gothic" w:hAnsi="Century Gothic"/>
          <w:bCs/>
        </w:rPr>
      </w:pPr>
      <w:r>
        <w:rPr>
          <w:rFonts w:ascii="Tahoma" w:eastAsiaTheme="minorHAnsi" w:hAnsi="Tahoma" w:cs="Tahoma"/>
          <w:b/>
          <w:u w:val="single"/>
        </w:rPr>
        <w:t xml:space="preserve">Nota: </w:t>
      </w:r>
      <w:r>
        <w:rPr>
          <w:rFonts w:ascii="Tahoma" w:eastAsiaTheme="minorHAnsi" w:hAnsi="Tahoma" w:cs="Tahoma"/>
          <w:u w:val="single"/>
        </w:rPr>
        <w:t xml:space="preserve">La presente versión fue elaborada en cumplimiento a lo dispuesto en el artículo 197 fracción I inciso e) del Reglamento del Ayuntamiento del Municipio de Tlajomulco de Zúñiga, Jalisco, sin </w:t>
      </w:r>
      <w:proofErr w:type="gramStart"/>
      <w:r>
        <w:rPr>
          <w:rFonts w:ascii="Tahoma" w:eastAsiaTheme="minorHAnsi" w:hAnsi="Tahoma" w:cs="Tahoma"/>
          <w:u w:val="single"/>
        </w:rPr>
        <w:t>embargo</w:t>
      </w:r>
      <w:proofErr w:type="gramEnd"/>
      <w:r>
        <w:rPr>
          <w:rFonts w:ascii="Tahoma" w:eastAsiaTheme="minorHAnsi" w:hAnsi="Tahoma" w:cs="Tahoma"/>
          <w:u w:val="single"/>
        </w:rPr>
        <w:t xml:space="preserve"> la versión oficial es aquella que aparece publicada en la Gaceta Municipal.</w:t>
      </w:r>
    </w:p>
    <w:p w14:paraId="2B3807D2" w14:textId="77777777" w:rsidR="005C0853" w:rsidRDefault="005C0853" w:rsidP="00093FAA">
      <w:pPr>
        <w:suppressAutoHyphens/>
        <w:autoSpaceDE/>
        <w:autoSpaceDN/>
        <w:spacing w:line="276" w:lineRule="auto"/>
        <w:ind w:right="79"/>
        <w:jc w:val="both"/>
        <w:textAlignment w:val="baseline"/>
        <w:rPr>
          <w:rFonts w:ascii="Century Gothic" w:hAnsi="Century Gothic" w:cs="Arial"/>
          <w:bCs/>
          <w:sz w:val="16"/>
          <w:szCs w:val="16"/>
        </w:rPr>
      </w:pPr>
    </w:p>
    <w:p w14:paraId="104711C8" w14:textId="77777777" w:rsidR="005C0853" w:rsidRDefault="005C0853" w:rsidP="00093FAA">
      <w:pPr>
        <w:suppressAutoHyphens/>
        <w:autoSpaceDE/>
        <w:autoSpaceDN/>
        <w:spacing w:line="276" w:lineRule="auto"/>
        <w:ind w:right="79"/>
        <w:jc w:val="both"/>
        <w:textAlignment w:val="baseline"/>
        <w:rPr>
          <w:rFonts w:ascii="Century Gothic" w:hAnsi="Century Gothic" w:cs="Arial"/>
          <w:bCs/>
          <w:sz w:val="16"/>
          <w:szCs w:val="16"/>
        </w:rPr>
      </w:pPr>
    </w:p>
    <w:p w14:paraId="3C686B0D" w14:textId="77777777" w:rsidR="005C0853" w:rsidRDefault="005C0853" w:rsidP="00093FAA">
      <w:pPr>
        <w:suppressAutoHyphens/>
        <w:autoSpaceDE/>
        <w:autoSpaceDN/>
        <w:spacing w:line="276" w:lineRule="auto"/>
        <w:ind w:right="79"/>
        <w:jc w:val="both"/>
        <w:textAlignment w:val="baseline"/>
        <w:rPr>
          <w:rFonts w:ascii="Century Gothic" w:hAnsi="Century Gothic" w:cs="Arial"/>
          <w:bCs/>
          <w:sz w:val="16"/>
          <w:szCs w:val="16"/>
        </w:rPr>
      </w:pPr>
    </w:p>
    <w:p w14:paraId="7BA5E667" w14:textId="77777777" w:rsidR="005C0853" w:rsidRDefault="005C0853" w:rsidP="00093FAA">
      <w:pPr>
        <w:suppressAutoHyphens/>
        <w:autoSpaceDE/>
        <w:autoSpaceDN/>
        <w:spacing w:line="276" w:lineRule="auto"/>
        <w:ind w:right="79"/>
        <w:jc w:val="both"/>
        <w:textAlignment w:val="baseline"/>
        <w:rPr>
          <w:rFonts w:ascii="Century Gothic" w:hAnsi="Century Gothic" w:cs="Arial"/>
          <w:bCs/>
          <w:sz w:val="16"/>
          <w:szCs w:val="16"/>
        </w:rPr>
      </w:pPr>
    </w:p>
    <w:sectPr w:rsidR="005C0853" w:rsidSect="00BC5A57">
      <w:headerReference w:type="default" r:id="rId8"/>
      <w:footerReference w:type="even" r:id="rId9"/>
      <w:footerReference w:type="default" r:id="rId10"/>
      <w:pgSz w:w="12240" w:h="15840" w:code="1"/>
      <w:pgMar w:top="1871" w:right="1304" w:bottom="1588" w:left="1304" w:header="0" w:footer="0" w:gutter="113"/>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2A96E" w14:textId="77777777" w:rsidR="007A7946" w:rsidRDefault="007A7946">
      <w:r>
        <w:separator/>
      </w:r>
    </w:p>
  </w:endnote>
  <w:endnote w:type="continuationSeparator" w:id="0">
    <w:p w14:paraId="34A9D073" w14:textId="77777777" w:rsidR="007A7946" w:rsidRDefault="007A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31857266"/>
      <w:docPartObj>
        <w:docPartGallery w:val="Page Numbers (Bottom of Page)"/>
        <w:docPartUnique/>
      </w:docPartObj>
    </w:sdtPr>
    <w:sdtContent>
      <w:p w14:paraId="41329992" w14:textId="530B65E8" w:rsidR="007A7946" w:rsidRDefault="007A7946" w:rsidP="008F593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9335436" w14:textId="77777777" w:rsidR="007A7946" w:rsidRDefault="007A7946" w:rsidP="003F6950">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0324F" w14:textId="3148E82D" w:rsidR="007A7946" w:rsidRDefault="007A7946" w:rsidP="00BC5A57">
    <w:pPr>
      <w:pStyle w:val="Piedepgina"/>
      <w:ind w:left="-1134"/>
    </w:pPr>
    <w:r>
      <w:rPr>
        <w:noProof/>
        <w:lang w:eastAsia="es-MX"/>
      </w:rPr>
      <w:drawing>
        <wp:inline distT="0" distB="0" distL="0" distR="0" wp14:anchorId="54FFCF1A" wp14:editId="57EBC354">
          <wp:extent cx="7490460" cy="73406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2603" cy="734270"/>
                  </a:xfrm>
                  <a:prstGeom prst="rect">
                    <a:avLst/>
                  </a:prstGeom>
                  <a:noFill/>
                </pic:spPr>
              </pic:pic>
            </a:graphicData>
          </a:graphic>
        </wp:inline>
      </w:drawing>
    </w:r>
  </w:p>
  <w:p w14:paraId="47C4D4F7" w14:textId="58466FE9" w:rsidR="007A7946" w:rsidRPr="007773C5" w:rsidRDefault="007A7946">
    <w:pPr>
      <w:pStyle w:val="Textoindependiente"/>
      <w:spacing w:line="14" w:lineRule="auto"/>
      <w:rPr>
        <w:sz w:val="20"/>
        <w:lang w:val="es-ES_trad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3B73C" w14:textId="77777777" w:rsidR="007A7946" w:rsidRDefault="007A7946">
      <w:r>
        <w:separator/>
      </w:r>
    </w:p>
  </w:footnote>
  <w:footnote w:type="continuationSeparator" w:id="0">
    <w:p w14:paraId="56E34C31" w14:textId="77777777" w:rsidR="007A7946" w:rsidRDefault="007A79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E2966" w14:textId="0F66176C" w:rsidR="007A7946" w:rsidRDefault="007A7946">
    <w:pPr>
      <w:pStyle w:val="Encabezado"/>
    </w:pPr>
  </w:p>
  <w:p w14:paraId="6C907006" w14:textId="77777777" w:rsidR="007A7946" w:rsidRDefault="007A7946">
    <w:pPr>
      <w:pStyle w:val="Encabezado"/>
    </w:pPr>
  </w:p>
  <w:p w14:paraId="0D7192E0" w14:textId="77777777" w:rsidR="00BC5A57" w:rsidRDefault="00BC5A57">
    <w:pPr>
      <w:pStyle w:val="Encabezado"/>
    </w:pPr>
  </w:p>
  <w:p w14:paraId="5A9D3D42" w14:textId="2FBD54F9" w:rsidR="007A7946" w:rsidRDefault="007A7946">
    <w:pPr>
      <w:pStyle w:val="Encabezado"/>
    </w:pPr>
    <w:r>
      <w:rPr>
        <w:rFonts w:ascii="Tahoma" w:hAnsi="Tahoma" w:cs="Tahoma"/>
        <w:noProof/>
        <w:lang w:eastAsia="es-MX"/>
      </w:rPr>
      <w:drawing>
        <wp:inline distT="0" distB="0" distL="0" distR="0" wp14:anchorId="79E4CF05" wp14:editId="59E6E049">
          <wp:extent cx="485030" cy="614300"/>
          <wp:effectExtent l="0" t="0" r="0" b="0"/>
          <wp:docPr id="4" name="Imagen 4" descr="Descripción: Escudo - 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udo - T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37" cy="617855"/>
                  </a:xfrm>
                  <a:prstGeom prst="rect">
                    <a:avLst/>
                  </a:prstGeom>
                  <a:noFill/>
                  <a:ln>
                    <a:noFill/>
                  </a:ln>
                </pic:spPr>
              </pic:pic>
            </a:graphicData>
          </a:graphic>
        </wp:inline>
      </w:drawing>
    </w:r>
    <w:r>
      <w:t xml:space="preserve">                                                                                                 </w:t>
    </w:r>
    <w:r>
      <w:rPr>
        <w:noProof/>
        <w:lang w:eastAsia="es-MX"/>
      </w:rPr>
      <w:drawing>
        <wp:inline distT="0" distB="0" distL="0" distR="0" wp14:anchorId="326AA8B6" wp14:editId="40D715E6">
          <wp:extent cx="1741336" cy="513762"/>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741336" cy="513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4346"/>
    <w:multiLevelType w:val="multilevel"/>
    <w:tmpl w:val="2E92F4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0ED19A0"/>
    <w:multiLevelType w:val="multilevel"/>
    <w:tmpl w:val="96F00C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29333D5"/>
    <w:multiLevelType w:val="multilevel"/>
    <w:tmpl w:val="74046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735F35"/>
    <w:multiLevelType w:val="hybridMultilevel"/>
    <w:tmpl w:val="47C23608"/>
    <w:lvl w:ilvl="0" w:tplc="E2DC94F2">
      <w:start w:val="1"/>
      <w:numFmt w:val="upperRoman"/>
      <w:lvlText w:val="%1."/>
      <w:lvlJc w:val="left"/>
      <w:pPr>
        <w:ind w:left="262" w:hanging="319"/>
      </w:pPr>
      <w:rPr>
        <w:rFonts w:ascii="Arial MT" w:eastAsia="Arial MT" w:hAnsi="Arial MT" w:cs="Arial MT" w:hint="default"/>
        <w:b w:val="0"/>
        <w:bCs w:val="0"/>
        <w:i w:val="0"/>
        <w:iCs w:val="0"/>
        <w:spacing w:val="0"/>
        <w:w w:val="100"/>
        <w:sz w:val="24"/>
        <w:szCs w:val="24"/>
        <w:lang w:val="es-ES" w:eastAsia="en-US" w:bidi="ar-SA"/>
      </w:rPr>
    </w:lvl>
    <w:lvl w:ilvl="1" w:tplc="93ACBCB2">
      <w:numFmt w:val="bullet"/>
      <w:lvlText w:val="•"/>
      <w:lvlJc w:val="left"/>
      <w:pPr>
        <w:ind w:left="1170" w:hanging="319"/>
      </w:pPr>
      <w:rPr>
        <w:rFonts w:hint="default"/>
        <w:lang w:val="es-ES" w:eastAsia="en-US" w:bidi="ar-SA"/>
      </w:rPr>
    </w:lvl>
    <w:lvl w:ilvl="2" w:tplc="92287BF4">
      <w:numFmt w:val="bullet"/>
      <w:lvlText w:val="•"/>
      <w:lvlJc w:val="left"/>
      <w:pPr>
        <w:ind w:left="2080" w:hanging="319"/>
      </w:pPr>
      <w:rPr>
        <w:rFonts w:hint="default"/>
        <w:lang w:val="es-ES" w:eastAsia="en-US" w:bidi="ar-SA"/>
      </w:rPr>
    </w:lvl>
    <w:lvl w:ilvl="3" w:tplc="DEE8294E">
      <w:numFmt w:val="bullet"/>
      <w:lvlText w:val="•"/>
      <w:lvlJc w:val="left"/>
      <w:pPr>
        <w:ind w:left="2990" w:hanging="319"/>
      </w:pPr>
      <w:rPr>
        <w:rFonts w:hint="default"/>
        <w:lang w:val="es-ES" w:eastAsia="en-US" w:bidi="ar-SA"/>
      </w:rPr>
    </w:lvl>
    <w:lvl w:ilvl="4" w:tplc="113A5742">
      <w:numFmt w:val="bullet"/>
      <w:lvlText w:val="•"/>
      <w:lvlJc w:val="left"/>
      <w:pPr>
        <w:ind w:left="3900" w:hanging="319"/>
      </w:pPr>
      <w:rPr>
        <w:rFonts w:hint="default"/>
        <w:lang w:val="es-ES" w:eastAsia="en-US" w:bidi="ar-SA"/>
      </w:rPr>
    </w:lvl>
    <w:lvl w:ilvl="5" w:tplc="17DA5A88">
      <w:numFmt w:val="bullet"/>
      <w:lvlText w:val="•"/>
      <w:lvlJc w:val="left"/>
      <w:pPr>
        <w:ind w:left="4810" w:hanging="319"/>
      </w:pPr>
      <w:rPr>
        <w:rFonts w:hint="default"/>
        <w:lang w:val="es-ES" w:eastAsia="en-US" w:bidi="ar-SA"/>
      </w:rPr>
    </w:lvl>
    <w:lvl w:ilvl="6" w:tplc="6A06F6D8">
      <w:numFmt w:val="bullet"/>
      <w:lvlText w:val="•"/>
      <w:lvlJc w:val="left"/>
      <w:pPr>
        <w:ind w:left="5720" w:hanging="319"/>
      </w:pPr>
      <w:rPr>
        <w:rFonts w:hint="default"/>
        <w:lang w:val="es-ES" w:eastAsia="en-US" w:bidi="ar-SA"/>
      </w:rPr>
    </w:lvl>
    <w:lvl w:ilvl="7" w:tplc="4170C856">
      <w:numFmt w:val="bullet"/>
      <w:lvlText w:val="•"/>
      <w:lvlJc w:val="left"/>
      <w:pPr>
        <w:ind w:left="6630" w:hanging="319"/>
      </w:pPr>
      <w:rPr>
        <w:rFonts w:hint="default"/>
        <w:lang w:val="es-ES" w:eastAsia="en-US" w:bidi="ar-SA"/>
      </w:rPr>
    </w:lvl>
    <w:lvl w:ilvl="8" w:tplc="2FAE9644">
      <w:numFmt w:val="bullet"/>
      <w:lvlText w:val="•"/>
      <w:lvlJc w:val="left"/>
      <w:pPr>
        <w:ind w:left="7540" w:hanging="319"/>
      </w:pPr>
      <w:rPr>
        <w:rFonts w:hint="default"/>
        <w:lang w:val="es-ES" w:eastAsia="en-US" w:bidi="ar-SA"/>
      </w:rPr>
    </w:lvl>
  </w:abstractNum>
  <w:abstractNum w:abstractNumId="4" w15:restartNumberingAfterBreak="0">
    <w:nsid w:val="16EE5813"/>
    <w:multiLevelType w:val="hybridMultilevel"/>
    <w:tmpl w:val="9DBCA4D8"/>
    <w:lvl w:ilvl="0" w:tplc="5FAE0FCA">
      <w:start w:val="1"/>
      <w:numFmt w:val="upperRoman"/>
      <w:lvlText w:val="%1."/>
      <w:lvlJc w:val="left"/>
      <w:pPr>
        <w:ind w:left="204" w:hanging="204"/>
      </w:pPr>
      <w:rPr>
        <w:rFonts w:ascii="Century Gothic" w:eastAsia="Arial MT" w:hAnsi="Century Gothic" w:cs="Arial MT" w:hint="default"/>
        <w:b w:val="0"/>
        <w:bCs w:val="0"/>
        <w:i w:val="0"/>
        <w:iCs w:val="0"/>
        <w:spacing w:val="0"/>
        <w:w w:val="100"/>
        <w:sz w:val="24"/>
        <w:szCs w:val="24"/>
        <w:lang w:val="es-ES" w:eastAsia="en-US" w:bidi="ar-SA"/>
      </w:rPr>
    </w:lvl>
    <w:lvl w:ilvl="1" w:tplc="3BAA5C16">
      <w:numFmt w:val="bullet"/>
      <w:lvlText w:val="•"/>
      <w:lvlJc w:val="left"/>
      <w:pPr>
        <w:ind w:left="460" w:hanging="204"/>
      </w:pPr>
      <w:rPr>
        <w:rFonts w:hint="default"/>
        <w:lang w:val="es-ES" w:eastAsia="en-US" w:bidi="ar-SA"/>
      </w:rPr>
    </w:lvl>
    <w:lvl w:ilvl="2" w:tplc="470E65DA">
      <w:numFmt w:val="bullet"/>
      <w:lvlText w:val="•"/>
      <w:lvlJc w:val="left"/>
      <w:pPr>
        <w:ind w:left="1370" w:hanging="204"/>
      </w:pPr>
      <w:rPr>
        <w:rFonts w:hint="default"/>
        <w:lang w:val="es-ES" w:eastAsia="en-US" w:bidi="ar-SA"/>
      </w:rPr>
    </w:lvl>
    <w:lvl w:ilvl="3" w:tplc="C266471C">
      <w:numFmt w:val="bullet"/>
      <w:lvlText w:val="•"/>
      <w:lvlJc w:val="left"/>
      <w:pPr>
        <w:ind w:left="2280" w:hanging="204"/>
      </w:pPr>
      <w:rPr>
        <w:rFonts w:hint="default"/>
        <w:lang w:val="es-ES" w:eastAsia="en-US" w:bidi="ar-SA"/>
      </w:rPr>
    </w:lvl>
    <w:lvl w:ilvl="4" w:tplc="48D6A170">
      <w:numFmt w:val="bullet"/>
      <w:lvlText w:val="•"/>
      <w:lvlJc w:val="left"/>
      <w:pPr>
        <w:ind w:left="3190" w:hanging="204"/>
      </w:pPr>
      <w:rPr>
        <w:rFonts w:hint="default"/>
        <w:lang w:val="es-ES" w:eastAsia="en-US" w:bidi="ar-SA"/>
      </w:rPr>
    </w:lvl>
    <w:lvl w:ilvl="5" w:tplc="BEEAD22A">
      <w:numFmt w:val="bullet"/>
      <w:lvlText w:val="•"/>
      <w:lvlJc w:val="left"/>
      <w:pPr>
        <w:ind w:left="4100" w:hanging="204"/>
      </w:pPr>
      <w:rPr>
        <w:rFonts w:hint="default"/>
        <w:lang w:val="es-ES" w:eastAsia="en-US" w:bidi="ar-SA"/>
      </w:rPr>
    </w:lvl>
    <w:lvl w:ilvl="6" w:tplc="5110635A">
      <w:numFmt w:val="bullet"/>
      <w:lvlText w:val="•"/>
      <w:lvlJc w:val="left"/>
      <w:pPr>
        <w:ind w:left="5010" w:hanging="204"/>
      </w:pPr>
      <w:rPr>
        <w:rFonts w:hint="default"/>
        <w:lang w:val="es-ES" w:eastAsia="en-US" w:bidi="ar-SA"/>
      </w:rPr>
    </w:lvl>
    <w:lvl w:ilvl="7" w:tplc="D1A66A8C">
      <w:numFmt w:val="bullet"/>
      <w:lvlText w:val="•"/>
      <w:lvlJc w:val="left"/>
      <w:pPr>
        <w:ind w:left="5920" w:hanging="204"/>
      </w:pPr>
      <w:rPr>
        <w:rFonts w:hint="default"/>
        <w:lang w:val="es-ES" w:eastAsia="en-US" w:bidi="ar-SA"/>
      </w:rPr>
    </w:lvl>
    <w:lvl w:ilvl="8" w:tplc="1BB8A4AE">
      <w:numFmt w:val="bullet"/>
      <w:lvlText w:val="•"/>
      <w:lvlJc w:val="left"/>
      <w:pPr>
        <w:ind w:left="6830" w:hanging="204"/>
      </w:pPr>
      <w:rPr>
        <w:rFonts w:hint="default"/>
        <w:lang w:val="es-ES" w:eastAsia="en-US" w:bidi="ar-SA"/>
      </w:rPr>
    </w:lvl>
  </w:abstractNum>
  <w:abstractNum w:abstractNumId="5" w15:restartNumberingAfterBreak="0">
    <w:nsid w:val="18F81227"/>
    <w:multiLevelType w:val="hybridMultilevel"/>
    <w:tmpl w:val="4D507F32"/>
    <w:lvl w:ilvl="0" w:tplc="196CB398">
      <w:start w:val="1"/>
      <w:numFmt w:val="upperRoman"/>
      <w:lvlText w:val="%1."/>
      <w:lvlJc w:val="left"/>
      <w:pPr>
        <w:ind w:left="262" w:hanging="204"/>
      </w:pPr>
      <w:rPr>
        <w:rFonts w:ascii="Arial MT" w:eastAsia="Arial MT" w:hAnsi="Arial MT" w:cs="Arial MT" w:hint="default"/>
        <w:b w:val="0"/>
        <w:bCs w:val="0"/>
        <w:i w:val="0"/>
        <w:iCs w:val="0"/>
        <w:spacing w:val="0"/>
        <w:w w:val="100"/>
        <w:sz w:val="24"/>
        <w:szCs w:val="24"/>
        <w:lang w:val="es-ES" w:eastAsia="en-US" w:bidi="ar-SA"/>
      </w:rPr>
    </w:lvl>
    <w:lvl w:ilvl="1" w:tplc="3BAA5C16">
      <w:numFmt w:val="bullet"/>
      <w:lvlText w:val="•"/>
      <w:lvlJc w:val="left"/>
      <w:pPr>
        <w:ind w:left="1170" w:hanging="204"/>
      </w:pPr>
      <w:rPr>
        <w:rFonts w:hint="default"/>
        <w:lang w:val="es-ES" w:eastAsia="en-US" w:bidi="ar-SA"/>
      </w:rPr>
    </w:lvl>
    <w:lvl w:ilvl="2" w:tplc="470E65DA">
      <w:numFmt w:val="bullet"/>
      <w:lvlText w:val="•"/>
      <w:lvlJc w:val="left"/>
      <w:pPr>
        <w:ind w:left="2080" w:hanging="204"/>
      </w:pPr>
      <w:rPr>
        <w:rFonts w:hint="default"/>
        <w:lang w:val="es-ES" w:eastAsia="en-US" w:bidi="ar-SA"/>
      </w:rPr>
    </w:lvl>
    <w:lvl w:ilvl="3" w:tplc="C266471C">
      <w:numFmt w:val="bullet"/>
      <w:lvlText w:val="•"/>
      <w:lvlJc w:val="left"/>
      <w:pPr>
        <w:ind w:left="2990" w:hanging="204"/>
      </w:pPr>
      <w:rPr>
        <w:rFonts w:hint="default"/>
        <w:lang w:val="es-ES" w:eastAsia="en-US" w:bidi="ar-SA"/>
      </w:rPr>
    </w:lvl>
    <w:lvl w:ilvl="4" w:tplc="48D6A170">
      <w:numFmt w:val="bullet"/>
      <w:lvlText w:val="•"/>
      <w:lvlJc w:val="left"/>
      <w:pPr>
        <w:ind w:left="3900" w:hanging="204"/>
      </w:pPr>
      <w:rPr>
        <w:rFonts w:hint="default"/>
        <w:lang w:val="es-ES" w:eastAsia="en-US" w:bidi="ar-SA"/>
      </w:rPr>
    </w:lvl>
    <w:lvl w:ilvl="5" w:tplc="BEEAD22A">
      <w:numFmt w:val="bullet"/>
      <w:lvlText w:val="•"/>
      <w:lvlJc w:val="left"/>
      <w:pPr>
        <w:ind w:left="4810" w:hanging="204"/>
      </w:pPr>
      <w:rPr>
        <w:rFonts w:hint="default"/>
        <w:lang w:val="es-ES" w:eastAsia="en-US" w:bidi="ar-SA"/>
      </w:rPr>
    </w:lvl>
    <w:lvl w:ilvl="6" w:tplc="5110635A">
      <w:numFmt w:val="bullet"/>
      <w:lvlText w:val="•"/>
      <w:lvlJc w:val="left"/>
      <w:pPr>
        <w:ind w:left="5720" w:hanging="204"/>
      </w:pPr>
      <w:rPr>
        <w:rFonts w:hint="default"/>
        <w:lang w:val="es-ES" w:eastAsia="en-US" w:bidi="ar-SA"/>
      </w:rPr>
    </w:lvl>
    <w:lvl w:ilvl="7" w:tplc="D1A66A8C">
      <w:numFmt w:val="bullet"/>
      <w:lvlText w:val="•"/>
      <w:lvlJc w:val="left"/>
      <w:pPr>
        <w:ind w:left="6630" w:hanging="204"/>
      </w:pPr>
      <w:rPr>
        <w:rFonts w:hint="default"/>
        <w:lang w:val="es-ES" w:eastAsia="en-US" w:bidi="ar-SA"/>
      </w:rPr>
    </w:lvl>
    <w:lvl w:ilvl="8" w:tplc="1BB8A4AE">
      <w:numFmt w:val="bullet"/>
      <w:lvlText w:val="•"/>
      <w:lvlJc w:val="left"/>
      <w:pPr>
        <w:ind w:left="7540" w:hanging="204"/>
      </w:pPr>
      <w:rPr>
        <w:rFonts w:hint="default"/>
        <w:lang w:val="es-ES" w:eastAsia="en-US" w:bidi="ar-SA"/>
      </w:rPr>
    </w:lvl>
  </w:abstractNum>
  <w:abstractNum w:abstractNumId="6" w15:restartNumberingAfterBreak="0">
    <w:nsid w:val="1AB25CD9"/>
    <w:multiLevelType w:val="hybridMultilevel"/>
    <w:tmpl w:val="62D620EC"/>
    <w:lvl w:ilvl="0" w:tplc="45787E88">
      <w:start w:val="1"/>
      <w:numFmt w:val="lowerLetter"/>
      <w:lvlText w:val="%1)"/>
      <w:lvlJc w:val="left"/>
      <w:pPr>
        <w:ind w:left="262" w:hanging="336"/>
      </w:pPr>
      <w:rPr>
        <w:rFonts w:ascii="Arial MT" w:eastAsia="Arial MT" w:hAnsi="Arial MT" w:cs="Arial MT" w:hint="default"/>
        <w:b w:val="0"/>
        <w:bCs w:val="0"/>
        <w:i w:val="0"/>
        <w:iCs w:val="0"/>
        <w:spacing w:val="0"/>
        <w:w w:val="100"/>
        <w:sz w:val="24"/>
        <w:szCs w:val="24"/>
        <w:lang w:val="es-ES" w:eastAsia="en-US" w:bidi="ar-SA"/>
      </w:rPr>
    </w:lvl>
    <w:lvl w:ilvl="1" w:tplc="89423D7A">
      <w:numFmt w:val="bullet"/>
      <w:lvlText w:val="•"/>
      <w:lvlJc w:val="left"/>
      <w:pPr>
        <w:ind w:left="1170" w:hanging="336"/>
      </w:pPr>
      <w:rPr>
        <w:rFonts w:hint="default"/>
        <w:lang w:val="es-ES" w:eastAsia="en-US" w:bidi="ar-SA"/>
      </w:rPr>
    </w:lvl>
    <w:lvl w:ilvl="2" w:tplc="D0E20278">
      <w:numFmt w:val="bullet"/>
      <w:lvlText w:val="•"/>
      <w:lvlJc w:val="left"/>
      <w:pPr>
        <w:ind w:left="2080" w:hanging="336"/>
      </w:pPr>
      <w:rPr>
        <w:rFonts w:hint="default"/>
        <w:lang w:val="es-ES" w:eastAsia="en-US" w:bidi="ar-SA"/>
      </w:rPr>
    </w:lvl>
    <w:lvl w:ilvl="3" w:tplc="EC784C82">
      <w:numFmt w:val="bullet"/>
      <w:lvlText w:val="•"/>
      <w:lvlJc w:val="left"/>
      <w:pPr>
        <w:ind w:left="2990" w:hanging="336"/>
      </w:pPr>
      <w:rPr>
        <w:rFonts w:hint="default"/>
        <w:lang w:val="es-ES" w:eastAsia="en-US" w:bidi="ar-SA"/>
      </w:rPr>
    </w:lvl>
    <w:lvl w:ilvl="4" w:tplc="857099F4">
      <w:numFmt w:val="bullet"/>
      <w:lvlText w:val="•"/>
      <w:lvlJc w:val="left"/>
      <w:pPr>
        <w:ind w:left="3900" w:hanging="336"/>
      </w:pPr>
      <w:rPr>
        <w:rFonts w:hint="default"/>
        <w:lang w:val="es-ES" w:eastAsia="en-US" w:bidi="ar-SA"/>
      </w:rPr>
    </w:lvl>
    <w:lvl w:ilvl="5" w:tplc="C300835A">
      <w:numFmt w:val="bullet"/>
      <w:lvlText w:val="•"/>
      <w:lvlJc w:val="left"/>
      <w:pPr>
        <w:ind w:left="4810" w:hanging="336"/>
      </w:pPr>
      <w:rPr>
        <w:rFonts w:hint="default"/>
        <w:lang w:val="es-ES" w:eastAsia="en-US" w:bidi="ar-SA"/>
      </w:rPr>
    </w:lvl>
    <w:lvl w:ilvl="6" w:tplc="813C3D0E">
      <w:numFmt w:val="bullet"/>
      <w:lvlText w:val="•"/>
      <w:lvlJc w:val="left"/>
      <w:pPr>
        <w:ind w:left="5720" w:hanging="336"/>
      </w:pPr>
      <w:rPr>
        <w:rFonts w:hint="default"/>
        <w:lang w:val="es-ES" w:eastAsia="en-US" w:bidi="ar-SA"/>
      </w:rPr>
    </w:lvl>
    <w:lvl w:ilvl="7" w:tplc="C194E1A0">
      <w:numFmt w:val="bullet"/>
      <w:lvlText w:val="•"/>
      <w:lvlJc w:val="left"/>
      <w:pPr>
        <w:ind w:left="6630" w:hanging="336"/>
      </w:pPr>
      <w:rPr>
        <w:rFonts w:hint="default"/>
        <w:lang w:val="es-ES" w:eastAsia="en-US" w:bidi="ar-SA"/>
      </w:rPr>
    </w:lvl>
    <w:lvl w:ilvl="8" w:tplc="483A34AA">
      <w:numFmt w:val="bullet"/>
      <w:lvlText w:val="•"/>
      <w:lvlJc w:val="left"/>
      <w:pPr>
        <w:ind w:left="7540" w:hanging="336"/>
      </w:pPr>
      <w:rPr>
        <w:rFonts w:hint="default"/>
        <w:lang w:val="es-ES" w:eastAsia="en-US" w:bidi="ar-SA"/>
      </w:rPr>
    </w:lvl>
  </w:abstractNum>
  <w:abstractNum w:abstractNumId="7" w15:restartNumberingAfterBreak="0">
    <w:nsid w:val="26070AB6"/>
    <w:multiLevelType w:val="hybridMultilevel"/>
    <w:tmpl w:val="05D036A2"/>
    <w:lvl w:ilvl="0" w:tplc="6FA69B6A">
      <w:start w:val="1"/>
      <w:numFmt w:val="lowerLetter"/>
      <w:lvlText w:val="%1)"/>
      <w:lvlJc w:val="left"/>
      <w:pPr>
        <w:ind w:left="262" w:hanging="372"/>
      </w:pPr>
      <w:rPr>
        <w:rFonts w:ascii="Century Gothic" w:eastAsia="Arial MT" w:hAnsi="Century Gothic" w:cs="Arial MT" w:hint="default"/>
        <w:b w:val="0"/>
        <w:bCs w:val="0"/>
        <w:i w:val="0"/>
        <w:iCs w:val="0"/>
        <w:spacing w:val="0"/>
        <w:w w:val="100"/>
        <w:sz w:val="24"/>
        <w:szCs w:val="24"/>
        <w:lang w:val="es-ES" w:eastAsia="en-US" w:bidi="ar-SA"/>
      </w:rPr>
    </w:lvl>
    <w:lvl w:ilvl="1" w:tplc="C32641B8">
      <w:numFmt w:val="bullet"/>
      <w:lvlText w:val="•"/>
      <w:lvlJc w:val="left"/>
      <w:pPr>
        <w:ind w:left="1170" w:hanging="372"/>
      </w:pPr>
      <w:rPr>
        <w:rFonts w:hint="default"/>
        <w:lang w:val="es-ES" w:eastAsia="en-US" w:bidi="ar-SA"/>
      </w:rPr>
    </w:lvl>
    <w:lvl w:ilvl="2" w:tplc="9B70B4E2">
      <w:numFmt w:val="bullet"/>
      <w:lvlText w:val="•"/>
      <w:lvlJc w:val="left"/>
      <w:pPr>
        <w:ind w:left="2080" w:hanging="372"/>
      </w:pPr>
      <w:rPr>
        <w:rFonts w:hint="default"/>
        <w:lang w:val="es-ES" w:eastAsia="en-US" w:bidi="ar-SA"/>
      </w:rPr>
    </w:lvl>
    <w:lvl w:ilvl="3" w:tplc="C71E67D2">
      <w:numFmt w:val="bullet"/>
      <w:lvlText w:val="•"/>
      <w:lvlJc w:val="left"/>
      <w:pPr>
        <w:ind w:left="2990" w:hanging="372"/>
      </w:pPr>
      <w:rPr>
        <w:rFonts w:hint="default"/>
        <w:lang w:val="es-ES" w:eastAsia="en-US" w:bidi="ar-SA"/>
      </w:rPr>
    </w:lvl>
    <w:lvl w:ilvl="4" w:tplc="82C41B4C">
      <w:numFmt w:val="bullet"/>
      <w:lvlText w:val="•"/>
      <w:lvlJc w:val="left"/>
      <w:pPr>
        <w:ind w:left="3900" w:hanging="372"/>
      </w:pPr>
      <w:rPr>
        <w:rFonts w:hint="default"/>
        <w:lang w:val="es-ES" w:eastAsia="en-US" w:bidi="ar-SA"/>
      </w:rPr>
    </w:lvl>
    <w:lvl w:ilvl="5" w:tplc="A65A3802">
      <w:numFmt w:val="bullet"/>
      <w:lvlText w:val="•"/>
      <w:lvlJc w:val="left"/>
      <w:pPr>
        <w:ind w:left="4810" w:hanging="372"/>
      </w:pPr>
      <w:rPr>
        <w:rFonts w:hint="default"/>
        <w:lang w:val="es-ES" w:eastAsia="en-US" w:bidi="ar-SA"/>
      </w:rPr>
    </w:lvl>
    <w:lvl w:ilvl="6" w:tplc="327E9108">
      <w:numFmt w:val="bullet"/>
      <w:lvlText w:val="•"/>
      <w:lvlJc w:val="left"/>
      <w:pPr>
        <w:ind w:left="5720" w:hanging="372"/>
      </w:pPr>
      <w:rPr>
        <w:rFonts w:hint="default"/>
        <w:lang w:val="es-ES" w:eastAsia="en-US" w:bidi="ar-SA"/>
      </w:rPr>
    </w:lvl>
    <w:lvl w:ilvl="7" w:tplc="679C3ABE">
      <w:numFmt w:val="bullet"/>
      <w:lvlText w:val="•"/>
      <w:lvlJc w:val="left"/>
      <w:pPr>
        <w:ind w:left="6630" w:hanging="372"/>
      </w:pPr>
      <w:rPr>
        <w:rFonts w:hint="default"/>
        <w:lang w:val="es-ES" w:eastAsia="en-US" w:bidi="ar-SA"/>
      </w:rPr>
    </w:lvl>
    <w:lvl w:ilvl="8" w:tplc="F5B0E1A4">
      <w:numFmt w:val="bullet"/>
      <w:lvlText w:val="•"/>
      <w:lvlJc w:val="left"/>
      <w:pPr>
        <w:ind w:left="7540" w:hanging="372"/>
      </w:pPr>
      <w:rPr>
        <w:rFonts w:hint="default"/>
        <w:lang w:val="es-ES" w:eastAsia="en-US" w:bidi="ar-SA"/>
      </w:rPr>
    </w:lvl>
  </w:abstractNum>
  <w:abstractNum w:abstractNumId="8" w15:restartNumberingAfterBreak="0">
    <w:nsid w:val="2E8A2FA0"/>
    <w:multiLevelType w:val="hybridMultilevel"/>
    <w:tmpl w:val="9D929052"/>
    <w:lvl w:ilvl="0" w:tplc="20D4BF94">
      <w:start w:val="1"/>
      <w:numFmt w:val="upperRoman"/>
      <w:lvlText w:val="%1."/>
      <w:lvlJc w:val="left"/>
      <w:pPr>
        <w:ind w:left="262" w:hanging="230"/>
      </w:pPr>
      <w:rPr>
        <w:rFonts w:ascii="Arial MT" w:eastAsia="Arial MT" w:hAnsi="Arial MT" w:cs="Arial MT" w:hint="default"/>
        <w:b w:val="0"/>
        <w:bCs w:val="0"/>
        <w:i w:val="0"/>
        <w:iCs w:val="0"/>
        <w:spacing w:val="0"/>
        <w:w w:val="100"/>
        <w:sz w:val="24"/>
        <w:szCs w:val="24"/>
        <w:lang w:val="es-ES" w:eastAsia="en-US" w:bidi="ar-SA"/>
      </w:rPr>
    </w:lvl>
    <w:lvl w:ilvl="1" w:tplc="2EE6B464">
      <w:numFmt w:val="bullet"/>
      <w:lvlText w:val="•"/>
      <w:lvlJc w:val="left"/>
      <w:pPr>
        <w:ind w:left="1170" w:hanging="230"/>
      </w:pPr>
      <w:rPr>
        <w:rFonts w:hint="default"/>
        <w:lang w:val="es-ES" w:eastAsia="en-US" w:bidi="ar-SA"/>
      </w:rPr>
    </w:lvl>
    <w:lvl w:ilvl="2" w:tplc="E85C9AB0">
      <w:numFmt w:val="bullet"/>
      <w:lvlText w:val="•"/>
      <w:lvlJc w:val="left"/>
      <w:pPr>
        <w:ind w:left="2080" w:hanging="230"/>
      </w:pPr>
      <w:rPr>
        <w:rFonts w:hint="default"/>
        <w:lang w:val="es-ES" w:eastAsia="en-US" w:bidi="ar-SA"/>
      </w:rPr>
    </w:lvl>
    <w:lvl w:ilvl="3" w:tplc="031A3C1C">
      <w:numFmt w:val="bullet"/>
      <w:lvlText w:val="•"/>
      <w:lvlJc w:val="left"/>
      <w:pPr>
        <w:ind w:left="2990" w:hanging="230"/>
      </w:pPr>
      <w:rPr>
        <w:rFonts w:hint="default"/>
        <w:lang w:val="es-ES" w:eastAsia="en-US" w:bidi="ar-SA"/>
      </w:rPr>
    </w:lvl>
    <w:lvl w:ilvl="4" w:tplc="5C20A532">
      <w:numFmt w:val="bullet"/>
      <w:lvlText w:val="•"/>
      <w:lvlJc w:val="left"/>
      <w:pPr>
        <w:ind w:left="3900" w:hanging="230"/>
      </w:pPr>
      <w:rPr>
        <w:rFonts w:hint="default"/>
        <w:lang w:val="es-ES" w:eastAsia="en-US" w:bidi="ar-SA"/>
      </w:rPr>
    </w:lvl>
    <w:lvl w:ilvl="5" w:tplc="E71233C8">
      <w:numFmt w:val="bullet"/>
      <w:lvlText w:val="•"/>
      <w:lvlJc w:val="left"/>
      <w:pPr>
        <w:ind w:left="4810" w:hanging="230"/>
      </w:pPr>
      <w:rPr>
        <w:rFonts w:hint="default"/>
        <w:lang w:val="es-ES" w:eastAsia="en-US" w:bidi="ar-SA"/>
      </w:rPr>
    </w:lvl>
    <w:lvl w:ilvl="6" w:tplc="FEF46C16">
      <w:numFmt w:val="bullet"/>
      <w:lvlText w:val="•"/>
      <w:lvlJc w:val="left"/>
      <w:pPr>
        <w:ind w:left="5720" w:hanging="230"/>
      </w:pPr>
      <w:rPr>
        <w:rFonts w:hint="default"/>
        <w:lang w:val="es-ES" w:eastAsia="en-US" w:bidi="ar-SA"/>
      </w:rPr>
    </w:lvl>
    <w:lvl w:ilvl="7" w:tplc="13DA02CA">
      <w:numFmt w:val="bullet"/>
      <w:lvlText w:val="•"/>
      <w:lvlJc w:val="left"/>
      <w:pPr>
        <w:ind w:left="6630" w:hanging="230"/>
      </w:pPr>
      <w:rPr>
        <w:rFonts w:hint="default"/>
        <w:lang w:val="es-ES" w:eastAsia="en-US" w:bidi="ar-SA"/>
      </w:rPr>
    </w:lvl>
    <w:lvl w:ilvl="8" w:tplc="390CE7D8">
      <w:numFmt w:val="bullet"/>
      <w:lvlText w:val="•"/>
      <w:lvlJc w:val="left"/>
      <w:pPr>
        <w:ind w:left="7540" w:hanging="230"/>
      </w:pPr>
      <w:rPr>
        <w:rFonts w:hint="default"/>
        <w:lang w:val="es-ES" w:eastAsia="en-US" w:bidi="ar-SA"/>
      </w:rPr>
    </w:lvl>
  </w:abstractNum>
  <w:abstractNum w:abstractNumId="9" w15:restartNumberingAfterBreak="0">
    <w:nsid w:val="3D907905"/>
    <w:multiLevelType w:val="hybridMultilevel"/>
    <w:tmpl w:val="FAAC1B04"/>
    <w:lvl w:ilvl="0" w:tplc="D2F238CE">
      <w:start w:val="10"/>
      <w:numFmt w:val="lowerLetter"/>
      <w:lvlText w:val="%1)"/>
      <w:lvlJc w:val="left"/>
      <w:pPr>
        <w:ind w:left="262" w:hanging="202"/>
      </w:pPr>
      <w:rPr>
        <w:rFonts w:ascii="Arial MT" w:eastAsia="Arial MT" w:hAnsi="Arial MT" w:cs="Arial MT" w:hint="default"/>
        <w:b w:val="0"/>
        <w:bCs w:val="0"/>
        <w:i w:val="0"/>
        <w:iCs w:val="0"/>
        <w:spacing w:val="0"/>
        <w:w w:val="99"/>
        <w:sz w:val="24"/>
        <w:szCs w:val="24"/>
        <w:lang w:val="es-ES" w:eastAsia="en-US" w:bidi="ar-SA"/>
      </w:rPr>
    </w:lvl>
    <w:lvl w:ilvl="1" w:tplc="904C5FBA">
      <w:numFmt w:val="bullet"/>
      <w:lvlText w:val="•"/>
      <w:lvlJc w:val="left"/>
      <w:pPr>
        <w:ind w:left="1170" w:hanging="202"/>
      </w:pPr>
      <w:rPr>
        <w:rFonts w:hint="default"/>
        <w:lang w:val="es-ES" w:eastAsia="en-US" w:bidi="ar-SA"/>
      </w:rPr>
    </w:lvl>
    <w:lvl w:ilvl="2" w:tplc="DA1E6412">
      <w:numFmt w:val="bullet"/>
      <w:lvlText w:val="•"/>
      <w:lvlJc w:val="left"/>
      <w:pPr>
        <w:ind w:left="2080" w:hanging="202"/>
      </w:pPr>
      <w:rPr>
        <w:rFonts w:hint="default"/>
        <w:lang w:val="es-ES" w:eastAsia="en-US" w:bidi="ar-SA"/>
      </w:rPr>
    </w:lvl>
    <w:lvl w:ilvl="3" w:tplc="6D78254A">
      <w:numFmt w:val="bullet"/>
      <w:lvlText w:val="•"/>
      <w:lvlJc w:val="left"/>
      <w:pPr>
        <w:ind w:left="2990" w:hanging="202"/>
      </w:pPr>
      <w:rPr>
        <w:rFonts w:hint="default"/>
        <w:lang w:val="es-ES" w:eastAsia="en-US" w:bidi="ar-SA"/>
      </w:rPr>
    </w:lvl>
    <w:lvl w:ilvl="4" w:tplc="12B05506">
      <w:numFmt w:val="bullet"/>
      <w:lvlText w:val="•"/>
      <w:lvlJc w:val="left"/>
      <w:pPr>
        <w:ind w:left="3900" w:hanging="202"/>
      </w:pPr>
      <w:rPr>
        <w:rFonts w:hint="default"/>
        <w:lang w:val="es-ES" w:eastAsia="en-US" w:bidi="ar-SA"/>
      </w:rPr>
    </w:lvl>
    <w:lvl w:ilvl="5" w:tplc="449A3276">
      <w:numFmt w:val="bullet"/>
      <w:lvlText w:val="•"/>
      <w:lvlJc w:val="left"/>
      <w:pPr>
        <w:ind w:left="4810" w:hanging="202"/>
      </w:pPr>
      <w:rPr>
        <w:rFonts w:hint="default"/>
        <w:lang w:val="es-ES" w:eastAsia="en-US" w:bidi="ar-SA"/>
      </w:rPr>
    </w:lvl>
    <w:lvl w:ilvl="6" w:tplc="27B6CBF0">
      <w:numFmt w:val="bullet"/>
      <w:lvlText w:val="•"/>
      <w:lvlJc w:val="left"/>
      <w:pPr>
        <w:ind w:left="5720" w:hanging="202"/>
      </w:pPr>
      <w:rPr>
        <w:rFonts w:hint="default"/>
        <w:lang w:val="es-ES" w:eastAsia="en-US" w:bidi="ar-SA"/>
      </w:rPr>
    </w:lvl>
    <w:lvl w:ilvl="7" w:tplc="2A66072C">
      <w:numFmt w:val="bullet"/>
      <w:lvlText w:val="•"/>
      <w:lvlJc w:val="left"/>
      <w:pPr>
        <w:ind w:left="6630" w:hanging="202"/>
      </w:pPr>
      <w:rPr>
        <w:rFonts w:hint="default"/>
        <w:lang w:val="es-ES" w:eastAsia="en-US" w:bidi="ar-SA"/>
      </w:rPr>
    </w:lvl>
    <w:lvl w:ilvl="8" w:tplc="75DABFF0">
      <w:numFmt w:val="bullet"/>
      <w:lvlText w:val="•"/>
      <w:lvlJc w:val="left"/>
      <w:pPr>
        <w:ind w:left="7540" w:hanging="202"/>
      </w:pPr>
      <w:rPr>
        <w:rFonts w:hint="default"/>
        <w:lang w:val="es-ES" w:eastAsia="en-US" w:bidi="ar-SA"/>
      </w:rPr>
    </w:lvl>
  </w:abstractNum>
  <w:abstractNum w:abstractNumId="10" w15:restartNumberingAfterBreak="0">
    <w:nsid w:val="3DF77570"/>
    <w:multiLevelType w:val="hybridMultilevel"/>
    <w:tmpl w:val="06F65EB8"/>
    <w:lvl w:ilvl="0" w:tplc="4E9AFCD4">
      <w:start w:val="1"/>
      <w:numFmt w:val="lowerLetter"/>
      <w:lvlText w:val="%1)"/>
      <w:lvlJc w:val="left"/>
      <w:pPr>
        <w:ind w:left="262" w:hanging="384"/>
      </w:pPr>
      <w:rPr>
        <w:rFonts w:ascii="Century Gothic" w:eastAsia="Arial MT" w:hAnsi="Century Gothic" w:cs="Arial MT" w:hint="default"/>
        <w:b w:val="0"/>
        <w:bCs w:val="0"/>
        <w:i w:val="0"/>
        <w:iCs w:val="0"/>
        <w:spacing w:val="0"/>
        <w:w w:val="100"/>
        <w:sz w:val="24"/>
        <w:szCs w:val="24"/>
        <w:lang w:val="es-ES" w:eastAsia="en-US" w:bidi="ar-SA"/>
      </w:rPr>
    </w:lvl>
    <w:lvl w:ilvl="1" w:tplc="B7EC88F4">
      <w:numFmt w:val="bullet"/>
      <w:lvlText w:val="•"/>
      <w:lvlJc w:val="left"/>
      <w:pPr>
        <w:ind w:left="1170" w:hanging="384"/>
      </w:pPr>
      <w:rPr>
        <w:rFonts w:hint="default"/>
        <w:lang w:val="es-ES" w:eastAsia="en-US" w:bidi="ar-SA"/>
      </w:rPr>
    </w:lvl>
    <w:lvl w:ilvl="2" w:tplc="88A0C308">
      <w:numFmt w:val="bullet"/>
      <w:lvlText w:val="•"/>
      <w:lvlJc w:val="left"/>
      <w:pPr>
        <w:ind w:left="2080" w:hanging="384"/>
      </w:pPr>
      <w:rPr>
        <w:rFonts w:hint="default"/>
        <w:lang w:val="es-ES" w:eastAsia="en-US" w:bidi="ar-SA"/>
      </w:rPr>
    </w:lvl>
    <w:lvl w:ilvl="3" w:tplc="C2527C88">
      <w:numFmt w:val="bullet"/>
      <w:lvlText w:val="•"/>
      <w:lvlJc w:val="left"/>
      <w:pPr>
        <w:ind w:left="2990" w:hanging="384"/>
      </w:pPr>
      <w:rPr>
        <w:rFonts w:hint="default"/>
        <w:lang w:val="es-ES" w:eastAsia="en-US" w:bidi="ar-SA"/>
      </w:rPr>
    </w:lvl>
    <w:lvl w:ilvl="4" w:tplc="1286FCCE">
      <w:numFmt w:val="bullet"/>
      <w:lvlText w:val="•"/>
      <w:lvlJc w:val="left"/>
      <w:pPr>
        <w:ind w:left="3900" w:hanging="384"/>
      </w:pPr>
      <w:rPr>
        <w:rFonts w:hint="default"/>
        <w:lang w:val="es-ES" w:eastAsia="en-US" w:bidi="ar-SA"/>
      </w:rPr>
    </w:lvl>
    <w:lvl w:ilvl="5" w:tplc="0FB8435E">
      <w:numFmt w:val="bullet"/>
      <w:lvlText w:val="•"/>
      <w:lvlJc w:val="left"/>
      <w:pPr>
        <w:ind w:left="4810" w:hanging="384"/>
      </w:pPr>
      <w:rPr>
        <w:rFonts w:hint="default"/>
        <w:lang w:val="es-ES" w:eastAsia="en-US" w:bidi="ar-SA"/>
      </w:rPr>
    </w:lvl>
    <w:lvl w:ilvl="6" w:tplc="D980BBC6">
      <w:numFmt w:val="bullet"/>
      <w:lvlText w:val="•"/>
      <w:lvlJc w:val="left"/>
      <w:pPr>
        <w:ind w:left="5720" w:hanging="384"/>
      </w:pPr>
      <w:rPr>
        <w:rFonts w:hint="default"/>
        <w:lang w:val="es-ES" w:eastAsia="en-US" w:bidi="ar-SA"/>
      </w:rPr>
    </w:lvl>
    <w:lvl w:ilvl="7" w:tplc="1D98DB3A">
      <w:numFmt w:val="bullet"/>
      <w:lvlText w:val="•"/>
      <w:lvlJc w:val="left"/>
      <w:pPr>
        <w:ind w:left="6630" w:hanging="384"/>
      </w:pPr>
      <w:rPr>
        <w:rFonts w:hint="default"/>
        <w:lang w:val="es-ES" w:eastAsia="en-US" w:bidi="ar-SA"/>
      </w:rPr>
    </w:lvl>
    <w:lvl w:ilvl="8" w:tplc="D220AF9E">
      <w:numFmt w:val="bullet"/>
      <w:lvlText w:val="•"/>
      <w:lvlJc w:val="left"/>
      <w:pPr>
        <w:ind w:left="7540" w:hanging="384"/>
      </w:pPr>
      <w:rPr>
        <w:rFonts w:hint="default"/>
        <w:lang w:val="es-ES" w:eastAsia="en-US" w:bidi="ar-SA"/>
      </w:rPr>
    </w:lvl>
  </w:abstractNum>
  <w:abstractNum w:abstractNumId="11" w15:restartNumberingAfterBreak="0">
    <w:nsid w:val="420861E1"/>
    <w:multiLevelType w:val="hybridMultilevel"/>
    <w:tmpl w:val="86665AFA"/>
    <w:lvl w:ilvl="0" w:tplc="1EB8D5EC">
      <w:start w:val="1"/>
      <w:numFmt w:val="upperRoman"/>
      <w:lvlText w:val="%1."/>
      <w:lvlJc w:val="left"/>
      <w:pPr>
        <w:ind w:left="262" w:hanging="211"/>
      </w:pPr>
      <w:rPr>
        <w:rFonts w:ascii="Century Gothic" w:eastAsia="Arial MT" w:hAnsi="Century Gothic" w:cs="Arial MT" w:hint="default"/>
        <w:b w:val="0"/>
        <w:bCs w:val="0"/>
        <w:i w:val="0"/>
        <w:iCs w:val="0"/>
        <w:spacing w:val="0"/>
        <w:w w:val="100"/>
        <w:sz w:val="24"/>
        <w:szCs w:val="24"/>
        <w:lang w:val="es-ES" w:eastAsia="en-US" w:bidi="ar-SA"/>
      </w:rPr>
    </w:lvl>
    <w:lvl w:ilvl="1" w:tplc="161EEE7C">
      <w:numFmt w:val="bullet"/>
      <w:lvlText w:val="•"/>
      <w:lvlJc w:val="left"/>
      <w:pPr>
        <w:ind w:left="1170" w:hanging="211"/>
      </w:pPr>
      <w:rPr>
        <w:rFonts w:hint="default"/>
        <w:lang w:val="es-ES" w:eastAsia="en-US" w:bidi="ar-SA"/>
      </w:rPr>
    </w:lvl>
    <w:lvl w:ilvl="2" w:tplc="92F2B75E">
      <w:numFmt w:val="bullet"/>
      <w:lvlText w:val="•"/>
      <w:lvlJc w:val="left"/>
      <w:pPr>
        <w:ind w:left="2080" w:hanging="211"/>
      </w:pPr>
      <w:rPr>
        <w:rFonts w:hint="default"/>
        <w:lang w:val="es-ES" w:eastAsia="en-US" w:bidi="ar-SA"/>
      </w:rPr>
    </w:lvl>
    <w:lvl w:ilvl="3" w:tplc="16CE1B12">
      <w:numFmt w:val="bullet"/>
      <w:lvlText w:val="•"/>
      <w:lvlJc w:val="left"/>
      <w:pPr>
        <w:ind w:left="2990" w:hanging="211"/>
      </w:pPr>
      <w:rPr>
        <w:rFonts w:hint="default"/>
        <w:lang w:val="es-ES" w:eastAsia="en-US" w:bidi="ar-SA"/>
      </w:rPr>
    </w:lvl>
    <w:lvl w:ilvl="4" w:tplc="DD94F972">
      <w:numFmt w:val="bullet"/>
      <w:lvlText w:val="•"/>
      <w:lvlJc w:val="left"/>
      <w:pPr>
        <w:ind w:left="3900" w:hanging="211"/>
      </w:pPr>
      <w:rPr>
        <w:rFonts w:hint="default"/>
        <w:lang w:val="es-ES" w:eastAsia="en-US" w:bidi="ar-SA"/>
      </w:rPr>
    </w:lvl>
    <w:lvl w:ilvl="5" w:tplc="1384FB4A">
      <w:numFmt w:val="bullet"/>
      <w:lvlText w:val="•"/>
      <w:lvlJc w:val="left"/>
      <w:pPr>
        <w:ind w:left="4810" w:hanging="211"/>
      </w:pPr>
      <w:rPr>
        <w:rFonts w:hint="default"/>
        <w:lang w:val="es-ES" w:eastAsia="en-US" w:bidi="ar-SA"/>
      </w:rPr>
    </w:lvl>
    <w:lvl w:ilvl="6" w:tplc="E682C82C">
      <w:numFmt w:val="bullet"/>
      <w:lvlText w:val="•"/>
      <w:lvlJc w:val="left"/>
      <w:pPr>
        <w:ind w:left="5720" w:hanging="211"/>
      </w:pPr>
      <w:rPr>
        <w:rFonts w:hint="default"/>
        <w:lang w:val="es-ES" w:eastAsia="en-US" w:bidi="ar-SA"/>
      </w:rPr>
    </w:lvl>
    <w:lvl w:ilvl="7" w:tplc="BFFCA2FA">
      <w:numFmt w:val="bullet"/>
      <w:lvlText w:val="•"/>
      <w:lvlJc w:val="left"/>
      <w:pPr>
        <w:ind w:left="6630" w:hanging="211"/>
      </w:pPr>
      <w:rPr>
        <w:rFonts w:hint="default"/>
        <w:lang w:val="es-ES" w:eastAsia="en-US" w:bidi="ar-SA"/>
      </w:rPr>
    </w:lvl>
    <w:lvl w:ilvl="8" w:tplc="C770B366">
      <w:numFmt w:val="bullet"/>
      <w:lvlText w:val="•"/>
      <w:lvlJc w:val="left"/>
      <w:pPr>
        <w:ind w:left="7540" w:hanging="211"/>
      </w:pPr>
      <w:rPr>
        <w:rFonts w:hint="default"/>
        <w:lang w:val="es-ES" w:eastAsia="en-US" w:bidi="ar-SA"/>
      </w:rPr>
    </w:lvl>
  </w:abstractNum>
  <w:abstractNum w:abstractNumId="12" w15:restartNumberingAfterBreak="0">
    <w:nsid w:val="47D863B4"/>
    <w:multiLevelType w:val="hybridMultilevel"/>
    <w:tmpl w:val="120CA6DC"/>
    <w:lvl w:ilvl="0" w:tplc="B7B04B26">
      <w:start w:val="1"/>
      <w:numFmt w:val="upperRoman"/>
      <w:lvlText w:val="%1."/>
      <w:lvlJc w:val="left"/>
      <w:pPr>
        <w:ind w:left="262" w:hanging="230"/>
      </w:pPr>
      <w:rPr>
        <w:rFonts w:ascii="Century Gothic" w:eastAsia="Arial MT" w:hAnsi="Century Gothic" w:cs="Arial MT" w:hint="default"/>
        <w:b w:val="0"/>
        <w:bCs w:val="0"/>
        <w:i w:val="0"/>
        <w:iCs w:val="0"/>
        <w:spacing w:val="0"/>
        <w:w w:val="100"/>
        <w:sz w:val="24"/>
        <w:szCs w:val="24"/>
        <w:lang w:val="es-ES" w:eastAsia="en-US" w:bidi="ar-SA"/>
      </w:rPr>
    </w:lvl>
    <w:lvl w:ilvl="1" w:tplc="2EE6B464">
      <w:numFmt w:val="bullet"/>
      <w:lvlText w:val="•"/>
      <w:lvlJc w:val="left"/>
      <w:pPr>
        <w:ind w:left="1170" w:hanging="230"/>
      </w:pPr>
      <w:rPr>
        <w:rFonts w:hint="default"/>
        <w:lang w:val="es-ES" w:eastAsia="en-US" w:bidi="ar-SA"/>
      </w:rPr>
    </w:lvl>
    <w:lvl w:ilvl="2" w:tplc="E85C9AB0">
      <w:numFmt w:val="bullet"/>
      <w:lvlText w:val="•"/>
      <w:lvlJc w:val="left"/>
      <w:pPr>
        <w:ind w:left="2080" w:hanging="230"/>
      </w:pPr>
      <w:rPr>
        <w:rFonts w:hint="default"/>
        <w:lang w:val="es-ES" w:eastAsia="en-US" w:bidi="ar-SA"/>
      </w:rPr>
    </w:lvl>
    <w:lvl w:ilvl="3" w:tplc="031A3C1C">
      <w:numFmt w:val="bullet"/>
      <w:lvlText w:val="•"/>
      <w:lvlJc w:val="left"/>
      <w:pPr>
        <w:ind w:left="2990" w:hanging="230"/>
      </w:pPr>
      <w:rPr>
        <w:rFonts w:hint="default"/>
        <w:lang w:val="es-ES" w:eastAsia="en-US" w:bidi="ar-SA"/>
      </w:rPr>
    </w:lvl>
    <w:lvl w:ilvl="4" w:tplc="5C20A532">
      <w:numFmt w:val="bullet"/>
      <w:lvlText w:val="•"/>
      <w:lvlJc w:val="left"/>
      <w:pPr>
        <w:ind w:left="3900" w:hanging="230"/>
      </w:pPr>
      <w:rPr>
        <w:rFonts w:hint="default"/>
        <w:lang w:val="es-ES" w:eastAsia="en-US" w:bidi="ar-SA"/>
      </w:rPr>
    </w:lvl>
    <w:lvl w:ilvl="5" w:tplc="E71233C8">
      <w:numFmt w:val="bullet"/>
      <w:lvlText w:val="•"/>
      <w:lvlJc w:val="left"/>
      <w:pPr>
        <w:ind w:left="4810" w:hanging="230"/>
      </w:pPr>
      <w:rPr>
        <w:rFonts w:hint="default"/>
        <w:lang w:val="es-ES" w:eastAsia="en-US" w:bidi="ar-SA"/>
      </w:rPr>
    </w:lvl>
    <w:lvl w:ilvl="6" w:tplc="FEF46C16">
      <w:numFmt w:val="bullet"/>
      <w:lvlText w:val="•"/>
      <w:lvlJc w:val="left"/>
      <w:pPr>
        <w:ind w:left="5720" w:hanging="230"/>
      </w:pPr>
      <w:rPr>
        <w:rFonts w:hint="default"/>
        <w:lang w:val="es-ES" w:eastAsia="en-US" w:bidi="ar-SA"/>
      </w:rPr>
    </w:lvl>
    <w:lvl w:ilvl="7" w:tplc="13DA02CA">
      <w:numFmt w:val="bullet"/>
      <w:lvlText w:val="•"/>
      <w:lvlJc w:val="left"/>
      <w:pPr>
        <w:ind w:left="6630" w:hanging="230"/>
      </w:pPr>
      <w:rPr>
        <w:rFonts w:hint="default"/>
        <w:lang w:val="es-ES" w:eastAsia="en-US" w:bidi="ar-SA"/>
      </w:rPr>
    </w:lvl>
    <w:lvl w:ilvl="8" w:tplc="390CE7D8">
      <w:numFmt w:val="bullet"/>
      <w:lvlText w:val="•"/>
      <w:lvlJc w:val="left"/>
      <w:pPr>
        <w:ind w:left="7540" w:hanging="230"/>
      </w:pPr>
      <w:rPr>
        <w:rFonts w:hint="default"/>
        <w:lang w:val="es-ES" w:eastAsia="en-US" w:bidi="ar-SA"/>
      </w:rPr>
    </w:lvl>
  </w:abstractNum>
  <w:abstractNum w:abstractNumId="13" w15:restartNumberingAfterBreak="0">
    <w:nsid w:val="4E0A2681"/>
    <w:multiLevelType w:val="hybridMultilevel"/>
    <w:tmpl w:val="5AB077F8"/>
    <w:lvl w:ilvl="0" w:tplc="E64689D8">
      <w:start w:val="1"/>
      <w:numFmt w:val="lowerLetter"/>
      <w:lvlText w:val="%1)"/>
      <w:lvlJc w:val="left"/>
      <w:pPr>
        <w:ind w:left="262" w:hanging="346"/>
      </w:pPr>
      <w:rPr>
        <w:rFonts w:ascii="Century Gothic" w:eastAsia="Arial MT" w:hAnsi="Century Gothic" w:cs="Arial MT" w:hint="default"/>
        <w:b w:val="0"/>
        <w:bCs w:val="0"/>
        <w:i w:val="0"/>
        <w:iCs w:val="0"/>
        <w:spacing w:val="0"/>
        <w:w w:val="100"/>
        <w:sz w:val="24"/>
        <w:szCs w:val="24"/>
        <w:lang w:val="es-ES" w:eastAsia="en-US" w:bidi="ar-SA"/>
      </w:rPr>
    </w:lvl>
    <w:lvl w:ilvl="1" w:tplc="1A3E2608">
      <w:start w:val="1"/>
      <w:numFmt w:val="upperRoman"/>
      <w:lvlText w:val="%2."/>
      <w:lvlJc w:val="left"/>
      <w:pPr>
        <w:ind w:left="343" w:hanging="201"/>
      </w:pPr>
      <w:rPr>
        <w:rFonts w:ascii="Century Gothic" w:eastAsia="Arial MT" w:hAnsi="Century Gothic" w:cs="Arial MT" w:hint="default"/>
        <w:b w:val="0"/>
        <w:bCs w:val="0"/>
        <w:i w:val="0"/>
        <w:iCs w:val="0"/>
        <w:spacing w:val="0"/>
        <w:w w:val="100"/>
        <w:sz w:val="24"/>
        <w:szCs w:val="24"/>
        <w:lang w:val="es-ES" w:eastAsia="en-US" w:bidi="ar-SA"/>
      </w:rPr>
    </w:lvl>
    <w:lvl w:ilvl="2" w:tplc="E320D71E">
      <w:start w:val="1"/>
      <w:numFmt w:val="decimal"/>
      <w:lvlText w:val="%3."/>
      <w:lvlJc w:val="left"/>
      <w:pPr>
        <w:ind w:left="262" w:hanging="331"/>
      </w:pPr>
      <w:rPr>
        <w:rFonts w:ascii="Arial MT" w:eastAsia="Arial MT" w:hAnsi="Arial MT" w:cs="Arial MT" w:hint="default"/>
        <w:b w:val="0"/>
        <w:bCs w:val="0"/>
        <w:i w:val="0"/>
        <w:iCs w:val="0"/>
        <w:spacing w:val="0"/>
        <w:w w:val="99"/>
        <w:sz w:val="24"/>
        <w:szCs w:val="24"/>
        <w:lang w:val="es-ES" w:eastAsia="en-US" w:bidi="ar-SA"/>
      </w:rPr>
    </w:lvl>
    <w:lvl w:ilvl="3" w:tplc="2312C774">
      <w:numFmt w:val="bullet"/>
      <w:lvlText w:val="•"/>
      <w:lvlJc w:val="left"/>
      <w:pPr>
        <w:ind w:left="2437" w:hanging="331"/>
      </w:pPr>
      <w:rPr>
        <w:rFonts w:hint="default"/>
        <w:lang w:val="es-ES" w:eastAsia="en-US" w:bidi="ar-SA"/>
      </w:rPr>
    </w:lvl>
    <w:lvl w:ilvl="4" w:tplc="2CD66CE6">
      <w:numFmt w:val="bullet"/>
      <w:lvlText w:val="•"/>
      <w:lvlJc w:val="left"/>
      <w:pPr>
        <w:ind w:left="3426" w:hanging="331"/>
      </w:pPr>
      <w:rPr>
        <w:rFonts w:hint="default"/>
        <w:lang w:val="es-ES" w:eastAsia="en-US" w:bidi="ar-SA"/>
      </w:rPr>
    </w:lvl>
    <w:lvl w:ilvl="5" w:tplc="1E783032">
      <w:numFmt w:val="bullet"/>
      <w:lvlText w:val="•"/>
      <w:lvlJc w:val="left"/>
      <w:pPr>
        <w:ind w:left="4415" w:hanging="331"/>
      </w:pPr>
      <w:rPr>
        <w:rFonts w:hint="default"/>
        <w:lang w:val="es-ES" w:eastAsia="en-US" w:bidi="ar-SA"/>
      </w:rPr>
    </w:lvl>
    <w:lvl w:ilvl="6" w:tplc="6DC81388">
      <w:numFmt w:val="bullet"/>
      <w:lvlText w:val="•"/>
      <w:lvlJc w:val="left"/>
      <w:pPr>
        <w:ind w:left="5404" w:hanging="331"/>
      </w:pPr>
      <w:rPr>
        <w:rFonts w:hint="default"/>
        <w:lang w:val="es-ES" w:eastAsia="en-US" w:bidi="ar-SA"/>
      </w:rPr>
    </w:lvl>
    <w:lvl w:ilvl="7" w:tplc="B1B2A558">
      <w:numFmt w:val="bullet"/>
      <w:lvlText w:val="•"/>
      <w:lvlJc w:val="left"/>
      <w:pPr>
        <w:ind w:left="6393" w:hanging="331"/>
      </w:pPr>
      <w:rPr>
        <w:rFonts w:hint="default"/>
        <w:lang w:val="es-ES" w:eastAsia="en-US" w:bidi="ar-SA"/>
      </w:rPr>
    </w:lvl>
    <w:lvl w:ilvl="8" w:tplc="C048216C">
      <w:numFmt w:val="bullet"/>
      <w:lvlText w:val="•"/>
      <w:lvlJc w:val="left"/>
      <w:pPr>
        <w:ind w:left="7382" w:hanging="331"/>
      </w:pPr>
      <w:rPr>
        <w:rFonts w:hint="default"/>
        <w:lang w:val="es-ES" w:eastAsia="en-US" w:bidi="ar-SA"/>
      </w:rPr>
    </w:lvl>
  </w:abstractNum>
  <w:abstractNum w:abstractNumId="14" w15:restartNumberingAfterBreak="0">
    <w:nsid w:val="4E444C6B"/>
    <w:multiLevelType w:val="hybridMultilevel"/>
    <w:tmpl w:val="9D929052"/>
    <w:lvl w:ilvl="0" w:tplc="20D4BF94">
      <w:start w:val="1"/>
      <w:numFmt w:val="upperRoman"/>
      <w:lvlText w:val="%1."/>
      <w:lvlJc w:val="left"/>
      <w:pPr>
        <w:ind w:left="262" w:hanging="230"/>
      </w:pPr>
      <w:rPr>
        <w:rFonts w:ascii="Arial MT" w:eastAsia="Arial MT" w:hAnsi="Arial MT" w:cs="Arial MT" w:hint="default"/>
        <w:b w:val="0"/>
        <w:bCs w:val="0"/>
        <w:i w:val="0"/>
        <w:iCs w:val="0"/>
        <w:spacing w:val="0"/>
        <w:w w:val="100"/>
        <w:sz w:val="24"/>
        <w:szCs w:val="24"/>
        <w:lang w:val="es-ES" w:eastAsia="en-US" w:bidi="ar-SA"/>
      </w:rPr>
    </w:lvl>
    <w:lvl w:ilvl="1" w:tplc="2EE6B464">
      <w:numFmt w:val="bullet"/>
      <w:lvlText w:val="•"/>
      <w:lvlJc w:val="left"/>
      <w:pPr>
        <w:ind w:left="1170" w:hanging="230"/>
      </w:pPr>
      <w:rPr>
        <w:rFonts w:hint="default"/>
        <w:lang w:val="es-ES" w:eastAsia="en-US" w:bidi="ar-SA"/>
      </w:rPr>
    </w:lvl>
    <w:lvl w:ilvl="2" w:tplc="E85C9AB0">
      <w:numFmt w:val="bullet"/>
      <w:lvlText w:val="•"/>
      <w:lvlJc w:val="left"/>
      <w:pPr>
        <w:ind w:left="2080" w:hanging="230"/>
      </w:pPr>
      <w:rPr>
        <w:rFonts w:hint="default"/>
        <w:lang w:val="es-ES" w:eastAsia="en-US" w:bidi="ar-SA"/>
      </w:rPr>
    </w:lvl>
    <w:lvl w:ilvl="3" w:tplc="031A3C1C">
      <w:numFmt w:val="bullet"/>
      <w:lvlText w:val="•"/>
      <w:lvlJc w:val="left"/>
      <w:pPr>
        <w:ind w:left="2990" w:hanging="230"/>
      </w:pPr>
      <w:rPr>
        <w:rFonts w:hint="default"/>
        <w:lang w:val="es-ES" w:eastAsia="en-US" w:bidi="ar-SA"/>
      </w:rPr>
    </w:lvl>
    <w:lvl w:ilvl="4" w:tplc="5C20A532">
      <w:numFmt w:val="bullet"/>
      <w:lvlText w:val="•"/>
      <w:lvlJc w:val="left"/>
      <w:pPr>
        <w:ind w:left="3900" w:hanging="230"/>
      </w:pPr>
      <w:rPr>
        <w:rFonts w:hint="default"/>
        <w:lang w:val="es-ES" w:eastAsia="en-US" w:bidi="ar-SA"/>
      </w:rPr>
    </w:lvl>
    <w:lvl w:ilvl="5" w:tplc="E71233C8">
      <w:numFmt w:val="bullet"/>
      <w:lvlText w:val="•"/>
      <w:lvlJc w:val="left"/>
      <w:pPr>
        <w:ind w:left="4810" w:hanging="230"/>
      </w:pPr>
      <w:rPr>
        <w:rFonts w:hint="default"/>
        <w:lang w:val="es-ES" w:eastAsia="en-US" w:bidi="ar-SA"/>
      </w:rPr>
    </w:lvl>
    <w:lvl w:ilvl="6" w:tplc="FEF46C16">
      <w:numFmt w:val="bullet"/>
      <w:lvlText w:val="•"/>
      <w:lvlJc w:val="left"/>
      <w:pPr>
        <w:ind w:left="5720" w:hanging="230"/>
      </w:pPr>
      <w:rPr>
        <w:rFonts w:hint="default"/>
        <w:lang w:val="es-ES" w:eastAsia="en-US" w:bidi="ar-SA"/>
      </w:rPr>
    </w:lvl>
    <w:lvl w:ilvl="7" w:tplc="13DA02CA">
      <w:numFmt w:val="bullet"/>
      <w:lvlText w:val="•"/>
      <w:lvlJc w:val="left"/>
      <w:pPr>
        <w:ind w:left="6630" w:hanging="230"/>
      </w:pPr>
      <w:rPr>
        <w:rFonts w:hint="default"/>
        <w:lang w:val="es-ES" w:eastAsia="en-US" w:bidi="ar-SA"/>
      </w:rPr>
    </w:lvl>
    <w:lvl w:ilvl="8" w:tplc="390CE7D8">
      <w:numFmt w:val="bullet"/>
      <w:lvlText w:val="•"/>
      <w:lvlJc w:val="left"/>
      <w:pPr>
        <w:ind w:left="7540" w:hanging="230"/>
      </w:pPr>
      <w:rPr>
        <w:rFonts w:hint="default"/>
        <w:lang w:val="es-ES" w:eastAsia="en-US" w:bidi="ar-SA"/>
      </w:rPr>
    </w:lvl>
  </w:abstractNum>
  <w:abstractNum w:abstractNumId="15" w15:restartNumberingAfterBreak="0">
    <w:nsid w:val="5D04200F"/>
    <w:multiLevelType w:val="hybridMultilevel"/>
    <w:tmpl w:val="ED0C9C54"/>
    <w:lvl w:ilvl="0" w:tplc="D97051C8">
      <w:start w:val="1"/>
      <w:numFmt w:val="upperRoman"/>
      <w:lvlText w:val="%1."/>
      <w:lvlJc w:val="left"/>
      <w:pPr>
        <w:ind w:left="262" w:hanging="319"/>
      </w:pPr>
      <w:rPr>
        <w:rFonts w:ascii="Century Gothic" w:eastAsia="Arial MT" w:hAnsi="Century Gothic" w:cs="Arial MT" w:hint="default"/>
        <w:b w:val="0"/>
        <w:bCs w:val="0"/>
        <w:i w:val="0"/>
        <w:iCs w:val="0"/>
        <w:spacing w:val="0"/>
        <w:w w:val="100"/>
        <w:sz w:val="24"/>
        <w:szCs w:val="24"/>
        <w:lang w:val="es-ES" w:eastAsia="en-US" w:bidi="ar-SA"/>
      </w:rPr>
    </w:lvl>
    <w:lvl w:ilvl="1" w:tplc="93ACBCB2">
      <w:numFmt w:val="bullet"/>
      <w:lvlText w:val="•"/>
      <w:lvlJc w:val="left"/>
      <w:pPr>
        <w:ind w:left="1170" w:hanging="319"/>
      </w:pPr>
      <w:rPr>
        <w:rFonts w:hint="default"/>
        <w:lang w:val="es-ES" w:eastAsia="en-US" w:bidi="ar-SA"/>
      </w:rPr>
    </w:lvl>
    <w:lvl w:ilvl="2" w:tplc="92287BF4">
      <w:numFmt w:val="bullet"/>
      <w:lvlText w:val="•"/>
      <w:lvlJc w:val="left"/>
      <w:pPr>
        <w:ind w:left="2080" w:hanging="319"/>
      </w:pPr>
      <w:rPr>
        <w:rFonts w:hint="default"/>
        <w:lang w:val="es-ES" w:eastAsia="en-US" w:bidi="ar-SA"/>
      </w:rPr>
    </w:lvl>
    <w:lvl w:ilvl="3" w:tplc="DEE8294E">
      <w:numFmt w:val="bullet"/>
      <w:lvlText w:val="•"/>
      <w:lvlJc w:val="left"/>
      <w:pPr>
        <w:ind w:left="2990" w:hanging="319"/>
      </w:pPr>
      <w:rPr>
        <w:rFonts w:hint="default"/>
        <w:lang w:val="es-ES" w:eastAsia="en-US" w:bidi="ar-SA"/>
      </w:rPr>
    </w:lvl>
    <w:lvl w:ilvl="4" w:tplc="113A5742">
      <w:numFmt w:val="bullet"/>
      <w:lvlText w:val="•"/>
      <w:lvlJc w:val="left"/>
      <w:pPr>
        <w:ind w:left="3900" w:hanging="319"/>
      </w:pPr>
      <w:rPr>
        <w:rFonts w:hint="default"/>
        <w:lang w:val="es-ES" w:eastAsia="en-US" w:bidi="ar-SA"/>
      </w:rPr>
    </w:lvl>
    <w:lvl w:ilvl="5" w:tplc="17DA5A88">
      <w:numFmt w:val="bullet"/>
      <w:lvlText w:val="•"/>
      <w:lvlJc w:val="left"/>
      <w:pPr>
        <w:ind w:left="4810" w:hanging="319"/>
      </w:pPr>
      <w:rPr>
        <w:rFonts w:hint="default"/>
        <w:lang w:val="es-ES" w:eastAsia="en-US" w:bidi="ar-SA"/>
      </w:rPr>
    </w:lvl>
    <w:lvl w:ilvl="6" w:tplc="6A06F6D8">
      <w:numFmt w:val="bullet"/>
      <w:lvlText w:val="•"/>
      <w:lvlJc w:val="left"/>
      <w:pPr>
        <w:ind w:left="5720" w:hanging="319"/>
      </w:pPr>
      <w:rPr>
        <w:rFonts w:hint="default"/>
        <w:lang w:val="es-ES" w:eastAsia="en-US" w:bidi="ar-SA"/>
      </w:rPr>
    </w:lvl>
    <w:lvl w:ilvl="7" w:tplc="4170C856">
      <w:numFmt w:val="bullet"/>
      <w:lvlText w:val="•"/>
      <w:lvlJc w:val="left"/>
      <w:pPr>
        <w:ind w:left="6630" w:hanging="319"/>
      </w:pPr>
      <w:rPr>
        <w:rFonts w:hint="default"/>
        <w:lang w:val="es-ES" w:eastAsia="en-US" w:bidi="ar-SA"/>
      </w:rPr>
    </w:lvl>
    <w:lvl w:ilvl="8" w:tplc="2FAE9644">
      <w:numFmt w:val="bullet"/>
      <w:lvlText w:val="•"/>
      <w:lvlJc w:val="left"/>
      <w:pPr>
        <w:ind w:left="7540" w:hanging="319"/>
      </w:pPr>
      <w:rPr>
        <w:rFonts w:hint="default"/>
        <w:lang w:val="es-ES" w:eastAsia="en-US" w:bidi="ar-SA"/>
      </w:rPr>
    </w:lvl>
  </w:abstractNum>
  <w:abstractNum w:abstractNumId="16" w15:restartNumberingAfterBreak="0">
    <w:nsid w:val="5E9C3E47"/>
    <w:multiLevelType w:val="hybridMultilevel"/>
    <w:tmpl w:val="D76830D0"/>
    <w:lvl w:ilvl="0" w:tplc="1E40E6D8">
      <w:start w:val="1"/>
      <w:numFmt w:val="decimal"/>
      <w:lvlText w:val="%1."/>
      <w:lvlJc w:val="left"/>
      <w:pPr>
        <w:ind w:left="262" w:hanging="319"/>
      </w:pPr>
      <w:rPr>
        <w:rFonts w:ascii="Arial MT" w:eastAsia="Arial MT" w:hAnsi="Arial MT" w:cs="Arial MT" w:hint="default"/>
        <w:b w:val="0"/>
        <w:bCs w:val="0"/>
        <w:i w:val="0"/>
        <w:iCs w:val="0"/>
        <w:spacing w:val="0"/>
        <w:w w:val="99"/>
        <w:sz w:val="24"/>
        <w:szCs w:val="24"/>
        <w:lang w:val="es-ES" w:eastAsia="en-US" w:bidi="ar-SA"/>
      </w:rPr>
    </w:lvl>
    <w:lvl w:ilvl="1" w:tplc="975A06AC">
      <w:numFmt w:val="bullet"/>
      <w:lvlText w:val="•"/>
      <w:lvlJc w:val="left"/>
      <w:pPr>
        <w:ind w:left="1170" w:hanging="319"/>
      </w:pPr>
      <w:rPr>
        <w:rFonts w:hint="default"/>
        <w:lang w:val="es-ES" w:eastAsia="en-US" w:bidi="ar-SA"/>
      </w:rPr>
    </w:lvl>
    <w:lvl w:ilvl="2" w:tplc="4E56928E">
      <w:numFmt w:val="bullet"/>
      <w:lvlText w:val="•"/>
      <w:lvlJc w:val="left"/>
      <w:pPr>
        <w:ind w:left="2080" w:hanging="319"/>
      </w:pPr>
      <w:rPr>
        <w:rFonts w:hint="default"/>
        <w:lang w:val="es-ES" w:eastAsia="en-US" w:bidi="ar-SA"/>
      </w:rPr>
    </w:lvl>
    <w:lvl w:ilvl="3" w:tplc="FDE87490">
      <w:numFmt w:val="bullet"/>
      <w:lvlText w:val="•"/>
      <w:lvlJc w:val="left"/>
      <w:pPr>
        <w:ind w:left="2990" w:hanging="319"/>
      </w:pPr>
      <w:rPr>
        <w:rFonts w:hint="default"/>
        <w:lang w:val="es-ES" w:eastAsia="en-US" w:bidi="ar-SA"/>
      </w:rPr>
    </w:lvl>
    <w:lvl w:ilvl="4" w:tplc="4B4C2D4E">
      <w:numFmt w:val="bullet"/>
      <w:lvlText w:val="•"/>
      <w:lvlJc w:val="left"/>
      <w:pPr>
        <w:ind w:left="3900" w:hanging="319"/>
      </w:pPr>
      <w:rPr>
        <w:rFonts w:hint="default"/>
        <w:lang w:val="es-ES" w:eastAsia="en-US" w:bidi="ar-SA"/>
      </w:rPr>
    </w:lvl>
    <w:lvl w:ilvl="5" w:tplc="6D94662A">
      <w:numFmt w:val="bullet"/>
      <w:lvlText w:val="•"/>
      <w:lvlJc w:val="left"/>
      <w:pPr>
        <w:ind w:left="4810" w:hanging="319"/>
      </w:pPr>
      <w:rPr>
        <w:rFonts w:hint="default"/>
        <w:lang w:val="es-ES" w:eastAsia="en-US" w:bidi="ar-SA"/>
      </w:rPr>
    </w:lvl>
    <w:lvl w:ilvl="6" w:tplc="B6EC1BEE">
      <w:numFmt w:val="bullet"/>
      <w:lvlText w:val="•"/>
      <w:lvlJc w:val="left"/>
      <w:pPr>
        <w:ind w:left="5720" w:hanging="319"/>
      </w:pPr>
      <w:rPr>
        <w:rFonts w:hint="default"/>
        <w:lang w:val="es-ES" w:eastAsia="en-US" w:bidi="ar-SA"/>
      </w:rPr>
    </w:lvl>
    <w:lvl w:ilvl="7" w:tplc="D8ACC4E0">
      <w:numFmt w:val="bullet"/>
      <w:lvlText w:val="•"/>
      <w:lvlJc w:val="left"/>
      <w:pPr>
        <w:ind w:left="6630" w:hanging="319"/>
      </w:pPr>
      <w:rPr>
        <w:rFonts w:hint="default"/>
        <w:lang w:val="es-ES" w:eastAsia="en-US" w:bidi="ar-SA"/>
      </w:rPr>
    </w:lvl>
    <w:lvl w:ilvl="8" w:tplc="51580CD4">
      <w:numFmt w:val="bullet"/>
      <w:lvlText w:val="•"/>
      <w:lvlJc w:val="left"/>
      <w:pPr>
        <w:ind w:left="7540" w:hanging="319"/>
      </w:pPr>
      <w:rPr>
        <w:rFonts w:hint="default"/>
        <w:lang w:val="es-ES" w:eastAsia="en-US" w:bidi="ar-SA"/>
      </w:rPr>
    </w:lvl>
  </w:abstractNum>
  <w:abstractNum w:abstractNumId="17" w15:restartNumberingAfterBreak="0">
    <w:nsid w:val="5F2016AD"/>
    <w:multiLevelType w:val="hybridMultilevel"/>
    <w:tmpl w:val="7696B7DA"/>
    <w:lvl w:ilvl="0" w:tplc="E2DC94F2">
      <w:start w:val="1"/>
      <w:numFmt w:val="upperRoman"/>
      <w:lvlText w:val="%1."/>
      <w:lvlJc w:val="left"/>
      <w:pPr>
        <w:ind w:left="262" w:hanging="319"/>
      </w:pPr>
      <w:rPr>
        <w:rFonts w:ascii="Arial MT" w:eastAsia="Arial MT" w:hAnsi="Arial MT" w:cs="Arial MT" w:hint="default"/>
        <w:b w:val="0"/>
        <w:bCs w:val="0"/>
        <w:i w:val="0"/>
        <w:iCs w:val="0"/>
        <w:spacing w:val="0"/>
        <w:w w:val="100"/>
        <w:sz w:val="24"/>
        <w:szCs w:val="24"/>
        <w:lang w:val="es-ES" w:eastAsia="en-US" w:bidi="ar-SA"/>
      </w:rPr>
    </w:lvl>
    <w:lvl w:ilvl="1" w:tplc="93ACBCB2">
      <w:numFmt w:val="bullet"/>
      <w:lvlText w:val="•"/>
      <w:lvlJc w:val="left"/>
      <w:pPr>
        <w:ind w:left="1170" w:hanging="319"/>
      </w:pPr>
      <w:rPr>
        <w:rFonts w:hint="default"/>
        <w:lang w:val="es-ES" w:eastAsia="en-US" w:bidi="ar-SA"/>
      </w:rPr>
    </w:lvl>
    <w:lvl w:ilvl="2" w:tplc="92287BF4">
      <w:numFmt w:val="bullet"/>
      <w:lvlText w:val="•"/>
      <w:lvlJc w:val="left"/>
      <w:pPr>
        <w:ind w:left="2080" w:hanging="319"/>
      </w:pPr>
      <w:rPr>
        <w:rFonts w:hint="default"/>
        <w:lang w:val="es-ES" w:eastAsia="en-US" w:bidi="ar-SA"/>
      </w:rPr>
    </w:lvl>
    <w:lvl w:ilvl="3" w:tplc="DEE8294E">
      <w:numFmt w:val="bullet"/>
      <w:lvlText w:val="•"/>
      <w:lvlJc w:val="left"/>
      <w:pPr>
        <w:ind w:left="2990" w:hanging="319"/>
      </w:pPr>
      <w:rPr>
        <w:rFonts w:hint="default"/>
        <w:lang w:val="es-ES" w:eastAsia="en-US" w:bidi="ar-SA"/>
      </w:rPr>
    </w:lvl>
    <w:lvl w:ilvl="4" w:tplc="113A5742">
      <w:numFmt w:val="bullet"/>
      <w:lvlText w:val="•"/>
      <w:lvlJc w:val="left"/>
      <w:pPr>
        <w:ind w:left="3900" w:hanging="319"/>
      </w:pPr>
      <w:rPr>
        <w:rFonts w:hint="default"/>
        <w:lang w:val="es-ES" w:eastAsia="en-US" w:bidi="ar-SA"/>
      </w:rPr>
    </w:lvl>
    <w:lvl w:ilvl="5" w:tplc="17DA5A88">
      <w:numFmt w:val="bullet"/>
      <w:lvlText w:val="•"/>
      <w:lvlJc w:val="left"/>
      <w:pPr>
        <w:ind w:left="4810" w:hanging="319"/>
      </w:pPr>
      <w:rPr>
        <w:rFonts w:hint="default"/>
        <w:lang w:val="es-ES" w:eastAsia="en-US" w:bidi="ar-SA"/>
      </w:rPr>
    </w:lvl>
    <w:lvl w:ilvl="6" w:tplc="6A06F6D8">
      <w:numFmt w:val="bullet"/>
      <w:lvlText w:val="•"/>
      <w:lvlJc w:val="left"/>
      <w:pPr>
        <w:ind w:left="5720" w:hanging="319"/>
      </w:pPr>
      <w:rPr>
        <w:rFonts w:hint="default"/>
        <w:lang w:val="es-ES" w:eastAsia="en-US" w:bidi="ar-SA"/>
      </w:rPr>
    </w:lvl>
    <w:lvl w:ilvl="7" w:tplc="4170C856">
      <w:numFmt w:val="bullet"/>
      <w:lvlText w:val="•"/>
      <w:lvlJc w:val="left"/>
      <w:pPr>
        <w:ind w:left="6630" w:hanging="319"/>
      </w:pPr>
      <w:rPr>
        <w:rFonts w:hint="default"/>
        <w:lang w:val="es-ES" w:eastAsia="en-US" w:bidi="ar-SA"/>
      </w:rPr>
    </w:lvl>
    <w:lvl w:ilvl="8" w:tplc="2FAE9644">
      <w:numFmt w:val="bullet"/>
      <w:lvlText w:val="•"/>
      <w:lvlJc w:val="left"/>
      <w:pPr>
        <w:ind w:left="7540" w:hanging="319"/>
      </w:pPr>
      <w:rPr>
        <w:rFonts w:hint="default"/>
        <w:lang w:val="es-ES" w:eastAsia="en-US" w:bidi="ar-SA"/>
      </w:rPr>
    </w:lvl>
  </w:abstractNum>
  <w:abstractNum w:abstractNumId="18" w15:restartNumberingAfterBreak="0">
    <w:nsid w:val="6090449A"/>
    <w:multiLevelType w:val="hybridMultilevel"/>
    <w:tmpl w:val="2856E918"/>
    <w:lvl w:ilvl="0" w:tplc="E0BAE880">
      <w:start w:val="1"/>
      <w:numFmt w:val="lowerLetter"/>
      <w:lvlText w:val="%1)"/>
      <w:lvlJc w:val="left"/>
      <w:pPr>
        <w:ind w:left="542" w:hanging="281"/>
      </w:pPr>
      <w:rPr>
        <w:rFonts w:ascii="Arial MT" w:eastAsia="Arial MT" w:hAnsi="Arial MT" w:cs="Arial MT" w:hint="default"/>
        <w:b w:val="0"/>
        <w:bCs w:val="0"/>
        <w:i w:val="0"/>
        <w:iCs w:val="0"/>
        <w:spacing w:val="0"/>
        <w:w w:val="100"/>
        <w:sz w:val="24"/>
        <w:szCs w:val="24"/>
        <w:lang w:val="es-ES" w:eastAsia="en-US" w:bidi="ar-SA"/>
      </w:rPr>
    </w:lvl>
    <w:lvl w:ilvl="1" w:tplc="2B967BE2">
      <w:numFmt w:val="bullet"/>
      <w:lvlText w:val="•"/>
      <w:lvlJc w:val="left"/>
      <w:pPr>
        <w:ind w:left="1422" w:hanging="281"/>
      </w:pPr>
      <w:rPr>
        <w:rFonts w:hint="default"/>
        <w:lang w:val="es-ES" w:eastAsia="en-US" w:bidi="ar-SA"/>
      </w:rPr>
    </w:lvl>
    <w:lvl w:ilvl="2" w:tplc="2616610C">
      <w:numFmt w:val="bullet"/>
      <w:lvlText w:val="•"/>
      <w:lvlJc w:val="left"/>
      <w:pPr>
        <w:ind w:left="2304" w:hanging="281"/>
      </w:pPr>
      <w:rPr>
        <w:rFonts w:hint="default"/>
        <w:lang w:val="es-ES" w:eastAsia="en-US" w:bidi="ar-SA"/>
      </w:rPr>
    </w:lvl>
    <w:lvl w:ilvl="3" w:tplc="60BC7870">
      <w:numFmt w:val="bullet"/>
      <w:lvlText w:val="•"/>
      <w:lvlJc w:val="left"/>
      <w:pPr>
        <w:ind w:left="3186" w:hanging="281"/>
      </w:pPr>
      <w:rPr>
        <w:rFonts w:hint="default"/>
        <w:lang w:val="es-ES" w:eastAsia="en-US" w:bidi="ar-SA"/>
      </w:rPr>
    </w:lvl>
    <w:lvl w:ilvl="4" w:tplc="F74CD998">
      <w:numFmt w:val="bullet"/>
      <w:lvlText w:val="•"/>
      <w:lvlJc w:val="left"/>
      <w:pPr>
        <w:ind w:left="4068" w:hanging="281"/>
      </w:pPr>
      <w:rPr>
        <w:rFonts w:hint="default"/>
        <w:lang w:val="es-ES" w:eastAsia="en-US" w:bidi="ar-SA"/>
      </w:rPr>
    </w:lvl>
    <w:lvl w:ilvl="5" w:tplc="2138A1B8">
      <w:numFmt w:val="bullet"/>
      <w:lvlText w:val="•"/>
      <w:lvlJc w:val="left"/>
      <w:pPr>
        <w:ind w:left="4950" w:hanging="281"/>
      </w:pPr>
      <w:rPr>
        <w:rFonts w:hint="default"/>
        <w:lang w:val="es-ES" w:eastAsia="en-US" w:bidi="ar-SA"/>
      </w:rPr>
    </w:lvl>
    <w:lvl w:ilvl="6" w:tplc="83B8C2DA">
      <w:numFmt w:val="bullet"/>
      <w:lvlText w:val="•"/>
      <w:lvlJc w:val="left"/>
      <w:pPr>
        <w:ind w:left="5832" w:hanging="281"/>
      </w:pPr>
      <w:rPr>
        <w:rFonts w:hint="default"/>
        <w:lang w:val="es-ES" w:eastAsia="en-US" w:bidi="ar-SA"/>
      </w:rPr>
    </w:lvl>
    <w:lvl w:ilvl="7" w:tplc="C06477C0">
      <w:numFmt w:val="bullet"/>
      <w:lvlText w:val="•"/>
      <w:lvlJc w:val="left"/>
      <w:pPr>
        <w:ind w:left="6714" w:hanging="281"/>
      </w:pPr>
      <w:rPr>
        <w:rFonts w:hint="default"/>
        <w:lang w:val="es-ES" w:eastAsia="en-US" w:bidi="ar-SA"/>
      </w:rPr>
    </w:lvl>
    <w:lvl w:ilvl="8" w:tplc="9F2030AC">
      <w:numFmt w:val="bullet"/>
      <w:lvlText w:val="•"/>
      <w:lvlJc w:val="left"/>
      <w:pPr>
        <w:ind w:left="7596" w:hanging="281"/>
      </w:pPr>
      <w:rPr>
        <w:rFonts w:hint="default"/>
        <w:lang w:val="es-ES" w:eastAsia="en-US" w:bidi="ar-SA"/>
      </w:rPr>
    </w:lvl>
  </w:abstractNum>
  <w:abstractNum w:abstractNumId="19" w15:restartNumberingAfterBreak="0">
    <w:nsid w:val="657A56B4"/>
    <w:multiLevelType w:val="multilevel"/>
    <w:tmpl w:val="220EE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AF1044"/>
    <w:multiLevelType w:val="hybridMultilevel"/>
    <w:tmpl w:val="9D929052"/>
    <w:lvl w:ilvl="0" w:tplc="20D4BF94">
      <w:start w:val="1"/>
      <w:numFmt w:val="upperRoman"/>
      <w:lvlText w:val="%1."/>
      <w:lvlJc w:val="left"/>
      <w:pPr>
        <w:ind w:left="262" w:hanging="230"/>
      </w:pPr>
      <w:rPr>
        <w:rFonts w:ascii="Arial MT" w:eastAsia="Arial MT" w:hAnsi="Arial MT" w:cs="Arial MT" w:hint="default"/>
        <w:b w:val="0"/>
        <w:bCs w:val="0"/>
        <w:i w:val="0"/>
        <w:iCs w:val="0"/>
        <w:spacing w:val="0"/>
        <w:w w:val="100"/>
        <w:sz w:val="24"/>
        <w:szCs w:val="24"/>
        <w:lang w:val="es-ES" w:eastAsia="en-US" w:bidi="ar-SA"/>
      </w:rPr>
    </w:lvl>
    <w:lvl w:ilvl="1" w:tplc="2EE6B464">
      <w:numFmt w:val="bullet"/>
      <w:lvlText w:val="•"/>
      <w:lvlJc w:val="left"/>
      <w:pPr>
        <w:ind w:left="1170" w:hanging="230"/>
      </w:pPr>
      <w:rPr>
        <w:rFonts w:hint="default"/>
        <w:lang w:val="es-ES" w:eastAsia="en-US" w:bidi="ar-SA"/>
      </w:rPr>
    </w:lvl>
    <w:lvl w:ilvl="2" w:tplc="E85C9AB0">
      <w:numFmt w:val="bullet"/>
      <w:lvlText w:val="•"/>
      <w:lvlJc w:val="left"/>
      <w:pPr>
        <w:ind w:left="2080" w:hanging="230"/>
      </w:pPr>
      <w:rPr>
        <w:rFonts w:hint="default"/>
        <w:lang w:val="es-ES" w:eastAsia="en-US" w:bidi="ar-SA"/>
      </w:rPr>
    </w:lvl>
    <w:lvl w:ilvl="3" w:tplc="031A3C1C">
      <w:numFmt w:val="bullet"/>
      <w:lvlText w:val="•"/>
      <w:lvlJc w:val="left"/>
      <w:pPr>
        <w:ind w:left="2990" w:hanging="230"/>
      </w:pPr>
      <w:rPr>
        <w:rFonts w:hint="default"/>
        <w:lang w:val="es-ES" w:eastAsia="en-US" w:bidi="ar-SA"/>
      </w:rPr>
    </w:lvl>
    <w:lvl w:ilvl="4" w:tplc="5C20A532">
      <w:numFmt w:val="bullet"/>
      <w:lvlText w:val="•"/>
      <w:lvlJc w:val="left"/>
      <w:pPr>
        <w:ind w:left="3900" w:hanging="230"/>
      </w:pPr>
      <w:rPr>
        <w:rFonts w:hint="default"/>
        <w:lang w:val="es-ES" w:eastAsia="en-US" w:bidi="ar-SA"/>
      </w:rPr>
    </w:lvl>
    <w:lvl w:ilvl="5" w:tplc="E71233C8">
      <w:numFmt w:val="bullet"/>
      <w:lvlText w:val="•"/>
      <w:lvlJc w:val="left"/>
      <w:pPr>
        <w:ind w:left="4810" w:hanging="230"/>
      </w:pPr>
      <w:rPr>
        <w:rFonts w:hint="default"/>
        <w:lang w:val="es-ES" w:eastAsia="en-US" w:bidi="ar-SA"/>
      </w:rPr>
    </w:lvl>
    <w:lvl w:ilvl="6" w:tplc="FEF46C16">
      <w:numFmt w:val="bullet"/>
      <w:lvlText w:val="•"/>
      <w:lvlJc w:val="left"/>
      <w:pPr>
        <w:ind w:left="5720" w:hanging="230"/>
      </w:pPr>
      <w:rPr>
        <w:rFonts w:hint="default"/>
        <w:lang w:val="es-ES" w:eastAsia="en-US" w:bidi="ar-SA"/>
      </w:rPr>
    </w:lvl>
    <w:lvl w:ilvl="7" w:tplc="13DA02CA">
      <w:numFmt w:val="bullet"/>
      <w:lvlText w:val="•"/>
      <w:lvlJc w:val="left"/>
      <w:pPr>
        <w:ind w:left="6630" w:hanging="230"/>
      </w:pPr>
      <w:rPr>
        <w:rFonts w:hint="default"/>
        <w:lang w:val="es-ES" w:eastAsia="en-US" w:bidi="ar-SA"/>
      </w:rPr>
    </w:lvl>
    <w:lvl w:ilvl="8" w:tplc="390CE7D8">
      <w:numFmt w:val="bullet"/>
      <w:lvlText w:val="•"/>
      <w:lvlJc w:val="left"/>
      <w:pPr>
        <w:ind w:left="7540" w:hanging="230"/>
      </w:pPr>
      <w:rPr>
        <w:rFonts w:hint="default"/>
        <w:lang w:val="es-ES" w:eastAsia="en-US" w:bidi="ar-SA"/>
      </w:rPr>
    </w:lvl>
  </w:abstractNum>
  <w:abstractNum w:abstractNumId="21" w15:restartNumberingAfterBreak="0">
    <w:nsid w:val="67295B36"/>
    <w:multiLevelType w:val="hybridMultilevel"/>
    <w:tmpl w:val="9D929052"/>
    <w:lvl w:ilvl="0" w:tplc="20D4BF94">
      <w:start w:val="1"/>
      <w:numFmt w:val="upperRoman"/>
      <w:lvlText w:val="%1."/>
      <w:lvlJc w:val="left"/>
      <w:pPr>
        <w:ind w:left="262" w:hanging="230"/>
      </w:pPr>
      <w:rPr>
        <w:rFonts w:ascii="Arial MT" w:eastAsia="Arial MT" w:hAnsi="Arial MT" w:cs="Arial MT" w:hint="default"/>
        <w:b w:val="0"/>
        <w:bCs w:val="0"/>
        <w:i w:val="0"/>
        <w:iCs w:val="0"/>
        <w:spacing w:val="0"/>
        <w:w w:val="100"/>
        <w:sz w:val="24"/>
        <w:szCs w:val="24"/>
        <w:lang w:val="es-ES" w:eastAsia="en-US" w:bidi="ar-SA"/>
      </w:rPr>
    </w:lvl>
    <w:lvl w:ilvl="1" w:tplc="2EE6B464">
      <w:numFmt w:val="bullet"/>
      <w:lvlText w:val="•"/>
      <w:lvlJc w:val="left"/>
      <w:pPr>
        <w:ind w:left="1170" w:hanging="230"/>
      </w:pPr>
      <w:rPr>
        <w:rFonts w:hint="default"/>
        <w:lang w:val="es-ES" w:eastAsia="en-US" w:bidi="ar-SA"/>
      </w:rPr>
    </w:lvl>
    <w:lvl w:ilvl="2" w:tplc="E85C9AB0">
      <w:numFmt w:val="bullet"/>
      <w:lvlText w:val="•"/>
      <w:lvlJc w:val="left"/>
      <w:pPr>
        <w:ind w:left="2080" w:hanging="230"/>
      </w:pPr>
      <w:rPr>
        <w:rFonts w:hint="default"/>
        <w:lang w:val="es-ES" w:eastAsia="en-US" w:bidi="ar-SA"/>
      </w:rPr>
    </w:lvl>
    <w:lvl w:ilvl="3" w:tplc="031A3C1C">
      <w:numFmt w:val="bullet"/>
      <w:lvlText w:val="•"/>
      <w:lvlJc w:val="left"/>
      <w:pPr>
        <w:ind w:left="2990" w:hanging="230"/>
      </w:pPr>
      <w:rPr>
        <w:rFonts w:hint="default"/>
        <w:lang w:val="es-ES" w:eastAsia="en-US" w:bidi="ar-SA"/>
      </w:rPr>
    </w:lvl>
    <w:lvl w:ilvl="4" w:tplc="5C20A532">
      <w:numFmt w:val="bullet"/>
      <w:lvlText w:val="•"/>
      <w:lvlJc w:val="left"/>
      <w:pPr>
        <w:ind w:left="3900" w:hanging="230"/>
      </w:pPr>
      <w:rPr>
        <w:rFonts w:hint="default"/>
        <w:lang w:val="es-ES" w:eastAsia="en-US" w:bidi="ar-SA"/>
      </w:rPr>
    </w:lvl>
    <w:lvl w:ilvl="5" w:tplc="E71233C8">
      <w:numFmt w:val="bullet"/>
      <w:lvlText w:val="•"/>
      <w:lvlJc w:val="left"/>
      <w:pPr>
        <w:ind w:left="4810" w:hanging="230"/>
      </w:pPr>
      <w:rPr>
        <w:rFonts w:hint="default"/>
        <w:lang w:val="es-ES" w:eastAsia="en-US" w:bidi="ar-SA"/>
      </w:rPr>
    </w:lvl>
    <w:lvl w:ilvl="6" w:tplc="FEF46C16">
      <w:numFmt w:val="bullet"/>
      <w:lvlText w:val="•"/>
      <w:lvlJc w:val="left"/>
      <w:pPr>
        <w:ind w:left="5720" w:hanging="230"/>
      </w:pPr>
      <w:rPr>
        <w:rFonts w:hint="default"/>
        <w:lang w:val="es-ES" w:eastAsia="en-US" w:bidi="ar-SA"/>
      </w:rPr>
    </w:lvl>
    <w:lvl w:ilvl="7" w:tplc="13DA02CA">
      <w:numFmt w:val="bullet"/>
      <w:lvlText w:val="•"/>
      <w:lvlJc w:val="left"/>
      <w:pPr>
        <w:ind w:left="6630" w:hanging="230"/>
      </w:pPr>
      <w:rPr>
        <w:rFonts w:hint="default"/>
        <w:lang w:val="es-ES" w:eastAsia="en-US" w:bidi="ar-SA"/>
      </w:rPr>
    </w:lvl>
    <w:lvl w:ilvl="8" w:tplc="390CE7D8">
      <w:numFmt w:val="bullet"/>
      <w:lvlText w:val="•"/>
      <w:lvlJc w:val="left"/>
      <w:pPr>
        <w:ind w:left="7540" w:hanging="230"/>
      </w:pPr>
      <w:rPr>
        <w:rFonts w:hint="default"/>
        <w:lang w:val="es-ES" w:eastAsia="en-US" w:bidi="ar-SA"/>
      </w:rPr>
    </w:lvl>
  </w:abstractNum>
  <w:abstractNum w:abstractNumId="22" w15:restartNumberingAfterBreak="0">
    <w:nsid w:val="6B8A506D"/>
    <w:multiLevelType w:val="hybridMultilevel"/>
    <w:tmpl w:val="4B38FF86"/>
    <w:lvl w:ilvl="0" w:tplc="6B7AB656">
      <w:start w:val="1"/>
      <w:numFmt w:val="lowerLetter"/>
      <w:lvlText w:val="%1)"/>
      <w:lvlJc w:val="left"/>
      <w:pPr>
        <w:ind w:left="262" w:hanging="326"/>
      </w:pPr>
      <w:rPr>
        <w:rFonts w:ascii="Arial MT" w:eastAsia="Arial MT" w:hAnsi="Arial MT" w:cs="Arial MT" w:hint="default"/>
        <w:b w:val="0"/>
        <w:bCs w:val="0"/>
        <w:i w:val="0"/>
        <w:iCs w:val="0"/>
        <w:spacing w:val="0"/>
        <w:w w:val="100"/>
        <w:sz w:val="24"/>
        <w:szCs w:val="24"/>
        <w:lang w:val="es-ES" w:eastAsia="en-US" w:bidi="ar-SA"/>
      </w:rPr>
    </w:lvl>
    <w:lvl w:ilvl="1" w:tplc="89C243C0">
      <w:numFmt w:val="bullet"/>
      <w:lvlText w:val="•"/>
      <w:lvlJc w:val="left"/>
      <w:pPr>
        <w:ind w:left="1170" w:hanging="326"/>
      </w:pPr>
      <w:rPr>
        <w:rFonts w:hint="default"/>
        <w:lang w:val="es-ES" w:eastAsia="en-US" w:bidi="ar-SA"/>
      </w:rPr>
    </w:lvl>
    <w:lvl w:ilvl="2" w:tplc="9F26FEE6">
      <w:numFmt w:val="bullet"/>
      <w:lvlText w:val="•"/>
      <w:lvlJc w:val="left"/>
      <w:pPr>
        <w:ind w:left="2080" w:hanging="326"/>
      </w:pPr>
      <w:rPr>
        <w:rFonts w:hint="default"/>
        <w:lang w:val="es-ES" w:eastAsia="en-US" w:bidi="ar-SA"/>
      </w:rPr>
    </w:lvl>
    <w:lvl w:ilvl="3" w:tplc="68E21996">
      <w:numFmt w:val="bullet"/>
      <w:lvlText w:val="•"/>
      <w:lvlJc w:val="left"/>
      <w:pPr>
        <w:ind w:left="2990" w:hanging="326"/>
      </w:pPr>
      <w:rPr>
        <w:rFonts w:hint="default"/>
        <w:lang w:val="es-ES" w:eastAsia="en-US" w:bidi="ar-SA"/>
      </w:rPr>
    </w:lvl>
    <w:lvl w:ilvl="4" w:tplc="DC705A50">
      <w:numFmt w:val="bullet"/>
      <w:lvlText w:val="•"/>
      <w:lvlJc w:val="left"/>
      <w:pPr>
        <w:ind w:left="3900" w:hanging="326"/>
      </w:pPr>
      <w:rPr>
        <w:rFonts w:hint="default"/>
        <w:lang w:val="es-ES" w:eastAsia="en-US" w:bidi="ar-SA"/>
      </w:rPr>
    </w:lvl>
    <w:lvl w:ilvl="5" w:tplc="054A48BC">
      <w:numFmt w:val="bullet"/>
      <w:lvlText w:val="•"/>
      <w:lvlJc w:val="left"/>
      <w:pPr>
        <w:ind w:left="4810" w:hanging="326"/>
      </w:pPr>
      <w:rPr>
        <w:rFonts w:hint="default"/>
        <w:lang w:val="es-ES" w:eastAsia="en-US" w:bidi="ar-SA"/>
      </w:rPr>
    </w:lvl>
    <w:lvl w:ilvl="6" w:tplc="DF6CD5F0">
      <w:numFmt w:val="bullet"/>
      <w:lvlText w:val="•"/>
      <w:lvlJc w:val="left"/>
      <w:pPr>
        <w:ind w:left="5720" w:hanging="326"/>
      </w:pPr>
      <w:rPr>
        <w:rFonts w:hint="default"/>
        <w:lang w:val="es-ES" w:eastAsia="en-US" w:bidi="ar-SA"/>
      </w:rPr>
    </w:lvl>
    <w:lvl w:ilvl="7" w:tplc="1304D466">
      <w:numFmt w:val="bullet"/>
      <w:lvlText w:val="•"/>
      <w:lvlJc w:val="left"/>
      <w:pPr>
        <w:ind w:left="6630" w:hanging="326"/>
      </w:pPr>
      <w:rPr>
        <w:rFonts w:hint="default"/>
        <w:lang w:val="es-ES" w:eastAsia="en-US" w:bidi="ar-SA"/>
      </w:rPr>
    </w:lvl>
    <w:lvl w:ilvl="8" w:tplc="E39C521E">
      <w:numFmt w:val="bullet"/>
      <w:lvlText w:val="•"/>
      <w:lvlJc w:val="left"/>
      <w:pPr>
        <w:ind w:left="7540" w:hanging="326"/>
      </w:pPr>
      <w:rPr>
        <w:rFonts w:hint="default"/>
        <w:lang w:val="es-ES" w:eastAsia="en-US" w:bidi="ar-SA"/>
      </w:rPr>
    </w:lvl>
  </w:abstractNum>
  <w:abstractNum w:abstractNumId="23" w15:restartNumberingAfterBreak="0">
    <w:nsid w:val="6E99451E"/>
    <w:multiLevelType w:val="hybridMultilevel"/>
    <w:tmpl w:val="610C7910"/>
    <w:lvl w:ilvl="0" w:tplc="C3A406F6">
      <w:start w:val="1"/>
      <w:numFmt w:val="upperRoman"/>
      <w:lvlText w:val="%1."/>
      <w:lvlJc w:val="left"/>
      <w:pPr>
        <w:ind w:left="262" w:hanging="206"/>
      </w:pPr>
      <w:rPr>
        <w:rFonts w:ascii="Century Gothic" w:eastAsia="Arial MT" w:hAnsi="Century Gothic" w:cs="Arial MT" w:hint="default"/>
        <w:b w:val="0"/>
        <w:bCs w:val="0"/>
        <w:i w:val="0"/>
        <w:iCs w:val="0"/>
        <w:spacing w:val="0"/>
        <w:w w:val="100"/>
        <w:sz w:val="24"/>
        <w:szCs w:val="24"/>
        <w:lang w:val="es-ES" w:eastAsia="en-US" w:bidi="ar-SA"/>
      </w:rPr>
    </w:lvl>
    <w:lvl w:ilvl="1" w:tplc="3288D4DE">
      <w:numFmt w:val="bullet"/>
      <w:lvlText w:val="•"/>
      <w:lvlJc w:val="left"/>
      <w:pPr>
        <w:ind w:left="1170" w:hanging="206"/>
      </w:pPr>
      <w:rPr>
        <w:rFonts w:hint="default"/>
        <w:lang w:val="es-ES" w:eastAsia="en-US" w:bidi="ar-SA"/>
      </w:rPr>
    </w:lvl>
    <w:lvl w:ilvl="2" w:tplc="E6CE0CDA">
      <w:numFmt w:val="bullet"/>
      <w:lvlText w:val="•"/>
      <w:lvlJc w:val="left"/>
      <w:pPr>
        <w:ind w:left="2080" w:hanging="206"/>
      </w:pPr>
      <w:rPr>
        <w:rFonts w:hint="default"/>
        <w:lang w:val="es-ES" w:eastAsia="en-US" w:bidi="ar-SA"/>
      </w:rPr>
    </w:lvl>
    <w:lvl w:ilvl="3" w:tplc="8612BF78">
      <w:numFmt w:val="bullet"/>
      <w:lvlText w:val="•"/>
      <w:lvlJc w:val="left"/>
      <w:pPr>
        <w:ind w:left="2990" w:hanging="206"/>
      </w:pPr>
      <w:rPr>
        <w:rFonts w:hint="default"/>
        <w:lang w:val="es-ES" w:eastAsia="en-US" w:bidi="ar-SA"/>
      </w:rPr>
    </w:lvl>
    <w:lvl w:ilvl="4" w:tplc="E5161CCC">
      <w:numFmt w:val="bullet"/>
      <w:lvlText w:val="•"/>
      <w:lvlJc w:val="left"/>
      <w:pPr>
        <w:ind w:left="3900" w:hanging="206"/>
      </w:pPr>
      <w:rPr>
        <w:rFonts w:hint="default"/>
        <w:lang w:val="es-ES" w:eastAsia="en-US" w:bidi="ar-SA"/>
      </w:rPr>
    </w:lvl>
    <w:lvl w:ilvl="5" w:tplc="1A0C94AE">
      <w:numFmt w:val="bullet"/>
      <w:lvlText w:val="•"/>
      <w:lvlJc w:val="left"/>
      <w:pPr>
        <w:ind w:left="4810" w:hanging="206"/>
      </w:pPr>
      <w:rPr>
        <w:rFonts w:hint="default"/>
        <w:lang w:val="es-ES" w:eastAsia="en-US" w:bidi="ar-SA"/>
      </w:rPr>
    </w:lvl>
    <w:lvl w:ilvl="6" w:tplc="7826E5EA">
      <w:numFmt w:val="bullet"/>
      <w:lvlText w:val="•"/>
      <w:lvlJc w:val="left"/>
      <w:pPr>
        <w:ind w:left="5720" w:hanging="206"/>
      </w:pPr>
      <w:rPr>
        <w:rFonts w:hint="default"/>
        <w:lang w:val="es-ES" w:eastAsia="en-US" w:bidi="ar-SA"/>
      </w:rPr>
    </w:lvl>
    <w:lvl w:ilvl="7" w:tplc="F17A79A4">
      <w:numFmt w:val="bullet"/>
      <w:lvlText w:val="•"/>
      <w:lvlJc w:val="left"/>
      <w:pPr>
        <w:ind w:left="6630" w:hanging="206"/>
      </w:pPr>
      <w:rPr>
        <w:rFonts w:hint="default"/>
        <w:lang w:val="es-ES" w:eastAsia="en-US" w:bidi="ar-SA"/>
      </w:rPr>
    </w:lvl>
    <w:lvl w:ilvl="8" w:tplc="FBC67C30">
      <w:numFmt w:val="bullet"/>
      <w:lvlText w:val="•"/>
      <w:lvlJc w:val="left"/>
      <w:pPr>
        <w:ind w:left="7540" w:hanging="206"/>
      </w:pPr>
      <w:rPr>
        <w:rFonts w:hint="default"/>
        <w:lang w:val="es-ES" w:eastAsia="en-US" w:bidi="ar-SA"/>
      </w:rPr>
    </w:lvl>
  </w:abstractNum>
  <w:abstractNum w:abstractNumId="24" w15:restartNumberingAfterBreak="0">
    <w:nsid w:val="6F666C97"/>
    <w:multiLevelType w:val="hybridMultilevel"/>
    <w:tmpl w:val="4D507F32"/>
    <w:lvl w:ilvl="0" w:tplc="196CB398">
      <w:start w:val="1"/>
      <w:numFmt w:val="upperRoman"/>
      <w:lvlText w:val="%1."/>
      <w:lvlJc w:val="left"/>
      <w:pPr>
        <w:ind w:left="262" w:hanging="204"/>
      </w:pPr>
      <w:rPr>
        <w:rFonts w:ascii="Arial MT" w:eastAsia="Arial MT" w:hAnsi="Arial MT" w:cs="Arial MT" w:hint="default"/>
        <w:b w:val="0"/>
        <w:bCs w:val="0"/>
        <w:i w:val="0"/>
        <w:iCs w:val="0"/>
        <w:spacing w:val="0"/>
        <w:w w:val="100"/>
        <w:sz w:val="24"/>
        <w:szCs w:val="24"/>
        <w:lang w:val="es-ES" w:eastAsia="en-US" w:bidi="ar-SA"/>
      </w:rPr>
    </w:lvl>
    <w:lvl w:ilvl="1" w:tplc="3BAA5C16">
      <w:numFmt w:val="bullet"/>
      <w:lvlText w:val="•"/>
      <w:lvlJc w:val="left"/>
      <w:pPr>
        <w:ind w:left="1170" w:hanging="204"/>
      </w:pPr>
      <w:rPr>
        <w:rFonts w:hint="default"/>
        <w:lang w:val="es-ES" w:eastAsia="en-US" w:bidi="ar-SA"/>
      </w:rPr>
    </w:lvl>
    <w:lvl w:ilvl="2" w:tplc="470E65DA">
      <w:numFmt w:val="bullet"/>
      <w:lvlText w:val="•"/>
      <w:lvlJc w:val="left"/>
      <w:pPr>
        <w:ind w:left="2080" w:hanging="204"/>
      </w:pPr>
      <w:rPr>
        <w:rFonts w:hint="default"/>
        <w:lang w:val="es-ES" w:eastAsia="en-US" w:bidi="ar-SA"/>
      </w:rPr>
    </w:lvl>
    <w:lvl w:ilvl="3" w:tplc="C266471C">
      <w:numFmt w:val="bullet"/>
      <w:lvlText w:val="•"/>
      <w:lvlJc w:val="left"/>
      <w:pPr>
        <w:ind w:left="2990" w:hanging="204"/>
      </w:pPr>
      <w:rPr>
        <w:rFonts w:hint="default"/>
        <w:lang w:val="es-ES" w:eastAsia="en-US" w:bidi="ar-SA"/>
      </w:rPr>
    </w:lvl>
    <w:lvl w:ilvl="4" w:tplc="48D6A170">
      <w:numFmt w:val="bullet"/>
      <w:lvlText w:val="•"/>
      <w:lvlJc w:val="left"/>
      <w:pPr>
        <w:ind w:left="3900" w:hanging="204"/>
      </w:pPr>
      <w:rPr>
        <w:rFonts w:hint="default"/>
        <w:lang w:val="es-ES" w:eastAsia="en-US" w:bidi="ar-SA"/>
      </w:rPr>
    </w:lvl>
    <w:lvl w:ilvl="5" w:tplc="BEEAD22A">
      <w:numFmt w:val="bullet"/>
      <w:lvlText w:val="•"/>
      <w:lvlJc w:val="left"/>
      <w:pPr>
        <w:ind w:left="4810" w:hanging="204"/>
      </w:pPr>
      <w:rPr>
        <w:rFonts w:hint="default"/>
        <w:lang w:val="es-ES" w:eastAsia="en-US" w:bidi="ar-SA"/>
      </w:rPr>
    </w:lvl>
    <w:lvl w:ilvl="6" w:tplc="5110635A">
      <w:numFmt w:val="bullet"/>
      <w:lvlText w:val="•"/>
      <w:lvlJc w:val="left"/>
      <w:pPr>
        <w:ind w:left="5720" w:hanging="204"/>
      </w:pPr>
      <w:rPr>
        <w:rFonts w:hint="default"/>
        <w:lang w:val="es-ES" w:eastAsia="en-US" w:bidi="ar-SA"/>
      </w:rPr>
    </w:lvl>
    <w:lvl w:ilvl="7" w:tplc="D1A66A8C">
      <w:numFmt w:val="bullet"/>
      <w:lvlText w:val="•"/>
      <w:lvlJc w:val="left"/>
      <w:pPr>
        <w:ind w:left="6630" w:hanging="204"/>
      </w:pPr>
      <w:rPr>
        <w:rFonts w:hint="default"/>
        <w:lang w:val="es-ES" w:eastAsia="en-US" w:bidi="ar-SA"/>
      </w:rPr>
    </w:lvl>
    <w:lvl w:ilvl="8" w:tplc="1BB8A4AE">
      <w:numFmt w:val="bullet"/>
      <w:lvlText w:val="•"/>
      <w:lvlJc w:val="left"/>
      <w:pPr>
        <w:ind w:left="7540" w:hanging="204"/>
      </w:pPr>
      <w:rPr>
        <w:rFonts w:hint="default"/>
        <w:lang w:val="es-ES" w:eastAsia="en-US" w:bidi="ar-SA"/>
      </w:rPr>
    </w:lvl>
  </w:abstractNum>
  <w:abstractNum w:abstractNumId="25" w15:restartNumberingAfterBreak="0">
    <w:nsid w:val="70FE063D"/>
    <w:multiLevelType w:val="hybridMultilevel"/>
    <w:tmpl w:val="60340632"/>
    <w:lvl w:ilvl="0" w:tplc="E4CAAEB6">
      <w:start w:val="1"/>
      <w:numFmt w:val="lowerLetter"/>
      <w:lvlText w:val="%1)"/>
      <w:lvlJc w:val="left"/>
      <w:pPr>
        <w:ind w:left="262" w:hanging="312"/>
      </w:pPr>
      <w:rPr>
        <w:rFonts w:ascii="Century Gothic" w:eastAsia="Arial MT" w:hAnsi="Century Gothic" w:cs="Arial MT" w:hint="default"/>
        <w:b w:val="0"/>
        <w:bCs w:val="0"/>
        <w:i w:val="0"/>
        <w:iCs w:val="0"/>
        <w:spacing w:val="0"/>
        <w:w w:val="100"/>
        <w:sz w:val="24"/>
        <w:szCs w:val="24"/>
        <w:lang w:val="es-ES" w:eastAsia="en-US" w:bidi="ar-SA"/>
      </w:rPr>
    </w:lvl>
    <w:lvl w:ilvl="1" w:tplc="35D480D6">
      <w:numFmt w:val="bullet"/>
      <w:lvlText w:val="•"/>
      <w:lvlJc w:val="left"/>
      <w:pPr>
        <w:ind w:left="1170" w:hanging="312"/>
      </w:pPr>
      <w:rPr>
        <w:rFonts w:hint="default"/>
        <w:lang w:val="es-ES" w:eastAsia="en-US" w:bidi="ar-SA"/>
      </w:rPr>
    </w:lvl>
    <w:lvl w:ilvl="2" w:tplc="009015C2">
      <w:numFmt w:val="bullet"/>
      <w:lvlText w:val="•"/>
      <w:lvlJc w:val="left"/>
      <w:pPr>
        <w:ind w:left="2080" w:hanging="312"/>
      </w:pPr>
      <w:rPr>
        <w:rFonts w:hint="default"/>
        <w:lang w:val="es-ES" w:eastAsia="en-US" w:bidi="ar-SA"/>
      </w:rPr>
    </w:lvl>
    <w:lvl w:ilvl="3" w:tplc="01E4FC9A">
      <w:numFmt w:val="bullet"/>
      <w:lvlText w:val="•"/>
      <w:lvlJc w:val="left"/>
      <w:pPr>
        <w:ind w:left="2990" w:hanging="312"/>
      </w:pPr>
      <w:rPr>
        <w:rFonts w:hint="default"/>
        <w:lang w:val="es-ES" w:eastAsia="en-US" w:bidi="ar-SA"/>
      </w:rPr>
    </w:lvl>
    <w:lvl w:ilvl="4" w:tplc="62F26C32">
      <w:numFmt w:val="bullet"/>
      <w:lvlText w:val="•"/>
      <w:lvlJc w:val="left"/>
      <w:pPr>
        <w:ind w:left="3900" w:hanging="312"/>
      </w:pPr>
      <w:rPr>
        <w:rFonts w:hint="default"/>
        <w:lang w:val="es-ES" w:eastAsia="en-US" w:bidi="ar-SA"/>
      </w:rPr>
    </w:lvl>
    <w:lvl w:ilvl="5" w:tplc="1AA0E37E">
      <w:numFmt w:val="bullet"/>
      <w:lvlText w:val="•"/>
      <w:lvlJc w:val="left"/>
      <w:pPr>
        <w:ind w:left="4810" w:hanging="312"/>
      </w:pPr>
      <w:rPr>
        <w:rFonts w:hint="default"/>
        <w:lang w:val="es-ES" w:eastAsia="en-US" w:bidi="ar-SA"/>
      </w:rPr>
    </w:lvl>
    <w:lvl w:ilvl="6" w:tplc="D5AE0E70">
      <w:numFmt w:val="bullet"/>
      <w:lvlText w:val="•"/>
      <w:lvlJc w:val="left"/>
      <w:pPr>
        <w:ind w:left="5720" w:hanging="312"/>
      </w:pPr>
      <w:rPr>
        <w:rFonts w:hint="default"/>
        <w:lang w:val="es-ES" w:eastAsia="en-US" w:bidi="ar-SA"/>
      </w:rPr>
    </w:lvl>
    <w:lvl w:ilvl="7" w:tplc="3E36ECAC">
      <w:numFmt w:val="bullet"/>
      <w:lvlText w:val="•"/>
      <w:lvlJc w:val="left"/>
      <w:pPr>
        <w:ind w:left="6630" w:hanging="312"/>
      </w:pPr>
      <w:rPr>
        <w:rFonts w:hint="default"/>
        <w:lang w:val="es-ES" w:eastAsia="en-US" w:bidi="ar-SA"/>
      </w:rPr>
    </w:lvl>
    <w:lvl w:ilvl="8" w:tplc="1E2E30A2">
      <w:numFmt w:val="bullet"/>
      <w:lvlText w:val="•"/>
      <w:lvlJc w:val="left"/>
      <w:pPr>
        <w:ind w:left="7540" w:hanging="312"/>
      </w:pPr>
      <w:rPr>
        <w:rFonts w:hint="default"/>
        <w:lang w:val="es-ES" w:eastAsia="en-US" w:bidi="ar-SA"/>
      </w:rPr>
    </w:lvl>
  </w:abstractNum>
  <w:abstractNum w:abstractNumId="26" w15:restartNumberingAfterBreak="0">
    <w:nsid w:val="71D433B6"/>
    <w:multiLevelType w:val="hybridMultilevel"/>
    <w:tmpl w:val="0DD86B82"/>
    <w:lvl w:ilvl="0" w:tplc="79543272">
      <w:start w:val="1"/>
      <w:numFmt w:val="upperRoman"/>
      <w:lvlText w:val="%1."/>
      <w:lvlJc w:val="left"/>
      <w:pPr>
        <w:ind w:left="201" w:hanging="201"/>
      </w:pPr>
      <w:rPr>
        <w:rFonts w:ascii="Century Gothic" w:eastAsia="Arial MT" w:hAnsi="Century Gothic" w:cs="Arial MT" w:hint="default"/>
        <w:b w:val="0"/>
        <w:bCs w:val="0"/>
        <w:i w:val="0"/>
        <w:iCs w:val="0"/>
        <w:spacing w:val="0"/>
        <w:w w:val="100"/>
        <w:sz w:val="24"/>
        <w:szCs w:val="24"/>
        <w:lang w:val="es-ES" w:eastAsia="en-US" w:bidi="ar-SA"/>
      </w:rPr>
    </w:lvl>
    <w:lvl w:ilvl="1" w:tplc="DB48FBA0">
      <w:start w:val="1"/>
      <w:numFmt w:val="lowerLetter"/>
      <w:lvlText w:val="%2)"/>
      <w:lvlJc w:val="left"/>
      <w:pPr>
        <w:ind w:left="262" w:hanging="314"/>
      </w:pPr>
      <w:rPr>
        <w:rFonts w:ascii="Century Gothic" w:eastAsia="Arial MT" w:hAnsi="Century Gothic" w:cs="Arial MT" w:hint="default"/>
        <w:b w:val="0"/>
        <w:bCs w:val="0"/>
        <w:i w:val="0"/>
        <w:iCs w:val="0"/>
        <w:spacing w:val="0"/>
        <w:w w:val="100"/>
        <w:sz w:val="24"/>
        <w:szCs w:val="24"/>
        <w:lang w:val="es-ES" w:eastAsia="en-US" w:bidi="ar-SA"/>
      </w:rPr>
    </w:lvl>
    <w:lvl w:ilvl="2" w:tplc="6FC8B490">
      <w:numFmt w:val="bullet"/>
      <w:lvlText w:val="•"/>
      <w:lvlJc w:val="left"/>
      <w:pPr>
        <w:ind w:left="1448" w:hanging="314"/>
      </w:pPr>
      <w:rPr>
        <w:rFonts w:hint="default"/>
        <w:lang w:val="es-ES" w:eastAsia="en-US" w:bidi="ar-SA"/>
      </w:rPr>
    </w:lvl>
    <w:lvl w:ilvl="3" w:tplc="A5DEC434">
      <w:numFmt w:val="bullet"/>
      <w:lvlText w:val="•"/>
      <w:lvlJc w:val="left"/>
      <w:pPr>
        <w:ind w:left="2437" w:hanging="314"/>
      </w:pPr>
      <w:rPr>
        <w:rFonts w:hint="default"/>
        <w:lang w:val="es-ES" w:eastAsia="en-US" w:bidi="ar-SA"/>
      </w:rPr>
    </w:lvl>
    <w:lvl w:ilvl="4" w:tplc="B3ECF416">
      <w:numFmt w:val="bullet"/>
      <w:lvlText w:val="•"/>
      <w:lvlJc w:val="left"/>
      <w:pPr>
        <w:ind w:left="3426" w:hanging="314"/>
      </w:pPr>
      <w:rPr>
        <w:rFonts w:hint="default"/>
        <w:lang w:val="es-ES" w:eastAsia="en-US" w:bidi="ar-SA"/>
      </w:rPr>
    </w:lvl>
    <w:lvl w:ilvl="5" w:tplc="A18AA95E">
      <w:numFmt w:val="bullet"/>
      <w:lvlText w:val="•"/>
      <w:lvlJc w:val="left"/>
      <w:pPr>
        <w:ind w:left="4415" w:hanging="314"/>
      </w:pPr>
      <w:rPr>
        <w:rFonts w:hint="default"/>
        <w:lang w:val="es-ES" w:eastAsia="en-US" w:bidi="ar-SA"/>
      </w:rPr>
    </w:lvl>
    <w:lvl w:ilvl="6" w:tplc="2746F8D8">
      <w:numFmt w:val="bullet"/>
      <w:lvlText w:val="•"/>
      <w:lvlJc w:val="left"/>
      <w:pPr>
        <w:ind w:left="5404" w:hanging="314"/>
      </w:pPr>
      <w:rPr>
        <w:rFonts w:hint="default"/>
        <w:lang w:val="es-ES" w:eastAsia="en-US" w:bidi="ar-SA"/>
      </w:rPr>
    </w:lvl>
    <w:lvl w:ilvl="7" w:tplc="224C4534">
      <w:numFmt w:val="bullet"/>
      <w:lvlText w:val="•"/>
      <w:lvlJc w:val="left"/>
      <w:pPr>
        <w:ind w:left="6393" w:hanging="314"/>
      </w:pPr>
      <w:rPr>
        <w:rFonts w:hint="default"/>
        <w:lang w:val="es-ES" w:eastAsia="en-US" w:bidi="ar-SA"/>
      </w:rPr>
    </w:lvl>
    <w:lvl w:ilvl="8" w:tplc="426A45BC">
      <w:numFmt w:val="bullet"/>
      <w:lvlText w:val="•"/>
      <w:lvlJc w:val="left"/>
      <w:pPr>
        <w:ind w:left="7382" w:hanging="314"/>
      </w:pPr>
      <w:rPr>
        <w:rFonts w:hint="default"/>
        <w:lang w:val="es-ES" w:eastAsia="en-US" w:bidi="ar-SA"/>
      </w:rPr>
    </w:lvl>
  </w:abstractNum>
  <w:abstractNum w:abstractNumId="27" w15:restartNumberingAfterBreak="0">
    <w:nsid w:val="73EE3BFF"/>
    <w:multiLevelType w:val="hybridMultilevel"/>
    <w:tmpl w:val="87A0A78C"/>
    <w:lvl w:ilvl="0" w:tplc="2DC408F8">
      <w:start w:val="1"/>
      <w:numFmt w:val="lowerLetter"/>
      <w:lvlText w:val="%1)"/>
      <w:lvlJc w:val="left"/>
      <w:pPr>
        <w:ind w:left="262" w:hanging="348"/>
      </w:pPr>
      <w:rPr>
        <w:rFonts w:ascii="Century Gothic" w:eastAsia="Arial MT" w:hAnsi="Century Gothic" w:cs="Arial MT" w:hint="default"/>
        <w:b w:val="0"/>
        <w:bCs w:val="0"/>
        <w:i w:val="0"/>
        <w:iCs w:val="0"/>
        <w:spacing w:val="0"/>
        <w:w w:val="100"/>
        <w:sz w:val="24"/>
        <w:szCs w:val="24"/>
        <w:lang w:val="es-ES" w:eastAsia="en-US" w:bidi="ar-SA"/>
      </w:rPr>
    </w:lvl>
    <w:lvl w:ilvl="1" w:tplc="EC564EDE">
      <w:numFmt w:val="bullet"/>
      <w:lvlText w:val="•"/>
      <w:lvlJc w:val="left"/>
      <w:pPr>
        <w:ind w:left="1170" w:hanging="348"/>
      </w:pPr>
      <w:rPr>
        <w:rFonts w:hint="default"/>
        <w:lang w:val="es-ES" w:eastAsia="en-US" w:bidi="ar-SA"/>
      </w:rPr>
    </w:lvl>
    <w:lvl w:ilvl="2" w:tplc="0936A4D0">
      <w:numFmt w:val="bullet"/>
      <w:lvlText w:val="•"/>
      <w:lvlJc w:val="left"/>
      <w:pPr>
        <w:ind w:left="2080" w:hanging="348"/>
      </w:pPr>
      <w:rPr>
        <w:rFonts w:hint="default"/>
        <w:lang w:val="es-ES" w:eastAsia="en-US" w:bidi="ar-SA"/>
      </w:rPr>
    </w:lvl>
    <w:lvl w:ilvl="3" w:tplc="2A6A9F58">
      <w:numFmt w:val="bullet"/>
      <w:lvlText w:val="•"/>
      <w:lvlJc w:val="left"/>
      <w:pPr>
        <w:ind w:left="2990" w:hanging="348"/>
      </w:pPr>
      <w:rPr>
        <w:rFonts w:hint="default"/>
        <w:lang w:val="es-ES" w:eastAsia="en-US" w:bidi="ar-SA"/>
      </w:rPr>
    </w:lvl>
    <w:lvl w:ilvl="4" w:tplc="81005C36">
      <w:numFmt w:val="bullet"/>
      <w:lvlText w:val="•"/>
      <w:lvlJc w:val="left"/>
      <w:pPr>
        <w:ind w:left="3900" w:hanging="348"/>
      </w:pPr>
      <w:rPr>
        <w:rFonts w:hint="default"/>
        <w:lang w:val="es-ES" w:eastAsia="en-US" w:bidi="ar-SA"/>
      </w:rPr>
    </w:lvl>
    <w:lvl w:ilvl="5" w:tplc="EAE26446">
      <w:numFmt w:val="bullet"/>
      <w:lvlText w:val="•"/>
      <w:lvlJc w:val="left"/>
      <w:pPr>
        <w:ind w:left="4810" w:hanging="348"/>
      </w:pPr>
      <w:rPr>
        <w:rFonts w:hint="default"/>
        <w:lang w:val="es-ES" w:eastAsia="en-US" w:bidi="ar-SA"/>
      </w:rPr>
    </w:lvl>
    <w:lvl w:ilvl="6" w:tplc="3AC8778E">
      <w:numFmt w:val="bullet"/>
      <w:lvlText w:val="•"/>
      <w:lvlJc w:val="left"/>
      <w:pPr>
        <w:ind w:left="5720" w:hanging="348"/>
      </w:pPr>
      <w:rPr>
        <w:rFonts w:hint="default"/>
        <w:lang w:val="es-ES" w:eastAsia="en-US" w:bidi="ar-SA"/>
      </w:rPr>
    </w:lvl>
    <w:lvl w:ilvl="7" w:tplc="F9F4B96E">
      <w:numFmt w:val="bullet"/>
      <w:lvlText w:val="•"/>
      <w:lvlJc w:val="left"/>
      <w:pPr>
        <w:ind w:left="6630" w:hanging="348"/>
      </w:pPr>
      <w:rPr>
        <w:rFonts w:hint="default"/>
        <w:lang w:val="es-ES" w:eastAsia="en-US" w:bidi="ar-SA"/>
      </w:rPr>
    </w:lvl>
    <w:lvl w:ilvl="8" w:tplc="5F8CD79E">
      <w:numFmt w:val="bullet"/>
      <w:lvlText w:val="•"/>
      <w:lvlJc w:val="left"/>
      <w:pPr>
        <w:ind w:left="7540" w:hanging="348"/>
      </w:pPr>
      <w:rPr>
        <w:rFonts w:hint="default"/>
        <w:lang w:val="es-ES" w:eastAsia="en-US" w:bidi="ar-SA"/>
      </w:rPr>
    </w:lvl>
  </w:abstractNum>
  <w:abstractNum w:abstractNumId="28" w15:restartNumberingAfterBreak="0">
    <w:nsid w:val="75B50042"/>
    <w:multiLevelType w:val="hybridMultilevel"/>
    <w:tmpl w:val="962A493A"/>
    <w:lvl w:ilvl="0" w:tplc="BADC244A">
      <w:start w:val="1"/>
      <w:numFmt w:val="lowerLetter"/>
      <w:lvlText w:val="%1)"/>
      <w:lvlJc w:val="left"/>
      <w:pPr>
        <w:ind w:left="262" w:hanging="322"/>
      </w:pPr>
      <w:rPr>
        <w:rFonts w:ascii="Century Gothic" w:eastAsia="Arial MT" w:hAnsi="Century Gothic" w:cs="Arial MT" w:hint="default"/>
        <w:b w:val="0"/>
        <w:bCs w:val="0"/>
        <w:i w:val="0"/>
        <w:iCs w:val="0"/>
        <w:spacing w:val="0"/>
        <w:w w:val="100"/>
        <w:sz w:val="24"/>
        <w:szCs w:val="24"/>
        <w:lang w:val="es-ES" w:eastAsia="en-US" w:bidi="ar-SA"/>
      </w:rPr>
    </w:lvl>
    <w:lvl w:ilvl="1" w:tplc="A18E38A2">
      <w:numFmt w:val="bullet"/>
      <w:lvlText w:val="•"/>
      <w:lvlJc w:val="left"/>
      <w:pPr>
        <w:ind w:left="1170" w:hanging="322"/>
      </w:pPr>
      <w:rPr>
        <w:rFonts w:hint="default"/>
        <w:lang w:val="es-ES" w:eastAsia="en-US" w:bidi="ar-SA"/>
      </w:rPr>
    </w:lvl>
    <w:lvl w:ilvl="2" w:tplc="12F6E482">
      <w:numFmt w:val="bullet"/>
      <w:lvlText w:val="•"/>
      <w:lvlJc w:val="left"/>
      <w:pPr>
        <w:ind w:left="2080" w:hanging="322"/>
      </w:pPr>
      <w:rPr>
        <w:rFonts w:hint="default"/>
        <w:lang w:val="es-ES" w:eastAsia="en-US" w:bidi="ar-SA"/>
      </w:rPr>
    </w:lvl>
    <w:lvl w:ilvl="3" w:tplc="D51AD9F8">
      <w:numFmt w:val="bullet"/>
      <w:lvlText w:val="•"/>
      <w:lvlJc w:val="left"/>
      <w:pPr>
        <w:ind w:left="2990" w:hanging="322"/>
      </w:pPr>
      <w:rPr>
        <w:rFonts w:hint="default"/>
        <w:lang w:val="es-ES" w:eastAsia="en-US" w:bidi="ar-SA"/>
      </w:rPr>
    </w:lvl>
    <w:lvl w:ilvl="4" w:tplc="9E8CF9FC">
      <w:numFmt w:val="bullet"/>
      <w:lvlText w:val="•"/>
      <w:lvlJc w:val="left"/>
      <w:pPr>
        <w:ind w:left="3900" w:hanging="322"/>
      </w:pPr>
      <w:rPr>
        <w:rFonts w:hint="default"/>
        <w:lang w:val="es-ES" w:eastAsia="en-US" w:bidi="ar-SA"/>
      </w:rPr>
    </w:lvl>
    <w:lvl w:ilvl="5" w:tplc="DEF4C0CE">
      <w:numFmt w:val="bullet"/>
      <w:lvlText w:val="•"/>
      <w:lvlJc w:val="left"/>
      <w:pPr>
        <w:ind w:left="4810" w:hanging="322"/>
      </w:pPr>
      <w:rPr>
        <w:rFonts w:hint="default"/>
        <w:lang w:val="es-ES" w:eastAsia="en-US" w:bidi="ar-SA"/>
      </w:rPr>
    </w:lvl>
    <w:lvl w:ilvl="6" w:tplc="2E4A212C">
      <w:numFmt w:val="bullet"/>
      <w:lvlText w:val="•"/>
      <w:lvlJc w:val="left"/>
      <w:pPr>
        <w:ind w:left="5720" w:hanging="322"/>
      </w:pPr>
      <w:rPr>
        <w:rFonts w:hint="default"/>
        <w:lang w:val="es-ES" w:eastAsia="en-US" w:bidi="ar-SA"/>
      </w:rPr>
    </w:lvl>
    <w:lvl w:ilvl="7" w:tplc="02BA0876">
      <w:numFmt w:val="bullet"/>
      <w:lvlText w:val="•"/>
      <w:lvlJc w:val="left"/>
      <w:pPr>
        <w:ind w:left="6630" w:hanging="322"/>
      </w:pPr>
      <w:rPr>
        <w:rFonts w:hint="default"/>
        <w:lang w:val="es-ES" w:eastAsia="en-US" w:bidi="ar-SA"/>
      </w:rPr>
    </w:lvl>
    <w:lvl w:ilvl="8" w:tplc="F6E69490">
      <w:numFmt w:val="bullet"/>
      <w:lvlText w:val="•"/>
      <w:lvlJc w:val="left"/>
      <w:pPr>
        <w:ind w:left="7540" w:hanging="322"/>
      </w:pPr>
      <w:rPr>
        <w:rFonts w:hint="default"/>
        <w:lang w:val="es-ES" w:eastAsia="en-US" w:bidi="ar-SA"/>
      </w:rPr>
    </w:lvl>
  </w:abstractNum>
  <w:abstractNum w:abstractNumId="29" w15:restartNumberingAfterBreak="0">
    <w:nsid w:val="7B067626"/>
    <w:multiLevelType w:val="hybridMultilevel"/>
    <w:tmpl w:val="0C7C5226"/>
    <w:lvl w:ilvl="0" w:tplc="ED8CC7FE">
      <w:start w:val="1"/>
      <w:numFmt w:val="lowerLetter"/>
      <w:lvlText w:val="%1)"/>
      <w:lvlJc w:val="left"/>
      <w:pPr>
        <w:ind w:left="262" w:hanging="391"/>
      </w:pPr>
      <w:rPr>
        <w:rFonts w:ascii="Century Gothic" w:eastAsia="Arial MT" w:hAnsi="Century Gothic" w:cs="Arial MT" w:hint="default"/>
        <w:b w:val="0"/>
        <w:bCs w:val="0"/>
        <w:i w:val="0"/>
        <w:iCs w:val="0"/>
        <w:spacing w:val="0"/>
        <w:w w:val="100"/>
        <w:sz w:val="24"/>
        <w:szCs w:val="24"/>
        <w:lang w:val="es-ES" w:eastAsia="en-US" w:bidi="ar-SA"/>
      </w:rPr>
    </w:lvl>
    <w:lvl w:ilvl="1" w:tplc="EB524406">
      <w:numFmt w:val="bullet"/>
      <w:lvlText w:val="•"/>
      <w:lvlJc w:val="left"/>
      <w:pPr>
        <w:ind w:left="1170" w:hanging="391"/>
      </w:pPr>
      <w:rPr>
        <w:rFonts w:hint="default"/>
        <w:lang w:val="es-ES" w:eastAsia="en-US" w:bidi="ar-SA"/>
      </w:rPr>
    </w:lvl>
    <w:lvl w:ilvl="2" w:tplc="14E2A98E">
      <w:numFmt w:val="bullet"/>
      <w:lvlText w:val="•"/>
      <w:lvlJc w:val="left"/>
      <w:pPr>
        <w:ind w:left="2080" w:hanging="391"/>
      </w:pPr>
      <w:rPr>
        <w:rFonts w:hint="default"/>
        <w:lang w:val="es-ES" w:eastAsia="en-US" w:bidi="ar-SA"/>
      </w:rPr>
    </w:lvl>
    <w:lvl w:ilvl="3" w:tplc="47CA7A36">
      <w:numFmt w:val="bullet"/>
      <w:lvlText w:val="•"/>
      <w:lvlJc w:val="left"/>
      <w:pPr>
        <w:ind w:left="2990" w:hanging="391"/>
      </w:pPr>
      <w:rPr>
        <w:rFonts w:hint="default"/>
        <w:lang w:val="es-ES" w:eastAsia="en-US" w:bidi="ar-SA"/>
      </w:rPr>
    </w:lvl>
    <w:lvl w:ilvl="4" w:tplc="CD445E3E">
      <w:numFmt w:val="bullet"/>
      <w:lvlText w:val="•"/>
      <w:lvlJc w:val="left"/>
      <w:pPr>
        <w:ind w:left="3900" w:hanging="391"/>
      </w:pPr>
      <w:rPr>
        <w:rFonts w:hint="default"/>
        <w:lang w:val="es-ES" w:eastAsia="en-US" w:bidi="ar-SA"/>
      </w:rPr>
    </w:lvl>
    <w:lvl w:ilvl="5" w:tplc="03E6F516">
      <w:numFmt w:val="bullet"/>
      <w:lvlText w:val="•"/>
      <w:lvlJc w:val="left"/>
      <w:pPr>
        <w:ind w:left="4810" w:hanging="391"/>
      </w:pPr>
      <w:rPr>
        <w:rFonts w:hint="default"/>
        <w:lang w:val="es-ES" w:eastAsia="en-US" w:bidi="ar-SA"/>
      </w:rPr>
    </w:lvl>
    <w:lvl w:ilvl="6" w:tplc="FF005FC6">
      <w:numFmt w:val="bullet"/>
      <w:lvlText w:val="•"/>
      <w:lvlJc w:val="left"/>
      <w:pPr>
        <w:ind w:left="5720" w:hanging="391"/>
      </w:pPr>
      <w:rPr>
        <w:rFonts w:hint="default"/>
        <w:lang w:val="es-ES" w:eastAsia="en-US" w:bidi="ar-SA"/>
      </w:rPr>
    </w:lvl>
    <w:lvl w:ilvl="7" w:tplc="A91C2388">
      <w:numFmt w:val="bullet"/>
      <w:lvlText w:val="•"/>
      <w:lvlJc w:val="left"/>
      <w:pPr>
        <w:ind w:left="6630" w:hanging="391"/>
      </w:pPr>
      <w:rPr>
        <w:rFonts w:hint="default"/>
        <w:lang w:val="es-ES" w:eastAsia="en-US" w:bidi="ar-SA"/>
      </w:rPr>
    </w:lvl>
    <w:lvl w:ilvl="8" w:tplc="7C7AC324">
      <w:numFmt w:val="bullet"/>
      <w:lvlText w:val="•"/>
      <w:lvlJc w:val="left"/>
      <w:pPr>
        <w:ind w:left="7540" w:hanging="391"/>
      </w:pPr>
      <w:rPr>
        <w:rFonts w:hint="default"/>
        <w:lang w:val="es-ES" w:eastAsia="en-US" w:bidi="ar-SA"/>
      </w:rPr>
    </w:lvl>
  </w:abstractNum>
  <w:abstractNum w:abstractNumId="30" w15:restartNumberingAfterBreak="0">
    <w:nsid w:val="7F4B3A11"/>
    <w:multiLevelType w:val="hybridMultilevel"/>
    <w:tmpl w:val="BC52269E"/>
    <w:lvl w:ilvl="0" w:tplc="00FE56F2">
      <w:start w:val="1"/>
      <w:numFmt w:val="lowerLetter"/>
      <w:lvlText w:val="%1)"/>
      <w:lvlJc w:val="left"/>
      <w:pPr>
        <w:ind w:left="542" w:hanging="281"/>
      </w:pPr>
      <w:rPr>
        <w:rFonts w:ascii="Arial MT" w:eastAsia="Arial MT" w:hAnsi="Arial MT" w:cs="Arial MT" w:hint="default"/>
        <w:b w:val="0"/>
        <w:bCs w:val="0"/>
        <w:i w:val="0"/>
        <w:iCs w:val="0"/>
        <w:spacing w:val="0"/>
        <w:w w:val="100"/>
        <w:sz w:val="24"/>
        <w:szCs w:val="24"/>
        <w:lang w:val="es-ES" w:eastAsia="en-US" w:bidi="ar-SA"/>
      </w:rPr>
    </w:lvl>
    <w:lvl w:ilvl="1" w:tplc="F09AF6FE">
      <w:numFmt w:val="bullet"/>
      <w:lvlText w:val="•"/>
      <w:lvlJc w:val="left"/>
      <w:pPr>
        <w:ind w:left="1422" w:hanging="281"/>
      </w:pPr>
      <w:rPr>
        <w:rFonts w:hint="default"/>
        <w:lang w:val="es-ES" w:eastAsia="en-US" w:bidi="ar-SA"/>
      </w:rPr>
    </w:lvl>
    <w:lvl w:ilvl="2" w:tplc="27C8A692">
      <w:numFmt w:val="bullet"/>
      <w:lvlText w:val="•"/>
      <w:lvlJc w:val="left"/>
      <w:pPr>
        <w:ind w:left="2304" w:hanging="281"/>
      </w:pPr>
      <w:rPr>
        <w:rFonts w:hint="default"/>
        <w:lang w:val="es-ES" w:eastAsia="en-US" w:bidi="ar-SA"/>
      </w:rPr>
    </w:lvl>
    <w:lvl w:ilvl="3" w:tplc="BCE42BBA">
      <w:numFmt w:val="bullet"/>
      <w:lvlText w:val="•"/>
      <w:lvlJc w:val="left"/>
      <w:pPr>
        <w:ind w:left="3186" w:hanging="281"/>
      </w:pPr>
      <w:rPr>
        <w:rFonts w:hint="default"/>
        <w:lang w:val="es-ES" w:eastAsia="en-US" w:bidi="ar-SA"/>
      </w:rPr>
    </w:lvl>
    <w:lvl w:ilvl="4" w:tplc="01DA75BC">
      <w:numFmt w:val="bullet"/>
      <w:lvlText w:val="•"/>
      <w:lvlJc w:val="left"/>
      <w:pPr>
        <w:ind w:left="4068" w:hanging="281"/>
      </w:pPr>
      <w:rPr>
        <w:rFonts w:hint="default"/>
        <w:lang w:val="es-ES" w:eastAsia="en-US" w:bidi="ar-SA"/>
      </w:rPr>
    </w:lvl>
    <w:lvl w:ilvl="5" w:tplc="13F615E8">
      <w:numFmt w:val="bullet"/>
      <w:lvlText w:val="•"/>
      <w:lvlJc w:val="left"/>
      <w:pPr>
        <w:ind w:left="4950" w:hanging="281"/>
      </w:pPr>
      <w:rPr>
        <w:rFonts w:hint="default"/>
        <w:lang w:val="es-ES" w:eastAsia="en-US" w:bidi="ar-SA"/>
      </w:rPr>
    </w:lvl>
    <w:lvl w:ilvl="6" w:tplc="B86A5B2E">
      <w:numFmt w:val="bullet"/>
      <w:lvlText w:val="•"/>
      <w:lvlJc w:val="left"/>
      <w:pPr>
        <w:ind w:left="5832" w:hanging="281"/>
      </w:pPr>
      <w:rPr>
        <w:rFonts w:hint="default"/>
        <w:lang w:val="es-ES" w:eastAsia="en-US" w:bidi="ar-SA"/>
      </w:rPr>
    </w:lvl>
    <w:lvl w:ilvl="7" w:tplc="5CF81B96">
      <w:numFmt w:val="bullet"/>
      <w:lvlText w:val="•"/>
      <w:lvlJc w:val="left"/>
      <w:pPr>
        <w:ind w:left="6714" w:hanging="281"/>
      </w:pPr>
      <w:rPr>
        <w:rFonts w:hint="default"/>
        <w:lang w:val="es-ES" w:eastAsia="en-US" w:bidi="ar-SA"/>
      </w:rPr>
    </w:lvl>
    <w:lvl w:ilvl="8" w:tplc="CD0A762C">
      <w:numFmt w:val="bullet"/>
      <w:lvlText w:val="•"/>
      <w:lvlJc w:val="left"/>
      <w:pPr>
        <w:ind w:left="7596" w:hanging="281"/>
      </w:pPr>
      <w:rPr>
        <w:rFonts w:hint="default"/>
        <w:lang w:val="es-ES" w:eastAsia="en-US" w:bidi="ar-SA"/>
      </w:rPr>
    </w:lvl>
  </w:abstractNum>
  <w:num w:numId="1">
    <w:abstractNumId w:val="11"/>
  </w:num>
  <w:num w:numId="2">
    <w:abstractNumId w:val="16"/>
  </w:num>
  <w:num w:numId="3">
    <w:abstractNumId w:val="13"/>
  </w:num>
  <w:num w:numId="4">
    <w:abstractNumId w:val="9"/>
  </w:num>
  <w:num w:numId="5">
    <w:abstractNumId w:val="27"/>
  </w:num>
  <w:num w:numId="6">
    <w:abstractNumId w:val="7"/>
  </w:num>
  <w:num w:numId="7">
    <w:abstractNumId w:val="30"/>
  </w:num>
  <w:num w:numId="8">
    <w:abstractNumId w:val="29"/>
  </w:num>
  <w:num w:numId="9">
    <w:abstractNumId w:val="28"/>
  </w:num>
  <w:num w:numId="10">
    <w:abstractNumId w:val="18"/>
  </w:num>
  <w:num w:numId="11">
    <w:abstractNumId w:val="10"/>
  </w:num>
  <w:num w:numId="12">
    <w:abstractNumId w:val="25"/>
  </w:num>
  <w:num w:numId="13">
    <w:abstractNumId w:val="6"/>
  </w:num>
  <w:num w:numId="14">
    <w:abstractNumId w:val="22"/>
  </w:num>
  <w:num w:numId="15">
    <w:abstractNumId w:val="26"/>
  </w:num>
  <w:num w:numId="16">
    <w:abstractNumId w:val="12"/>
  </w:num>
  <w:num w:numId="17">
    <w:abstractNumId w:val="23"/>
  </w:num>
  <w:num w:numId="18">
    <w:abstractNumId w:val="15"/>
  </w:num>
  <w:num w:numId="19">
    <w:abstractNumId w:val="4"/>
  </w:num>
  <w:num w:numId="20">
    <w:abstractNumId w:val="19"/>
  </w:num>
  <w:num w:numId="21">
    <w:abstractNumId w:val="2"/>
  </w:num>
  <w:num w:numId="22">
    <w:abstractNumId w:val="24"/>
  </w:num>
  <w:num w:numId="23">
    <w:abstractNumId w:val="5"/>
  </w:num>
  <w:num w:numId="24">
    <w:abstractNumId w:val="3"/>
  </w:num>
  <w:num w:numId="25">
    <w:abstractNumId w:val="17"/>
  </w:num>
  <w:num w:numId="26">
    <w:abstractNumId w:val="20"/>
  </w:num>
  <w:num w:numId="27">
    <w:abstractNumId w:val="14"/>
  </w:num>
  <w:num w:numId="28">
    <w:abstractNumId w:val="8"/>
  </w:num>
  <w:num w:numId="29">
    <w:abstractNumId w:val="21"/>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80B"/>
    <w:rsid w:val="00007983"/>
    <w:rsid w:val="00016909"/>
    <w:rsid w:val="00030713"/>
    <w:rsid w:val="0003424F"/>
    <w:rsid w:val="0004610A"/>
    <w:rsid w:val="00061FCF"/>
    <w:rsid w:val="0007349C"/>
    <w:rsid w:val="00077A22"/>
    <w:rsid w:val="000814C6"/>
    <w:rsid w:val="00091953"/>
    <w:rsid w:val="00093FAA"/>
    <w:rsid w:val="000C458C"/>
    <w:rsid w:val="000C5A76"/>
    <w:rsid w:val="000E07C5"/>
    <w:rsid w:val="000F103B"/>
    <w:rsid w:val="0012179A"/>
    <w:rsid w:val="001240BB"/>
    <w:rsid w:val="00126808"/>
    <w:rsid w:val="0013756D"/>
    <w:rsid w:val="0015003E"/>
    <w:rsid w:val="00155F9E"/>
    <w:rsid w:val="001617A4"/>
    <w:rsid w:val="00173832"/>
    <w:rsid w:val="00190443"/>
    <w:rsid w:val="0019075F"/>
    <w:rsid w:val="00194321"/>
    <w:rsid w:val="00195824"/>
    <w:rsid w:val="001967D2"/>
    <w:rsid w:val="00196FDF"/>
    <w:rsid w:val="001A162C"/>
    <w:rsid w:val="001B2D65"/>
    <w:rsid w:val="001E018C"/>
    <w:rsid w:val="001E2F76"/>
    <w:rsid w:val="001E6F46"/>
    <w:rsid w:val="001F4AD0"/>
    <w:rsid w:val="002329B7"/>
    <w:rsid w:val="00240B20"/>
    <w:rsid w:val="00252417"/>
    <w:rsid w:val="00254B50"/>
    <w:rsid w:val="002964CD"/>
    <w:rsid w:val="00296B55"/>
    <w:rsid w:val="002A51E2"/>
    <w:rsid w:val="002C7595"/>
    <w:rsid w:val="002D3024"/>
    <w:rsid w:val="002E1B15"/>
    <w:rsid w:val="002F05BB"/>
    <w:rsid w:val="002F3962"/>
    <w:rsid w:val="002F6667"/>
    <w:rsid w:val="002F6D7B"/>
    <w:rsid w:val="00324B04"/>
    <w:rsid w:val="0033476A"/>
    <w:rsid w:val="00350981"/>
    <w:rsid w:val="00352830"/>
    <w:rsid w:val="003550CE"/>
    <w:rsid w:val="00356195"/>
    <w:rsid w:val="003678AE"/>
    <w:rsid w:val="003705CA"/>
    <w:rsid w:val="00374B6D"/>
    <w:rsid w:val="00384467"/>
    <w:rsid w:val="00392AC9"/>
    <w:rsid w:val="003A6D4D"/>
    <w:rsid w:val="003B7B36"/>
    <w:rsid w:val="003D4122"/>
    <w:rsid w:val="003D5025"/>
    <w:rsid w:val="003D59F0"/>
    <w:rsid w:val="003F1BC1"/>
    <w:rsid w:val="003F5CC0"/>
    <w:rsid w:val="003F6950"/>
    <w:rsid w:val="00405F33"/>
    <w:rsid w:val="00426B19"/>
    <w:rsid w:val="004404DB"/>
    <w:rsid w:val="0044080B"/>
    <w:rsid w:val="00445BA0"/>
    <w:rsid w:val="00447CCB"/>
    <w:rsid w:val="004546FA"/>
    <w:rsid w:val="00483459"/>
    <w:rsid w:val="004A350A"/>
    <w:rsid w:val="004A4D96"/>
    <w:rsid w:val="004A7D1D"/>
    <w:rsid w:val="004C54F8"/>
    <w:rsid w:val="004C729F"/>
    <w:rsid w:val="004E603E"/>
    <w:rsid w:val="0052099D"/>
    <w:rsid w:val="005241BA"/>
    <w:rsid w:val="00540DC3"/>
    <w:rsid w:val="00561C14"/>
    <w:rsid w:val="00561F4B"/>
    <w:rsid w:val="00585703"/>
    <w:rsid w:val="005932EB"/>
    <w:rsid w:val="005B7AD6"/>
    <w:rsid w:val="005C0853"/>
    <w:rsid w:val="005C177B"/>
    <w:rsid w:val="005C7177"/>
    <w:rsid w:val="005D3AA5"/>
    <w:rsid w:val="005E4CB0"/>
    <w:rsid w:val="005E513A"/>
    <w:rsid w:val="005F702B"/>
    <w:rsid w:val="00614DA0"/>
    <w:rsid w:val="0061646E"/>
    <w:rsid w:val="00625CD6"/>
    <w:rsid w:val="00636F64"/>
    <w:rsid w:val="006502C5"/>
    <w:rsid w:val="00654019"/>
    <w:rsid w:val="00694B30"/>
    <w:rsid w:val="006A2314"/>
    <w:rsid w:val="006B6FB2"/>
    <w:rsid w:val="006D111D"/>
    <w:rsid w:val="006F0584"/>
    <w:rsid w:val="00704F53"/>
    <w:rsid w:val="0072250E"/>
    <w:rsid w:val="0073174E"/>
    <w:rsid w:val="0074245E"/>
    <w:rsid w:val="00753B87"/>
    <w:rsid w:val="00756E7A"/>
    <w:rsid w:val="00762EB6"/>
    <w:rsid w:val="0077072E"/>
    <w:rsid w:val="007773C5"/>
    <w:rsid w:val="00797855"/>
    <w:rsid w:val="007A7946"/>
    <w:rsid w:val="007B54B8"/>
    <w:rsid w:val="007C07B3"/>
    <w:rsid w:val="007D17F0"/>
    <w:rsid w:val="007E169C"/>
    <w:rsid w:val="008065EB"/>
    <w:rsid w:val="00810681"/>
    <w:rsid w:val="008557DD"/>
    <w:rsid w:val="008664DB"/>
    <w:rsid w:val="00886A22"/>
    <w:rsid w:val="00893C76"/>
    <w:rsid w:val="008977E7"/>
    <w:rsid w:val="008C0BD7"/>
    <w:rsid w:val="008D2FDB"/>
    <w:rsid w:val="008E185A"/>
    <w:rsid w:val="008F5932"/>
    <w:rsid w:val="00902215"/>
    <w:rsid w:val="009034D9"/>
    <w:rsid w:val="009035DB"/>
    <w:rsid w:val="00915D20"/>
    <w:rsid w:val="00921070"/>
    <w:rsid w:val="00953312"/>
    <w:rsid w:val="00954B65"/>
    <w:rsid w:val="00957F26"/>
    <w:rsid w:val="00975707"/>
    <w:rsid w:val="009A6E84"/>
    <w:rsid w:val="009A7DF5"/>
    <w:rsid w:val="009B2B61"/>
    <w:rsid w:val="009C4ECE"/>
    <w:rsid w:val="009C56E8"/>
    <w:rsid w:val="009E322B"/>
    <w:rsid w:val="009E55E3"/>
    <w:rsid w:val="009E728A"/>
    <w:rsid w:val="00A23648"/>
    <w:rsid w:val="00A243BE"/>
    <w:rsid w:val="00A40543"/>
    <w:rsid w:val="00A565D8"/>
    <w:rsid w:val="00A63222"/>
    <w:rsid w:val="00A821A2"/>
    <w:rsid w:val="00A953C8"/>
    <w:rsid w:val="00AA6A04"/>
    <w:rsid w:val="00AF1986"/>
    <w:rsid w:val="00B070F6"/>
    <w:rsid w:val="00B212C4"/>
    <w:rsid w:val="00B25AAF"/>
    <w:rsid w:val="00B542E1"/>
    <w:rsid w:val="00B75B9B"/>
    <w:rsid w:val="00BA1B51"/>
    <w:rsid w:val="00BA652F"/>
    <w:rsid w:val="00BB1AEE"/>
    <w:rsid w:val="00BB2574"/>
    <w:rsid w:val="00BC1E78"/>
    <w:rsid w:val="00BC5A57"/>
    <w:rsid w:val="00BE6E02"/>
    <w:rsid w:val="00BF00CA"/>
    <w:rsid w:val="00BF1C2A"/>
    <w:rsid w:val="00C05504"/>
    <w:rsid w:val="00C22A1F"/>
    <w:rsid w:val="00C347F6"/>
    <w:rsid w:val="00C43E10"/>
    <w:rsid w:val="00C45A75"/>
    <w:rsid w:val="00C64A5C"/>
    <w:rsid w:val="00C66B8E"/>
    <w:rsid w:val="00C9723D"/>
    <w:rsid w:val="00CB55BA"/>
    <w:rsid w:val="00CD0F47"/>
    <w:rsid w:val="00CD2A2D"/>
    <w:rsid w:val="00D41F39"/>
    <w:rsid w:val="00D47D9A"/>
    <w:rsid w:val="00D52CDF"/>
    <w:rsid w:val="00D832AE"/>
    <w:rsid w:val="00D9545C"/>
    <w:rsid w:val="00DB5EFB"/>
    <w:rsid w:val="00DC037B"/>
    <w:rsid w:val="00DC143A"/>
    <w:rsid w:val="00DD3F62"/>
    <w:rsid w:val="00DD3F82"/>
    <w:rsid w:val="00E132D6"/>
    <w:rsid w:val="00E15B0C"/>
    <w:rsid w:val="00E15B61"/>
    <w:rsid w:val="00E169A8"/>
    <w:rsid w:val="00E32766"/>
    <w:rsid w:val="00E34171"/>
    <w:rsid w:val="00E37016"/>
    <w:rsid w:val="00E56F80"/>
    <w:rsid w:val="00E573B8"/>
    <w:rsid w:val="00E87E96"/>
    <w:rsid w:val="00E94E9E"/>
    <w:rsid w:val="00EA08E3"/>
    <w:rsid w:val="00EA4591"/>
    <w:rsid w:val="00EB2C4B"/>
    <w:rsid w:val="00EB5BE3"/>
    <w:rsid w:val="00EC5EB8"/>
    <w:rsid w:val="00ED2955"/>
    <w:rsid w:val="00EE2343"/>
    <w:rsid w:val="00EF1262"/>
    <w:rsid w:val="00F03051"/>
    <w:rsid w:val="00F06E2B"/>
    <w:rsid w:val="00F27B3F"/>
    <w:rsid w:val="00F32D6F"/>
    <w:rsid w:val="00F42501"/>
    <w:rsid w:val="00F42C55"/>
    <w:rsid w:val="00F67D60"/>
    <w:rsid w:val="00F73799"/>
    <w:rsid w:val="00F7418D"/>
    <w:rsid w:val="00F76833"/>
    <w:rsid w:val="00F844B3"/>
    <w:rsid w:val="00F90EC5"/>
    <w:rsid w:val="00F948C5"/>
    <w:rsid w:val="00F96F2F"/>
    <w:rsid w:val="00FB37A0"/>
    <w:rsid w:val="00FC111E"/>
    <w:rsid w:val="00FC3E9F"/>
    <w:rsid w:val="00FF20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CCFC7"/>
  <w15:docId w15:val="{8F2A6B0A-52A1-46CE-8A94-3065CEB1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9075F"/>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262" w:right="266"/>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034D9"/>
    <w:pPr>
      <w:tabs>
        <w:tab w:val="center" w:pos="4419"/>
        <w:tab w:val="right" w:pos="8838"/>
      </w:tabs>
    </w:pPr>
  </w:style>
  <w:style w:type="character" w:customStyle="1" w:styleId="EncabezadoCar">
    <w:name w:val="Encabezado Car"/>
    <w:basedOn w:val="Fuentedeprrafopredeter"/>
    <w:link w:val="Encabezado"/>
    <w:uiPriority w:val="99"/>
    <w:rsid w:val="009034D9"/>
    <w:rPr>
      <w:rFonts w:ascii="Arial MT" w:eastAsia="Arial MT" w:hAnsi="Arial MT" w:cs="Arial MT"/>
      <w:lang w:val="es-ES"/>
    </w:rPr>
  </w:style>
  <w:style w:type="paragraph" w:styleId="Piedepgina">
    <w:name w:val="footer"/>
    <w:basedOn w:val="Normal"/>
    <w:link w:val="PiedepginaCar"/>
    <w:uiPriority w:val="99"/>
    <w:unhideWhenUsed/>
    <w:rsid w:val="009034D9"/>
    <w:pPr>
      <w:tabs>
        <w:tab w:val="center" w:pos="4419"/>
        <w:tab w:val="right" w:pos="8838"/>
      </w:tabs>
    </w:pPr>
  </w:style>
  <w:style w:type="character" w:customStyle="1" w:styleId="PiedepginaCar">
    <w:name w:val="Pie de página Car"/>
    <w:basedOn w:val="Fuentedeprrafopredeter"/>
    <w:link w:val="Piedepgina"/>
    <w:uiPriority w:val="99"/>
    <w:rsid w:val="009034D9"/>
    <w:rPr>
      <w:rFonts w:ascii="Arial MT" w:eastAsia="Arial MT" w:hAnsi="Arial MT" w:cs="Arial MT"/>
      <w:lang w:val="es-ES"/>
    </w:rPr>
  </w:style>
  <w:style w:type="character" w:styleId="Textoennegrita">
    <w:name w:val="Strong"/>
    <w:basedOn w:val="Fuentedeprrafopredeter"/>
    <w:uiPriority w:val="22"/>
    <w:qFormat/>
    <w:rsid w:val="00561F4B"/>
    <w:rPr>
      <w:b/>
      <w:bCs/>
    </w:rPr>
  </w:style>
  <w:style w:type="paragraph" w:styleId="NormalWeb">
    <w:name w:val="Normal (Web)"/>
    <w:basedOn w:val="Normal"/>
    <w:uiPriority w:val="99"/>
    <w:unhideWhenUsed/>
    <w:rsid w:val="00561F4B"/>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Refdecomentario">
    <w:name w:val="annotation reference"/>
    <w:basedOn w:val="Fuentedeprrafopredeter"/>
    <w:uiPriority w:val="99"/>
    <w:semiHidden/>
    <w:unhideWhenUsed/>
    <w:rsid w:val="002F3962"/>
    <w:rPr>
      <w:sz w:val="16"/>
      <w:szCs w:val="16"/>
    </w:rPr>
  </w:style>
  <w:style w:type="paragraph" w:styleId="Textocomentario">
    <w:name w:val="annotation text"/>
    <w:basedOn w:val="Normal"/>
    <w:link w:val="TextocomentarioCar"/>
    <w:uiPriority w:val="99"/>
    <w:semiHidden/>
    <w:unhideWhenUsed/>
    <w:rsid w:val="002F3962"/>
    <w:rPr>
      <w:sz w:val="20"/>
      <w:szCs w:val="20"/>
    </w:rPr>
  </w:style>
  <w:style w:type="character" w:customStyle="1" w:styleId="TextocomentarioCar">
    <w:name w:val="Texto comentario Car"/>
    <w:basedOn w:val="Fuentedeprrafopredeter"/>
    <w:link w:val="Textocomentario"/>
    <w:uiPriority w:val="99"/>
    <w:semiHidden/>
    <w:rsid w:val="002F3962"/>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2F3962"/>
    <w:rPr>
      <w:b/>
      <w:bCs/>
    </w:rPr>
  </w:style>
  <w:style w:type="character" w:customStyle="1" w:styleId="AsuntodelcomentarioCar">
    <w:name w:val="Asunto del comentario Car"/>
    <w:basedOn w:val="TextocomentarioCar"/>
    <w:link w:val="Asuntodelcomentario"/>
    <w:uiPriority w:val="99"/>
    <w:semiHidden/>
    <w:rsid w:val="002F3962"/>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4C729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729F"/>
    <w:rPr>
      <w:rFonts w:ascii="Segoe UI" w:eastAsia="Arial MT" w:hAnsi="Segoe UI" w:cs="Segoe UI"/>
      <w:sz w:val="18"/>
      <w:szCs w:val="18"/>
      <w:lang w:val="es-ES"/>
    </w:rPr>
  </w:style>
  <w:style w:type="paragraph" w:customStyle="1" w:styleId="Standard">
    <w:name w:val="Standard"/>
    <w:link w:val="StandardCar"/>
    <w:rsid w:val="00FF2064"/>
    <w:pPr>
      <w:suppressAutoHyphens/>
      <w:autoSpaceDE/>
      <w:textAlignment w:val="baseline"/>
    </w:pPr>
    <w:rPr>
      <w:rFonts w:ascii="Liberation Serif" w:eastAsia="Lucida Sans Unicode" w:hAnsi="Liberation Serif" w:cs="Mangal"/>
      <w:kern w:val="3"/>
      <w:sz w:val="24"/>
      <w:szCs w:val="24"/>
      <w:lang w:val="es-MX" w:eastAsia="zh-CN" w:bidi="hi-IN"/>
    </w:rPr>
  </w:style>
  <w:style w:type="character" w:customStyle="1" w:styleId="StandardCar">
    <w:name w:val="Standard Car"/>
    <w:basedOn w:val="Fuentedeprrafopredeter"/>
    <w:link w:val="Standard"/>
    <w:rsid w:val="00FF2064"/>
    <w:rPr>
      <w:rFonts w:ascii="Liberation Serif" w:eastAsia="Lucida Sans Unicode" w:hAnsi="Liberation Serif" w:cs="Mangal"/>
      <w:kern w:val="3"/>
      <w:sz w:val="24"/>
      <w:szCs w:val="24"/>
      <w:lang w:val="es-MX" w:eastAsia="zh-CN" w:bidi="hi-IN"/>
    </w:rPr>
  </w:style>
  <w:style w:type="table" w:styleId="Tablaconcuadrcula">
    <w:name w:val="Table Grid"/>
    <w:basedOn w:val="Tablanormal"/>
    <w:uiPriority w:val="59"/>
    <w:rsid w:val="003F5CC0"/>
    <w:pPr>
      <w:widowControl/>
      <w:autoSpaceDE/>
      <w:autoSpaceDN/>
    </w:pPr>
    <w:rPr>
      <w:kern w:val="2"/>
      <w:sz w:val="24"/>
      <w:szCs w:val="24"/>
      <w:lang w:val="es-MX"/>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3F6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1218">
      <w:bodyDiv w:val="1"/>
      <w:marLeft w:val="0"/>
      <w:marRight w:val="0"/>
      <w:marTop w:val="0"/>
      <w:marBottom w:val="0"/>
      <w:divBdr>
        <w:top w:val="none" w:sz="0" w:space="0" w:color="auto"/>
        <w:left w:val="none" w:sz="0" w:space="0" w:color="auto"/>
        <w:bottom w:val="none" w:sz="0" w:space="0" w:color="auto"/>
        <w:right w:val="none" w:sz="0" w:space="0" w:color="auto"/>
      </w:divBdr>
    </w:div>
    <w:div w:id="212809558">
      <w:bodyDiv w:val="1"/>
      <w:marLeft w:val="0"/>
      <w:marRight w:val="0"/>
      <w:marTop w:val="0"/>
      <w:marBottom w:val="0"/>
      <w:divBdr>
        <w:top w:val="none" w:sz="0" w:space="0" w:color="auto"/>
        <w:left w:val="none" w:sz="0" w:space="0" w:color="auto"/>
        <w:bottom w:val="none" w:sz="0" w:space="0" w:color="auto"/>
        <w:right w:val="none" w:sz="0" w:space="0" w:color="auto"/>
      </w:divBdr>
    </w:div>
    <w:div w:id="271087122">
      <w:bodyDiv w:val="1"/>
      <w:marLeft w:val="0"/>
      <w:marRight w:val="0"/>
      <w:marTop w:val="0"/>
      <w:marBottom w:val="0"/>
      <w:divBdr>
        <w:top w:val="none" w:sz="0" w:space="0" w:color="auto"/>
        <w:left w:val="none" w:sz="0" w:space="0" w:color="auto"/>
        <w:bottom w:val="none" w:sz="0" w:space="0" w:color="auto"/>
        <w:right w:val="none" w:sz="0" w:space="0" w:color="auto"/>
      </w:divBdr>
    </w:div>
    <w:div w:id="714696726">
      <w:bodyDiv w:val="1"/>
      <w:marLeft w:val="0"/>
      <w:marRight w:val="0"/>
      <w:marTop w:val="0"/>
      <w:marBottom w:val="0"/>
      <w:divBdr>
        <w:top w:val="none" w:sz="0" w:space="0" w:color="auto"/>
        <w:left w:val="none" w:sz="0" w:space="0" w:color="auto"/>
        <w:bottom w:val="none" w:sz="0" w:space="0" w:color="auto"/>
        <w:right w:val="none" w:sz="0" w:space="0" w:color="auto"/>
      </w:divBdr>
    </w:div>
    <w:div w:id="970792761">
      <w:bodyDiv w:val="1"/>
      <w:marLeft w:val="0"/>
      <w:marRight w:val="0"/>
      <w:marTop w:val="0"/>
      <w:marBottom w:val="0"/>
      <w:divBdr>
        <w:top w:val="none" w:sz="0" w:space="0" w:color="auto"/>
        <w:left w:val="none" w:sz="0" w:space="0" w:color="auto"/>
        <w:bottom w:val="none" w:sz="0" w:space="0" w:color="auto"/>
        <w:right w:val="none" w:sz="0" w:space="0" w:color="auto"/>
      </w:divBdr>
    </w:div>
    <w:div w:id="1088842472">
      <w:bodyDiv w:val="1"/>
      <w:marLeft w:val="0"/>
      <w:marRight w:val="0"/>
      <w:marTop w:val="0"/>
      <w:marBottom w:val="0"/>
      <w:divBdr>
        <w:top w:val="none" w:sz="0" w:space="0" w:color="auto"/>
        <w:left w:val="none" w:sz="0" w:space="0" w:color="auto"/>
        <w:bottom w:val="none" w:sz="0" w:space="0" w:color="auto"/>
        <w:right w:val="none" w:sz="0" w:space="0" w:color="auto"/>
      </w:divBdr>
    </w:div>
    <w:div w:id="1101727494">
      <w:bodyDiv w:val="1"/>
      <w:marLeft w:val="0"/>
      <w:marRight w:val="0"/>
      <w:marTop w:val="0"/>
      <w:marBottom w:val="0"/>
      <w:divBdr>
        <w:top w:val="none" w:sz="0" w:space="0" w:color="auto"/>
        <w:left w:val="none" w:sz="0" w:space="0" w:color="auto"/>
        <w:bottom w:val="none" w:sz="0" w:space="0" w:color="auto"/>
        <w:right w:val="none" w:sz="0" w:space="0" w:color="auto"/>
      </w:divBdr>
    </w:div>
    <w:div w:id="1598095987">
      <w:bodyDiv w:val="1"/>
      <w:marLeft w:val="0"/>
      <w:marRight w:val="0"/>
      <w:marTop w:val="0"/>
      <w:marBottom w:val="0"/>
      <w:divBdr>
        <w:top w:val="none" w:sz="0" w:space="0" w:color="auto"/>
        <w:left w:val="none" w:sz="0" w:space="0" w:color="auto"/>
        <w:bottom w:val="none" w:sz="0" w:space="0" w:color="auto"/>
        <w:right w:val="none" w:sz="0" w:space="0" w:color="auto"/>
      </w:divBdr>
    </w:div>
    <w:div w:id="1667978159">
      <w:bodyDiv w:val="1"/>
      <w:marLeft w:val="0"/>
      <w:marRight w:val="0"/>
      <w:marTop w:val="0"/>
      <w:marBottom w:val="0"/>
      <w:divBdr>
        <w:top w:val="none" w:sz="0" w:space="0" w:color="auto"/>
        <w:left w:val="none" w:sz="0" w:space="0" w:color="auto"/>
        <w:bottom w:val="none" w:sz="0" w:space="0" w:color="auto"/>
        <w:right w:val="none" w:sz="0" w:space="0" w:color="auto"/>
      </w:divBdr>
    </w:div>
    <w:div w:id="1761607747">
      <w:bodyDiv w:val="1"/>
      <w:marLeft w:val="0"/>
      <w:marRight w:val="0"/>
      <w:marTop w:val="0"/>
      <w:marBottom w:val="0"/>
      <w:divBdr>
        <w:top w:val="none" w:sz="0" w:space="0" w:color="auto"/>
        <w:left w:val="none" w:sz="0" w:space="0" w:color="auto"/>
        <w:bottom w:val="none" w:sz="0" w:space="0" w:color="auto"/>
        <w:right w:val="none" w:sz="0" w:space="0" w:color="auto"/>
      </w:divBdr>
    </w:div>
    <w:div w:id="1909417790">
      <w:bodyDiv w:val="1"/>
      <w:marLeft w:val="0"/>
      <w:marRight w:val="0"/>
      <w:marTop w:val="0"/>
      <w:marBottom w:val="0"/>
      <w:divBdr>
        <w:top w:val="none" w:sz="0" w:space="0" w:color="auto"/>
        <w:left w:val="none" w:sz="0" w:space="0" w:color="auto"/>
        <w:bottom w:val="none" w:sz="0" w:space="0" w:color="auto"/>
        <w:right w:val="none" w:sz="0" w:space="0" w:color="auto"/>
      </w:divBdr>
    </w:div>
    <w:div w:id="2121023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B2E94-58FC-411C-A38B-FA830B503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9950</Words>
  <Characters>54725</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ARMANDO ORTIZ TAFOYA</dc:creator>
  <cp:keywords/>
  <dc:description/>
  <cp:lastModifiedBy>FRANCISCO RAMON MARISCAL LUGO</cp:lastModifiedBy>
  <cp:revision>2</cp:revision>
  <cp:lastPrinted>2026-07-15T18:17:00Z</cp:lastPrinted>
  <dcterms:created xsi:type="dcterms:W3CDTF">2026-08-12T20:36:00Z</dcterms:created>
  <dcterms:modified xsi:type="dcterms:W3CDTF">2026-08-12T20:36:00Z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2021-07-06T00:00:00Z</vt:filetime>
  </property>
  <property fmtid="{D5CDD505-2E9C-101B-9397-08002B2CF9AE}" pid="3" name="Creator">
    <vt:lpwstr>Microsoft® Office Word 2007</vt:lpwstr>
  </property>
  <property fmtid="{D5CDD505-2E9C-101B-9397-08002B2CF9AE}" pid="4" name="LastSaved">
    <vt:filetime>2025-01-07T00:00:00Z</vt:filetime>
  </property>
  <property fmtid="{D5CDD505-2E9C-101B-9397-08002B2CF9AE}" pid="5" name="Producer">
    <vt:lpwstr>Microsoft® Office Word 2007</vt:lpwstr>
  </property>
</Properties>
</file>