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35" w:rsidRDefault="00B064A5">
      <w:pPr>
        <w:tabs>
          <w:tab w:val="left" w:pos="2552"/>
        </w:tabs>
        <w:spacing w:after="0" w:line="240" w:lineRule="auto"/>
        <w:jc w:val="right"/>
        <w:outlineLvl w:val="0"/>
        <w:rPr>
          <w:rFonts w:ascii="Verdana" w:hAnsi="Verdana" w:cs="Tahoma"/>
          <w:b/>
          <w:sz w:val="20"/>
        </w:rPr>
      </w:pPr>
      <w:r>
        <w:rPr>
          <w:rFonts w:ascii="Verdana" w:hAnsi="Verdana" w:cs="Tahoma"/>
          <w:b/>
          <w:sz w:val="20"/>
        </w:rPr>
        <w:t xml:space="preserve">Aprobación: </w:t>
      </w:r>
      <w:r>
        <w:rPr>
          <w:rFonts w:ascii="Verdana" w:hAnsi="Verdana" w:cs="Tahoma"/>
          <w:sz w:val="20"/>
        </w:rPr>
        <w:t>30 de octubre del 2018.</w:t>
      </w:r>
      <w:r>
        <w:rPr>
          <w:rFonts w:ascii="Verdana" w:hAnsi="Verdana" w:cs="Tahoma"/>
          <w:b/>
          <w:sz w:val="20"/>
        </w:rPr>
        <w:t xml:space="preserve"> </w:t>
      </w:r>
    </w:p>
    <w:p w:rsidR="00756B35" w:rsidRDefault="00B064A5">
      <w:pPr>
        <w:tabs>
          <w:tab w:val="left" w:pos="2552"/>
        </w:tabs>
        <w:spacing w:after="0" w:line="240" w:lineRule="auto"/>
        <w:ind w:firstLine="709"/>
        <w:jc w:val="right"/>
        <w:outlineLvl w:val="0"/>
        <w:rPr>
          <w:rFonts w:ascii="Verdana" w:hAnsi="Verdana" w:cs="Tahoma"/>
          <w:b/>
          <w:sz w:val="20"/>
        </w:rPr>
      </w:pPr>
      <w:r>
        <w:rPr>
          <w:rFonts w:ascii="Verdana" w:hAnsi="Verdana" w:cs="Tahoma"/>
          <w:b/>
          <w:sz w:val="20"/>
        </w:rPr>
        <w:t xml:space="preserve">Publicado: </w:t>
      </w:r>
      <w:r>
        <w:rPr>
          <w:rFonts w:ascii="Verdana" w:hAnsi="Verdana" w:cs="Tahoma"/>
          <w:sz w:val="20"/>
        </w:rPr>
        <w:t>30 de octubre del 2018.</w:t>
      </w:r>
    </w:p>
    <w:p w:rsidR="00756B35" w:rsidRDefault="00B064A5">
      <w:pPr>
        <w:tabs>
          <w:tab w:val="left" w:pos="2552"/>
        </w:tabs>
        <w:spacing w:after="0" w:line="240" w:lineRule="auto"/>
        <w:ind w:firstLine="709"/>
        <w:jc w:val="right"/>
        <w:outlineLvl w:val="0"/>
        <w:rPr>
          <w:rFonts w:ascii="Verdana" w:hAnsi="Verdana" w:cs="Tahoma"/>
          <w:b/>
          <w:sz w:val="20"/>
        </w:rPr>
      </w:pPr>
      <w:r>
        <w:rPr>
          <w:rFonts w:ascii="Verdana" w:hAnsi="Verdana" w:cs="Tahoma"/>
          <w:b/>
          <w:sz w:val="20"/>
        </w:rPr>
        <w:t xml:space="preserve">Vigente: </w:t>
      </w:r>
      <w:r>
        <w:rPr>
          <w:rFonts w:ascii="Verdana" w:hAnsi="Verdana" w:cs="Tahoma"/>
          <w:sz w:val="20"/>
        </w:rPr>
        <w:t>01 de noviembre del 2018.</w:t>
      </w:r>
    </w:p>
    <w:p w:rsidR="00756B35" w:rsidRDefault="00B064A5">
      <w:pPr>
        <w:tabs>
          <w:tab w:val="left" w:pos="2552"/>
        </w:tabs>
        <w:spacing w:after="0" w:line="240" w:lineRule="auto"/>
        <w:ind w:firstLine="709"/>
        <w:jc w:val="right"/>
        <w:outlineLvl w:val="0"/>
        <w:rPr>
          <w:rFonts w:ascii="Verdana" w:hAnsi="Verdana" w:cs="Tahoma"/>
          <w:sz w:val="20"/>
        </w:rPr>
      </w:pPr>
      <w:r>
        <w:rPr>
          <w:rFonts w:ascii="Verdana" w:hAnsi="Verdana" w:cs="Tahoma"/>
          <w:b/>
          <w:sz w:val="20"/>
        </w:rPr>
        <w:t xml:space="preserve">Última reforma: </w:t>
      </w:r>
      <w:r>
        <w:rPr>
          <w:rFonts w:ascii="Verdana" w:hAnsi="Verdana" w:cs="Tahoma"/>
          <w:sz w:val="20"/>
        </w:rPr>
        <w:t>26 de diciembre del 2024.</w:t>
      </w:r>
    </w:p>
    <w:p w:rsidR="00756B35" w:rsidRDefault="00756B35">
      <w:pPr>
        <w:tabs>
          <w:tab w:val="left" w:pos="2552"/>
        </w:tabs>
        <w:spacing w:after="0" w:line="240" w:lineRule="auto"/>
        <w:ind w:firstLine="709"/>
        <w:jc w:val="right"/>
        <w:outlineLvl w:val="0"/>
        <w:rPr>
          <w:rFonts w:ascii="Verdana" w:eastAsia="Times New Roman" w:hAnsi="Verdana" w:cs="Times New Roman"/>
          <w:b/>
          <w:bCs/>
          <w:kern w:val="3"/>
          <w:sz w:val="20"/>
          <w:szCs w:val="20"/>
          <w:lang w:val="es-ES" w:eastAsia="es-ES"/>
        </w:rPr>
      </w:pPr>
    </w:p>
    <w:p w:rsidR="00756B35" w:rsidRDefault="00756B35">
      <w:pPr>
        <w:tabs>
          <w:tab w:val="left" w:pos="2552"/>
        </w:tabs>
        <w:spacing w:after="0" w:line="240" w:lineRule="auto"/>
        <w:ind w:firstLine="709"/>
        <w:jc w:val="right"/>
        <w:outlineLvl w:val="0"/>
        <w:rPr>
          <w:rFonts w:ascii="Verdana" w:eastAsia="Times New Roman" w:hAnsi="Verdana" w:cs="Times New Roman"/>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8"/>
          <w:szCs w:val="28"/>
          <w:lang w:val="es-ES" w:eastAsia="es-ES"/>
        </w:rPr>
      </w:pPr>
      <w:r>
        <w:rPr>
          <w:rFonts w:ascii="Verdana" w:eastAsia="Times New Roman" w:hAnsi="Verdana" w:cs="Times New Roman"/>
          <w:b/>
          <w:bCs/>
          <w:kern w:val="3"/>
          <w:sz w:val="28"/>
          <w:szCs w:val="28"/>
          <w:lang w:val="es-ES" w:eastAsia="es-ES"/>
        </w:rPr>
        <w:t>REGLAMENTO DEL AYUNTAMIENTO DEL MUNICIPIO DE TLAJOMULCO DE ZÚÑIGA, JALISCO</w:t>
      </w:r>
    </w:p>
    <w:p w:rsidR="00756B35" w:rsidRDefault="00756B35">
      <w:pPr>
        <w:spacing w:after="0" w:line="240" w:lineRule="auto"/>
        <w:ind w:firstLine="708"/>
        <w:jc w:val="both"/>
        <w:rPr>
          <w:rFonts w:ascii="Verdana" w:eastAsia="Times New Roman" w:hAnsi="Verdana" w:cs="Times New Roman"/>
          <w:sz w:val="20"/>
          <w:szCs w:val="20"/>
          <w:lang w:eastAsia="es-MX"/>
        </w:rPr>
      </w:pPr>
    </w:p>
    <w:p w:rsidR="00756B35" w:rsidRDefault="00756B35">
      <w:pPr>
        <w:spacing w:after="0" w:line="240" w:lineRule="auto"/>
        <w:ind w:firstLine="708"/>
        <w:jc w:val="both"/>
        <w:rPr>
          <w:rFonts w:ascii="Verdana" w:eastAsia="Times New Roman" w:hAnsi="Verdana" w:cs="Times New Roman"/>
          <w:sz w:val="20"/>
          <w:szCs w:val="20"/>
          <w:lang w:eastAsia="es-MX"/>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PRIMERO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DISPOSICIONES GENERALES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 MATERIA Y OBJETO DEL REGLAMENTO</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 </w:t>
      </w:r>
      <w:r>
        <w:rPr>
          <w:rFonts w:ascii="Verdana" w:eastAsia="Times New Roman" w:hAnsi="Verdana" w:cs="Arial"/>
          <w:kern w:val="3"/>
          <w:sz w:val="20"/>
          <w:szCs w:val="20"/>
          <w:lang w:val="es-ES" w:eastAsia="es-ES"/>
        </w:rPr>
        <w:t xml:space="preserve">El presente Reglamento es de orden e interés público regula, de observancia general en el Municipio de Tlajomulco de Zúñiga, Jalisco y se expide en materia del funcionamiento interno del Ayuntamiento del Municipio de Tlajomulco de Zúñiga, con fundamento en lo dispuesto en los artículos 115, fracción II de la Constitución Política de los Estados Unidos Mexicanos, 77, fracción II de la Constitución Política del Estado de Jalisco, 3, 10, 13, 14, 15, 18, 27, 28, 29, 30 al 33, 37, 38 bis, 40, fracción, II, 44, 49, 50, 51, 51 bis, 51 ter y 53 de la Ley del Gobierno y la Administración Pública Municipal del Estado de Jalisco, 387.1, fracción XI y 445-E del </w:t>
      </w:r>
      <w:r>
        <w:rPr>
          <w:rFonts w:ascii="Verdana" w:eastAsia="Times New Roman" w:hAnsi="Verdana" w:cs="Times New Roman"/>
          <w:sz w:val="20"/>
          <w:szCs w:val="20"/>
          <w:lang w:eastAsia="es-MX"/>
        </w:rPr>
        <w:t>Código Electoral y de Participación Social del Estado de Jalisco</w:t>
      </w:r>
      <w:r>
        <w:rPr>
          <w:rFonts w:ascii="Verdana" w:eastAsia="Times New Roman" w:hAnsi="Verdana" w:cs="Arial"/>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2.- </w:t>
      </w:r>
      <w:r>
        <w:rPr>
          <w:rFonts w:ascii="Verdana" w:eastAsia="Times New Roman" w:hAnsi="Verdana" w:cs="Arial"/>
          <w:kern w:val="3"/>
          <w:sz w:val="20"/>
          <w:szCs w:val="20"/>
          <w:lang w:val="es-ES" w:eastAsia="es-ES"/>
        </w:rPr>
        <w:t>Las disposiciones del presente Reglamento tienen por objeto establecer:</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La definición del ejercicio del Gobierno Municipal y sus fines;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La organización, sede, instalación y facultades del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Las facultades y obligaciones de la Presidenta Municipal o Presidente Municipal, las y los regidores, así como de la o el titular de la Secretaría General del Ayuntamiento en cuanto al funcionamiento interno del mismo;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La integración, denominación, características, facultades y obligaciones de las comisiones edilicias;</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eastAsia="es-ES"/>
        </w:rPr>
        <w:t xml:space="preserve">V.- </w:t>
      </w:r>
      <w:r>
        <w:rPr>
          <w:rFonts w:ascii="Verdana" w:eastAsia="Times New Roman" w:hAnsi="Verdana" w:cs="Arial"/>
          <w:kern w:val="3"/>
          <w:sz w:val="20"/>
          <w:szCs w:val="20"/>
          <w:lang w:val="es-ES" w:eastAsia="es-ES"/>
        </w:rPr>
        <w:t>La forma, periodicidad, ceremonial y demás asuntos que tienen que ver con el desarrollo de las sesiones del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 El procedimiento ordinario para la aprobación de los decretos y acuerdos del Ayuntamiento;</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 La iniciativa ciudadana y el cabildo abierto</w:t>
      </w:r>
      <w:r>
        <w:rPr>
          <w:rFonts w:ascii="Verdana" w:eastAsia="Times New Roman" w:hAnsi="Verdana" w:cs="Arial"/>
          <w:bCs/>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VIII.- Los procedimientos especiales para los casos de ausencia de los miembros del Ayuntamiento, así como para los nombramientos y los casos de las ausencias de los servidores públicos auxiliares del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IX.- Las sanciones a que pueden ser acreedores las y los integrantes del Ayuntamiento, por incumplimiento a las disposiciones del presente reglamento que regulan su función edilicia;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 La organización de los grupos edilicios y las y los Munícipes independientes.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3.-</w:t>
      </w:r>
      <w:r>
        <w:rPr>
          <w:rFonts w:ascii="Verdana" w:eastAsia="Times New Roman" w:hAnsi="Verdana" w:cs="Arial"/>
          <w:bCs/>
          <w:kern w:val="3"/>
          <w:sz w:val="20"/>
          <w:szCs w:val="20"/>
          <w:lang w:val="es-ES" w:eastAsia="es-ES"/>
        </w:rPr>
        <w:t xml:space="preserve"> Para los efectos del presente Reglamento, se entiende por:</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I.- Abrogar: Supresión total de la vigencia de todas las partes de un ordenamiento municipal;</w:t>
      </w:r>
    </w:p>
    <w:p w:rsidR="00756B35" w:rsidRDefault="00756B35">
      <w:pPr>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 xml:space="preserve">II.- Acta de sesión: </w:t>
      </w:r>
      <w:r>
        <w:rPr>
          <w:rFonts w:ascii="Verdana" w:eastAsia="Times New Roman" w:hAnsi="Verdana" w:cs="Arial"/>
          <w:kern w:val="3"/>
          <w:sz w:val="20"/>
          <w:szCs w:val="20"/>
          <w:lang w:val="es-ES" w:eastAsia="es-ES"/>
        </w:rPr>
        <w:t>Documento oficial donde se</w:t>
      </w:r>
      <w:r>
        <w:rPr>
          <w:rFonts w:ascii="Verdana" w:eastAsia="Times New Roman" w:hAnsi="Verdana" w:cs="Arial"/>
          <w:bCs/>
          <w:kern w:val="3"/>
          <w:sz w:val="20"/>
          <w:szCs w:val="20"/>
          <w:lang w:val="es-ES" w:eastAsia="es-ES"/>
        </w:rPr>
        <w:t xml:space="preserve"> refleja e</w:t>
      </w:r>
      <w:r>
        <w:rPr>
          <w:rFonts w:ascii="Verdana" w:eastAsia="Times New Roman" w:hAnsi="Verdana" w:cs="Arial"/>
          <w:kern w:val="3"/>
          <w:sz w:val="20"/>
          <w:szCs w:val="20"/>
          <w:lang w:val="es-ES" w:eastAsia="es-ES"/>
        </w:rPr>
        <w:t>l procedimiento ordinario para la aprobación de los acuerdos del Ayuntamiento, con los cuales se integran el libro a que se refiere el artículo 33 de la Ley del Gobierno</w:t>
      </w:r>
      <w:r>
        <w:rPr>
          <w:rFonts w:ascii="Verdana" w:eastAsia="Times New Roman" w:hAnsi="Verdana" w:cs="Arial"/>
          <w:bCs/>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III.- Acuerdo de urgente resolución: Supuesto bajo el cual un asunto se debe resolver sin dilación, por lo que no se turna a comisiones, ya sea por la premura del tiempo, para el cumplimiento de una disposición legal, de una sentencia, de una resolución de autoridad competente o por cualquier otra causa justificada a juicio del Ayuntamiento;</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IV.- Aprobación en lo general: Supuesto cuando el pleno del Ayuntamiento, en su mayoría, considera que el proyecto de ordenamiento es pertinente para la situación que pretende normar, sin entrar por el momento, en la discusión especial de aquellos artículos que, habiéndose reservado, serán discutidos uno por uno en lo particular;</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V.- Aprobación en lo particular: Se materializa este supuesto cuando algún Edil estuvo a favor de un proyecto de ordenamiento en lo general, pero reservó algunos artículos del mismo por considerar que eran perfectibles. En este caso, el Ayuntamiento discute y vota artículo por artículo, de los reservados, hasta agotar todos y cada uno de los numerales correspondientes;</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Cs/>
          <w:kern w:val="3"/>
          <w:sz w:val="20"/>
          <w:szCs w:val="20"/>
          <w:lang w:val="es-ES" w:eastAsia="es-ES"/>
        </w:rPr>
        <w:t>VI.- Ayuntamiento:</w:t>
      </w:r>
      <w:r>
        <w:rPr>
          <w:rFonts w:ascii="Verdana" w:eastAsia="Times New Roman" w:hAnsi="Verdana" w:cs="Arial"/>
          <w:kern w:val="3"/>
          <w:sz w:val="20"/>
          <w:szCs w:val="20"/>
          <w:lang w:val="es-ES" w:eastAsia="es-ES"/>
        </w:rPr>
        <w:t xml:space="preserve"> El Ayuntamiento Constitucional del Municipio de Tlajomulco de Zúñiga;</w:t>
      </w:r>
    </w:p>
    <w:p w:rsidR="00756B35" w:rsidRDefault="00756B35">
      <w:pPr>
        <w:suppressAutoHyphens/>
        <w:autoSpaceDN w:val="0"/>
        <w:spacing w:after="0" w:line="240" w:lineRule="auto"/>
        <w:textAlignment w:val="baseline"/>
        <w:rPr>
          <w:rFonts w:ascii="Verdana" w:eastAsia="Times New Roman" w:hAnsi="Verdana" w:cs="Times New Roman"/>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VII.- Comisión Edilicia: Grupos internos de trabajo, integrados por las y los Munícipes, que se encargan del estudio, vigilancia, atención y dictaminación de los diversos asuntos que le corresponde conocer al Ayuntamiento de forma colegiada;</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Times New Roman"/>
          <w:kern w:val="3"/>
          <w:sz w:val="20"/>
          <w:szCs w:val="20"/>
          <w:lang w:val="es-ES" w:eastAsia="es-ES"/>
        </w:rPr>
        <w:t>VIII.- Decreto: Forma en la que se integran los textos normativos para ser discutidos por el Ayuntamiento en ejercicio de su facultad reglamentaria por la que expide, reforma, deroga o abroga los ordenamientos municipales;</w:t>
      </w:r>
    </w:p>
    <w:p w:rsidR="00756B35" w:rsidRDefault="00756B35">
      <w:pPr>
        <w:suppressAutoHyphens/>
        <w:autoSpaceDN w:val="0"/>
        <w:spacing w:after="0" w:line="240" w:lineRule="auto"/>
        <w:textAlignment w:val="baseline"/>
        <w:rPr>
          <w:rFonts w:ascii="Verdana" w:eastAsia="Times New Roman" w:hAnsi="Verdana" w:cs="Times New Roman"/>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eastAsia="es-ES"/>
        </w:rPr>
        <w:t xml:space="preserve">IX.- </w:t>
      </w:r>
      <w:r>
        <w:rPr>
          <w:rFonts w:ascii="Verdana" w:eastAsia="Times New Roman" w:hAnsi="Verdana" w:cs="Arial"/>
          <w:bCs/>
          <w:kern w:val="3"/>
          <w:sz w:val="20"/>
          <w:szCs w:val="20"/>
          <w:lang w:val="es-ES" w:eastAsia="es-ES"/>
        </w:rPr>
        <w:t>Derogar: Revocación total o parcial de alguno o algunos de los preceptos de un ordenamiento municipal;</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X.- Dictamen: Resolución escrita, de una o varias comisiones edilicias del Ayuntamiento, tomada por el voto de la mayoría de sus miembros, sobre una iniciativa de ordenamiento municipal, asunto o petición, turnada para su estudio y dictamen, por acuerdo del pleno;</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XI.- Edil o Munícipe: Las y los integrantes del Ayuntamiento;</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Times New Roman"/>
          <w:bCs/>
          <w:kern w:val="3"/>
          <w:sz w:val="20"/>
          <w:szCs w:val="20"/>
          <w:lang w:val="es-ES" w:eastAsia="es-ES"/>
        </w:rPr>
        <w:t>XII.- Escaño: Lugar que ocupan las y los ediles para el desahogo de las sesiones del Ayuntamiento, cuya distribución se asigna de conformidad con el presente Reglamento;</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XIII.- Grupo edilicio: Forma de organización que integran las y los Munícipes de un mismo partido o coalición política, o bien, los Ediles independientes, al interior del Ayuntamiento;</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lastRenderedPageBreak/>
        <w:t>XIV.- Informe de trabajo: Documento elaborado por algún Munícipe o una comisión edilicia que contiene un resumen de sus actividades durante un periodo o acción determinada;</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XV.- Iniciativa: Documento mediante el cual, en ejercicio de sus facultades y atribuciones, las y los Munícipes o las comisiones edilicias someten a consideración del Ayuntamiento un asunto o propuesta en particular;</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Cs/>
          <w:kern w:val="3"/>
          <w:sz w:val="20"/>
          <w:szCs w:val="20"/>
          <w:lang w:val="es-ES" w:eastAsia="es-ES"/>
        </w:rPr>
        <w:t xml:space="preserve">XVI.- Ley del Gobierno: La Ley </w:t>
      </w:r>
      <w:r>
        <w:rPr>
          <w:rFonts w:ascii="Verdana" w:eastAsia="Times New Roman" w:hAnsi="Verdana" w:cs="Arial"/>
          <w:kern w:val="3"/>
          <w:sz w:val="20"/>
          <w:szCs w:val="20"/>
          <w:lang w:val="es-ES" w:eastAsia="es-ES"/>
        </w:rPr>
        <w:t>del Gobierno y la Administración Pública Municipal del Estado de Jalisco;</w:t>
      </w:r>
    </w:p>
    <w:p w:rsidR="00756B35" w:rsidRDefault="00756B35">
      <w:pPr>
        <w:suppressAutoHyphens/>
        <w:autoSpaceDN w:val="0"/>
        <w:spacing w:after="0" w:line="240" w:lineRule="auto"/>
        <w:textAlignment w:val="baseline"/>
        <w:rPr>
          <w:rFonts w:ascii="Verdana" w:eastAsia="Times New Roman" w:hAnsi="Verdana" w:cs="Times New Roman"/>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XVII.- Municipio: El Municipio de Tlajomulco de Zúñiga, Jalisco;</w:t>
      </w:r>
    </w:p>
    <w:p w:rsidR="00756B35" w:rsidRDefault="00756B35">
      <w:pPr>
        <w:suppressAutoHyphens/>
        <w:autoSpaceDN w:val="0"/>
        <w:spacing w:after="0" w:line="240" w:lineRule="auto"/>
        <w:textAlignment w:val="baseline"/>
        <w:rPr>
          <w:rFonts w:ascii="Verdana" w:eastAsia="Times New Roman" w:hAnsi="Verdana" w:cs="Times New Roman"/>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XVIII.- Orden del día: Parte de la convocatoria a sesión del Ayuntamiento o las comisiones edilicias, en el que se da cuenta a las y los integrantes del Ayuntamiento de los puntos que se abordarán durante la misma;</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XIX.- Ordenamiento Municipal: Conjunto de normas de carácter general, expedidas por el Ayuntamiento en ejercicio de la facultad reglamentaria que le otorga originariamente en el artículo 115 de la Constitución Política de los Estados Unidos Mexicanos y el artículo 77 de la Constitución Política del Estado de Jalisco, conocidos comúnmente como reglamentos, cuyo concepto deberá interpretarse en sentido amplio y que forman parte del orden jurídico del Municipio</w:t>
      </w:r>
      <w:r>
        <w:rPr>
          <w:rFonts w:ascii="Verdana" w:eastAsia="Times New Roman" w:hAnsi="Verdana" w:cs="Arial"/>
          <w:kern w:val="3"/>
          <w:sz w:val="20"/>
          <w:szCs w:val="20"/>
          <w:lang w:val="es-ES" w:eastAsia="es-ES"/>
        </w:rPr>
        <w:t xml:space="preserve">; </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Cs/>
          <w:kern w:val="3"/>
          <w:sz w:val="20"/>
          <w:szCs w:val="20"/>
          <w:lang w:val="es-ES" w:eastAsia="es-ES"/>
        </w:rPr>
        <w:t>XX.- Punto de Acuerdo: Resolución definitiva</w:t>
      </w:r>
      <w:r>
        <w:rPr>
          <w:rFonts w:ascii="Verdana" w:eastAsia="Times New Roman" w:hAnsi="Verdana" w:cs="Arial"/>
          <w:kern w:val="3"/>
          <w:sz w:val="20"/>
          <w:szCs w:val="20"/>
          <w:lang w:val="es-ES" w:eastAsia="es-ES"/>
        </w:rPr>
        <w:t xml:space="preserve"> del Ayuntamiento reunido en sesión, tomado por deliberación y mayoría de votos, por la que se emite la decisión de un asunto en específico planteado al mismo, en la forma y bajo los procedimientos establecidos en el presente Reglamento</w:t>
      </w:r>
      <w:r>
        <w:rPr>
          <w:rFonts w:ascii="Verdana" w:eastAsia="Times New Roman" w:hAnsi="Verdana" w:cs="Arial"/>
          <w:bCs/>
          <w:kern w:val="3"/>
          <w:sz w:val="20"/>
          <w:szCs w:val="20"/>
          <w:lang w:val="es-ES" w:eastAsia="es-ES"/>
        </w:rPr>
        <w:t>;</w:t>
      </w:r>
    </w:p>
    <w:p w:rsidR="00756B35" w:rsidRDefault="00756B35">
      <w:pPr>
        <w:suppressAutoHyphens/>
        <w:autoSpaceDN w:val="0"/>
        <w:spacing w:after="0" w:line="240" w:lineRule="auto"/>
        <w:textAlignment w:val="baseline"/>
        <w:rPr>
          <w:rFonts w:ascii="Verdana" w:eastAsia="Times New Roman" w:hAnsi="Verdana" w:cs="Times New Roman"/>
          <w:b/>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kern w:val="3"/>
          <w:sz w:val="20"/>
          <w:szCs w:val="20"/>
          <w:lang w:val="es-ES" w:eastAsia="es-ES"/>
        </w:rPr>
        <w:t xml:space="preserve">XXI.- Quórum: </w:t>
      </w:r>
      <w:r>
        <w:rPr>
          <w:rFonts w:ascii="Verdana" w:hAnsi="Verdana" w:cs="Arial"/>
          <w:b/>
          <w:kern w:val="3"/>
          <w:sz w:val="20"/>
          <w:szCs w:val="20"/>
        </w:rPr>
        <w:t>La asistencia de la mayoría de sus integrantes físicamente o virtualmente a través de medios electrónicos y de las tecnologías de la información, a sesión del Ayuntamiento o las Comisiones Edilicias, pero contando necesariamente con la presencia de quien legalmente deba Presidirlas y a la o el Munícipe que se designe para suplirlo en casos de ausencia</w:t>
      </w:r>
      <w:r>
        <w:rPr>
          <w:rFonts w:ascii="Verdana" w:eastAsia="Times New Roman" w:hAnsi="Verdana" w:cs="Arial"/>
          <w:b/>
          <w:kern w:val="3"/>
          <w:sz w:val="20"/>
          <w:szCs w:val="20"/>
          <w:lang w:eastAsia="es-ES"/>
        </w:rPr>
        <w:t>;</w:t>
      </w:r>
    </w:p>
    <w:p w:rsidR="00756B35" w:rsidRDefault="00B064A5">
      <w:pPr>
        <w:pStyle w:val="Prrafodelista"/>
        <w:ind w:left="0"/>
        <w:jc w:val="right"/>
        <w:rPr>
          <w:rFonts w:ascii="Verdana" w:hAnsi="Verdana" w:cs="Arial"/>
          <w:b/>
          <w:bCs/>
          <w:i/>
          <w:sz w:val="18"/>
          <w:szCs w:val="18"/>
        </w:rPr>
      </w:pPr>
      <w:r>
        <w:rPr>
          <w:rFonts w:ascii="Verdana" w:hAnsi="Verdana" w:cs="Arial"/>
          <w:b/>
          <w:bCs/>
          <w:i/>
          <w:sz w:val="18"/>
          <w:szCs w:val="18"/>
        </w:rPr>
        <w:t>(Reforma publicada en la Gaceta Municipal de fecha 17 de abril del 2020)</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 xml:space="preserve">XXII.- Reglamento: El presente Reglamento del Ayuntamiento del Municipio de Tlajomulco de Zúñiga; </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 xml:space="preserve">XXIII.- Reserva: Observaciones y propuestas de modificación al texto de un punto de acuerdo o de un ordenamiento municipal presentadas por escrito por las y los Munícipes en la etapa de discusión de los asuntos agendados en las sesiones del Ayuntamiento o las comisiones edilicias; </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XXIV.- Turno a comisiones: Acuerdo del Ayuntamiento mediante el cual se instruye a una o varias comisiones edilicias para que se avoquen al estudio, análisis y dictaminación de un asunto específico; y</w:t>
      </w:r>
    </w:p>
    <w:p w:rsidR="00756B35" w:rsidRDefault="00756B35">
      <w:pPr>
        <w:suppressAutoHyphens/>
        <w:autoSpaceDN w:val="0"/>
        <w:spacing w:after="0" w:line="240" w:lineRule="auto"/>
        <w:textAlignment w:val="baseline"/>
        <w:rPr>
          <w:rFonts w:ascii="Verdana" w:eastAsia="Times New Roman" w:hAnsi="Verdana" w:cs="Times New Roman"/>
          <w:bCs/>
          <w:kern w:val="3"/>
          <w:sz w:val="20"/>
          <w:szCs w:val="20"/>
          <w:lang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Times New Roman"/>
          <w:bCs/>
          <w:kern w:val="3"/>
          <w:sz w:val="20"/>
          <w:szCs w:val="20"/>
          <w:lang w:val="es-ES" w:eastAsia="es-ES"/>
        </w:rPr>
        <w:t>XXV.- Voto particular: Documento suscrito por la o el Munícipe en el que manifiesta el sentido y razonamientos de su determinación respecto de los asuntos que se discutan por el Ayuntamiento o las comisiones edilicias.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4.- </w:t>
      </w:r>
      <w:r>
        <w:rPr>
          <w:rFonts w:ascii="Verdana" w:eastAsia="Times New Roman" w:hAnsi="Verdana" w:cs="Arial"/>
          <w:bCs/>
          <w:kern w:val="3"/>
          <w:sz w:val="20"/>
          <w:szCs w:val="20"/>
          <w:lang w:val="es-ES" w:eastAsia="es-ES"/>
        </w:rPr>
        <w:t>E</w:t>
      </w:r>
      <w:r>
        <w:rPr>
          <w:rFonts w:ascii="Verdana" w:eastAsia="Times New Roman" w:hAnsi="Verdana" w:cs="Arial"/>
          <w:kern w:val="3"/>
          <w:sz w:val="20"/>
          <w:szCs w:val="20"/>
          <w:lang w:val="es-ES" w:eastAsia="es-ES"/>
        </w:rPr>
        <w:t>n caso de duda sobre la interpretación y aplicación de las disposiciones del presente Reglamento y lo no previsto en el mismo sobre la materia que regula y su objeto, se estará a lo que acuerde el Ayuntamiento, sin contravenir las normas constitucionales y legales aplicables.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SEGUNDO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GOBIERNO MUNICIPAL</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Ejercicio del Gobierno Municipal y sus Fines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 xml:space="preserve">Artículo 5.- </w:t>
      </w:r>
      <w:r>
        <w:rPr>
          <w:rFonts w:ascii="Verdana" w:eastAsia="Times New Roman" w:hAnsi="Verdana" w:cs="Arial"/>
          <w:kern w:val="3"/>
          <w:sz w:val="20"/>
          <w:szCs w:val="20"/>
          <w:lang w:val="es-ES" w:eastAsia="es-ES"/>
        </w:rPr>
        <w:t>El Ayuntamiento es el órgano de gobierno del Municipio, contando además con las competencias de carácter administrativas que le otorgue la legislación correspondiente y definirá el sentido de la voluntad con respecto a su patrimonio como persona jurídica oficial.</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6.- </w:t>
      </w:r>
      <w:r>
        <w:rPr>
          <w:rFonts w:ascii="Verdana" w:eastAsia="Times New Roman" w:hAnsi="Verdana" w:cs="Arial"/>
          <w:bCs/>
          <w:kern w:val="3"/>
          <w:sz w:val="20"/>
          <w:szCs w:val="20"/>
          <w:lang w:val="es-ES" w:eastAsia="es-ES"/>
        </w:rPr>
        <w:t>Sin detrimento de lo previsto en el artículo anterior, la Presidenta Municipal o Presidente Municipal llevará la representación del Gobierno Municipal.</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7.- </w:t>
      </w:r>
      <w:r>
        <w:rPr>
          <w:rFonts w:ascii="Verdana" w:eastAsia="Times New Roman" w:hAnsi="Verdana" w:cs="Arial"/>
          <w:kern w:val="3"/>
          <w:sz w:val="20"/>
          <w:szCs w:val="20"/>
          <w:lang w:val="es-ES" w:eastAsia="es-ES"/>
        </w:rPr>
        <w:t>El Ayuntamiento es el órgano colegiado de gobierno del Municipio, que toma sus decisiones reunido en sesión, por deliberación y mayoría de votos, integrado en la forma que se determina en la legislación estatal en materia electoral.</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Times New Roman" w:hAnsi="Verdana" w:cs="Arial"/>
          <w:b/>
          <w:bCs/>
          <w:kern w:val="3"/>
          <w:sz w:val="20"/>
          <w:szCs w:val="20"/>
          <w:lang w:eastAsia="zh-CN" w:bidi="hi-IN"/>
        </w:rPr>
        <w:t xml:space="preserve">Artículo 8.- </w:t>
      </w:r>
      <w:r>
        <w:rPr>
          <w:rFonts w:ascii="Verdana" w:eastAsia="SimSun" w:hAnsi="Verdana" w:cs="Tahoma"/>
          <w:kern w:val="3"/>
          <w:sz w:val="20"/>
          <w:szCs w:val="20"/>
          <w:lang w:eastAsia="zh-CN" w:bidi="hi-IN"/>
        </w:rPr>
        <w:t>El Gobierno Municipal, sin perjuicio de las facultades, atribuciones y obligaciones que les determine la legislación y normatividad aplicable, tiene los fines siguientes: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I.- El respeto, la promoción, la protección y garantía de los derechos humanos de las personas, sus garantías y demás derechos fundamentales que constituyen el bloque de constitucionalidad de derechos, </w:t>
      </w:r>
      <w:r>
        <w:rPr>
          <w:rFonts w:ascii="Verdana" w:eastAsia="SimSun" w:hAnsi="Verdana" w:cs="Mangal"/>
          <w:kern w:val="3"/>
          <w:sz w:val="20"/>
          <w:szCs w:val="20"/>
          <w:lang w:eastAsia="zh-CN" w:bidi="hi-IN"/>
        </w:rPr>
        <w:t>de conformidad con los principios de universalidad, interdependencia, indivisibilidad y progresividad establecidos en la Constitución Política de los Estados Unidos Mexicanos, favoreciendo a las personas la protección más amplia</w:t>
      </w:r>
      <w:r>
        <w:rPr>
          <w:rFonts w:ascii="Verdana" w:eastAsia="SimSun" w:hAnsi="Verdana" w:cs="Tahoma"/>
          <w:kern w:val="3"/>
          <w:sz w:val="20"/>
          <w:szCs w:val="20"/>
          <w:lang w:eastAsia="zh-CN" w:bidi="hi-IN"/>
        </w:rPr>
        <w:t xml:space="preserve">; </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II.- La creación de condiciones necesarias para el desarrollo de una cultura de paz y respeto, que promuevan en la población una conciencia de solidaridad y de corresponsabilidad entre las personas, las instituciones, el espacio público y el medio ambiente;</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III.- La salvaguarda de la autonomía y la integridad territorial del Municipio, en un contexto de coordinación metropolitana en armonía con el sector agropecuario del mismo;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Calibri" w:hAnsi="Verdana" w:cs="Tahoma"/>
          <w:kern w:val="3"/>
          <w:sz w:val="20"/>
          <w:szCs w:val="20"/>
          <w:lang w:bidi="hi-IN"/>
        </w:rPr>
      </w:pPr>
      <w:r>
        <w:rPr>
          <w:rFonts w:ascii="Verdana" w:eastAsia="SimSun" w:hAnsi="Verdana" w:cs="Tahoma"/>
          <w:kern w:val="3"/>
          <w:sz w:val="20"/>
          <w:szCs w:val="20"/>
          <w:lang w:eastAsia="zh-CN" w:bidi="hi-IN"/>
        </w:rPr>
        <w:t xml:space="preserve">IV.- El establecimiento de una relación de gobernanza con la ciudadanía, a través del fomento de la democracia y la participación de la ciudadanía en la toma de las decisiones del Gobierno Municipal, la implementación, seguimiento y evaluación de políticas públicas, así como en las actividades sociales, políticas, económicas, culturales y en general en la vida diaria de la comunidad, </w:t>
      </w:r>
      <w:r>
        <w:rPr>
          <w:rFonts w:ascii="Verdana" w:eastAsia="Calibri" w:hAnsi="Verdana" w:cs="Tahoma"/>
          <w:kern w:val="3"/>
          <w:sz w:val="20"/>
          <w:szCs w:val="20"/>
          <w:lang w:bidi="hi-IN"/>
        </w:rPr>
        <w:t>mediante la difusión, capacitación y desarrollo de los mecanismos de participación ciudadana y el funcionamiento de los organismos sociales y la organización vecinal;</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V.- La colaboración con autoridades Federales y Estatales en materia educativa, con el objeto de proporcionar una educación de calidad para beneficio de todos los habitantes del Municipio;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VI.- Velar por el interés superior de la niñez, así como generar oportunidades y alternativas para la juventud;</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VII.- El apoyo e integración social de las y los adultos mayores, para facilitarles una vida digna, decorosa y creativa;</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VIII.- Promover la inclusión social de las personas con discapacidad, ofertando programas para su atención terapéutica, asistenciales, para su incorporación laboral, culturales y deportivos, de desarrollo social, la promoción permanente de la cultura de inclusión para la eliminación de barreras sociales, así como la incorporación del diseño universal en todas las obras para la accesibilidad plena </w:t>
      </w:r>
      <w:r>
        <w:rPr>
          <w:rFonts w:ascii="Verdana" w:eastAsia="SimSun" w:hAnsi="Verdana" w:cs="Tahoma"/>
          <w:kern w:val="3"/>
          <w:sz w:val="20"/>
          <w:szCs w:val="20"/>
          <w:lang w:eastAsia="zh-CN" w:bidi="hi-IN"/>
        </w:rPr>
        <w:lastRenderedPageBreak/>
        <w:t>de las personas con discapacidad;</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IX.- En coordinación con otras instancias gubernamentales, lograr la igualdad sustantiva entre mujeres y hombres, poner fin a toda forma de discriminación, así como para la prevención, atención, sanción y erradicación de la violencia intrafamiliar o contra las mujeres;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 La activación física y la práctica deportiva por la población, promoviendo la creación de organismos que fomenten y desarrollen dichas actividades;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 Participar en la organización del Sistema Estatal de Planeación y en los sistemas sectorizados que establezcan la legislación y normatividad aplicable en las distintas materias que regulen la función pública, para que, mediante el fomento del desarrollo sustentable y una justa distribución del ingreso y la riqueza, se permita a las personas y grupos sociales del Municipio el ejercicio de sus derechos;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XII.- Observar y cumplir con el orden jurídico del Municipio;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XIII.- El orden, la seguridad pública y la tranquilidad de los vecinos, habitantes y visitantes del Municipio, que generen la armonía social y proximidad con la ciudadanía, así como, la defensa de los intereses de la colectividad y la protección a la integridad de las personas y de sus bienes;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XIV.- La prevención de contingencias y salvaguarda de la vida y proteger los bienes de las personas en caso de emergencias;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 La satisfacción de las necesidades colectivas del Municipio, mediante la organización y adecuado funcionamiento de los servicios públicos municipales, la realización de obras de infraestructura básica y el rescate del espacio público;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XVI.- Regular el desarrollo urbano del Municipio en la búsqueda de mejorar la calidad de vida de sus habitantes, mediante el concurso armónico de acciones que se realicen para el ordenamiento del territorio de forma sustentable, sostenible, resiliente y con capacidad para enfrentar el cambio climático;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XVII.- El desarrollo del emprendimiento, la productividad y el fomento de las actividades agropecuarias, creativas, industriales, comerciales, artesanales, turísticas y de servicios, el cooperativismo y demás actividades que se realicen con el objeto de generar empleo para la población, combatir la pobreza y la desigualdad;</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XVIII.- Garantizar el derecho de la ciudadanía a su medio ambiente sano, a través de la conservación y restauración del equilibrio ecológico y la protección de los recursos naturales, trabajar para que la población del Municipio coadyuve con esta tarea, concurrir con la Federación, el Estado y otras instancias gubernamentales en la búsqueda de este objetivo;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XIX.- La salud e higiene pública, así como el descenso en las adicciones;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 La preservación y difusión de la identidad de Tlajomulco, su riqueza cultural, tradiciones, la historia y el patrimonio cultural, material e inmaterial, como legado para las futuras generaciones;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XXI.- La eficacia, eficiencia y la ética en el desempeño de la función pública, a través de la transparencia, honradez, compromiso social y espíritu de servicio, que propicie una interacción con los ciudadanos, positiva y productiva, desarrollando programas para la formación, capacitación, adiestramiento y actualización de las y los funcionarios y servidores públicos a fin de mejorar sus capacidades de gobierno, administrativas y laborales en general;</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adjustRightInd w:val="0"/>
        <w:spacing w:after="0" w:line="240" w:lineRule="auto"/>
        <w:jc w:val="both"/>
        <w:rPr>
          <w:rFonts w:ascii="Verdana" w:eastAsia="Times New Roman" w:hAnsi="Verdana" w:cs="Tahoma"/>
          <w:sz w:val="20"/>
          <w:szCs w:val="20"/>
          <w:lang w:eastAsia="es-ES"/>
        </w:rPr>
      </w:pPr>
      <w:r>
        <w:rPr>
          <w:rFonts w:ascii="Verdana" w:eastAsia="Times New Roman" w:hAnsi="Verdana" w:cs="Tahoma"/>
          <w:sz w:val="20"/>
          <w:szCs w:val="20"/>
          <w:lang w:eastAsia="es-ES"/>
        </w:rPr>
        <w:t xml:space="preserve">XXII.- La colaboración y coordinación con las autoridades federales, estatales y de otros municipios en lo que respecta al desarrollo integral del Área Metropolitana de la que Tlajomulco de Zúñiga forma parte, particularmente en temas como el desarrollo urbano, la prestación de los servicios públicos, la movilidad, la sustentabilidad, la promoción económico y el combate a la desigualdad; </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XXIII.- El correcto ejercicio de la recaudación y el gasto público para el </w:t>
      </w:r>
      <w:r>
        <w:rPr>
          <w:rFonts w:ascii="Verdana" w:eastAsia="MS Mincho" w:hAnsi="Verdana" w:cs="Tahoma"/>
          <w:sz w:val="20"/>
          <w:szCs w:val="20"/>
          <w:lang w:eastAsia="zh-CN"/>
        </w:rPr>
        <w:t xml:space="preserve">mantenimiento de unas finanzas públicas sanas y balanceadas, bajo criterios de austeridad, equilibrio, sustentabilidad, estabilidad financiera y responsabilidad hacendaria; </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XXIV.- Consolidar un marco regulatorio simplificado y a la vanguardia con respecto al resto del Área Metropolitana de Guadalajara para generar condiciones de competitividad atractivas para la inversión privada; </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XXV.- El combate a la corrupción, a través de la participación en los sistemas previstos en la legislación aplicable para la prevención, detección y sanción de actos u omisiones que constituyan responsabilidades para las y los servidores públicos del Municipio; y </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r>
        <w:rPr>
          <w:rFonts w:ascii="Verdana" w:eastAsia="SimSun" w:hAnsi="Verdana" w:cs="Tahoma"/>
          <w:kern w:val="3"/>
          <w:sz w:val="20"/>
          <w:szCs w:val="20"/>
          <w:lang w:eastAsia="zh-CN" w:bidi="hi-IN"/>
        </w:rPr>
        <w:t>XXVI.- Los demás que sean necesarias para la consecución de los fines del Municipio.</w:t>
      </w:r>
    </w:p>
    <w:p w:rsidR="00756B35" w:rsidRDefault="00756B3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 Sede e Instalación del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9.-  </w:t>
      </w:r>
      <w:r>
        <w:rPr>
          <w:rFonts w:ascii="Verdana" w:eastAsia="Times New Roman" w:hAnsi="Verdana" w:cs="Arial"/>
          <w:bCs/>
          <w:kern w:val="3"/>
          <w:sz w:val="20"/>
          <w:szCs w:val="20"/>
          <w:lang w:val="es-ES" w:eastAsia="es-ES"/>
        </w:rPr>
        <w:t>El</w:t>
      </w:r>
      <w:r>
        <w:rPr>
          <w:rFonts w:ascii="Verdana" w:eastAsia="Times New Roman" w:hAnsi="Verdana" w:cs="Arial"/>
          <w:kern w:val="3"/>
          <w:sz w:val="20"/>
          <w:szCs w:val="20"/>
          <w:lang w:val="es-ES" w:eastAsia="es-ES"/>
        </w:rPr>
        <w:t xml:space="preserve"> Ayuntamiento reside en la ciudad de Tlajomulco de Zúñiga en el Estado de Jalisco, la cual se constituye en su Cabecera Municipal.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10.-</w:t>
      </w:r>
      <w:r>
        <w:rPr>
          <w:rFonts w:ascii="Verdana" w:eastAsia="Times New Roman" w:hAnsi="Verdana" w:cs="Arial"/>
          <w:kern w:val="3"/>
          <w:sz w:val="20"/>
          <w:szCs w:val="20"/>
          <w:lang w:val="es-ES" w:eastAsia="es-ES"/>
        </w:rPr>
        <w:t xml:space="preserve"> La sede oficial del Ayuntamiento es inviolable. Ninguna fuerza pública tiene acceso al mismo, salvo con autorización de la Presidenta Municipal o Presidente Municipal o del propio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11.-</w:t>
      </w:r>
      <w:r>
        <w:rPr>
          <w:rFonts w:ascii="Verdana" w:eastAsia="Times New Roman" w:hAnsi="Verdana" w:cs="Arial"/>
          <w:kern w:val="3"/>
          <w:sz w:val="20"/>
          <w:szCs w:val="20"/>
          <w:lang w:val="es-ES" w:eastAsia="es-ES"/>
        </w:rPr>
        <w:t xml:space="preserve"> Ninguna persona en estado de ebriedad, bajo el influjo de drogas o psicotrópicos puede ingresar a la sede del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12.- </w:t>
      </w:r>
      <w:r>
        <w:rPr>
          <w:rFonts w:ascii="Verdana" w:eastAsia="Times New Roman" w:hAnsi="Verdana" w:cs="Arial"/>
          <w:kern w:val="3"/>
          <w:sz w:val="20"/>
          <w:szCs w:val="20"/>
          <w:lang w:val="es-ES" w:eastAsia="es-ES"/>
        </w:rPr>
        <w:t>El Ayuntamiento puede cambiar su sede de forma provisional a un lugar distinto de sede oficial, pero invariablemente, dentro del territorio del Municipio.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En las convocatorias para la celebración de las sesiones del Ayuntamiento de Cabildo Abierto se determinará la sede provisional donde se desahogará dicha sesión.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Artículo 13.-</w:t>
      </w:r>
      <w:r>
        <w:rPr>
          <w:rFonts w:ascii="Verdana" w:eastAsia="Times New Roman" w:hAnsi="Verdana" w:cs="Arial"/>
          <w:bCs/>
          <w:kern w:val="3"/>
          <w:sz w:val="20"/>
          <w:szCs w:val="20"/>
          <w:lang w:val="es-ES" w:eastAsia="es-ES"/>
        </w:rPr>
        <w:t xml:space="preserve"> </w:t>
      </w:r>
      <w:r>
        <w:rPr>
          <w:rFonts w:ascii="Verdana" w:eastAsia="Times New Roman" w:hAnsi="Verdana" w:cs="Arial"/>
          <w:kern w:val="3"/>
          <w:sz w:val="20"/>
          <w:szCs w:val="20"/>
          <w:lang w:val="es-ES" w:eastAsia="es-ES"/>
        </w:rPr>
        <w:t>El día 30 de septiembre del año en que se hayan efectuado elecciones para renovar el Ayuntamiento, se debe celebrar sesión solemne para el efecto de tomar protesta de ley a los integrantes electos del Ayuntamiento para el siguiente periodo constitucional del Gobierno Municipal.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14.-</w:t>
      </w:r>
      <w:r>
        <w:rPr>
          <w:rFonts w:ascii="Verdana" w:eastAsia="Times New Roman" w:hAnsi="Verdana" w:cs="Arial"/>
          <w:bCs/>
          <w:kern w:val="3"/>
          <w:sz w:val="20"/>
          <w:szCs w:val="20"/>
          <w:lang w:val="es-ES" w:eastAsia="es-ES"/>
        </w:rPr>
        <w:t xml:space="preserve"> La Presidenta Municipal o </w:t>
      </w:r>
      <w:r>
        <w:rPr>
          <w:rFonts w:ascii="Verdana" w:eastAsia="Times New Roman" w:hAnsi="Verdana" w:cs="Arial"/>
          <w:kern w:val="3"/>
          <w:sz w:val="20"/>
          <w:szCs w:val="20"/>
          <w:lang w:val="es-ES" w:eastAsia="es-ES"/>
        </w:rPr>
        <w:t>Presidente Municipal saliente debe convocar a las y los Ediles electos a la sesión solemne de toma de protesta, que se desahogará bajo un orden del día que abarque los puntos siguientes: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Se pasará lista de asistencia para la verificación del quórum legal para sesionar del Ayuntamiento saliente;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Se dará lectura al orden del día;</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Se rendirán honores a los símbolos patrios y a los símbolos oficiales del Estado de Jalisco;</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IV.- Se dará lectura del punto de acuerdo en el que se dispuso la celebración de la sesión solemne de toma de protesta; </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eastAsia="es-ES"/>
        </w:rPr>
      </w:pPr>
    </w:p>
    <w:p w:rsidR="00756B35" w:rsidRDefault="00B064A5">
      <w:pPr>
        <w:tabs>
          <w:tab w:val="left" w:pos="709"/>
        </w:tabs>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Se dará lectura a las constancias de mayoría de votos y de asignación de las regidurías de mayoría proporcional relativas al proceso electoral en el que se definió la integración del Ayuntamiento entrante;</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tabs>
          <w:tab w:val="left" w:pos="709"/>
        </w:tabs>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VI.- Hecho lo anterior, todos los presentes se pondrán de pie y la </w:t>
      </w:r>
      <w:r>
        <w:rPr>
          <w:rFonts w:ascii="Verdana" w:eastAsia="Times New Roman" w:hAnsi="Verdana" w:cs="Arial"/>
          <w:bCs/>
          <w:kern w:val="3"/>
          <w:sz w:val="20"/>
          <w:szCs w:val="20"/>
          <w:lang w:val="es-ES" w:eastAsia="es-ES"/>
        </w:rPr>
        <w:t xml:space="preserve">Presidenta Municipal o </w:t>
      </w:r>
      <w:r>
        <w:rPr>
          <w:rFonts w:ascii="Verdana" w:eastAsia="Times New Roman" w:hAnsi="Verdana" w:cs="Arial"/>
          <w:kern w:val="3"/>
          <w:sz w:val="20"/>
          <w:szCs w:val="20"/>
          <w:lang w:val="es-ES" w:eastAsia="es-ES"/>
        </w:rPr>
        <w:t>Presidente Municipal saliente toma la protesta a las y los Munícipes electos, en la forma siguiente:</w:t>
      </w:r>
    </w:p>
    <w:p w:rsidR="00756B35" w:rsidRDefault="00756B35">
      <w:pPr>
        <w:tabs>
          <w:tab w:val="left" w:pos="709"/>
        </w:tabs>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tabs>
          <w:tab w:val="left" w:pos="709"/>
          <w:tab w:val="left" w:pos="851"/>
        </w:tab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Book Antiqua" w:hAnsi="Verdana" w:cs="Book Antiqua"/>
          <w:kern w:val="3"/>
          <w:sz w:val="20"/>
          <w:szCs w:val="20"/>
          <w:lang w:val="es-ES" w:eastAsia="es-ES"/>
        </w:rPr>
        <w:t>a)</w:t>
      </w:r>
      <w:r>
        <w:rPr>
          <w:rFonts w:ascii="Verdana" w:eastAsia="Book Antiqua" w:hAnsi="Verdana" w:cs="Book Antiqua"/>
          <w:kern w:val="3"/>
          <w:sz w:val="20"/>
          <w:szCs w:val="20"/>
          <w:lang w:val="es-ES" w:eastAsia="es-ES"/>
        </w:rPr>
        <w:tab/>
      </w:r>
      <w:r>
        <w:rPr>
          <w:rFonts w:ascii="Verdana" w:eastAsia="Times New Roman" w:hAnsi="Verdana" w:cs="Arial"/>
          <w:kern w:val="3"/>
          <w:sz w:val="20"/>
          <w:szCs w:val="20"/>
          <w:lang w:val="es-ES" w:eastAsia="es-ES"/>
        </w:rPr>
        <w:t xml:space="preserve">¿Protestan cumplir y hacer cumplir la Constitución Política de los Estados Unidos Mexicanos, la particular del Estado de Jalisco, las leyes que de una u otra emanen y los ordenamientos municipales, así como desempeñar leal y eficazmente el cargo de </w:t>
      </w:r>
      <w:r>
        <w:rPr>
          <w:rFonts w:ascii="Verdana" w:eastAsia="Times New Roman" w:hAnsi="Verdana" w:cs="Arial"/>
          <w:bCs/>
          <w:kern w:val="3"/>
          <w:sz w:val="20"/>
          <w:szCs w:val="20"/>
          <w:lang w:val="es-ES" w:eastAsia="es-ES"/>
        </w:rPr>
        <w:t xml:space="preserve">Presidenta Municipal o </w:t>
      </w:r>
      <w:r>
        <w:rPr>
          <w:rFonts w:ascii="Verdana" w:eastAsia="Times New Roman" w:hAnsi="Verdana" w:cs="Arial"/>
          <w:kern w:val="3"/>
          <w:sz w:val="20"/>
          <w:szCs w:val="20"/>
          <w:lang w:val="es-ES" w:eastAsia="es-ES"/>
        </w:rPr>
        <w:t>Presidente Municipal, Regidores y titular de la Sindicatura que los ciudadanos del Municipio de Tlajomulco de Zúñiga les han conferido, mirando en todo por el bien y la prosperidad del Municipio?</w:t>
      </w:r>
    </w:p>
    <w:p w:rsidR="00756B35" w:rsidRDefault="00756B3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b)</w:t>
      </w:r>
      <w:r>
        <w:rPr>
          <w:rFonts w:ascii="Verdana" w:eastAsia="Times New Roman" w:hAnsi="Verdana" w:cs="Arial"/>
          <w:kern w:val="3"/>
          <w:sz w:val="20"/>
          <w:szCs w:val="20"/>
          <w:lang w:val="es-ES" w:eastAsia="es-ES"/>
        </w:rPr>
        <w:tab/>
        <w:t xml:space="preserve">A lo que las y los Munícipes entrantes responderán, con el brazo derecho </w:t>
      </w:r>
      <w:r>
        <w:rPr>
          <w:rFonts w:ascii="Verdana" w:eastAsia="Times New Roman" w:hAnsi="Verdana" w:cs="Arial"/>
          <w:kern w:val="3"/>
          <w:sz w:val="20"/>
          <w:szCs w:val="20"/>
          <w:lang w:val="es-ES" w:eastAsia="es-ES"/>
        </w:rPr>
        <w:tab/>
        <w:t>extendido:</w:t>
      </w:r>
    </w:p>
    <w:p w:rsidR="00756B35" w:rsidRDefault="00756B3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tabs>
          <w:tab w:val="left" w:pos="709"/>
          <w:tab w:val="left" w:pos="851"/>
        </w:tab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Book Antiqua" w:hAnsi="Verdana" w:cs="Book Antiqua"/>
          <w:kern w:val="3"/>
          <w:sz w:val="20"/>
          <w:szCs w:val="20"/>
          <w:lang w:val="es-ES" w:eastAsia="es-ES"/>
        </w:rPr>
        <w:t>c)</w:t>
      </w:r>
      <w:r>
        <w:rPr>
          <w:rFonts w:ascii="Verdana" w:eastAsia="Book Antiqua" w:hAnsi="Verdana" w:cs="Book Antiqua"/>
          <w:kern w:val="3"/>
          <w:sz w:val="20"/>
          <w:szCs w:val="20"/>
          <w:lang w:val="es-ES" w:eastAsia="es-ES"/>
        </w:rPr>
        <w:tab/>
        <w:t>¡</w:t>
      </w:r>
      <w:r>
        <w:rPr>
          <w:rFonts w:ascii="Verdana" w:eastAsia="Times New Roman" w:hAnsi="Verdana" w:cs="Arial"/>
          <w:kern w:val="3"/>
          <w:sz w:val="20"/>
          <w:szCs w:val="20"/>
          <w:lang w:val="es-ES" w:eastAsia="es-ES"/>
        </w:rPr>
        <w:t>Sí, protesto!;</w:t>
      </w:r>
    </w:p>
    <w:p w:rsidR="00756B35" w:rsidRDefault="00756B3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d)</w:t>
      </w:r>
      <w:r>
        <w:rPr>
          <w:rFonts w:ascii="Verdana" w:eastAsia="Times New Roman" w:hAnsi="Verdana" w:cs="Arial"/>
          <w:kern w:val="3"/>
          <w:sz w:val="20"/>
          <w:szCs w:val="20"/>
          <w:lang w:val="es-ES" w:eastAsia="es-ES"/>
        </w:rPr>
        <w:tab/>
        <w:t xml:space="preserve">La </w:t>
      </w:r>
      <w:r>
        <w:rPr>
          <w:rFonts w:ascii="Verdana" w:eastAsia="Times New Roman" w:hAnsi="Verdana" w:cs="Arial"/>
          <w:bCs/>
          <w:kern w:val="3"/>
          <w:sz w:val="20"/>
          <w:szCs w:val="20"/>
          <w:lang w:val="es-ES" w:eastAsia="es-ES"/>
        </w:rPr>
        <w:t xml:space="preserve">Presidenta Municipal o </w:t>
      </w:r>
      <w:r>
        <w:rPr>
          <w:rFonts w:ascii="Verdana" w:eastAsia="Times New Roman" w:hAnsi="Verdana" w:cs="Arial"/>
          <w:kern w:val="3"/>
          <w:sz w:val="20"/>
          <w:szCs w:val="20"/>
          <w:lang w:val="es-ES" w:eastAsia="es-ES"/>
        </w:rPr>
        <w:t>Presidente Municipal saliente, a su vez contesta:</w:t>
      </w:r>
    </w:p>
    <w:p w:rsidR="00756B35" w:rsidRDefault="00756B3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e)</w:t>
      </w:r>
      <w:r>
        <w:rPr>
          <w:rFonts w:ascii="Verdana" w:eastAsia="Times New Roman" w:hAnsi="Verdana" w:cs="Arial"/>
          <w:kern w:val="3"/>
          <w:sz w:val="20"/>
          <w:szCs w:val="20"/>
          <w:lang w:val="es-ES" w:eastAsia="es-ES"/>
        </w:rPr>
        <w:tab/>
        <w:t xml:space="preserve">Si lo hicieren así, que el pueblo se los reconozca y si no que se los </w:t>
      </w:r>
      <w:r>
        <w:rPr>
          <w:rFonts w:ascii="Verdana" w:eastAsia="Times New Roman" w:hAnsi="Verdana" w:cs="Arial"/>
          <w:kern w:val="3"/>
          <w:sz w:val="20"/>
          <w:szCs w:val="20"/>
          <w:lang w:val="es-ES" w:eastAsia="es-ES"/>
        </w:rPr>
        <w:tab/>
        <w:t>demande;</w:t>
      </w:r>
    </w:p>
    <w:p w:rsidR="00756B35" w:rsidRDefault="00756B35">
      <w:pPr>
        <w:tabs>
          <w:tab w:val="left" w:pos="709"/>
          <w:tab w:val="left" w:pos="851"/>
        </w:tabs>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tabs>
          <w:tab w:val="left" w:pos="709"/>
          <w:tab w:val="left" w:pos="851"/>
        </w:tabs>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VII.- En el supuesto de que la </w:t>
      </w:r>
      <w:r>
        <w:rPr>
          <w:rFonts w:ascii="Verdana" w:eastAsia="Times New Roman" w:hAnsi="Verdana" w:cs="Arial"/>
          <w:bCs/>
          <w:kern w:val="3"/>
          <w:sz w:val="20"/>
          <w:szCs w:val="20"/>
          <w:lang w:val="es-ES" w:eastAsia="es-ES"/>
        </w:rPr>
        <w:t xml:space="preserve">Presidenta Municipal o </w:t>
      </w:r>
      <w:r>
        <w:rPr>
          <w:rFonts w:ascii="Verdana" w:eastAsia="Times New Roman" w:hAnsi="Verdana" w:cs="Arial"/>
          <w:kern w:val="3"/>
          <w:sz w:val="20"/>
          <w:szCs w:val="20"/>
          <w:lang w:val="es-ES" w:eastAsia="es-ES"/>
        </w:rPr>
        <w:t>Presidente</w:t>
      </w:r>
      <w:r>
        <w:rPr>
          <w:rFonts w:ascii="Verdana" w:eastAsia="Times New Roman" w:hAnsi="Verdana" w:cs="Arial"/>
          <w:kern w:val="3"/>
          <w:sz w:val="20"/>
          <w:szCs w:val="20"/>
          <w:lang w:eastAsia="es-ES"/>
        </w:rPr>
        <w:t xml:space="preserve"> Municipal saliente no asista a la sesión, la </w:t>
      </w:r>
      <w:r>
        <w:rPr>
          <w:rFonts w:ascii="Verdana" w:eastAsia="Times New Roman" w:hAnsi="Verdana" w:cs="Arial"/>
          <w:bCs/>
          <w:kern w:val="3"/>
          <w:sz w:val="20"/>
          <w:szCs w:val="20"/>
          <w:lang w:val="es-ES" w:eastAsia="es-ES"/>
        </w:rPr>
        <w:t xml:space="preserve">Presidenta Municipal o </w:t>
      </w:r>
      <w:r>
        <w:rPr>
          <w:rFonts w:ascii="Verdana" w:eastAsia="Times New Roman" w:hAnsi="Verdana" w:cs="Arial"/>
          <w:kern w:val="3"/>
          <w:sz w:val="20"/>
          <w:szCs w:val="20"/>
          <w:lang w:val="es-ES" w:eastAsia="es-ES"/>
        </w:rPr>
        <w:t>Presidente</w:t>
      </w:r>
      <w:r>
        <w:rPr>
          <w:rFonts w:ascii="Verdana" w:eastAsia="Times New Roman" w:hAnsi="Verdana" w:cs="Arial"/>
          <w:kern w:val="3"/>
          <w:sz w:val="20"/>
          <w:szCs w:val="20"/>
          <w:lang w:eastAsia="es-ES"/>
        </w:rPr>
        <w:t xml:space="preserve"> Municipal electo se pone de pie y al efecto hacen lo propio los presentes. Y Aquel rendirá la siguiente protesta con el brazo derecho extendido: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eastAsia="es-ES"/>
        </w:rPr>
      </w:pPr>
      <w:r>
        <w:rPr>
          <w:rFonts w:ascii="Verdana" w:eastAsia="Times New Roman" w:hAnsi="Verdana" w:cs="Arial"/>
          <w:iCs/>
          <w:kern w:val="3"/>
          <w:sz w:val="20"/>
          <w:szCs w:val="20"/>
          <w:lang w:eastAsia="es-ES"/>
        </w:rPr>
        <w:t>a)</w:t>
      </w:r>
      <w:r>
        <w:rPr>
          <w:rFonts w:ascii="Verdana" w:eastAsia="Times New Roman" w:hAnsi="Verdana" w:cs="Arial"/>
          <w:b/>
          <w:bCs/>
          <w:iCs/>
          <w:kern w:val="3"/>
          <w:sz w:val="20"/>
          <w:szCs w:val="20"/>
          <w:lang w:eastAsia="es-ES"/>
        </w:rPr>
        <w:t xml:space="preserve"> </w:t>
      </w:r>
      <w:r>
        <w:rPr>
          <w:rFonts w:ascii="Verdana" w:eastAsia="Times New Roman" w:hAnsi="Verdana" w:cs="Arial"/>
          <w:b/>
          <w:bCs/>
          <w:iCs/>
          <w:kern w:val="3"/>
          <w:sz w:val="20"/>
          <w:szCs w:val="20"/>
          <w:lang w:eastAsia="es-ES"/>
        </w:rPr>
        <w:tab/>
      </w:r>
      <w:r>
        <w:rPr>
          <w:rFonts w:ascii="Verdana" w:eastAsia="Times New Roman" w:hAnsi="Verdana" w:cs="Arial"/>
          <w:kern w:val="3"/>
          <w:sz w:val="20"/>
          <w:szCs w:val="20"/>
          <w:lang w:eastAsia="es-ES"/>
        </w:rPr>
        <w:t xml:space="preserve">Protesto cumplir y hacer cumplir la Constitución Política de los Estados Unidos Mexicanos, la particular del Estado de Jalisco, </w:t>
      </w:r>
      <w:r>
        <w:rPr>
          <w:rFonts w:ascii="Verdana" w:eastAsia="Times New Roman" w:hAnsi="Verdana" w:cs="Arial"/>
          <w:kern w:val="3"/>
          <w:sz w:val="20"/>
          <w:szCs w:val="20"/>
          <w:lang w:val="es-ES" w:eastAsia="es-ES"/>
        </w:rPr>
        <w:t>las leyes que de una u otra emanen y los ordenamientos municipales, así como desempeñar leal y eficazmente el cargo de Presidenta o Presidente Municipal</w:t>
      </w:r>
      <w:r>
        <w:rPr>
          <w:rFonts w:ascii="Verdana" w:eastAsia="Times New Roman" w:hAnsi="Verdana" w:cs="Arial"/>
          <w:kern w:val="3"/>
          <w:sz w:val="20"/>
          <w:szCs w:val="20"/>
          <w:lang w:eastAsia="es-ES"/>
        </w:rPr>
        <w:t xml:space="preserve"> que los ciudadanos del Municipio de Tlajomulco de Zúñiga me han conferido, mirando en todo por el bien y la prosperidad del Municipio. Si así no lo hiciere, que el pueblo me lo demande;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eastAsia="es-ES"/>
        </w:rPr>
      </w:pPr>
      <w:r>
        <w:rPr>
          <w:rFonts w:ascii="Verdana" w:eastAsia="Times New Roman" w:hAnsi="Verdana" w:cs="Arial"/>
          <w:iCs/>
          <w:kern w:val="3"/>
          <w:sz w:val="20"/>
          <w:szCs w:val="20"/>
          <w:lang w:eastAsia="es-ES"/>
        </w:rPr>
        <w:t>b)</w:t>
      </w:r>
      <w:r>
        <w:rPr>
          <w:rFonts w:ascii="Verdana" w:eastAsia="Times New Roman" w:hAnsi="Verdana" w:cs="Arial"/>
          <w:iCs/>
          <w:kern w:val="3"/>
          <w:sz w:val="20"/>
          <w:szCs w:val="20"/>
          <w:lang w:eastAsia="es-ES"/>
        </w:rPr>
        <w:tab/>
      </w:r>
      <w:r>
        <w:rPr>
          <w:rFonts w:ascii="Verdana" w:eastAsia="Times New Roman" w:hAnsi="Verdana" w:cs="Arial"/>
          <w:kern w:val="3"/>
          <w:sz w:val="20"/>
          <w:szCs w:val="20"/>
          <w:lang w:eastAsia="es-ES"/>
        </w:rPr>
        <w:t xml:space="preserve">Una vez rendida la protesta de ley, la </w:t>
      </w:r>
      <w:r>
        <w:rPr>
          <w:rFonts w:ascii="Verdana" w:eastAsia="Times New Roman" w:hAnsi="Verdana" w:cs="Arial"/>
          <w:bCs/>
          <w:kern w:val="3"/>
          <w:sz w:val="20"/>
          <w:szCs w:val="20"/>
          <w:lang w:val="es-ES" w:eastAsia="es-ES"/>
        </w:rPr>
        <w:t xml:space="preserve">Presidenta Municipal o </w:t>
      </w:r>
      <w:r>
        <w:rPr>
          <w:rFonts w:ascii="Verdana" w:eastAsia="Times New Roman" w:hAnsi="Verdana" w:cs="Arial"/>
          <w:kern w:val="3"/>
          <w:sz w:val="20"/>
          <w:szCs w:val="20"/>
          <w:lang w:val="es-ES" w:eastAsia="es-ES"/>
        </w:rPr>
        <w:t xml:space="preserve">Presidente </w:t>
      </w:r>
      <w:r>
        <w:rPr>
          <w:rFonts w:ascii="Verdana" w:eastAsia="Times New Roman" w:hAnsi="Verdana" w:cs="Arial"/>
          <w:kern w:val="3"/>
          <w:sz w:val="20"/>
          <w:szCs w:val="20"/>
          <w:lang w:eastAsia="es-ES"/>
        </w:rPr>
        <w:t>Municipal electo toma la protesta a los integrantes del nuevo Ayuntamiento presentes, quienes permanecen de pie, en los términos siguientes:</w:t>
      </w:r>
    </w:p>
    <w:p w:rsidR="00756B35" w:rsidRDefault="00756B35">
      <w:pPr>
        <w:autoSpaceDE w:val="0"/>
        <w:autoSpaceDN w:val="0"/>
        <w:spacing w:after="0" w:line="240" w:lineRule="auto"/>
        <w:jc w:val="both"/>
        <w:textAlignment w:val="baseline"/>
        <w:rPr>
          <w:rFonts w:ascii="Verdana" w:eastAsia="Times New Roman" w:hAnsi="Verdana" w:cs="Arial"/>
          <w:b/>
          <w:bCs/>
          <w:i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eastAsia="es-ES"/>
        </w:rPr>
      </w:pPr>
      <w:r>
        <w:rPr>
          <w:rFonts w:ascii="Verdana" w:eastAsia="Times New Roman" w:hAnsi="Verdana" w:cs="Arial"/>
          <w:iCs/>
          <w:kern w:val="3"/>
          <w:sz w:val="20"/>
          <w:szCs w:val="20"/>
          <w:lang w:eastAsia="es-ES"/>
        </w:rPr>
        <w:t>c)</w:t>
      </w:r>
      <w:r>
        <w:rPr>
          <w:rFonts w:ascii="Verdana" w:eastAsia="Times New Roman" w:hAnsi="Verdana" w:cs="Arial"/>
          <w:b/>
          <w:bCs/>
          <w:iCs/>
          <w:kern w:val="3"/>
          <w:sz w:val="20"/>
          <w:szCs w:val="20"/>
          <w:lang w:eastAsia="es-ES"/>
        </w:rPr>
        <w:t xml:space="preserve"> </w:t>
      </w:r>
      <w:r>
        <w:rPr>
          <w:rFonts w:ascii="Verdana" w:eastAsia="Times New Roman" w:hAnsi="Verdana" w:cs="Arial"/>
          <w:b/>
          <w:bCs/>
          <w:iCs/>
          <w:kern w:val="3"/>
          <w:sz w:val="20"/>
          <w:szCs w:val="20"/>
          <w:lang w:eastAsia="es-ES"/>
        </w:rPr>
        <w:tab/>
      </w:r>
      <w:r>
        <w:rPr>
          <w:rFonts w:ascii="Verdana" w:eastAsia="Times New Roman" w:hAnsi="Verdana" w:cs="Arial"/>
          <w:kern w:val="3"/>
          <w:sz w:val="20"/>
          <w:szCs w:val="20"/>
          <w:lang w:val="es-ES" w:eastAsia="es-ES"/>
        </w:rPr>
        <w:t>¿Protestan cumplir y hacer cumplir la Constitución Política de los Estados Unidos Mexicanos, la particular del Estado de Jalisco, las leyes que de una u otra emanen y los ordenamientos municipales, así como desempeñar leal y eficazmente el cargo de Regidores y titular de la Sindicatura que los ciudadanos del Municipio de Tlajomulco de Zúñiga les han conferido, mirando en todo por el bien y la prosperidad del Municipio?;</w:t>
      </w:r>
    </w:p>
    <w:p w:rsidR="00756B35" w:rsidRDefault="00756B35">
      <w:pPr>
        <w:autoSpaceDE w:val="0"/>
        <w:autoSpaceDN w:val="0"/>
        <w:spacing w:after="0" w:line="240" w:lineRule="auto"/>
        <w:jc w:val="both"/>
        <w:textAlignment w:val="baseline"/>
        <w:rPr>
          <w:rFonts w:ascii="Verdana" w:eastAsia="Times New Roman" w:hAnsi="Verdana" w:cs="Arial"/>
          <w:b/>
          <w:bCs/>
          <w:i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eastAsia="es-ES"/>
        </w:rPr>
      </w:pPr>
      <w:r>
        <w:rPr>
          <w:rFonts w:ascii="Verdana" w:eastAsia="Times New Roman" w:hAnsi="Verdana" w:cs="Arial"/>
          <w:iCs/>
          <w:kern w:val="3"/>
          <w:sz w:val="20"/>
          <w:szCs w:val="20"/>
          <w:lang w:eastAsia="es-ES"/>
        </w:rPr>
        <w:t>d)</w:t>
      </w:r>
      <w:r>
        <w:rPr>
          <w:rFonts w:ascii="Verdana" w:eastAsia="Times New Roman" w:hAnsi="Verdana" w:cs="Arial"/>
          <w:iCs/>
          <w:kern w:val="3"/>
          <w:sz w:val="20"/>
          <w:szCs w:val="20"/>
          <w:lang w:eastAsia="es-ES"/>
        </w:rPr>
        <w:tab/>
      </w:r>
      <w:r>
        <w:rPr>
          <w:rFonts w:ascii="Verdana" w:eastAsia="Times New Roman" w:hAnsi="Verdana" w:cs="Arial"/>
          <w:b/>
          <w:bCs/>
          <w:iCs/>
          <w:kern w:val="3"/>
          <w:sz w:val="20"/>
          <w:szCs w:val="20"/>
          <w:lang w:eastAsia="es-ES"/>
        </w:rPr>
        <w:t xml:space="preserve"> </w:t>
      </w:r>
      <w:r>
        <w:rPr>
          <w:rFonts w:ascii="Verdana" w:eastAsia="Times New Roman" w:hAnsi="Verdana" w:cs="Arial"/>
          <w:kern w:val="3"/>
          <w:sz w:val="20"/>
          <w:szCs w:val="20"/>
          <w:lang w:eastAsia="es-ES"/>
        </w:rPr>
        <w:t>A lo que contestan las y los Munícipes electos, con el brazo extendido:</w:t>
      </w:r>
    </w:p>
    <w:p w:rsidR="00756B35" w:rsidRDefault="00756B35">
      <w:pPr>
        <w:autoSpaceDE w:val="0"/>
        <w:autoSpaceDN w:val="0"/>
        <w:spacing w:after="0" w:line="240" w:lineRule="auto"/>
        <w:jc w:val="both"/>
        <w:textAlignment w:val="baseline"/>
        <w:rPr>
          <w:rFonts w:ascii="Verdana" w:eastAsia="Times New Roman" w:hAnsi="Verdana" w:cs="Arial"/>
          <w:b/>
          <w:bCs/>
          <w:i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eastAsia="es-ES"/>
        </w:rPr>
      </w:pPr>
      <w:r>
        <w:rPr>
          <w:rFonts w:ascii="Verdana" w:eastAsia="Times New Roman" w:hAnsi="Verdana" w:cs="Arial"/>
          <w:iCs/>
          <w:kern w:val="3"/>
          <w:sz w:val="20"/>
          <w:szCs w:val="20"/>
          <w:lang w:eastAsia="es-ES"/>
        </w:rPr>
        <w:t>e)</w:t>
      </w:r>
      <w:r>
        <w:rPr>
          <w:rFonts w:ascii="Verdana" w:eastAsia="Times New Roman" w:hAnsi="Verdana" w:cs="Arial"/>
          <w:iCs/>
          <w:kern w:val="3"/>
          <w:sz w:val="20"/>
          <w:szCs w:val="20"/>
          <w:lang w:eastAsia="es-ES"/>
        </w:rPr>
        <w:tab/>
      </w:r>
      <w:r>
        <w:rPr>
          <w:rFonts w:ascii="Verdana" w:eastAsia="Book Antiqua" w:hAnsi="Verdana" w:cs="Book Antiqua"/>
          <w:kern w:val="3"/>
          <w:sz w:val="20"/>
          <w:szCs w:val="20"/>
          <w:lang w:val="es-ES" w:eastAsia="es-ES"/>
        </w:rPr>
        <w:t>¡</w:t>
      </w:r>
      <w:r>
        <w:rPr>
          <w:rFonts w:ascii="Verdana" w:eastAsia="Times New Roman" w:hAnsi="Verdana" w:cs="Arial"/>
          <w:kern w:val="3"/>
          <w:sz w:val="20"/>
          <w:szCs w:val="20"/>
          <w:lang w:val="es-ES" w:eastAsia="es-ES"/>
        </w:rPr>
        <w:t>Sí, protesto!;</w:t>
      </w:r>
    </w:p>
    <w:p w:rsidR="00756B35" w:rsidRDefault="00756B35">
      <w:pPr>
        <w:autoSpaceDE w:val="0"/>
        <w:autoSpaceDN w:val="0"/>
        <w:spacing w:after="0" w:line="240" w:lineRule="auto"/>
        <w:jc w:val="both"/>
        <w:textAlignment w:val="baseline"/>
        <w:rPr>
          <w:rFonts w:ascii="Verdana" w:eastAsia="Times New Roman" w:hAnsi="Verdana" w:cs="Arial"/>
          <w:b/>
          <w:bCs/>
          <w:i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eastAsia="es-ES"/>
        </w:rPr>
      </w:pPr>
      <w:r>
        <w:rPr>
          <w:rFonts w:ascii="Verdana" w:eastAsia="Times New Roman" w:hAnsi="Verdana" w:cs="Arial"/>
          <w:iCs/>
          <w:kern w:val="3"/>
          <w:sz w:val="20"/>
          <w:szCs w:val="20"/>
          <w:lang w:eastAsia="es-ES"/>
        </w:rPr>
        <w:t>f)</w:t>
      </w:r>
      <w:r>
        <w:rPr>
          <w:rFonts w:ascii="Verdana" w:eastAsia="Times New Roman" w:hAnsi="Verdana" w:cs="Arial"/>
          <w:b/>
          <w:bCs/>
          <w:iCs/>
          <w:kern w:val="3"/>
          <w:sz w:val="20"/>
          <w:szCs w:val="20"/>
          <w:lang w:eastAsia="es-ES"/>
        </w:rPr>
        <w:t xml:space="preserve"> </w:t>
      </w:r>
      <w:r>
        <w:rPr>
          <w:rFonts w:ascii="Verdana" w:eastAsia="Times New Roman" w:hAnsi="Verdana" w:cs="Arial"/>
          <w:b/>
          <w:bCs/>
          <w:iCs/>
          <w:kern w:val="3"/>
          <w:sz w:val="20"/>
          <w:szCs w:val="20"/>
          <w:lang w:eastAsia="es-ES"/>
        </w:rPr>
        <w:tab/>
      </w:r>
      <w:r>
        <w:rPr>
          <w:rFonts w:ascii="Verdana" w:eastAsia="Times New Roman" w:hAnsi="Verdana" w:cs="Arial"/>
          <w:bCs/>
          <w:iCs/>
          <w:kern w:val="3"/>
          <w:sz w:val="20"/>
          <w:szCs w:val="20"/>
          <w:lang w:eastAsia="es-ES"/>
        </w:rPr>
        <w:t xml:space="preserve">La </w:t>
      </w:r>
      <w:r>
        <w:rPr>
          <w:rFonts w:ascii="Verdana" w:eastAsia="Times New Roman" w:hAnsi="Verdana" w:cs="Arial"/>
          <w:bCs/>
          <w:kern w:val="3"/>
          <w:sz w:val="20"/>
          <w:szCs w:val="20"/>
          <w:lang w:val="es-ES" w:eastAsia="es-ES"/>
        </w:rPr>
        <w:t xml:space="preserve">Presidenta Municipal o </w:t>
      </w:r>
      <w:r>
        <w:rPr>
          <w:rFonts w:ascii="Verdana" w:eastAsia="Times New Roman" w:hAnsi="Verdana" w:cs="Arial"/>
          <w:kern w:val="3"/>
          <w:sz w:val="20"/>
          <w:szCs w:val="20"/>
          <w:lang w:val="es-ES" w:eastAsia="es-ES"/>
        </w:rPr>
        <w:t>Presidente</w:t>
      </w:r>
      <w:r>
        <w:rPr>
          <w:rFonts w:ascii="Verdana" w:eastAsia="Times New Roman" w:hAnsi="Verdana" w:cs="Arial"/>
          <w:kern w:val="3"/>
          <w:sz w:val="20"/>
          <w:szCs w:val="20"/>
          <w:lang w:eastAsia="es-ES"/>
        </w:rPr>
        <w:t xml:space="preserve"> Municipal entonces responde;</w:t>
      </w:r>
    </w:p>
    <w:p w:rsidR="00756B35" w:rsidRDefault="00756B35">
      <w:pPr>
        <w:autoSpaceDE w:val="0"/>
        <w:autoSpaceDN w:val="0"/>
        <w:spacing w:after="0" w:line="240" w:lineRule="auto"/>
        <w:jc w:val="both"/>
        <w:textAlignment w:val="baseline"/>
        <w:rPr>
          <w:rFonts w:ascii="Verdana" w:eastAsia="Times New Roman" w:hAnsi="Verdana" w:cs="Arial"/>
          <w:b/>
          <w:bCs/>
          <w:i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iCs/>
          <w:kern w:val="3"/>
          <w:sz w:val="20"/>
          <w:szCs w:val="20"/>
          <w:lang w:eastAsia="es-ES"/>
        </w:rPr>
        <w:t>g)</w:t>
      </w:r>
      <w:r>
        <w:rPr>
          <w:rFonts w:ascii="Verdana" w:eastAsia="Times New Roman" w:hAnsi="Verdana" w:cs="Arial"/>
          <w:b/>
          <w:bCs/>
          <w:iCs/>
          <w:kern w:val="3"/>
          <w:sz w:val="20"/>
          <w:szCs w:val="20"/>
          <w:lang w:eastAsia="es-ES"/>
        </w:rPr>
        <w:t xml:space="preserve"> </w:t>
      </w:r>
      <w:r>
        <w:rPr>
          <w:rFonts w:ascii="Verdana" w:eastAsia="Times New Roman" w:hAnsi="Verdana" w:cs="Arial"/>
          <w:b/>
          <w:bCs/>
          <w:iCs/>
          <w:kern w:val="3"/>
          <w:sz w:val="20"/>
          <w:szCs w:val="20"/>
          <w:lang w:eastAsia="es-ES"/>
        </w:rPr>
        <w:tab/>
      </w:r>
      <w:r>
        <w:rPr>
          <w:rFonts w:ascii="Verdana" w:eastAsia="Times New Roman" w:hAnsi="Verdana" w:cs="Arial"/>
          <w:kern w:val="3"/>
          <w:sz w:val="20"/>
          <w:szCs w:val="20"/>
          <w:lang w:val="es-ES" w:eastAsia="es-ES"/>
        </w:rPr>
        <w:t xml:space="preserve">Si lo </w:t>
      </w:r>
      <w:r>
        <w:rPr>
          <w:rFonts w:ascii="Verdana" w:eastAsia="Times New Roman" w:hAnsi="Verdana" w:cs="Arial"/>
          <w:kern w:val="3"/>
          <w:sz w:val="20"/>
          <w:szCs w:val="20"/>
          <w:lang w:eastAsia="es-ES"/>
        </w:rPr>
        <w:t>hicieren así, que el pueblo se los reconozca y si no que se los demande;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spacing w:after="0" w:line="240" w:lineRule="auto"/>
        <w:jc w:val="both"/>
        <w:rPr>
          <w:rFonts w:ascii="Verdana" w:hAnsi="Verdana" w:cs="Khmer UI"/>
          <w:b/>
          <w:sz w:val="20"/>
          <w:szCs w:val="20"/>
        </w:rPr>
      </w:pPr>
      <w:r>
        <w:rPr>
          <w:rFonts w:ascii="Verdana" w:hAnsi="Verdana" w:cs="Khmer UI"/>
          <w:b/>
          <w:sz w:val="20"/>
          <w:szCs w:val="20"/>
        </w:rPr>
        <w:t>VII Bis.-</w:t>
      </w:r>
      <w:r>
        <w:rPr>
          <w:rFonts w:ascii="Verdana" w:hAnsi="Verdana" w:cs="Khmer UI"/>
          <w:sz w:val="20"/>
          <w:szCs w:val="20"/>
        </w:rPr>
        <w:t xml:space="preserve">  </w:t>
      </w:r>
      <w:r>
        <w:rPr>
          <w:rFonts w:ascii="Verdana" w:hAnsi="Verdana" w:cs="Khmer UI"/>
          <w:b/>
          <w:sz w:val="20"/>
          <w:szCs w:val="20"/>
        </w:rPr>
        <w:t>La toma de protesta de la Presidenta Municipal o del Presidente Municipal reelecto para un siguiente periodo de gobierno, se conducirá de la siguiente manera:</w:t>
      </w:r>
    </w:p>
    <w:p w:rsidR="00756B35" w:rsidRDefault="00B064A5">
      <w:pPr>
        <w:autoSpaceDE w:val="0"/>
        <w:spacing w:after="0"/>
        <w:jc w:val="right"/>
        <w:rPr>
          <w:rFonts w:ascii="Verdana" w:hAnsi="Verdana" w:cs="Arial"/>
          <w:b/>
          <w:i/>
          <w:sz w:val="18"/>
          <w:szCs w:val="20"/>
        </w:rPr>
      </w:pPr>
      <w:r>
        <w:rPr>
          <w:rFonts w:ascii="Verdana" w:hAnsi="Verdana" w:cs="Arial"/>
          <w:b/>
          <w:i/>
          <w:sz w:val="18"/>
          <w:szCs w:val="20"/>
        </w:rPr>
        <w:t>(Adición publicada en la Gaceta Municipal de fecha 30 de septiembre del 2019)</w:t>
      </w:r>
    </w:p>
    <w:p w:rsidR="00756B35" w:rsidRDefault="00756B35">
      <w:pPr>
        <w:spacing w:after="0" w:line="240" w:lineRule="auto"/>
        <w:jc w:val="both"/>
        <w:rPr>
          <w:rFonts w:ascii="Verdana" w:hAnsi="Verdana" w:cs="Khmer UI"/>
          <w:b/>
          <w:sz w:val="20"/>
          <w:szCs w:val="20"/>
        </w:rPr>
      </w:pPr>
    </w:p>
    <w:p w:rsidR="00756B35" w:rsidRDefault="00B064A5">
      <w:pPr>
        <w:numPr>
          <w:ilvl w:val="0"/>
          <w:numId w:val="212"/>
        </w:numPr>
        <w:tabs>
          <w:tab w:val="left" w:pos="426"/>
        </w:tabs>
        <w:spacing w:after="0" w:line="240" w:lineRule="auto"/>
        <w:ind w:left="0" w:firstLine="0"/>
        <w:jc w:val="both"/>
        <w:rPr>
          <w:rFonts w:ascii="Verdana" w:hAnsi="Verdana" w:cs="Khmer UI"/>
          <w:b/>
          <w:sz w:val="20"/>
          <w:szCs w:val="20"/>
        </w:rPr>
      </w:pPr>
      <w:r>
        <w:rPr>
          <w:rFonts w:ascii="Verdana" w:hAnsi="Verdana" w:cs="Khmer UI"/>
          <w:b/>
          <w:sz w:val="20"/>
          <w:szCs w:val="20"/>
        </w:rPr>
        <w:t>La Presidenta Municipal o Presidente Municipal debe convocar al resto de los integrantes electos del Ayuntamiento y a las y los munícipes salientes para la toma de protesta;</w:t>
      </w:r>
    </w:p>
    <w:p w:rsidR="00756B35" w:rsidRDefault="00B064A5">
      <w:pPr>
        <w:autoSpaceDE w:val="0"/>
        <w:spacing w:after="0"/>
        <w:jc w:val="right"/>
        <w:rPr>
          <w:rFonts w:ascii="Verdana" w:hAnsi="Verdana" w:cs="Arial"/>
          <w:b/>
          <w:i/>
          <w:sz w:val="18"/>
          <w:szCs w:val="20"/>
        </w:rPr>
      </w:pPr>
      <w:r>
        <w:rPr>
          <w:rFonts w:ascii="Verdana" w:hAnsi="Verdana" w:cs="Arial"/>
          <w:b/>
          <w:i/>
          <w:sz w:val="18"/>
          <w:szCs w:val="20"/>
        </w:rPr>
        <w:t>(Adición publicada en la Gaceta Municipal de fecha 30 de septiembre del 2019)</w:t>
      </w:r>
    </w:p>
    <w:p w:rsidR="00756B35" w:rsidRDefault="00756B35">
      <w:pPr>
        <w:tabs>
          <w:tab w:val="left" w:pos="426"/>
        </w:tabs>
        <w:spacing w:after="0" w:line="240" w:lineRule="auto"/>
        <w:jc w:val="both"/>
        <w:rPr>
          <w:rFonts w:ascii="Verdana" w:hAnsi="Verdana" w:cs="Khmer UI"/>
          <w:b/>
          <w:sz w:val="20"/>
          <w:szCs w:val="20"/>
        </w:rPr>
      </w:pPr>
    </w:p>
    <w:p w:rsidR="00756B35" w:rsidRDefault="00B064A5">
      <w:pPr>
        <w:numPr>
          <w:ilvl w:val="0"/>
          <w:numId w:val="212"/>
        </w:numPr>
        <w:tabs>
          <w:tab w:val="left" w:pos="426"/>
        </w:tabs>
        <w:spacing w:after="0" w:line="240" w:lineRule="auto"/>
        <w:ind w:left="0" w:firstLine="0"/>
        <w:jc w:val="both"/>
        <w:rPr>
          <w:rFonts w:ascii="Verdana" w:hAnsi="Verdana" w:cs="Khmer UI"/>
          <w:b/>
          <w:sz w:val="20"/>
          <w:szCs w:val="20"/>
        </w:rPr>
      </w:pPr>
      <w:r>
        <w:rPr>
          <w:rFonts w:ascii="Verdana" w:hAnsi="Verdana" w:cs="Khmer UI"/>
          <w:b/>
          <w:sz w:val="20"/>
          <w:szCs w:val="20"/>
        </w:rPr>
        <w:t xml:space="preserve">La o él Síndico saliente será el encargado de tomar la protesta al Ayuntamiento electo; </w:t>
      </w:r>
    </w:p>
    <w:p w:rsidR="00756B35" w:rsidRDefault="00B064A5">
      <w:pPr>
        <w:tabs>
          <w:tab w:val="left" w:pos="426"/>
        </w:tabs>
        <w:spacing w:after="0" w:line="240" w:lineRule="auto"/>
        <w:jc w:val="right"/>
        <w:rPr>
          <w:rFonts w:ascii="Verdana" w:hAnsi="Verdana" w:cs="Khmer UI"/>
          <w:b/>
          <w:i/>
          <w:sz w:val="20"/>
          <w:szCs w:val="20"/>
        </w:rPr>
      </w:pPr>
      <w:r>
        <w:rPr>
          <w:rFonts w:ascii="Verdana" w:hAnsi="Verdana" w:cs="Arial"/>
          <w:b/>
          <w:i/>
          <w:sz w:val="18"/>
          <w:szCs w:val="20"/>
        </w:rPr>
        <w:t>(Adición publicada en la Gaceta Municipal de fecha 30 de septiembre del 2019)</w:t>
      </w:r>
    </w:p>
    <w:p w:rsidR="00756B35" w:rsidRDefault="00756B35">
      <w:pPr>
        <w:tabs>
          <w:tab w:val="left" w:pos="426"/>
        </w:tabs>
        <w:spacing w:after="0" w:line="240" w:lineRule="auto"/>
        <w:jc w:val="both"/>
        <w:rPr>
          <w:rFonts w:ascii="Verdana" w:hAnsi="Verdana" w:cs="Khmer UI"/>
          <w:b/>
          <w:sz w:val="20"/>
          <w:szCs w:val="20"/>
        </w:rPr>
      </w:pPr>
    </w:p>
    <w:p w:rsidR="00756B35" w:rsidRDefault="00B064A5">
      <w:pPr>
        <w:numPr>
          <w:ilvl w:val="0"/>
          <w:numId w:val="212"/>
        </w:numPr>
        <w:tabs>
          <w:tab w:val="left" w:pos="426"/>
        </w:tabs>
        <w:spacing w:after="0" w:line="240" w:lineRule="auto"/>
        <w:ind w:left="0" w:firstLine="0"/>
        <w:jc w:val="both"/>
        <w:rPr>
          <w:rFonts w:ascii="Verdana" w:hAnsi="Verdana" w:cs="Khmer UI"/>
          <w:b/>
          <w:sz w:val="20"/>
          <w:szCs w:val="20"/>
        </w:rPr>
      </w:pPr>
      <w:r>
        <w:rPr>
          <w:rFonts w:ascii="Verdana" w:hAnsi="Verdana" w:cs="Khmer UI"/>
          <w:b/>
          <w:sz w:val="20"/>
          <w:szCs w:val="20"/>
        </w:rPr>
        <w:t>En caso de que la o el Síndico saliente sea también integrante del Ayuntamiento electo o no se encuentre presente, el encargado de tomar la protesta será la o el Munícipe saliente de mayor edad, que se encuentre presente en la sesión;</w:t>
      </w:r>
    </w:p>
    <w:p w:rsidR="00756B35" w:rsidRDefault="00B064A5">
      <w:pPr>
        <w:autoSpaceDE w:val="0"/>
        <w:spacing w:after="0"/>
        <w:jc w:val="right"/>
        <w:rPr>
          <w:rFonts w:ascii="Verdana" w:hAnsi="Verdana" w:cs="Arial"/>
          <w:b/>
          <w:i/>
          <w:sz w:val="18"/>
          <w:szCs w:val="20"/>
        </w:rPr>
      </w:pPr>
      <w:r>
        <w:rPr>
          <w:rFonts w:ascii="Verdana" w:hAnsi="Verdana" w:cs="Arial"/>
          <w:b/>
          <w:i/>
          <w:sz w:val="18"/>
          <w:szCs w:val="20"/>
        </w:rPr>
        <w:t>(Adición publicada en la Gaceta Municipal de fecha 30 de septiembre del 2019)</w:t>
      </w:r>
    </w:p>
    <w:p w:rsidR="00756B35" w:rsidRDefault="00756B35">
      <w:pPr>
        <w:autoSpaceDE w:val="0"/>
        <w:spacing w:after="0"/>
        <w:jc w:val="right"/>
        <w:rPr>
          <w:rFonts w:ascii="Verdana" w:hAnsi="Verdana" w:cs="Arial"/>
          <w:b/>
          <w:sz w:val="18"/>
          <w:szCs w:val="20"/>
        </w:rPr>
      </w:pPr>
    </w:p>
    <w:p w:rsidR="00756B35" w:rsidRDefault="00B064A5">
      <w:pPr>
        <w:numPr>
          <w:ilvl w:val="0"/>
          <w:numId w:val="212"/>
        </w:numPr>
        <w:tabs>
          <w:tab w:val="left" w:pos="426"/>
        </w:tabs>
        <w:spacing w:after="0" w:line="240" w:lineRule="auto"/>
        <w:ind w:left="0" w:firstLine="0"/>
        <w:jc w:val="both"/>
        <w:rPr>
          <w:rFonts w:ascii="Verdana" w:hAnsi="Verdana" w:cs="Khmer UI"/>
          <w:b/>
          <w:sz w:val="20"/>
          <w:szCs w:val="20"/>
        </w:rPr>
      </w:pPr>
      <w:r>
        <w:rPr>
          <w:rFonts w:ascii="Verdana" w:hAnsi="Verdana" w:cs="Khmer UI"/>
          <w:b/>
          <w:kern w:val="3"/>
          <w:sz w:val="20"/>
          <w:szCs w:val="20"/>
        </w:rPr>
        <w:t>Hecho lo anterior, las y los presentes se pondrán de pie y la o el Síndico, o en su caso, la o el munícipe saliente de mayor edad, toma la protesta a las y los Munícipes electos, en los términos de lo previsto en la fracción VI del presente artículo;</w:t>
      </w:r>
    </w:p>
    <w:p w:rsidR="00756B35" w:rsidRDefault="00B064A5">
      <w:pPr>
        <w:autoSpaceDE w:val="0"/>
        <w:autoSpaceDN w:val="0"/>
        <w:spacing w:after="0" w:line="240" w:lineRule="auto"/>
        <w:jc w:val="right"/>
        <w:textAlignment w:val="baseline"/>
        <w:rPr>
          <w:rFonts w:ascii="Verdana" w:eastAsia="Times New Roman" w:hAnsi="Verdana" w:cs="Arial"/>
          <w:b/>
          <w:i/>
          <w:kern w:val="3"/>
          <w:sz w:val="18"/>
          <w:szCs w:val="20"/>
          <w:lang w:eastAsia="es-ES"/>
        </w:rPr>
      </w:pPr>
      <w:r>
        <w:rPr>
          <w:rFonts w:ascii="Verdana" w:eastAsia="Times New Roman" w:hAnsi="Verdana" w:cs="Arial"/>
          <w:b/>
          <w:i/>
          <w:kern w:val="3"/>
          <w:sz w:val="18"/>
          <w:szCs w:val="20"/>
          <w:lang w:eastAsia="es-ES"/>
        </w:rPr>
        <w:t>(Adición publicada en la Gaceta Municipal de fecha 30 de septiembre del 2019)</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VIII.- Una vez rendida la protesta,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 Municipal electo hará uso de la voz para dirigir un mensaje, concluido el mensaje, los representantes de los Poderes del Estado que asistan, previa agenda, podrán dirigir un mensaje;</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b/>
          <w:kern w:val="3"/>
          <w:sz w:val="20"/>
          <w:szCs w:val="20"/>
          <w:lang w:eastAsia="es-ES"/>
        </w:rPr>
      </w:pPr>
      <w:r>
        <w:rPr>
          <w:rFonts w:ascii="Verdana" w:hAnsi="Verdana" w:cs="Khmer UI"/>
          <w:b/>
          <w:sz w:val="20"/>
          <w:szCs w:val="20"/>
        </w:rPr>
        <w:t xml:space="preserve">IX.- Acto seguido, la </w:t>
      </w:r>
      <w:r>
        <w:rPr>
          <w:rFonts w:ascii="Verdana" w:hAnsi="Verdana" w:cs="Khmer UI"/>
          <w:b/>
          <w:bCs/>
          <w:sz w:val="20"/>
          <w:szCs w:val="20"/>
        </w:rPr>
        <w:t xml:space="preserve">Presidenta Municipal o </w:t>
      </w:r>
      <w:r>
        <w:rPr>
          <w:rFonts w:ascii="Verdana" w:hAnsi="Verdana" w:cs="Khmer UI"/>
          <w:b/>
          <w:sz w:val="20"/>
          <w:szCs w:val="20"/>
        </w:rPr>
        <w:t>Presidente Municipal saliente, o quien lo sustituya según el caso de lo previsto por la fracción VII o VII Bis de este artículo, entregará de forma simbólica a la o el Presidente Municipal electo la administración del Municipio;</w:t>
      </w:r>
    </w:p>
    <w:p w:rsidR="00756B35" w:rsidRDefault="00B064A5">
      <w:pPr>
        <w:pStyle w:val="Prrafodelista"/>
        <w:autoSpaceDE w:val="0"/>
        <w:ind w:left="0"/>
        <w:jc w:val="right"/>
        <w:rPr>
          <w:rFonts w:ascii="Verdana" w:hAnsi="Verdana" w:cs="Arial"/>
          <w:b/>
          <w:i/>
          <w:sz w:val="18"/>
          <w:szCs w:val="20"/>
        </w:rPr>
      </w:pPr>
      <w:r>
        <w:rPr>
          <w:rFonts w:ascii="Verdana" w:hAnsi="Verdana" w:cs="Arial"/>
          <w:b/>
          <w:i/>
          <w:sz w:val="18"/>
          <w:szCs w:val="20"/>
        </w:rPr>
        <w:t>(Reforma publicada en la Gaceta Municipal de fecha 30 de septiembre del 2019)</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X.- Posteriormente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 Municipal electo citará, verbalmente a los integrantes del nuevo Ayuntamiento, a sesión de instalación para celebrarse el día siguiente; y</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XI.-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 xml:space="preserve">Presidente Municipal saliente clausura la sesión y en caso de que no asista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 xml:space="preserve">Presidente Municipal saliente, lo hará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 Municipal electo.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eastAsia="es-ES"/>
        </w:rPr>
      </w:pPr>
      <w:r>
        <w:rPr>
          <w:rFonts w:ascii="Verdana" w:eastAsia="Times New Roman" w:hAnsi="Verdana" w:cs="Arial"/>
          <w:b/>
          <w:bCs/>
          <w:kern w:val="3"/>
          <w:sz w:val="20"/>
          <w:szCs w:val="20"/>
          <w:lang w:eastAsia="es-ES"/>
        </w:rPr>
        <w:t xml:space="preserve">Artículo 15.- </w:t>
      </w:r>
      <w:r>
        <w:rPr>
          <w:rFonts w:ascii="Verdana" w:eastAsia="Times New Roman" w:hAnsi="Verdana" w:cs="Arial"/>
          <w:bCs/>
          <w:kern w:val="3"/>
          <w:sz w:val="20"/>
          <w:szCs w:val="20"/>
          <w:lang w:eastAsia="es-ES"/>
        </w:rPr>
        <w:t>Las y los integrantes electos del Ayuntamiento que no se presenten en la fecha indicada, deben rendir la protesta de ley en la próxima sesión del Ayuntamiento en los términos previstos en el artículo anterior.</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Cuando se esté en el desempeño de comisión de representación del Estado, de cargo de elección popular o exista otra causa justificada, las y los ediles electos pueden rendir la protesta de ley dentro de los 90 días siguientes o bien solicitar se les conceda la licencia respectiva.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16.-</w:t>
      </w:r>
      <w:r>
        <w:rPr>
          <w:rFonts w:ascii="Verdana" w:eastAsia="Times New Roman" w:hAnsi="Verdana" w:cs="Arial"/>
          <w:bCs/>
          <w:kern w:val="3"/>
          <w:sz w:val="20"/>
          <w:szCs w:val="20"/>
          <w:lang w:val="es-ES" w:eastAsia="es-ES"/>
        </w:rPr>
        <w:t xml:space="preserve">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w:t>
      </w:r>
      <w:r>
        <w:rPr>
          <w:rFonts w:ascii="Verdana" w:eastAsia="Times New Roman" w:hAnsi="Verdana" w:cs="Arial"/>
          <w:bCs/>
          <w:kern w:val="3"/>
          <w:sz w:val="20"/>
          <w:szCs w:val="20"/>
          <w:lang w:val="es-ES" w:eastAsia="es-ES"/>
        </w:rPr>
        <w:t xml:space="preserve"> Municipal saliente debe hacer entrega a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w:t>
      </w:r>
      <w:r>
        <w:rPr>
          <w:rFonts w:ascii="Verdana" w:eastAsia="Times New Roman" w:hAnsi="Verdana" w:cs="Arial"/>
          <w:bCs/>
          <w:kern w:val="3"/>
          <w:sz w:val="20"/>
          <w:szCs w:val="20"/>
          <w:lang w:val="es-ES" w:eastAsia="es-ES"/>
        </w:rPr>
        <w:t xml:space="preserve"> Municipal electo, de los bienes, derechos y obligaciones que integran el patrimonio municipal, en los términos establecido en la ley y el ordenamiento municipal en la materia.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17.- </w:t>
      </w:r>
      <w:r>
        <w:rPr>
          <w:rFonts w:ascii="Verdana" w:eastAsia="Times New Roman" w:hAnsi="Verdana" w:cs="Arial"/>
          <w:bCs/>
          <w:kern w:val="3"/>
          <w:sz w:val="20"/>
          <w:szCs w:val="20"/>
          <w:lang w:val="es-ES" w:eastAsia="es-ES"/>
        </w:rPr>
        <w:t xml:space="preserve">Las y los integrantes del Ayuntamiento iniciaran el ejercicio de sus funciones a partir del día primero de octubre del año de la elección.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18.- </w:t>
      </w:r>
      <w:r>
        <w:rPr>
          <w:rFonts w:ascii="Verdana" w:eastAsia="Times New Roman" w:hAnsi="Verdana" w:cs="Arial"/>
          <w:bCs/>
          <w:kern w:val="3"/>
          <w:sz w:val="20"/>
          <w:szCs w:val="20"/>
          <w:lang w:val="es-ES" w:eastAsia="es-ES"/>
        </w:rPr>
        <w:t>El orden del día de la sesión de instalación, se sujetará a las siguientes disposiciones: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Lista de asistencia, verificación y declaración del quórum legal para sesionar;</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Declaración de instalación del Ayuntamiento para el periodo constitucional que corresponda;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spacing w:after="0" w:line="240" w:lineRule="auto"/>
        <w:jc w:val="both"/>
        <w:rPr>
          <w:rFonts w:ascii="Verdana" w:eastAsia="Lucida Sans Unicode" w:hAnsi="Verdana" w:cs="Times New Roman"/>
          <w:b/>
          <w:color w:val="00000A"/>
          <w:sz w:val="20"/>
          <w:szCs w:val="20"/>
        </w:rPr>
      </w:pPr>
      <w:r>
        <w:rPr>
          <w:rFonts w:ascii="Verdana" w:eastAsia="Lucida Sans Unicode" w:hAnsi="Verdana" w:cs="Arial"/>
          <w:b/>
          <w:color w:val="00000A"/>
          <w:sz w:val="20"/>
          <w:szCs w:val="20"/>
        </w:rPr>
        <w:t xml:space="preserve">III.- Propuesta de los nombramientos </w:t>
      </w:r>
      <w:r>
        <w:rPr>
          <w:rFonts w:ascii="Verdana" w:eastAsia="Lucida Sans Unicode" w:hAnsi="Verdana" w:cs="Tahoma"/>
          <w:b/>
          <w:color w:val="00000A"/>
          <w:sz w:val="20"/>
          <w:szCs w:val="20"/>
        </w:rPr>
        <w:t>o</w:t>
      </w:r>
      <w:r>
        <w:rPr>
          <w:rFonts w:ascii="Verdana" w:eastAsia="Lucida Sans Unicode" w:hAnsi="Verdana" w:cs="Tahoma"/>
          <w:b/>
          <w:bCs/>
          <w:color w:val="00000A"/>
          <w:sz w:val="20"/>
          <w:szCs w:val="20"/>
        </w:rPr>
        <w:t xml:space="preserve"> ratificación de las o los titulares de la Secretaría General del Ayuntamiento y Tesorería Municipal</w:t>
      </w:r>
      <w:r>
        <w:rPr>
          <w:rFonts w:ascii="Verdana" w:eastAsia="Lucida Sans Unicode" w:hAnsi="Verdana" w:cs="Arial"/>
          <w:b/>
          <w:bCs/>
          <w:color w:val="00000A"/>
          <w:sz w:val="20"/>
          <w:szCs w:val="20"/>
        </w:rPr>
        <w:t xml:space="preserve">; </w:t>
      </w:r>
    </w:p>
    <w:p w:rsidR="00756B35" w:rsidRDefault="00B064A5">
      <w:pPr>
        <w:pStyle w:val="Prrafodelista"/>
        <w:autoSpaceDE w:val="0"/>
        <w:ind w:left="0"/>
        <w:jc w:val="right"/>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pacing w:after="0" w:line="240" w:lineRule="auto"/>
        <w:jc w:val="both"/>
        <w:rPr>
          <w:rFonts w:ascii="Verdana" w:eastAsia="Lucida Sans Unicode" w:hAnsi="Verdana" w:cs="Times New Roman"/>
          <w:color w:val="00000A"/>
          <w:sz w:val="20"/>
          <w:szCs w:val="20"/>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Toma de protesta de las o los funcionarios a que se refiere la fracción anterior;</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Propuesta e integración de las comisiones edilicias permanentes;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VI.- Propuesta y designación de la o el Munícipe que supla a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w:t>
      </w:r>
      <w:r>
        <w:rPr>
          <w:rFonts w:ascii="Verdana" w:eastAsia="Times New Roman" w:hAnsi="Verdana" w:cs="Arial"/>
          <w:kern w:val="3"/>
          <w:sz w:val="20"/>
          <w:szCs w:val="20"/>
          <w:lang w:val="es-ES" w:eastAsia="es-ES"/>
        </w:rPr>
        <w:t xml:space="preserve"> Municipal para conducir las sesiones a las que no pueda asistir por motivos de compromisos oficiales o urgentes que requieran su presencia por causas de fuerza mayor;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Cs/>
          <w:kern w:val="3"/>
          <w:sz w:val="20"/>
          <w:szCs w:val="20"/>
          <w:lang w:val="es-ES" w:eastAsia="es-ES"/>
        </w:rPr>
        <w:t>VII.- Las propuestas a que se refieren las fracciones que anteceden, se deberán presentar por escrito o de manera verbal en el momento de su desahogo.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Sin perjuicio de las disposiciones señaladas en las fracciones anteriores, la forma, ceremonial y demás cuestiones que se susciten en la sesión de instalación del Ayuntamiento, se estará a lo establecido en el presente Reglamento, quedando con la facultad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w:t>
      </w:r>
      <w:r>
        <w:rPr>
          <w:rFonts w:ascii="Verdana" w:eastAsia="Times New Roman" w:hAnsi="Verdana" w:cs="Arial"/>
          <w:kern w:val="3"/>
          <w:sz w:val="20"/>
          <w:szCs w:val="20"/>
          <w:lang w:val="es-ES" w:eastAsia="es-ES"/>
        </w:rPr>
        <w:t xml:space="preserve"> Municipal para proponer uno o más asuntos a tratar o incluir uno o más puntos a desahogar en dicha sesión.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CAPÍTULO III</w:t>
      </w:r>
    </w:p>
    <w:p w:rsidR="00756B35" w:rsidRDefault="00B064A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De la Gobernabilidad</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
          <w:kern w:val="3"/>
          <w:sz w:val="20"/>
          <w:szCs w:val="20"/>
          <w:lang w:eastAsia="zh-CN" w:bidi="hi-IN"/>
        </w:rPr>
        <w:t xml:space="preserve">Artículo 19.- </w:t>
      </w:r>
      <w:r>
        <w:rPr>
          <w:rFonts w:ascii="Verdana" w:eastAsia="SimSun" w:hAnsi="Verdana" w:cs="Tahoma"/>
          <w:kern w:val="3"/>
          <w:sz w:val="20"/>
          <w:szCs w:val="20"/>
          <w:lang w:eastAsia="zh-CN" w:bidi="hi-IN"/>
        </w:rPr>
        <w:t>El funcionamiento del Gobierno Municipal es una cuestión fundamental para conservar el estado de derecho, por lo tanto los planes, programas y acciones de gobierno tendrán como marco su preservación, con una perspectiva de respeto a los derechos humanos.</w:t>
      </w:r>
    </w:p>
    <w:p w:rsidR="00756B35" w:rsidRDefault="00756B3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
          <w:kern w:val="3"/>
          <w:sz w:val="20"/>
          <w:szCs w:val="20"/>
          <w:lang w:eastAsia="zh-CN" w:bidi="hi-IN"/>
        </w:rPr>
        <w:t xml:space="preserve">Artículo 20.- </w:t>
      </w:r>
      <w:r>
        <w:rPr>
          <w:rFonts w:ascii="Verdana" w:eastAsia="SimSun" w:hAnsi="Verdana" w:cs="Tahoma"/>
          <w:kern w:val="3"/>
          <w:sz w:val="20"/>
          <w:szCs w:val="20"/>
          <w:lang w:eastAsia="zh-CN" w:bidi="hi-IN"/>
        </w:rPr>
        <w:t>Las autoridades municipales colaborarán y se coordinarán con las instancias de gobierno federal y estatal para conservar y restablecer las condiciones de gobernabilidad en el Municipio en el marco de sus facultades y atribuciones, garantizando el respeto de los derechos humanos.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
          <w:kern w:val="3"/>
          <w:sz w:val="20"/>
          <w:szCs w:val="20"/>
          <w:lang w:eastAsia="zh-CN" w:bidi="hi-IN"/>
        </w:rPr>
        <w:t xml:space="preserve">Artículo 21.- </w:t>
      </w:r>
      <w:r>
        <w:rPr>
          <w:rFonts w:ascii="Verdana" w:eastAsia="SimSun" w:hAnsi="Verdana" w:cs="Tahoma"/>
          <w:kern w:val="3"/>
          <w:sz w:val="20"/>
          <w:szCs w:val="20"/>
          <w:lang w:eastAsia="zh-CN" w:bidi="hi-IN"/>
        </w:rPr>
        <w:t>En el caso de que por cuestiones de hecho se suspenda total o parcialmente las condiciones de gobernabilidad del Municipio, el Ayuntamiento y las dependencias de la administración pública municipal llevarán a cabo las gestiones y acciones necesarias para restablecer la gobernabilidad del Municipio.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
          <w:kern w:val="3"/>
          <w:sz w:val="20"/>
          <w:szCs w:val="20"/>
          <w:lang w:eastAsia="zh-CN" w:bidi="hi-IN"/>
        </w:rPr>
        <w:t xml:space="preserve">Artículo 22.- </w:t>
      </w:r>
      <w:r>
        <w:rPr>
          <w:rFonts w:ascii="Verdana" w:eastAsia="SimSun" w:hAnsi="Verdana" w:cs="Tahoma"/>
          <w:kern w:val="3"/>
          <w:sz w:val="20"/>
          <w:szCs w:val="20"/>
          <w:lang w:eastAsia="zh-CN" w:bidi="hi-IN"/>
        </w:rPr>
        <w:t>A efecto de ejercer el derecho de audiencia y defensa dentro del proceso de desintegración, suspensión o revocación de mandato del Ayuntamiento o de alguno de sus integrantes a instancia del Congreso del Estado se estará a lo siguiente:</w:t>
      </w:r>
    </w:p>
    <w:p w:rsidR="00756B35" w:rsidRDefault="00756B3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I.- La </w:t>
      </w:r>
      <w:r>
        <w:rPr>
          <w:rFonts w:ascii="Verdana" w:eastAsia="Times New Roman" w:hAnsi="Verdana" w:cs="Arial"/>
          <w:bCs/>
          <w:kern w:val="3"/>
          <w:sz w:val="20"/>
          <w:szCs w:val="20"/>
          <w:lang w:eastAsia="zh-CN" w:bidi="hi-IN"/>
        </w:rPr>
        <w:t xml:space="preserve">Presidenta Municipal o </w:t>
      </w:r>
      <w:r>
        <w:rPr>
          <w:rFonts w:ascii="Verdana" w:eastAsia="Times New Roman" w:hAnsi="Verdana" w:cs="Arial"/>
          <w:kern w:val="3"/>
          <w:sz w:val="20"/>
          <w:szCs w:val="20"/>
          <w:lang w:eastAsia="zh-CN" w:bidi="hi-IN"/>
        </w:rPr>
        <w:t>Presidente</w:t>
      </w:r>
      <w:r>
        <w:rPr>
          <w:rFonts w:ascii="Verdana" w:eastAsia="SimSun" w:hAnsi="Verdana" w:cs="Tahoma"/>
          <w:kern w:val="3"/>
          <w:sz w:val="20"/>
          <w:szCs w:val="20"/>
          <w:lang w:eastAsia="zh-CN" w:bidi="hi-IN"/>
        </w:rPr>
        <w:t xml:space="preserve"> Municipal está facultado para ejercer este derecho cuando se trate de desintegración, suspensión o revocación de su mandato o de la totalidad de las y los integrantes del Ayuntamiento, ante imposibilidad física o jurídica para ejercer este derecho lo ejercerá la o el Síndico Municipal; y</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II.- Cuando se trate de la suspensión o revocación de mandato de cualquiera del resto de las y los integrantes del Ayuntamiento, podrán ejercer este derecho por sí mismos o por quién éstos designen, ante imposibilidad física o jurídica para ejercer este derecho lo podrá ejercer la o el Síndico Municipal.</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tabs>
          <w:tab w:val="left" w:pos="708"/>
        </w:tabs>
        <w:spacing w:after="0" w:line="240" w:lineRule="auto"/>
        <w:jc w:val="both"/>
        <w:rPr>
          <w:rFonts w:ascii="Verdana" w:eastAsia="Times New Roman" w:hAnsi="Verdana" w:cs="Arial"/>
          <w:bCs/>
          <w:kern w:val="3"/>
          <w:sz w:val="20"/>
          <w:szCs w:val="20"/>
          <w:lang w:val="es-ES" w:eastAsia="es-ES"/>
        </w:rPr>
      </w:pPr>
      <w:r>
        <w:rPr>
          <w:rFonts w:ascii="Verdana" w:eastAsia="Lucida Sans Unicode" w:hAnsi="Verdana" w:cs="Arial"/>
          <w:b/>
          <w:bCs/>
          <w:color w:val="00000A"/>
          <w:sz w:val="20"/>
          <w:szCs w:val="20"/>
        </w:rPr>
        <w:t>Artículo 23.-</w:t>
      </w:r>
      <w:r>
        <w:rPr>
          <w:rFonts w:ascii="Verdana" w:eastAsia="Lucida Sans Unicode" w:hAnsi="Verdana" w:cs="Arial"/>
          <w:bCs/>
          <w:color w:val="00000A"/>
          <w:sz w:val="20"/>
          <w:szCs w:val="20"/>
        </w:rPr>
        <w:t xml:space="preserve"> Al instalarse el nuevo Ayuntamiento, además de las comunicaciones de los nombre de las o los servidores públicos que el artículo 18 de la Ley del Gobierno prevé que se lleven a cabo, la o el Secretario General del Ayuntamiento </w:t>
      </w:r>
      <w:r>
        <w:rPr>
          <w:rFonts w:ascii="Verdana" w:eastAsia="Times New Roman" w:hAnsi="Verdana" w:cs="Arial"/>
          <w:bCs/>
          <w:kern w:val="3"/>
          <w:sz w:val="20"/>
          <w:szCs w:val="20"/>
          <w:lang w:val="es-ES" w:eastAsia="es-ES"/>
        </w:rPr>
        <w:t xml:space="preserve">notificará: </w:t>
      </w:r>
    </w:p>
    <w:p w:rsidR="00756B35" w:rsidRDefault="00756B35">
      <w:pPr>
        <w:tabs>
          <w:tab w:val="left" w:pos="708"/>
        </w:tabs>
        <w:spacing w:after="0" w:line="240" w:lineRule="auto"/>
        <w:jc w:val="both"/>
        <w:rPr>
          <w:rFonts w:ascii="Verdana" w:eastAsia="Times New Roman" w:hAnsi="Verdana" w:cs="Arial"/>
          <w:bCs/>
          <w:kern w:val="3"/>
          <w:sz w:val="20"/>
          <w:szCs w:val="20"/>
          <w:lang w:val="es-ES" w:eastAsia="es-ES"/>
        </w:rPr>
      </w:pPr>
    </w:p>
    <w:p w:rsidR="00756B35" w:rsidRDefault="00B064A5">
      <w:pPr>
        <w:tabs>
          <w:tab w:val="left" w:pos="708"/>
        </w:tabs>
        <w:spacing w:after="0" w:line="240" w:lineRule="auto"/>
        <w:jc w:val="both"/>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 A las instancias federales, estatales y organismos autónomos que resulten necesarias para la coordinación del Municipio con las mismas; y</w:t>
      </w:r>
    </w:p>
    <w:p w:rsidR="00756B35" w:rsidRDefault="00756B35">
      <w:pPr>
        <w:tabs>
          <w:tab w:val="left" w:pos="708"/>
        </w:tabs>
        <w:spacing w:after="0" w:line="240" w:lineRule="auto"/>
        <w:jc w:val="both"/>
        <w:rPr>
          <w:rFonts w:ascii="Verdana" w:eastAsia="Times New Roman" w:hAnsi="Verdana" w:cs="Arial"/>
          <w:bCs/>
          <w:kern w:val="3"/>
          <w:sz w:val="20"/>
          <w:szCs w:val="20"/>
          <w:lang w:val="es-ES" w:eastAsia="es-ES"/>
        </w:rPr>
      </w:pPr>
    </w:p>
    <w:p w:rsidR="00756B35" w:rsidRDefault="00B064A5">
      <w:pPr>
        <w:tabs>
          <w:tab w:val="left" w:pos="708"/>
        </w:tabs>
        <w:spacing w:after="0" w:line="240" w:lineRule="auto"/>
        <w:jc w:val="both"/>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II.- El nombre de quien supla o sustituya a cualquiera de las y los servidores públicos a que se refiere dicha Ley, cuando dicha suplencia o sustitución se prolongue por más de un mes.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CAPÍTULO IV</w:t>
      </w:r>
    </w:p>
    <w:p w:rsidR="00756B35" w:rsidRDefault="00B064A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De las Facultades del Ayuntamiento</w:t>
      </w:r>
    </w:p>
    <w:p w:rsidR="00756B35" w:rsidRDefault="00756B3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
          <w:kern w:val="3"/>
          <w:sz w:val="20"/>
          <w:szCs w:val="20"/>
          <w:lang w:eastAsia="zh-CN" w:bidi="hi-IN"/>
        </w:rPr>
        <w:t>Artículo 24.-</w:t>
      </w:r>
      <w:r>
        <w:rPr>
          <w:rFonts w:ascii="Verdana" w:eastAsia="SimSun" w:hAnsi="Verdana" w:cs="Tahoma"/>
          <w:kern w:val="3"/>
          <w:sz w:val="20"/>
          <w:szCs w:val="20"/>
          <w:lang w:eastAsia="zh-CN" w:bidi="hi-IN"/>
        </w:rPr>
        <w:t xml:space="preserve"> Además de lo establecido en la legislación y normatividad aplicable, son facultades del Ayuntamiento, las siguientes: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 Expedir, reformar, derogar o abrogar los ordenamientos municipales</w:t>
      </w:r>
      <w:r>
        <w:rPr>
          <w:rFonts w:ascii="Verdana" w:eastAsia="Calibri" w:hAnsi="Verdana" w:cs="Tahoma"/>
          <w:sz w:val="20"/>
          <w:szCs w:val="20"/>
          <w:lang w:bidi="hi-IN"/>
        </w:rPr>
        <w:t>, así como adoptar la normatividad que las instancias competentes emitan en materia de contabilidad gubernamental;</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II.- Coadyuvar con las autoridades educativas correspondientes para hacer efectivo en el Municipio, la obligatoriedad de la enseñanza preescolar, primaria, secundaria y media superior, en los términos del artículo 3° de la Constitución Política de los Estados Unidos Mexicanos, así como facilitar predios de propiedad municipal para la construcción, equipamiento y funcionamiento de planteles educativos y de estudios superiores, sujeto a la disponibilidad de los mismos;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III.- En cuanto a los servicios de seguridad para el mantenimiento del orden y la tranquilidad pública, operar en coordinación con las dependencias en materia de seguridad pública, protección civil, prevención y readaptación social del Gobierno del Estado, al efecto, podrá celebrar convenios respectivos;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IV.- Proveer lo necesario para el abastecimiento de agua potable y su distribución convenientemente, así como para el tratamiento y disposición final de aguas residuales conforme lo marquen las normas oficiales mexicanas, para tal efecto se procurará la dotación de infraestructura hidráulica básica de forma directa, o bien, mediante la participación de la iniciativa privada donde se garantice el acceso a la población en general del acceso al vital líquido y condiciones de vida saludables;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V.- Disponer de recursos para realizar las obras que permitan la contención de avenidas de agua, de desazolve y la conservación de los cauces y escurrimientos de las aguas pluviales para evitar inundaciones, obstáculos para el tránsito y para su filtración al subsuelo;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VI.- Vigilar el cuidado del aseo, la imagen urbana y el mantenimiento de las calles, calzadas, avenidas, monumentos municipales y espacios públicos, estableciendo programas de concientización y reciclado al respecto;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VII.- Revisar, mantener, modernizar y ampliar el alumbrado público;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VIII.- Proporcionar y supervisar la prestación de servicios médicos de emergencia a los vecinos, habitantes y visitantes del Municipio, ampliando su cobertura en la medida que las capacidades presupuestarias del Municipio lo permitan, así como prestar servicios médicos, psicológicos, de albergue temporal y comida gratuitos a las víctimas de delitos y migrantes;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IX.- Planear, construir y supervisar los cementerios, centros deportivos y centros culturales que sean necesarios, así como cuidar y conservar los existentes de acuerdo a su capacidad presupuestaria;</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 Asignar y cuidar la nomenclatura y numeración de las calles, avenidas, calzadas, casas, manzanas, colonias, fraccionamientos, parques y demás lugares públicos del Municipio, mediante su establecimiento en los instrumentos de planeación urbana o en forma directa en los términos del ordenamiento municipal en la materia;</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 Proveer, a la esfera administrativa, de todo lo necesario para la creación y sostenimiento de los servicios públicos municipales, el desempeño de la función pública y para el acrecentamiento del patrimonio municipal siguiendo los principios rectores establecidos en la legislación y ordenamientos municipales aplicables;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XII.- Auxiliar a las autoridades sanitarias en la ejecución de sus disposiciones y programas;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XIII.- Proporcionar edificios a las dependencias municipales con acceso universal para las personas, ya sea adquiriendo su dominio, construyéndolos, adaptándolos o tomándolos en arrendamiento;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XIV.- Solicitar la expropiación de bienes por causa de utilidad pública;</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 Aprobar la instalación de tianguis de nueva creación y o de la reubicación definitiva en los términos de la legislación aplicable y el ordenamiento municipal en la materia;</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XVI.- Participar, en el ámbito de su competencia, con las autoridades federales y estatales, en las acciones que emprendan para cumplir las disposiciones de los artículos 26 y 28 de la Constitución Política de los Estados Unidos Mexicanos, en materia de planeación;</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XVII.- Organizar y conducir la planeación del desarrollo municipal, así como aprobar, mantener integrado, y en su caso, renovar el Comité de Planeación del Desarrollo Municipal (COPLADEMUN);</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XVIII.- Dictar las medidas tendientes a propiciar la ocupación para reducir el desempleo, subempleo y la desigualdad social;</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 xml:space="preserve">XIX.- A propuesta de la Presidenta o Presidente Municipal, nombrar a las o los titulares de la Secretaría General del Ayuntamiento, Tesorería Municipal y la Fiscalía Ambiental, así como la integración de las Comisiones Edilicias de carácter permanente o transitoria; </w:t>
      </w:r>
      <w:r>
        <w:rPr>
          <w:rFonts w:ascii="Verdana" w:eastAsia="SimSun" w:hAnsi="Verdana" w:cs="Tahoma"/>
          <w:b/>
          <w:bCs/>
          <w:iCs/>
          <w:kern w:val="3"/>
          <w:sz w:val="20"/>
          <w:szCs w:val="20"/>
          <w:lang w:eastAsia="zh-CN" w:bidi="hi-IN"/>
        </w:rPr>
        <w:t xml:space="preserve"> </w:t>
      </w:r>
    </w:p>
    <w:p w:rsidR="00756B35" w:rsidRDefault="00B064A5">
      <w:pPr>
        <w:widowControl w:val="0"/>
        <w:suppressAutoHyphens/>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pStyle w:val="Prrafodelista"/>
        <w:ind w:left="0"/>
        <w:rPr>
          <w:rFonts w:ascii="Verdana" w:eastAsia="SimSun" w:hAnsi="Verdana" w:cs="Tahoma"/>
          <w:b/>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XIX Bis.- A propuesta de la Presidenta o Presidente Municipal nombrar y remover a la persona titular del Órgano Interno de Control; en los casos de su remoción sólo será por causas graves de conformidad con la Constitución Política del Estado de Jalisco y la Ley General de Responsabilidades Administrativas;</w:t>
      </w:r>
    </w:p>
    <w:p w:rsidR="00756B35" w:rsidRDefault="00B064A5">
      <w:pPr>
        <w:widowControl w:val="0"/>
        <w:suppressAutoHyphens/>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22 de septiembre del 2021)</w:t>
      </w:r>
    </w:p>
    <w:p w:rsidR="00756B35" w:rsidRDefault="00756B35">
      <w:pPr>
        <w:widowControl w:val="0"/>
        <w:suppressAutoHyphens/>
        <w:autoSpaceDN w:val="0"/>
        <w:spacing w:after="0" w:line="240" w:lineRule="auto"/>
        <w:jc w:val="right"/>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r>
        <w:rPr>
          <w:rFonts w:ascii="Verdana" w:hAnsi="Verdana"/>
          <w:b/>
          <w:sz w:val="20"/>
          <w:szCs w:val="20"/>
        </w:rPr>
        <w:t>XX.- Previa consulta pública, designar a las y los titulares de las Delegaciones y Agencias Municipales, salvo lo dispuesto por el Reglamento de Participación Ciudadana para la Gobernanza del Municipio de Tlajomulco de Zúñiga, Jalisco</w:t>
      </w:r>
      <w:r>
        <w:rPr>
          <w:rFonts w:ascii="Verdana" w:eastAsia="SimSun" w:hAnsi="Verdana" w:cs="Tahoma"/>
          <w:b/>
          <w:kern w:val="3"/>
          <w:sz w:val="20"/>
          <w:szCs w:val="20"/>
          <w:lang w:eastAsia="zh-CN" w:bidi="hi-IN"/>
        </w:rPr>
        <w:t>;</w:t>
      </w:r>
    </w:p>
    <w:p w:rsidR="00756B35" w:rsidRDefault="00B064A5">
      <w:pPr>
        <w:widowControl w:val="0"/>
        <w:suppressAutoHyphens/>
        <w:autoSpaceDN w:val="0"/>
        <w:spacing w:after="0" w:line="240" w:lineRule="auto"/>
        <w:jc w:val="right"/>
        <w:textAlignment w:val="baseline"/>
        <w:rPr>
          <w:rFonts w:ascii="Verdana" w:hAnsi="Verdana" w:cs="Arial"/>
          <w:b/>
          <w:bCs/>
          <w:i/>
          <w:sz w:val="18"/>
          <w:szCs w:val="18"/>
        </w:rPr>
      </w:pPr>
      <w:r>
        <w:rPr>
          <w:rFonts w:ascii="Verdana" w:hAnsi="Verdana" w:cs="Arial"/>
          <w:b/>
          <w:bCs/>
          <w:i/>
          <w:sz w:val="18"/>
          <w:szCs w:val="18"/>
        </w:rPr>
        <w:t>(Reforma publicada en la Gaceta Municipal de fecha 15 de febrero del 2022)</w:t>
      </w:r>
    </w:p>
    <w:p w:rsidR="00756B35" w:rsidRDefault="00756B35">
      <w:pPr>
        <w:widowControl w:val="0"/>
        <w:suppressAutoHyphens/>
        <w:autoSpaceDN w:val="0"/>
        <w:spacing w:after="0" w:line="240" w:lineRule="auto"/>
        <w:jc w:val="right"/>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XXI.- Nombrar a las Juezas y Jueces Municipales, así como a la o el titular de Fiscalía Ambiental de Tlajomulco;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XXII.- Remover, por causa justificada, respetando la garantía de audiencia de los implicados y por mayoría absoluta de votos, a las servidoras públicas o servidores públicos señalados en las dos fracciones anteriores, así como a la o el titular de la Comisaría General de la Policía Preventiva Municipal;</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XXIII.- Ejercitar, por medio de la o el titular de la Sindicatura o apoderadas o apoderados, las acciones judiciales que competan al Municipio, así como transigir y nombrar representante jurídico en negocios judiciales concretos cuando lo estime pertinente;</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XXIV.- Aprobar, administrar, y en su caso, actualizar la zonificación y los instrumentos de planeación del desarrollo urbano del Municipio, participando en la creación y administración de reservas territoriales de jurisdicción federal o estatal dentro del territorio municipal, así como establecer medidas para controlar y vigilar la utilización del suelo;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XXV.- Intervenir en la regulación de la tenencia de la tierra urbana, en la liberación de derechos de vía para la conducción de infraestructura que conecte las diversas áreas urbanizadas del Municipio, generando redes que garanticen uniformidad en la prestación de los servicios públicos;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Cs/>
          <w:kern w:val="3"/>
          <w:sz w:val="20"/>
          <w:szCs w:val="20"/>
          <w:lang w:eastAsia="zh-CN" w:bidi="hi-IN"/>
        </w:rPr>
        <w:t>XXVI.- D</w:t>
      </w:r>
      <w:r>
        <w:rPr>
          <w:rFonts w:ascii="Verdana" w:eastAsia="SimSun" w:hAnsi="Verdana" w:cs="Tahoma"/>
          <w:kern w:val="3"/>
          <w:sz w:val="20"/>
          <w:szCs w:val="20"/>
          <w:lang w:eastAsia="zh-CN" w:bidi="hi-IN"/>
        </w:rPr>
        <w:t>eclarar la regularización de predios o fraccionamientos asentados en áreas de urbanización progresiva por objeto social para su posterior titulación a particulares;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XXVII.- Ordenar y vigilar que los desarrollos inmobiliarios, las construcciones y cualquier acción urbanística se realicen conforme las disposiciones legales en materia de asentamientos humanos, ordenamiento del territorio, de protección al medio ambiente, de movilidad, a los instrumentos de desarrollo urbano, las declaratorias de usos, destinos y reservas, las normas construcción, normas técnicas y demás disposiciones aplicables; </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XXVIII.- Declarar el rescate e intervención extraordinaria de acciones urbanísticas habitacionales abandonadas, la ejecución de obras de urbanización faltantes o en mal estado a costa de urbanizadores y sus responsables solidarios, dejando a salvo derechos de terceras o terceros adquirientes de buena fe, así como la imposición de sanciones correspondientes, proveyendo sobre las medidas para la ejecución del rescate;</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XXIX.- Promover los programas, acciones y la ejecución de obras públicas a fin de contar con la infraestructura y equipamiento urbano básicos y necesarios para el funcionamiento eficiente de los centros de población y su desarrollo económico, de manera directa, por colaboración o concertación, así como para su renovación, mejoramiento y conservación;</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Cs/>
          <w:kern w:val="3"/>
          <w:sz w:val="20"/>
          <w:szCs w:val="20"/>
          <w:lang w:eastAsia="zh-CN" w:bidi="hi-IN"/>
        </w:rPr>
        <w:t>XXX.- En términos de la Ley de Coordinación Metropolitana, solicitar al Congreso del Estado la declaratoria de áreas y regiones metropolitanas de las que el Municipio forme parte, aprobar los convenios de asociación y coordinación, así como recibir y en su caso aprobar los instrumentos de planeación que le presenten las instancias de coordinación metropolitana;</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XXXI.- Dictar los acuerdos o resoluciones necesarias para la ejecución de obras públicas y la contratación de los servicios relacionados con las mismas, ya sea con fondos municipales o gestionando recursos federales o estatales para ello, sujetando su programación, contratación, ejecución, supervisión, recepción y finiquito a las bases, procedimientos y requisitos que establezca la legislación, ordenamientos municipales y normatividad aplicable;</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XXXII.- Intervenir, por conducto de la </w:t>
      </w:r>
      <w:r>
        <w:rPr>
          <w:rFonts w:ascii="Verdana" w:eastAsia="Times New Roman" w:hAnsi="Verdana" w:cs="Arial"/>
          <w:bCs/>
          <w:kern w:val="3"/>
          <w:sz w:val="20"/>
          <w:szCs w:val="20"/>
          <w:lang w:eastAsia="zh-CN" w:bidi="hi-IN"/>
        </w:rPr>
        <w:t xml:space="preserve">Presidenta Municipal o </w:t>
      </w:r>
      <w:r>
        <w:rPr>
          <w:rFonts w:ascii="Verdana" w:eastAsia="Times New Roman" w:hAnsi="Verdana" w:cs="Arial"/>
          <w:kern w:val="3"/>
          <w:sz w:val="20"/>
          <w:szCs w:val="20"/>
          <w:lang w:eastAsia="zh-CN" w:bidi="hi-IN"/>
        </w:rPr>
        <w:t xml:space="preserve">Presidente </w:t>
      </w:r>
      <w:r>
        <w:rPr>
          <w:rFonts w:ascii="Verdana" w:eastAsia="SimSun" w:hAnsi="Verdana" w:cs="Tahoma"/>
          <w:kern w:val="3"/>
          <w:sz w:val="20"/>
          <w:szCs w:val="20"/>
          <w:lang w:eastAsia="zh-CN" w:bidi="hi-IN"/>
        </w:rPr>
        <w:t>Municipal, en la formulación y aplicación de programas de transporte público de pasajeros, cuando incidan en el ámbito territorial del Municipio o del Área Metropolitana del que forme parte;</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XXXIII.- Aprobar la celebración de todo tipo de convenios o contratos para el mejor ejercicio de sus funciones, la realización de obras y acciones de interés general, la colaboración corresponsable con la ciudadanía para el cuidado de los espacios públicos o la prestación de los servicios públicos a su cargo. No se requerirá aprobación del Ayuntamiento en los casos en que exista un beneficio directo al Municipio y no represente carga onerosa o cuando no se comprometa el patrimonio municipal;</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XXXIV.- Adquirir o recibir en pago de adeudos en general, bienes en cualquiera de las formas previstas por la Ley para cumplir con las funciones y fines del Municipio, así como para la prestación de los servicios públicos;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XXXV.- Declarar la incorporación o la desincorporación de bienes al dominio público del Municipio, vigilando el correcto funcionamiento del Registro Público del Bienes Municipales, así como iniciar y emitir la declaratoria de bienes que forman parte del patrimonio municipal cuando se tenga la posesión pública, pacífica, continua y a título de dueño por parte del Municipio;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XXXVI.- Aceptar o repudiar herencias, donaciones y legados a favor del Municipio;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XXXVII.- Autorizar la enajenación mediante subasta pública o permutar bienes inmuebles pertenecientes al Municipio con las restricciones establecidas en la legislación y los ordenamientos municipales aplicables;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XXXVIII.- Ceder el uso y disfrute de forma temporal de bienes inmuebles a instituciones, organismos sociales o de carácter vecinal, mediante el otorgamiento de permisos administrativos o convenios de colaboración, permaneciendo dichos bienes dentro del patrimonio de dominio público del Municipio y destinados para los fines públicos y específicos que sean aprobados;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XXXIX.- Constituir fideicomisos públicos, contratar empréstitos o contraer obligaciones para adquirir bienes muebles e inmuebles, para destinarse a inversiones de infraestructura y proyectos productivos, así como afectar en garantía o medio de pago, las participaciones federales o estatales a que tenga derecho el Municipio, para acceder a programas o proyectos de dichas instancias de gobierno, siguiendo los principios rectores establecidos en las leyes o reglas de operación que les sean aplicables;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XL.- A</w:t>
      </w:r>
      <w:r>
        <w:rPr>
          <w:rFonts w:ascii="Verdana" w:eastAsia="SimSun" w:hAnsi="Verdana" w:cs="Tahoma"/>
          <w:kern w:val="3"/>
          <w:sz w:val="20"/>
          <w:szCs w:val="20"/>
          <w:lang w:val="es-ES_tradnl" w:eastAsia="es-ES" w:bidi="hi-IN"/>
        </w:rPr>
        <w:t>probar y expedir las declaratorias de los bienes y zonas de protección que formen parte del patrimonio cultural del Municipio;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XLI.- Otorgar concesiones a los particulares de bienes y servicios públicos municipales, cuando así lo requiera su conservación, mejoramiento y eficaz administración, estableciendo el régimen a que se sujetará la misma para una prestación de forma uniforma, regular y continua, así como declarar su revocación, caducidad o rescate en la forma y términos que establezca la Ley del Gobierno, los ordenamientos municipales aplicables;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XLII.- Aprobar, vigilar, actualizar o sustituir el Plan Municipal de Desarrollo, de conformidad con la legislación de la materia;</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Calibri" w:hAnsi="Verdana" w:cs="Tahoma"/>
          <w:kern w:val="3"/>
          <w:sz w:val="20"/>
          <w:szCs w:val="20"/>
          <w:lang w:bidi="hi-IN"/>
        </w:rPr>
        <w:t>XLIII.- Expedir e implementar el Programa de Ordenamiento Ecológico Local, evaluar la política ambiental en el orden municipal de gobierno, así como crear y administrar de zonas de preservación ecológica de los centros de población, parques urbanos, jardines públicos para</w:t>
      </w:r>
      <w:r>
        <w:rPr>
          <w:rFonts w:ascii="Verdana" w:eastAsia="SimSun" w:hAnsi="Verdana" w:cs="Tahoma"/>
          <w:kern w:val="3"/>
          <w:sz w:val="20"/>
          <w:szCs w:val="20"/>
          <w:lang w:eastAsia="zh-CN" w:bidi="hi-IN"/>
        </w:rPr>
        <w:t xml:space="preserve"> desarrollar las acciones de competencia municipal en materia de equilibrio ecológico, protección al ambiente y mitigación frente al cambio climático, conforme las disposiciones de la legislación federal y estatal respectiva, así como hacer la declaratoria de áreas naturales protegidas;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XLIV.- Promover los servicios asistenciales a favor de la población vulnerable de Municipio, poniendo en marcha programas sociales tendientes a reducir la brecha económica existente entre los diversos estratos sociales;</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XLV.- Realizar el </w:t>
      </w:r>
      <w:proofErr w:type="spellStart"/>
      <w:r>
        <w:rPr>
          <w:rFonts w:ascii="Verdana" w:eastAsia="SimSun" w:hAnsi="Verdana" w:cs="Tahoma"/>
          <w:kern w:val="3"/>
          <w:sz w:val="20"/>
          <w:szCs w:val="20"/>
          <w:lang w:eastAsia="zh-CN" w:bidi="hi-IN"/>
        </w:rPr>
        <w:t>vocacionamiento</w:t>
      </w:r>
      <w:proofErr w:type="spellEnd"/>
      <w:r>
        <w:rPr>
          <w:rFonts w:ascii="Verdana" w:eastAsia="SimSun" w:hAnsi="Verdana" w:cs="Tahoma"/>
          <w:kern w:val="3"/>
          <w:sz w:val="20"/>
          <w:szCs w:val="20"/>
          <w:lang w:eastAsia="zh-CN" w:bidi="hi-IN"/>
        </w:rPr>
        <w:t xml:space="preserve"> económico del territorio del Municipio, así como adoptar las medidas necesarias para la mejora continua de la productividad de sus sectores económicos, programas de desarrollo y apoyo económicos con sus reglas de operación, las acciones necesarias para la eliminación continua de obstáculos a la productividad del sector privado y la incorporación a la economía formal de las personas y giros comerciales que actualmente operan al margen de la formalidad;</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XLVI.- Autorizar se demande ante el Tribunal de lo Administrativo la nulidad de actos lesivos para el Municipio dictados en favor de particulares por el Ayuntamiento y la </w:t>
      </w:r>
      <w:r>
        <w:rPr>
          <w:rFonts w:ascii="Verdana" w:eastAsia="Times New Roman" w:hAnsi="Verdana" w:cs="Arial"/>
          <w:bCs/>
          <w:kern w:val="3"/>
          <w:sz w:val="20"/>
          <w:szCs w:val="20"/>
          <w:lang w:eastAsia="zh-CN" w:bidi="hi-IN"/>
        </w:rPr>
        <w:t xml:space="preserve">Presidenta Municipal o </w:t>
      </w:r>
      <w:r>
        <w:rPr>
          <w:rFonts w:ascii="Verdana" w:eastAsia="Times New Roman" w:hAnsi="Verdana" w:cs="Arial"/>
          <w:kern w:val="3"/>
          <w:sz w:val="20"/>
          <w:szCs w:val="20"/>
          <w:lang w:eastAsia="zh-CN" w:bidi="hi-IN"/>
        </w:rPr>
        <w:t>Presidente</w:t>
      </w:r>
      <w:r>
        <w:rPr>
          <w:rFonts w:ascii="Verdana" w:eastAsia="SimSun" w:hAnsi="Verdana" w:cs="Tahoma"/>
          <w:kern w:val="3"/>
          <w:sz w:val="20"/>
          <w:szCs w:val="20"/>
          <w:lang w:eastAsia="zh-CN" w:bidi="hi-IN"/>
        </w:rPr>
        <w:t xml:space="preserve"> Municipal;</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Calibri" w:hAnsi="Verdana" w:cs="Tahoma"/>
          <w:kern w:val="3"/>
          <w:sz w:val="20"/>
          <w:szCs w:val="20"/>
          <w:lang w:bidi="hi-IN"/>
        </w:rPr>
        <w:t xml:space="preserve">XLVII.- Aprobar los proyectos de leyes o decretos para presentarse las iniciativas correspondientes por la </w:t>
      </w:r>
      <w:r>
        <w:rPr>
          <w:rFonts w:ascii="Verdana" w:eastAsia="Times New Roman" w:hAnsi="Verdana" w:cs="Arial"/>
          <w:bCs/>
          <w:kern w:val="3"/>
          <w:sz w:val="20"/>
          <w:szCs w:val="20"/>
          <w:lang w:eastAsia="zh-CN" w:bidi="hi-IN"/>
        </w:rPr>
        <w:t xml:space="preserve">Presidenta Municipal o </w:t>
      </w:r>
      <w:r>
        <w:rPr>
          <w:rFonts w:ascii="Verdana" w:eastAsia="Times New Roman" w:hAnsi="Verdana" w:cs="Arial"/>
          <w:kern w:val="3"/>
          <w:sz w:val="20"/>
          <w:szCs w:val="20"/>
          <w:lang w:eastAsia="zh-CN" w:bidi="hi-IN"/>
        </w:rPr>
        <w:t>Presidente</w:t>
      </w:r>
      <w:r>
        <w:rPr>
          <w:rFonts w:ascii="Verdana" w:eastAsia="Calibri" w:hAnsi="Verdana" w:cs="Tahoma"/>
          <w:kern w:val="3"/>
          <w:sz w:val="20"/>
          <w:szCs w:val="20"/>
          <w:lang w:bidi="hi-IN"/>
        </w:rPr>
        <w:t xml:space="preserve"> Municipal y la o el titular de la Secretaría General del Ayuntamiento ante el Congreso del Estado de Jalisco en materias municipales, particularmente aquellas relativas a las leyes de ingresos, tablas de valores unitarios del suelo y construcciones, así como solicitar las ampliaciones o reformas para el financiamiento del gasto público del Municipio; </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Calibri" w:hAnsi="Verdana" w:cs="Tahoma"/>
          <w:kern w:val="3"/>
          <w:sz w:val="20"/>
          <w:szCs w:val="20"/>
          <w:lang w:bidi="hi-IN"/>
        </w:rPr>
        <w:t>XLVIII.- Aprobar y vigilar la aplicación del Presupuesto de Egresos</w:t>
      </w:r>
      <w:r>
        <w:rPr>
          <w:rFonts w:ascii="Verdana" w:eastAsia="SimSun" w:hAnsi="Verdana" w:cs="Tahoma"/>
          <w:kern w:val="3"/>
          <w:sz w:val="20"/>
          <w:szCs w:val="20"/>
          <w:lang w:eastAsia="zh-CN" w:bidi="hi-IN"/>
        </w:rPr>
        <w:t xml:space="preserve"> del Municipio para cada ejercicio fiscal, en los plazos y términos establecidos las leyes, ordenamientos municipales y normatividad aplicable en materia de planeación, contabilidad gubernamental, disciplina financiera, deuda pública, hacienda municipal, austeridad y ahorro, transparencia, autorizando la creación, transferencias, ampliaciones, reducciones, cancelaciones o adiciones a las partidas del presupuesto de egresos aprobado;</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XLIX.- Crear, mediante la expedición de ordenamientos municipales, los organismos paramunicipales y su normatividad interna, así como empresas públicas de participación municipal mayoritaria con la finalidad u objeto de realizar obras y llevar a cabo la prestación de los servicios públicos municipales, la explotación de bienes o recursos propiedad del Municipio, la obtención y aplicación de recursos para fines de asistencia social, fomento cultural, deportivo o la defensa y rehabilitación del medio ambiente y las demás que demande el interés público;</w:t>
      </w:r>
    </w:p>
    <w:p w:rsidR="00756B35" w:rsidRDefault="00756B3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L.- Reglamentar la instrumentación de los mecanismos de participación ciudadana de competencia municipal, así como la constitución, integración, funcionamiento, renovación y reconocimiento de organismos sociales y demás figuras de deliberación, rendición de cuentas y corresponsabilidad social, así como fomentar su participación en la gobernanza del Municipio;</w:t>
      </w:r>
    </w:p>
    <w:p w:rsidR="00756B35" w:rsidRDefault="00756B3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 xml:space="preserve">LI.- Recibir y conocer sobre el informe que anualmente debe rendir la </w:t>
      </w:r>
      <w:r>
        <w:rPr>
          <w:rFonts w:ascii="Verdana" w:eastAsia="Times New Roman" w:hAnsi="Verdana" w:cs="Arial"/>
          <w:bCs/>
          <w:kern w:val="3"/>
          <w:sz w:val="20"/>
          <w:szCs w:val="20"/>
          <w:lang w:eastAsia="zh-CN" w:bidi="hi-IN"/>
        </w:rPr>
        <w:t xml:space="preserve">Presidenta Municipal o </w:t>
      </w:r>
      <w:r>
        <w:rPr>
          <w:rFonts w:ascii="Verdana" w:eastAsia="Times New Roman" w:hAnsi="Verdana" w:cs="Arial"/>
          <w:kern w:val="3"/>
          <w:sz w:val="20"/>
          <w:szCs w:val="20"/>
          <w:lang w:eastAsia="zh-CN" w:bidi="hi-IN"/>
        </w:rPr>
        <w:t>Presidente</w:t>
      </w:r>
      <w:r>
        <w:rPr>
          <w:rFonts w:ascii="Verdana" w:eastAsia="SimSun" w:hAnsi="Verdana" w:cs="Tahoma"/>
          <w:kern w:val="3"/>
          <w:sz w:val="20"/>
          <w:szCs w:val="20"/>
          <w:lang w:eastAsia="zh-CN" w:bidi="hi-IN"/>
        </w:rPr>
        <w:t xml:space="preserve"> Municipal, relativo al estado que guarda la administración pública del Municipio, con la apertura que permita a las distintas fuerzas políticas representadas en el Ayuntamiento exponer sus posicionamientos;  </w:t>
      </w:r>
    </w:p>
    <w:p w:rsidR="00756B35" w:rsidRDefault="00756B3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LII.- Celebrar convenios con el Poder Ejecutivo del Estado a fin de que éste, de manera directa o a través del organismo correspondiente, se haga cargo en forma temporal de alguna de las funciones o servicios que el Municipio tenga a su cargo, o se ejerzan coordinadamente por el Poder Ejecutivo del Estado y el propio Municipio;</w:t>
      </w:r>
    </w:p>
    <w:p w:rsidR="00756B35" w:rsidRDefault="00756B3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LIII.- Desempeñar las funciones públicas que originalmente correspondan a la Federación o el Estado, mediante la celebración de los convenios respectivos, designando la dependencia de la administración pública municipal que ejercerá las facultades y atribuciones que se deleguen al Municipio, sujeto a las posibilidades presupuestales del Municipio;</w:t>
      </w:r>
    </w:p>
    <w:p w:rsidR="00756B35" w:rsidRDefault="00756B3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LIV.- Implementar instrumentos para la modernización administrativa y la mejora regulatoria, así como su simplificación; y</w:t>
      </w:r>
    </w:p>
    <w:p w:rsidR="00756B35" w:rsidRDefault="00756B3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adjustRightInd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kern w:val="3"/>
          <w:sz w:val="20"/>
          <w:szCs w:val="20"/>
          <w:lang w:eastAsia="zh-CN" w:bidi="hi-IN"/>
        </w:rPr>
        <w:t>LV.- Las demás que establezca la legislación y normatividad aplicable.</w:t>
      </w:r>
    </w:p>
    <w:p w:rsidR="00756B35" w:rsidRDefault="00756B3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
          <w:kern w:val="3"/>
          <w:sz w:val="20"/>
          <w:szCs w:val="20"/>
          <w:lang w:eastAsia="zh-CN" w:bidi="hi-IN"/>
        </w:rPr>
        <w:t>Artículo 25.-</w:t>
      </w:r>
      <w:r>
        <w:rPr>
          <w:rFonts w:ascii="Verdana" w:eastAsia="SimSun" w:hAnsi="Verdana" w:cs="Tahoma"/>
          <w:kern w:val="3"/>
          <w:sz w:val="20"/>
          <w:szCs w:val="20"/>
          <w:lang w:eastAsia="zh-CN" w:bidi="hi-IN"/>
        </w:rPr>
        <w:t xml:space="preserve"> Para el ejercicio y cumplimiento de sus facultades y obligaciones el Ayuntamiento contará con los recursos humanos, financieros y técnicos necesarios, los que le serán proveídos por la </w:t>
      </w:r>
      <w:r>
        <w:rPr>
          <w:rFonts w:ascii="Verdana" w:eastAsia="Times New Roman" w:hAnsi="Verdana" w:cs="Arial"/>
          <w:bCs/>
          <w:kern w:val="3"/>
          <w:sz w:val="20"/>
          <w:szCs w:val="20"/>
          <w:lang w:eastAsia="zh-CN" w:bidi="hi-IN"/>
        </w:rPr>
        <w:t xml:space="preserve">Presidenta Municipal o </w:t>
      </w:r>
      <w:r>
        <w:rPr>
          <w:rFonts w:ascii="Verdana" w:eastAsia="Times New Roman" w:hAnsi="Verdana" w:cs="Arial"/>
          <w:kern w:val="3"/>
          <w:sz w:val="20"/>
          <w:szCs w:val="20"/>
          <w:lang w:eastAsia="zh-CN" w:bidi="hi-IN"/>
        </w:rPr>
        <w:t>Presidente</w:t>
      </w:r>
      <w:r>
        <w:rPr>
          <w:rFonts w:ascii="Verdana" w:eastAsia="SimSun" w:hAnsi="Verdana" w:cs="Tahoma"/>
          <w:kern w:val="3"/>
          <w:sz w:val="20"/>
          <w:szCs w:val="20"/>
          <w:lang w:eastAsia="zh-CN" w:bidi="hi-IN"/>
        </w:rPr>
        <w:t xml:space="preserve"> Municipal, a través de la o el titular de la Secretaría General del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Facultades y Obligaciones de la Presidenta Municipal o Presidente Municipal</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kern w:val="3"/>
          <w:sz w:val="20"/>
          <w:szCs w:val="20"/>
          <w:lang w:val="es-ES" w:eastAsia="es-ES"/>
        </w:rPr>
        <w:t>Artículo 26.-</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 xml:space="preserve">Para la adecuada organización y el apropiado funcionamiento interno del Ayuntamiento,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Presidente</w:t>
      </w:r>
      <w:r>
        <w:rPr>
          <w:rFonts w:ascii="Verdana" w:eastAsia="Times New Roman" w:hAnsi="Verdana" w:cs="Arial"/>
          <w:kern w:val="3"/>
          <w:sz w:val="20"/>
          <w:szCs w:val="20"/>
          <w:lang w:val="es-ES" w:eastAsia="es-ES"/>
        </w:rPr>
        <w:t xml:space="preserve"> Municipal tendrá las siguientes facultades y obligaciones:</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Proponer al Ayuntamiento en su sesión de instalación:</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numPr>
          <w:ilvl w:val="0"/>
          <w:numId w:val="208"/>
        </w:numPr>
        <w:suppressAutoHyphens/>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Los nombramientos de las o los titulares de la Secretaría General del Ayuntamiento y Tesorería Municipal</w:t>
      </w:r>
      <w:r>
        <w:rPr>
          <w:rFonts w:ascii="Verdana" w:eastAsia="Times New Roman" w:hAnsi="Verdana" w:cs="Arial"/>
          <w:b/>
          <w:bCs/>
          <w:kern w:val="3"/>
          <w:sz w:val="20"/>
          <w:szCs w:val="20"/>
          <w:lang w:val="es-ES" w:eastAsia="es-ES"/>
        </w:rPr>
        <w:t>;</w:t>
      </w:r>
    </w:p>
    <w:p w:rsidR="00756B35" w:rsidRDefault="00B064A5">
      <w:pPr>
        <w:widowControl w:val="0"/>
        <w:suppressAutoHyphens/>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numPr>
          <w:ilvl w:val="0"/>
          <w:numId w:val="206"/>
        </w:num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integración de las comisiones edilicias permanentes; y</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numPr>
          <w:ilvl w:val="0"/>
          <w:numId w:val="206"/>
        </w:numPr>
        <w:tabs>
          <w:tab w:val="left" w:pos="567"/>
        </w:tabs>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A la o el Munícipe que la o lo supla para conducir las sesiones a las que no pueda asistir por motivos de compromisos oficiales o urgentes que requieran su presencia por causas de fuerza mayor. En este caso, quien se designe por el Ayuntamiento tiene facultades únicamente para conducir las sesiones pero no suple a la </w:t>
      </w:r>
      <w:r>
        <w:rPr>
          <w:rFonts w:ascii="Verdana" w:eastAsia="Times New Roman" w:hAnsi="Verdana" w:cs="Arial"/>
          <w:bCs/>
          <w:kern w:val="3"/>
          <w:sz w:val="20"/>
          <w:szCs w:val="20"/>
          <w:lang w:eastAsia="es-ES"/>
        </w:rPr>
        <w:t xml:space="preserve">Presidenta Municipal o </w:t>
      </w:r>
      <w:r>
        <w:rPr>
          <w:rFonts w:ascii="Verdana" w:eastAsia="Times New Roman" w:hAnsi="Verdana" w:cs="Arial"/>
          <w:kern w:val="3"/>
          <w:sz w:val="20"/>
          <w:szCs w:val="20"/>
          <w:lang w:eastAsia="es-ES"/>
        </w:rPr>
        <w:t xml:space="preserve">Presidente </w:t>
      </w:r>
      <w:r>
        <w:rPr>
          <w:rFonts w:ascii="Verdana" w:eastAsia="Times New Roman" w:hAnsi="Verdana" w:cs="Arial"/>
          <w:kern w:val="3"/>
          <w:sz w:val="20"/>
          <w:szCs w:val="20"/>
          <w:lang w:val="es-ES" w:eastAsia="es-ES"/>
        </w:rPr>
        <w:t>Municipal para la toma de decisiones ejecutivas, ni para el ejercicio del voto de calidad;</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Proponer al Ayuntamiento las modificaciones a la integración de las comisiones edilicias que considere pertinentes o la integración de comisiones edilicias transitorias;</w:t>
      </w:r>
    </w:p>
    <w:p w:rsidR="00756B35" w:rsidRDefault="00756B35">
      <w:pPr>
        <w:tabs>
          <w:tab w:val="left" w:pos="2505"/>
        </w:tabs>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Convocar a las o los ediles a sesiones del Ayuntamiento, de acuerdo con lo que establece la Ley del Gobierno y el presente Reglamento;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Presidir, abrir, conducir, declarar recesos y clausurar las sesiones del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Tomar parte en las discusiones que se originen en las sesiones del Ayuntamiento con voz y voto, en caso de empate ejercer voto de calidad;</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 Conceder el uso de la palabra a las y los Munícipes en las sesiones del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 Someter a discusión los asuntos agendados en las sesiones, conforme al orden del día que apruebe 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VIII.- Determinar cuándo hayan sido suficientemente discutidos los asuntos para someterlos a votación;</w:t>
      </w:r>
    </w:p>
    <w:p w:rsidR="00756B35" w:rsidRDefault="00B064A5">
      <w:pPr>
        <w:widowControl w:val="0"/>
        <w:suppressAutoHyphens/>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uppressAutoHyphens/>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IX.- Proponer al Ayuntamiento, los turnos o acuerdos de trámite, que se asignen a las comunicaciones, escritos, oficios e iniciativas recibidas;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 En casos de urgente resolución, en los que el Ayuntamiento tenga que tomar alguna determinación, presentar, en el punto de asuntos generales del orden del día de las sesiones, las iniciativas, propuestas u opiniones, que considere con ese carácter, para su estudio, discusión y acuerdo correspondiente;</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XI.- Someter a la consideración del Ayuntamiento, para su autorización, la justificación de la falta de asistencia de las y los Munícipes a las sesiones;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XII.- Ordenar el desalojo del recinto del Ayuntamiento, de las personas que, no siendo miembros del mismo, alteren el orden, con auxilio de la fuerza pública si resulta necesario como último recurso;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XIII.- Decretar los recesos que estime convenientes, sin suspender la sesión, por iniciativa propia o a petición de algún otro miembro del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XIV.- Resolver las mociones de procedimiento que se formulen por las y los integrantes del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XV.- Cuidar que las y los Munícipes y el público asistente a las sesiones, observen el debido orden y comportamiento;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XVI.- Tomar las medidas necesarias, durante la celebración de las sesiones, para proveer al cumplimiento de la Ley del Gobierno, del presente Reglamento y los acuerdos del propio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XVII.- Ordenar la publicación de los ordenamientos municipales que expida el Ayuntamiento, cumplirlos y hacerlos cumplir;</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XVIII.- Rendir informe al Ayuntamiento del estado en que se encuentra la administración pública municipal, dentro de los primeros quince días del mes de septiembre de cada año;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XIX.- Solicitar al Ayuntamiento, licencia para separarse de su cargo;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XX.- Participar, con voz y voto, en las sesiones de que forme parte;</w:t>
      </w:r>
    </w:p>
    <w:p w:rsidR="00756B35" w:rsidRDefault="00756B35">
      <w:pPr>
        <w:pStyle w:val="Prrafodelista"/>
        <w:ind w:left="0"/>
        <w:rPr>
          <w:rFonts w:ascii="Verdana" w:hAnsi="Verdana" w:cs="Arial"/>
          <w:sz w:val="20"/>
          <w:szCs w:val="20"/>
        </w:rPr>
      </w:pPr>
    </w:p>
    <w:p w:rsidR="00756B35" w:rsidRDefault="00B064A5">
      <w:pPr>
        <w:suppressAutoHyphens/>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XX Bis.- Emitir durante los primeros quince días del inicio del periodo constitucional del Gobierno Municipal, convocatoria pública para elegir al titular del Órgano Interno de Control;</w:t>
      </w:r>
    </w:p>
    <w:p w:rsidR="00756B35" w:rsidRDefault="00B064A5">
      <w:pPr>
        <w:suppressAutoHyphens/>
        <w:autoSpaceDN w:val="0"/>
        <w:spacing w:after="0" w:line="240" w:lineRule="auto"/>
        <w:jc w:val="right"/>
        <w:textAlignment w:val="baseline"/>
        <w:rPr>
          <w:rFonts w:ascii="Verdana" w:eastAsia="Times New Roman" w:hAnsi="Verdana" w:cs="Arial"/>
          <w:b/>
          <w:i/>
          <w:kern w:val="3"/>
          <w:sz w:val="18"/>
          <w:szCs w:val="18"/>
          <w:lang w:eastAsia="es-ES"/>
        </w:rPr>
      </w:pPr>
      <w:r>
        <w:rPr>
          <w:rFonts w:ascii="Verdana" w:eastAsia="Times New Roman" w:hAnsi="Verdana" w:cs="Arial"/>
          <w:b/>
          <w:i/>
          <w:kern w:val="3"/>
          <w:sz w:val="18"/>
          <w:szCs w:val="18"/>
          <w:lang w:eastAsia="es-ES"/>
        </w:rPr>
        <w:t>(Adición publicada en la Gaceta Municipal de fecha 22 de septiembre del 2021)</w:t>
      </w:r>
    </w:p>
    <w:p w:rsidR="00756B35" w:rsidRDefault="00756B35">
      <w:pPr>
        <w:suppressAutoHyphens/>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XX Ter.- Expedir el nombramiento de la o el Titular del Órgano Interno de Control de conformidad con el procedimiento establecido en la Ley del Gobierno y la Administración Pública Municipal del Estado de Jalisco;</w:t>
      </w:r>
    </w:p>
    <w:p w:rsidR="00756B35" w:rsidRDefault="00B064A5">
      <w:pPr>
        <w:widowControl w:val="0"/>
        <w:suppressAutoHyphens/>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22 de septiembre del 2021)</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XXI.- Hacer propias las propuestas de las o los Munícipes, así como adherirse a las iniciativas o dictámenes que se presenten en las sesiones mediante la suscripción de las mismas o de manera verbal; y</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XXII.- Las demás que sean necesarias para la adecuada organización y apropiado funcionamiento interno del Ayuntamiento, así como las que establezcan las normas legales y ordenamientos municipales aplicables.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SECCIÓN I</w:t>
      </w:r>
    </w:p>
    <w:p w:rsidR="00756B35" w:rsidRDefault="00B064A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De la Ratificación de Mandato</w:t>
      </w:r>
    </w:p>
    <w:p w:rsidR="00756B35" w:rsidRDefault="00756B3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kern w:val="3"/>
          <w:sz w:val="20"/>
          <w:szCs w:val="20"/>
          <w:lang w:eastAsia="zh-CN" w:bidi="hi-IN"/>
        </w:rPr>
      </w:pPr>
      <w:r>
        <w:rPr>
          <w:rFonts w:ascii="Verdana" w:eastAsia="SimSun" w:hAnsi="Verdana" w:cs="Tahoma"/>
          <w:b/>
          <w:kern w:val="3"/>
          <w:sz w:val="20"/>
          <w:szCs w:val="20"/>
          <w:lang w:eastAsia="zh-CN" w:bidi="hi-IN"/>
        </w:rPr>
        <w:t xml:space="preserve">Artículo 27.- </w:t>
      </w:r>
      <w:r>
        <w:rPr>
          <w:rFonts w:ascii="Verdana" w:eastAsia="SimSun" w:hAnsi="Verdana" w:cs="Tahoma"/>
          <w:kern w:val="3"/>
          <w:sz w:val="20"/>
          <w:szCs w:val="20"/>
          <w:lang w:eastAsia="zh-CN" w:bidi="hi-IN"/>
        </w:rPr>
        <w:t xml:space="preserve">La </w:t>
      </w:r>
      <w:r>
        <w:rPr>
          <w:rFonts w:ascii="Verdana" w:eastAsia="Times New Roman" w:hAnsi="Verdana" w:cs="Arial"/>
          <w:bCs/>
          <w:kern w:val="3"/>
          <w:sz w:val="20"/>
          <w:szCs w:val="20"/>
          <w:lang w:eastAsia="zh-CN" w:bidi="hi-IN"/>
        </w:rPr>
        <w:t xml:space="preserve">Presidenta Municipal o </w:t>
      </w:r>
      <w:r>
        <w:rPr>
          <w:rFonts w:ascii="Verdana" w:eastAsia="Times New Roman" w:hAnsi="Verdana" w:cs="Arial"/>
          <w:kern w:val="3"/>
          <w:sz w:val="20"/>
          <w:szCs w:val="20"/>
          <w:lang w:eastAsia="zh-CN" w:bidi="hi-IN"/>
        </w:rPr>
        <w:t>Presidente</w:t>
      </w:r>
      <w:r>
        <w:rPr>
          <w:rFonts w:ascii="Verdana" w:eastAsia="SimSun" w:hAnsi="Verdana" w:cs="Tahoma"/>
          <w:kern w:val="3"/>
          <w:sz w:val="20"/>
          <w:szCs w:val="20"/>
          <w:lang w:eastAsia="zh-CN" w:bidi="hi-IN"/>
        </w:rPr>
        <w:t xml:space="preserve"> Municipal se someterá al procedimiento de Ratificación de Mandato en los términos de lo establecido en el ordenamiento municipal en materia de participación ciudadana, con independencia de otros mecanismos de participación social previsto en la legislación respectiva.</w:t>
      </w:r>
    </w:p>
    <w:p w:rsidR="00756B35" w:rsidRDefault="00756B3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p>
    <w:p w:rsidR="00756B35" w:rsidRDefault="00B064A5">
      <w:pPr>
        <w:widowControl w:val="0"/>
        <w:suppressAutoHyphens/>
        <w:autoSpaceDN w:val="0"/>
        <w:spacing w:after="0" w:line="240" w:lineRule="auto"/>
        <w:jc w:val="both"/>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 xml:space="preserve">Artículo 28.- </w:t>
      </w:r>
      <w:r>
        <w:rPr>
          <w:rFonts w:ascii="Verdana" w:eastAsia="SimSun" w:hAnsi="Verdana" w:cs="Tahoma"/>
          <w:kern w:val="3"/>
          <w:sz w:val="20"/>
          <w:szCs w:val="20"/>
          <w:lang w:eastAsia="zh-CN" w:bidi="hi-IN"/>
        </w:rPr>
        <w:t xml:space="preserve">En caso de que el proceso de Ratificación de Mandato resulte adverso a la Presidenta o Presidente Municipal, </w:t>
      </w:r>
      <w:r>
        <w:rPr>
          <w:rFonts w:ascii="Verdana" w:eastAsia="Calibri" w:hAnsi="Verdana" w:cs="Tahoma"/>
          <w:sz w:val="20"/>
          <w:szCs w:val="20"/>
          <w:lang w:bidi="hi-IN"/>
        </w:rPr>
        <w:t>se procederá a nombrar a una Presidenta o Presidente Municipal que concluya el periodo constitucional del Gobierno Municipal</w:t>
      </w:r>
      <w:r>
        <w:rPr>
          <w:rFonts w:ascii="Verdana" w:eastAsia="SimSun" w:hAnsi="Verdana" w:cs="Tahoma"/>
          <w:kern w:val="3"/>
          <w:sz w:val="20"/>
          <w:szCs w:val="20"/>
          <w:lang w:eastAsia="zh-CN" w:bidi="hi-IN"/>
        </w:rPr>
        <w:t xml:space="preserve"> y a realizar la entrega – recepción que corresponda en los términos que establezcan la legislación y los ordenamientos municipales aplicables.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Facultades y Obligaciones de la o el Titular de la Secretaría General del Ayuntamiento</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tabs>
          <w:tab w:val="left" w:pos="708"/>
        </w:tabs>
        <w:spacing w:after="0"/>
        <w:jc w:val="both"/>
        <w:rPr>
          <w:rFonts w:ascii="Verdana" w:eastAsia="Lucida Sans Unicode" w:hAnsi="Verdana" w:cs="Times New Roman"/>
          <w:color w:val="00000A"/>
          <w:sz w:val="20"/>
          <w:szCs w:val="20"/>
        </w:rPr>
      </w:pPr>
      <w:r>
        <w:rPr>
          <w:rFonts w:ascii="Verdana" w:eastAsia="Lucida Sans Unicode" w:hAnsi="Verdana" w:cs="Arial"/>
          <w:b/>
          <w:bCs/>
          <w:color w:val="00000A"/>
          <w:sz w:val="20"/>
          <w:szCs w:val="20"/>
        </w:rPr>
        <w:t xml:space="preserve">Artículo 29.- </w:t>
      </w:r>
      <w:r>
        <w:rPr>
          <w:rFonts w:ascii="Verdana" w:eastAsia="Lucida Sans Unicode" w:hAnsi="Verdana" w:cs="Arial"/>
          <w:color w:val="00000A"/>
          <w:sz w:val="20"/>
          <w:szCs w:val="20"/>
        </w:rPr>
        <w:t xml:space="preserve">Para auxiliar en sus funciones al Ayuntamiento, la o </w:t>
      </w:r>
      <w:r>
        <w:rPr>
          <w:rFonts w:ascii="Verdana" w:eastAsia="Lucida Sans Unicode" w:hAnsi="Verdana" w:cs="Arial"/>
          <w:bCs/>
          <w:color w:val="00000A"/>
          <w:sz w:val="20"/>
          <w:szCs w:val="20"/>
        </w:rPr>
        <w:t xml:space="preserve">el titular de la Secretaría General del Ayuntamiento tendrá las siguientes facultades y obligaciones: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9"/>
        </w:num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programación de las sesiones del Ayuntamiento y la preparación para su desarrollo;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numPr>
          <w:ilvl w:val="0"/>
          <w:numId w:val="207"/>
        </w:numPr>
        <w:suppressAutoHyphens/>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Ser responsable de la grabación de las sesiones del Ayuntamiento;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Por instrucciones de la Presidenta Municipal o Presidente Municipal, formular, integrar y notificar a las y los integrantes del Ayuntamiento la convocatoria y el proyecto del Orden del Día de las sesiones, así como remitir los anexos de los asuntos agendados en forma digital a los correos autorizados por las y los Munícipes;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Convocar a sesión extraordinaria del Ayuntamiento, para los casos en que se debe nombrar a la Presidenta Municipal sustituta o interina, o bien, Presidente Municipal sustituto o interino;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Asistir y participar en las sesiones del Ayuntamiento, con voz informativa, y </w:t>
      </w:r>
      <w:r>
        <w:rPr>
          <w:rFonts w:ascii="Verdana" w:eastAsia="Times New Roman" w:hAnsi="Verdana" w:cs="Arial"/>
          <w:kern w:val="3"/>
          <w:sz w:val="20"/>
          <w:szCs w:val="20"/>
          <w:lang w:val="es-ES" w:eastAsia="es-ES"/>
        </w:rPr>
        <w:t xml:space="preserve">colaborar con </w:t>
      </w:r>
      <w:r>
        <w:rPr>
          <w:rFonts w:ascii="Verdana" w:eastAsia="Times New Roman" w:hAnsi="Verdana" w:cs="Arial"/>
          <w:bCs/>
          <w:kern w:val="3"/>
          <w:sz w:val="20"/>
          <w:szCs w:val="20"/>
          <w:lang w:val="es-ES" w:eastAsia="es-ES"/>
        </w:rPr>
        <w:t>la Presidenta Municipal o</w:t>
      </w:r>
      <w:r>
        <w:rPr>
          <w:rFonts w:ascii="Verdana" w:eastAsia="Times New Roman" w:hAnsi="Verdana" w:cs="Arial"/>
          <w:kern w:val="3"/>
          <w:sz w:val="20"/>
          <w:szCs w:val="20"/>
          <w:lang w:val="es-ES" w:eastAsia="es-ES"/>
        </w:rPr>
        <w:t xml:space="preserve"> Presidente Municipal para el desarrollo de las mismas y ejecutar las instrucciones que éste dicte</w:t>
      </w:r>
      <w:r>
        <w:rPr>
          <w:rFonts w:ascii="Verdana" w:eastAsia="Times New Roman" w:hAnsi="Verdana" w:cs="Arial"/>
          <w:bCs/>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Pasar lista de asistencia, verificar y declarar la existencia de quórum legal para sesionar;</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Dar lectura al acta de la sesión anterior o solicitar al Ayuntamiento, a través de la Presidenta Municipal o Presidente Municipal, la dispensa de la lectura de la misma;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Dar lectura del resumen de los comunicados, escritos, oficios, iniciativas, dictámenes y demás documentos agendados para su desahogo en el Orden del Día de las sesiones;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Dar cuenta de los asuntos generales que promueva la Presidenta Municipal o Presidente Municipal que deban aprobarse por el Ayuntamiento, así como auxiliar a las y los Munícipes en la exposición de los mismos cuando se lo soliciten;</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Levantar las actas de las sesiones en las que conste los asuntos tratados y los acuerdos tomados por el Ayuntamiento, así como autorizarlas con su firma, recabando, a su vez, la firma de las y los Munícipes que hubieren concurrido a la sesión;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Llevar el archivo y control de actas, acuerdos y resoluciones del Ayuntamiento, el cual estará organizado, tanto físicamente como mediante un sistema de cómputo, para la rápida localización de la información;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Recibir, llevar el archivo, control y seguimiento de trámites de las iniciativas, dictámenes y comunicados que se dirijan al Ayuntamiento, y sea necesaria su presentación, en sesión del mismo;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Recibir, formular y preparar la documentación que requiera el Ayuntamiento para el desarrollo de sus trabajos, incluyendo la correspondencia oficial y particular de la que se deba dar cuenta en las sesiones, así como cuidar que los asuntos que sean objeto de resolución, para que se reproduzcan y circulen con toda oportunidad entre las y los Munícipes;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Llevar el resguardo, registro y control de expedientes, comunicados, iniciativas, dictámenes e informes, así como de los ordenamientos municipales y acuerdos que expida el Ayuntamiento, y de las grabaciones de las sesiones del mismo;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Llevar el control de plazos para el dictamen de las iniciativas, y demás asuntos que se turnen a comisiones edilicias, y sugerir el cumplimiento en tiempo;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N w:val="0"/>
        <w:spacing w:after="0" w:line="240" w:lineRule="auto"/>
        <w:jc w:val="right"/>
        <w:textAlignment w:val="baseline"/>
        <w:rPr>
          <w:rFonts w:ascii="Verdana" w:eastAsia="Times New Roman" w:hAnsi="Verdana" w:cs="Arial"/>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Colaborar con la Presidenta Municipal o Presidente Municipal y el Ayuntamiento para el desarrollo de las sesiones y ejecutar las instrucciones que éstos dicten;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Vigilar que los acuerdos del Ayuntamiento, en los casos aplicables, se envíen a la Presidenta Municipal o Presidente Municipal para su promulgación y publicación en la Gaceta Municipal;</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Proveer el apoyo que se requiera para la realización y desarrollo de las sesiones de las comisiones edilicias;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Cs/>
          <w:kern w:val="3"/>
          <w:sz w:val="20"/>
          <w:szCs w:val="20"/>
          <w:lang w:val="es-ES" w:eastAsia="es-ES"/>
        </w:rPr>
        <w:t>Informar o notificar, a quien deba hacerse, los acuerdos y resoluciones dictadas por el Ayuntamiento, dentro del término de diez días hábiles contados a partir del día siguiente de su expedición o aprobación;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Llevar la información y estadística de las sesiones del Ayuntamiento;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Apoyar a las y los Munícipes y a las comisiones edilicias para el cumplimiento de sus obligaciones y ejercicio de sus facultades, particularmente en materia de transparencia y en el proceso de entrega - recepción;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Expedir las copias, constancias, credenciales y demás certificaciones que le requieran las y los Munícipes, de acuerdo a sus facultades, o las solicitadas por otras instancias de acuerdo a las disposiciones aplicables en la materia;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07"/>
        </w:numPr>
        <w:suppressAutoHyphens/>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Las demás que le instruyan </w:t>
      </w:r>
      <w:r>
        <w:rPr>
          <w:rFonts w:ascii="Verdana" w:eastAsia="Times New Roman" w:hAnsi="Verdana" w:cs="Arial"/>
          <w:bCs/>
          <w:kern w:val="3"/>
          <w:sz w:val="20"/>
          <w:szCs w:val="20"/>
          <w:lang w:val="es-ES" w:eastAsia="es-ES"/>
        </w:rPr>
        <w:t>la Presidenta Municipal o</w:t>
      </w:r>
      <w:r>
        <w:rPr>
          <w:rFonts w:ascii="Verdana" w:eastAsia="Times New Roman" w:hAnsi="Verdana" w:cs="Arial"/>
          <w:kern w:val="3"/>
          <w:sz w:val="20"/>
          <w:szCs w:val="20"/>
          <w:lang w:val="es-ES" w:eastAsia="es-ES"/>
        </w:rPr>
        <w:t xml:space="preserve"> Presidente Municipal, o el Ayuntamiento y las que establezcan las normas legales y ordenamientos municipales aplicables.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TERCERO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COMISIONES EDILICIAS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Funcionamiento de las Comisiones Edilicias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30.-</w:t>
      </w:r>
      <w:r>
        <w:rPr>
          <w:rFonts w:ascii="Verdana" w:eastAsia="Times New Roman" w:hAnsi="Verdana" w:cs="Arial"/>
          <w:bCs/>
          <w:kern w:val="3"/>
          <w:sz w:val="20"/>
          <w:szCs w:val="20"/>
          <w:lang w:val="es-ES" w:eastAsia="es-ES"/>
        </w:rPr>
        <w:t xml:space="preserve"> El Ayuntamiento, para el estudio, vigilancia y atención de los diversos asuntos que le corresponde conocer, funciona en Pleno y mediante comisiones edilicias.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Mediante reforma al presente Reglamento se pueden crear nuevas comisiones edilicias permanentes.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31.- </w:t>
      </w:r>
      <w:r>
        <w:rPr>
          <w:rFonts w:ascii="Verdana" w:eastAsia="Times New Roman" w:hAnsi="Verdana" w:cs="Arial"/>
          <w:bCs/>
          <w:kern w:val="3"/>
          <w:sz w:val="20"/>
          <w:szCs w:val="20"/>
          <w:lang w:val="es-ES" w:eastAsia="es-ES"/>
        </w:rPr>
        <w:t>Las comisiones edilicias pueden ser permanentes o especiales de carácter transitorio, y bajo ninguna circunstancia pueden tener facultades ejecutivas.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32.- </w:t>
      </w:r>
      <w:r>
        <w:rPr>
          <w:rFonts w:ascii="Verdana" w:eastAsia="Times New Roman" w:hAnsi="Verdana" w:cs="Arial"/>
          <w:bCs/>
          <w:kern w:val="3"/>
          <w:sz w:val="20"/>
          <w:szCs w:val="20"/>
          <w:lang w:val="es-ES" w:eastAsia="es-ES"/>
        </w:rPr>
        <w:t>En la sesión de instalación del Ayuntamiento, se deben asignar las comisiones edilicias permanentes, de conformidad a lo establecido en el presente Reglamento.</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spacing w:after="0" w:line="240" w:lineRule="auto"/>
        <w:jc w:val="both"/>
        <w:rPr>
          <w:rFonts w:ascii="Verdana" w:eastAsia="PMingLiU" w:hAnsi="Verdana" w:cs="Khmer UI"/>
          <w:kern w:val="1"/>
          <w:sz w:val="20"/>
          <w:szCs w:val="20"/>
          <w:lang w:eastAsia="es-ES"/>
        </w:rPr>
      </w:pPr>
      <w:r>
        <w:rPr>
          <w:rFonts w:ascii="Verdana" w:eastAsia="PMingLiU" w:hAnsi="Verdana" w:cs="Khmer UI"/>
          <w:b/>
          <w:kern w:val="1"/>
          <w:sz w:val="20"/>
          <w:szCs w:val="20"/>
          <w:lang w:eastAsia="es-ES"/>
        </w:rPr>
        <w:t xml:space="preserve">Artículo 33.- </w:t>
      </w:r>
      <w:r>
        <w:rPr>
          <w:rFonts w:ascii="Verdana" w:eastAsia="PMingLiU" w:hAnsi="Verdana" w:cs="Khmer UI"/>
          <w:kern w:val="1"/>
          <w:sz w:val="20"/>
          <w:szCs w:val="20"/>
          <w:lang w:eastAsia="es-ES"/>
        </w:rPr>
        <w:t xml:space="preserve">Las comisiones edilicias permanentes serán siempre colegiadas y se compondrán preferentemente con número impar y estarán integradas por un mínimo de tres Munícipes. </w:t>
      </w:r>
    </w:p>
    <w:p w:rsidR="00756B35" w:rsidRDefault="00756B35">
      <w:pPr>
        <w:spacing w:after="0" w:line="240" w:lineRule="auto"/>
        <w:jc w:val="both"/>
        <w:rPr>
          <w:rFonts w:ascii="Verdana" w:eastAsia="PMingLiU" w:hAnsi="Verdana" w:cs="Khmer UI"/>
          <w:b/>
          <w:kern w:val="1"/>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PMingLiU" w:hAnsi="Verdana" w:cs="Khmer UI"/>
          <w:b/>
          <w:kern w:val="1"/>
          <w:sz w:val="20"/>
          <w:szCs w:val="20"/>
          <w:lang w:eastAsia="es-ES"/>
        </w:rPr>
        <w:t xml:space="preserve">Artículo 34.- </w:t>
      </w:r>
      <w:r>
        <w:rPr>
          <w:rFonts w:ascii="Verdana" w:eastAsia="Times New Roman" w:hAnsi="Verdana" w:cs="Arial"/>
          <w:bCs/>
          <w:kern w:val="3"/>
          <w:sz w:val="20"/>
          <w:szCs w:val="20"/>
          <w:lang w:val="es-ES" w:eastAsia="es-ES"/>
        </w:rPr>
        <w:t>Las comisiones edilicias permanentes son dirigidas, en su régimen interno, por una Presidenta o Presidente, y el resto de las y los integrantes fungirán con el carácter de vocales.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La función de la secretaría técnica de las comisiones edilicias se desempeñará por quien determine el ordenamiento municipal que regula a la administración pública municipal, la o el titular de la Secretaría General del Ayuntamiento podrá desempeñar directamente dicha función.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35.- </w:t>
      </w:r>
      <w:r>
        <w:rPr>
          <w:rFonts w:ascii="Verdana" w:eastAsia="Times New Roman" w:hAnsi="Verdana" w:cs="Arial"/>
          <w:bCs/>
          <w:kern w:val="3"/>
          <w:sz w:val="20"/>
          <w:szCs w:val="20"/>
          <w:lang w:val="es-ES" w:eastAsia="es-ES"/>
        </w:rPr>
        <w:t>Para iniciar su funcionamiento y desempeño, las comisiones edilicias permanentes deberán instalarse formalmente en una sesión de dicha comisión, dentro del mismo mes en que se notifique su integración.</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36.- </w:t>
      </w:r>
      <w:r>
        <w:rPr>
          <w:rFonts w:ascii="Verdana" w:eastAsia="Times New Roman" w:hAnsi="Verdana" w:cs="Arial"/>
          <w:bCs/>
          <w:kern w:val="3"/>
          <w:sz w:val="20"/>
          <w:szCs w:val="20"/>
          <w:lang w:val="es-ES" w:eastAsia="es-ES"/>
        </w:rPr>
        <w:t>Las comisiones edilicias pueden sesionar con invitación abierta a otras y otros Munícipes o comisiones edilicias cuando lo acuerde el Ayuntamiento o a solicitud de las o los Munícipes interesados.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37.-</w:t>
      </w:r>
      <w:r>
        <w:rPr>
          <w:rFonts w:ascii="Verdana" w:eastAsia="Times New Roman" w:hAnsi="Verdana" w:cs="Arial"/>
          <w:bCs/>
          <w:kern w:val="3"/>
          <w:sz w:val="20"/>
          <w:szCs w:val="20"/>
          <w:lang w:val="es-ES" w:eastAsia="es-ES"/>
        </w:rPr>
        <w:t xml:space="preserve"> Las y los Ediles pueden eximirse de presidir comisiones edilicias, pero cada Munícipe al menos debe presidir una y estar integrado a tres comisiones edilicias permanentes, excepto la Presidenta Municipal o Presidente Municipal, quien, por la naturaleza y características de sus funciones, puede eximirse de presidir y participar en comisiones edilicias.</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38.- </w:t>
      </w:r>
      <w:r>
        <w:rPr>
          <w:rFonts w:ascii="Verdana" w:eastAsia="Times New Roman" w:hAnsi="Verdana" w:cs="Arial"/>
          <w:bCs/>
          <w:kern w:val="3"/>
          <w:sz w:val="20"/>
          <w:szCs w:val="20"/>
          <w:lang w:val="es-ES" w:eastAsia="es-ES"/>
        </w:rPr>
        <w:t>Además de las comisiones edilicias permanentes, el Ayuntamiento, a propuesta de la Presidenta Municipal o del Presidente Municipal, puede constituir comisiones edilicias especiales de carácter transitorio, cuyo desempeño y funcionamiento puede ser colegiado o unipersonal.</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Para su mejor funcionamiento, en las comisiones edilicias especiales se podrá contemplar la participación de funcionarias o funcionarios públicos y representantes de los organismos sociales, con carácter de auxiliares con voz, pero sin voto.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
          <w:bCs/>
          <w:kern w:val="3"/>
          <w:sz w:val="20"/>
          <w:szCs w:val="20"/>
          <w:lang w:val="es-ES" w:eastAsia="es-ES"/>
        </w:rPr>
        <w:t xml:space="preserve">Artículo 39.- </w:t>
      </w:r>
      <w:r>
        <w:rPr>
          <w:rFonts w:ascii="Verdana" w:eastAsia="Times New Roman" w:hAnsi="Verdana" w:cs="Arial"/>
          <w:bCs/>
          <w:kern w:val="3"/>
          <w:sz w:val="20"/>
          <w:szCs w:val="20"/>
          <w:lang w:val="es-ES" w:eastAsia="es-ES"/>
        </w:rPr>
        <w:t xml:space="preserve">El acuerdo del Ayuntamiento que constituya las comisiones edilicias especiales, señalará su objeto o fin para el cual son creadas y el nombre de sus integrantes.   </w:t>
      </w:r>
      <w:r>
        <w:rPr>
          <w:rFonts w:ascii="Verdana" w:eastAsia="Times New Roman" w:hAnsi="Verdana" w:cs="Arial"/>
          <w:b/>
          <w:bCs/>
          <w:kern w:val="3"/>
          <w:sz w:val="20"/>
          <w:szCs w:val="20"/>
          <w:lang w:val="es-ES" w:eastAsia="es-ES"/>
        </w:rPr>
        <w:t xml:space="preserve">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40.-  </w:t>
      </w:r>
      <w:r>
        <w:rPr>
          <w:rFonts w:ascii="Verdana" w:eastAsia="Times New Roman" w:hAnsi="Verdana" w:cs="Arial"/>
          <w:bCs/>
          <w:kern w:val="3"/>
          <w:sz w:val="20"/>
          <w:szCs w:val="20"/>
          <w:lang w:val="es-ES" w:eastAsia="es-ES"/>
        </w:rPr>
        <w:t xml:space="preserve">Las comisiones edilicias especiales de carácter transitorio pueden ser de dictamen, de investigación, para realizar giras de trabajo o para los casos previstos en el artículo siguiente.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41.- </w:t>
      </w:r>
      <w:r>
        <w:rPr>
          <w:rFonts w:ascii="Verdana" w:eastAsia="Times New Roman" w:hAnsi="Verdana" w:cs="Arial"/>
          <w:bCs/>
          <w:kern w:val="3"/>
          <w:sz w:val="20"/>
          <w:szCs w:val="20"/>
          <w:lang w:val="es-ES" w:eastAsia="es-ES"/>
        </w:rPr>
        <w:t xml:space="preserve">Las comisiones edilicias especiales que tengan por objeto asistir a cursos, congresos, seminarios, eventos educativos, culturales, científicos, tecnológicos y análogos, están sujetas a la capacidad presupuestal del Municipio y a la previa planeación y programación del evento respectivo, salvo que sean eventos en el territorio del Municipio o con cargo al presupuesto asignado a las dependencias y organismos de la administración pública municipal.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42. </w:t>
      </w:r>
      <w:r>
        <w:rPr>
          <w:rFonts w:ascii="Verdana" w:eastAsia="Times New Roman" w:hAnsi="Verdana" w:cs="Arial"/>
          <w:bCs/>
          <w:kern w:val="3"/>
          <w:sz w:val="20"/>
          <w:szCs w:val="20"/>
          <w:lang w:val="es-ES" w:eastAsia="es-ES"/>
        </w:rPr>
        <w:t>Las comisiones edilicias especiales concluyen su labor con la presentación del dictamen o informe correspondiente al Ayuntamiento y, cumplido que sea su objeto, se disuelven sin necesidad de acuerdo expreso al respecto.</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Facultades y Obligaciones de las Comisiones Edilicias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43.-</w:t>
      </w:r>
      <w:r>
        <w:rPr>
          <w:rFonts w:ascii="Verdana" w:eastAsia="Times New Roman" w:hAnsi="Verdana" w:cs="Arial"/>
          <w:bCs/>
          <w:kern w:val="3"/>
          <w:sz w:val="20"/>
          <w:szCs w:val="20"/>
          <w:lang w:val="es-ES" w:eastAsia="es-ES"/>
        </w:rPr>
        <w:t xml:space="preserve"> Las comisiones edilicias tienen las siguientes facultades y obligaciones generales siguientes:</w:t>
      </w:r>
    </w:p>
    <w:p w:rsidR="00756B35" w:rsidRDefault="00756B35">
      <w:pPr>
        <w:widowControl w:val="0"/>
        <w:autoSpaceDE w:val="0"/>
        <w:autoSpaceDN w:val="0"/>
        <w:spacing w:after="0" w:line="240" w:lineRule="auto"/>
        <w:jc w:val="both"/>
        <w:textAlignment w:val="baseline"/>
        <w:rPr>
          <w:rFonts w:ascii="Verdana" w:eastAsia="SimSun, 宋体" w:hAnsi="Verdana" w:cs="Arial"/>
          <w:iCs/>
          <w:kern w:val="3"/>
          <w:sz w:val="20"/>
          <w:szCs w:val="20"/>
          <w:lang w:eastAsia="es-ES" w:bidi="hi-IN"/>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Aprobar sus programas de trabajo;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Estudiar, analizar y dictaminar los asuntos turnados por el Ayuntamiento, así como las propuestas que les sean planteadas por conducto de su presidencia;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Remitir a las comisiones edilicias competentes, los asuntos que se presenten los particulares que no sean de su competencia;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Presentar ante el Ayuntamiento, por conducto de su presidencia, las iniciativas, dictámenes e informes del resultado de sus trabajos e investigaciones;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Vigilar y evaluar los trabajos de las dependencias y organismos de la administración pública municipal, en la materia que corresponda a su comisión, y, con base en sus resultados, las necesidades operativas y proyectos, proponer al Ayuntamiento las medidas pertinentes para señalar u orientar la política municipal al respecto;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Acordar que se convoque a las y los titulares de las dependencias y organismos de la administración pública municipal, en los casos en que su comparecencia sea necesaria para el adecuado desempeño de sus facultades y obligaciones;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Proponer o dictaminar la celebración de convenios o contratos con la Federación, el Estado, los Municipios, así como con las dependencias y entidades de éstos y con los particulares, respecto de asuntos o materias que le corresponda;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Celebrar sesiones de comisión edilicia cuantas veces sea necesario, para el correcto desahogo de los asuntos turnados y para el ejercicio de sus facultades y obligaciones;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Solicitar de las dependencias y organismos de la administración pública municipal, los datos e informaciones que resulten necesarios para el cumplimiento de sus obligaciones y ejercicio de sus facultades;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Acordar la designación de uno de sus integrantes para que supla a la Presidenta o Presidente de la comisión edilicia para los casos de ausencia por caso fortuito o fuerza mayor a propuesta de la presidenta o presidente de la propia comisión edilicia;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Las demás que le confieran los ordenamientos municipales y disponga el Ayuntamiento.</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El desarrollo de las facultades y obligaciones de las comisiones edilicias está sujeto a la capacidad presupuestal del Municipio.</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 Presidencia y las Vocalías de las Comisiones</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44.-</w:t>
      </w:r>
      <w:r>
        <w:rPr>
          <w:rFonts w:ascii="Verdana" w:eastAsia="Times New Roman" w:hAnsi="Verdana" w:cs="Arial"/>
          <w:bCs/>
          <w:kern w:val="3"/>
          <w:sz w:val="20"/>
          <w:szCs w:val="20"/>
          <w:lang w:val="es-ES" w:eastAsia="es-ES"/>
        </w:rPr>
        <w:t xml:space="preserve"> Las Presidentas o Presidentes de las comisiones edilicias tienen las siguientes facultades y obligaciones: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10"/>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Recibir los asuntos turnados por el Ayuntamiento, así como avocarse al estudio de los asuntos de su competencia que les planteen los particulares o aquellos que le remitían otras comisiones edilicias, informando al Pleno de estos casos;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210"/>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Convocar a sesión de comisión edilicia, de conformidad a las disposiciones del presente Reglamento, señalando el día, hora y lugar en que vaya a celebrarse, así como la propuesta de orden del día, pudiendo convocar con invitación abierta al resto de las y los Munícipes que manifiesten su interés en participar;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Conducir las sesiones de la comisión edilicia y levantar las actas de las mismas;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Representar a la comisión edilicia en los eventos a los que sea invitada e invitar al resto de integrantes de ésta a los mismos cuando el programa del evento lo contemple;</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Desempeñar los cargos que se otorgar a la comisión en los distintos ordenamientos municipales;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En el supuesto de dictamen conjunto, la presidenta o presidente de la comisión edilicia convocante es el encargado de convocar a los integrantes de las comisiones edilicias coadyuvantes para la celebración de sesiones de comisiones edilicias dictaminadoras;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Promover las visitas, entrevistas e informes necesarios para el estudio y dictamen de los asuntos turnados a la comisión edilicia que presida y para el demás ejercicio de las facultades y obligaciones de la misma;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Formular o acordar con otro miembro de la comisión edilicia la elaboración de los proyectos de las iniciativas, dictámenes o informes de los asuntos que competan a su comisión;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Remitir, a los miembros de la comisión edilicia, en forma digital a los correos autorizados por las y los Munícipes, los proyectos de los documentos que se serán materia de discusión, junto con sus anexos, salvo en aquellos casos urgentes o imponderables, a su criterio, podrá entregarlos en el momento de celebrarse la sesión de la comisión edilicia;</w:t>
      </w:r>
    </w:p>
    <w:p w:rsidR="00756B35" w:rsidRDefault="00756B35">
      <w:pPr>
        <w:spacing w:after="0"/>
        <w:rPr>
          <w:rFonts w:ascii="Verdana" w:eastAsia="Calibri" w:hAnsi="Verdana" w:cs="Arial"/>
          <w:bCs/>
          <w:kern w:val="1"/>
          <w:sz w:val="20"/>
          <w:szCs w:val="20"/>
          <w:lang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iCs/>
          <w:kern w:val="3"/>
          <w:sz w:val="20"/>
          <w:szCs w:val="20"/>
          <w:lang w:val="es-ES" w:eastAsia="es-ES"/>
        </w:rPr>
        <w:t>Remitir</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las</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iniciativas,</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dictámenes</w:t>
      </w:r>
      <w:r>
        <w:rPr>
          <w:rFonts w:ascii="Verdana" w:eastAsia="Book Antiqua" w:hAnsi="Verdana" w:cs="Book Antiqua"/>
          <w:bCs/>
          <w:iCs/>
          <w:kern w:val="3"/>
          <w:sz w:val="20"/>
          <w:szCs w:val="20"/>
          <w:lang w:val="es-ES" w:eastAsia="es-ES"/>
        </w:rPr>
        <w:t xml:space="preserve"> e informes a la Secretaría General del Ayuntamiento con la debida anticipación para su incorporación al orden del día de la siguiente sesión del Ayuntamiento que se tenga programada en el calendario de sesiones aprobado;</w:t>
      </w:r>
    </w:p>
    <w:p w:rsidR="00756B35" w:rsidRDefault="00756B35">
      <w:pPr>
        <w:suppressAutoHyphens/>
        <w:autoSpaceDN w:val="0"/>
        <w:spacing w:after="0" w:line="240" w:lineRule="auto"/>
        <w:textAlignment w:val="baseline"/>
        <w:rPr>
          <w:rFonts w:ascii="Verdana" w:eastAsia="Times New Roman" w:hAnsi="Verdana" w:cs="Times New Roman"/>
          <w:bCs/>
          <w:iCs/>
          <w:kern w:val="3"/>
          <w:sz w:val="20"/>
          <w:szCs w:val="20"/>
          <w:lang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Presentar al Ayuntamiento en las sesiones ordinarias como asunto general, por sí o a través de la o el titular de la Secretaría General del Ayuntamiento, las iniciativas, dictámenes, informes y peticiones de los </w:t>
      </w:r>
      <w:r>
        <w:rPr>
          <w:rFonts w:ascii="Verdana" w:eastAsia="Times New Roman" w:hAnsi="Verdana" w:cs="Times New Roman"/>
          <w:bCs/>
          <w:iCs/>
          <w:kern w:val="3"/>
          <w:sz w:val="20"/>
          <w:szCs w:val="20"/>
          <w:lang w:val="es-ES" w:eastAsia="es-ES"/>
        </w:rPr>
        <w:t>casos de acuerdos de urgente resolución previstos</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en</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este</w:t>
      </w:r>
      <w:r>
        <w:rPr>
          <w:rFonts w:ascii="Verdana" w:eastAsia="Book Antiqua" w:hAnsi="Verdana" w:cs="Book Antiqua"/>
          <w:bCs/>
          <w:iCs/>
          <w:kern w:val="3"/>
          <w:sz w:val="20"/>
          <w:szCs w:val="20"/>
          <w:lang w:val="es-ES" w:eastAsia="es-ES"/>
        </w:rPr>
        <w:t xml:space="preserve"> R</w:t>
      </w:r>
      <w:r>
        <w:rPr>
          <w:rFonts w:ascii="Verdana" w:eastAsia="Times New Roman" w:hAnsi="Verdana" w:cs="Times New Roman"/>
          <w:bCs/>
          <w:iCs/>
          <w:kern w:val="3"/>
          <w:sz w:val="20"/>
          <w:szCs w:val="20"/>
          <w:lang w:val="es-ES" w:eastAsia="es-ES"/>
        </w:rPr>
        <w:t>eglamento</w:t>
      </w:r>
      <w:r>
        <w:rPr>
          <w:rFonts w:ascii="Verdana" w:eastAsia="Book Antiqua" w:hAnsi="Verdana" w:cs="Book Antiqua"/>
          <w:bCs/>
          <w:iCs/>
          <w:kern w:val="3"/>
          <w:sz w:val="20"/>
          <w:szCs w:val="20"/>
          <w:lang w:val="es-ES" w:eastAsia="es-ES"/>
        </w:rPr>
        <w:t>;</w:t>
      </w:r>
    </w:p>
    <w:p w:rsidR="00756B35" w:rsidRDefault="00756B35">
      <w:pPr>
        <w:suppressAutoHyphens/>
        <w:autoSpaceDN w:val="0"/>
        <w:spacing w:after="0" w:line="240" w:lineRule="auto"/>
        <w:textAlignment w:val="baseline"/>
        <w:rPr>
          <w:rFonts w:ascii="Verdana" w:eastAsia="Times New Roman" w:hAnsi="Verdana" w:cs="Times New Roman"/>
          <w:bCs/>
          <w:iCs/>
          <w:kern w:val="3"/>
          <w:sz w:val="20"/>
          <w:szCs w:val="20"/>
          <w:lang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Entregar los asuntos pendientes de resolución o dictamen, al dejar de presidir la comisión o al finalizar el periodo del gobierno municipal, por conducto de la o el titular de la Secretaría General del Ayuntamiento</w:t>
      </w:r>
      <w:r>
        <w:rPr>
          <w:rFonts w:ascii="Verdana" w:eastAsia="Times New Roman" w:hAnsi="Verdana" w:cs="Arial"/>
          <w:bCs/>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Presentar por escrito al Ayuntamiento un informe de las actividades realizadas por la comisión que preside en el mes de septiembre de cada año y cuantas veces se lo requiera el Ayuntamiento;</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Elaborar y gestionar la publicación en el portal de internet del Gobierno Municipal de la información pública de su competencia, con el auxilio de quien desempeñe la función de la secretaría técnica de las comisiones edilicias;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Asistir puntualmente a las sesiones de las comisiones edilicias;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numPr>
          <w:ilvl w:val="0"/>
          <w:numId w:val="54"/>
        </w:numPr>
        <w:suppressAutoHyphens/>
        <w:autoSpaceDE w:val="0"/>
        <w:autoSpaceDN w:val="0"/>
        <w:spacing w:after="0" w:line="240" w:lineRule="auto"/>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Las demás que le confieran las leyes y los ordenamientos municipales o que instruya el Ayuntamiento.</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eastAsia="es-ES"/>
        </w:rPr>
      </w:pPr>
      <w:r>
        <w:rPr>
          <w:rFonts w:ascii="Verdana" w:eastAsia="Times New Roman" w:hAnsi="Verdana" w:cs="Arial"/>
          <w:b/>
          <w:bCs/>
          <w:kern w:val="3"/>
          <w:sz w:val="20"/>
          <w:szCs w:val="20"/>
          <w:lang w:eastAsia="es-ES"/>
        </w:rPr>
        <w:t xml:space="preserve">Artículo 45.- </w:t>
      </w:r>
      <w:r>
        <w:rPr>
          <w:rFonts w:ascii="Verdana" w:eastAsia="Times New Roman" w:hAnsi="Verdana" w:cs="Arial"/>
          <w:bCs/>
          <w:kern w:val="3"/>
          <w:sz w:val="20"/>
          <w:szCs w:val="20"/>
          <w:lang w:eastAsia="es-ES"/>
        </w:rPr>
        <w:t>Además de las previstas en la Ley del Gobierno, las y los vocales de las comisiones edilicias tienen las facultades y obligaciones siguientes: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numPr>
          <w:ilvl w:val="1"/>
          <w:numId w:val="206"/>
        </w:numPr>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Recibir las convocatorias para la celebración de las sesiones de las comisiones edilicias de las que formen parte;</w:t>
      </w:r>
    </w:p>
    <w:p w:rsidR="00756B35" w:rsidRDefault="00756B35">
      <w:pPr>
        <w:suppressAutoHyphens/>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numPr>
          <w:ilvl w:val="1"/>
          <w:numId w:val="206"/>
        </w:numPr>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 xml:space="preserve">Informar a la o el titular de la Secretaría General del Ayuntamiento los correos electrónicos </w:t>
      </w:r>
      <w:r>
        <w:rPr>
          <w:rFonts w:ascii="Verdana" w:eastAsia="Times New Roman" w:hAnsi="Verdana" w:cs="Arial"/>
          <w:bCs/>
          <w:kern w:val="3"/>
          <w:sz w:val="20"/>
          <w:szCs w:val="20"/>
          <w:lang w:eastAsia="es-ES"/>
        </w:rPr>
        <w:tab/>
        <w:t>para recibir los documentos relativos a los asuntos que se vayan a tratar en las sesiones del Ayuntamiento o las comisiones edilicias;</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numPr>
          <w:ilvl w:val="1"/>
          <w:numId w:val="206"/>
        </w:numPr>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Mantener suficiente capacidad de almacenamiento en sus correos electrónicos que autoricen;</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numPr>
          <w:ilvl w:val="1"/>
          <w:numId w:val="206"/>
        </w:numPr>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Solicitar la inclusión de asuntos a tratar en las sesiones del Ayuntamiento o de las comisiones edilicias de las que formen parte</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numPr>
          <w:ilvl w:val="1"/>
          <w:numId w:val="206"/>
        </w:numPr>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Adherirse a los proyectos de iniciativas y dictámenes, mediante la suscripción de los mismos, cuando por causas de caso fortuito o de fuerza mayor, les sea imposible asistir a las sesiones de las comisiones edilicias o tenga que retirarse de las mismas; y</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numPr>
          <w:ilvl w:val="1"/>
          <w:numId w:val="206"/>
        </w:numPr>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Cumplir con toda responsabilidad y eficacia con los trabajos que por acuerdo del Ayuntamiento o de las comisiones edilicias a las que pertenezcan, les sean encomendados, dando cuenta de las actividades que lleven a cabo para tales efectos.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IV</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Sesiones de las Comisiones Edilicias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46.-</w:t>
      </w:r>
      <w:r>
        <w:rPr>
          <w:rFonts w:ascii="Verdana" w:eastAsia="Times New Roman" w:hAnsi="Verdana" w:cs="Arial"/>
          <w:bCs/>
          <w:kern w:val="3"/>
          <w:sz w:val="20"/>
          <w:szCs w:val="20"/>
          <w:lang w:val="es-ES" w:eastAsia="es-ES"/>
        </w:rPr>
        <w:t xml:space="preserve"> Las sesiones de las comisiones edilicias se reúnen válidamente con la asistencia de la mayoría de las y los miembros que las conforman.</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Cs/>
          <w:kern w:val="3"/>
          <w:sz w:val="20"/>
          <w:szCs w:val="20"/>
          <w:lang w:val="es-ES" w:eastAsia="es-ES"/>
        </w:rPr>
        <w:t>Por regla general, las sesiones de las comisiones edilicias son públicas y abiertas, salvo que la mayoría de sus integrantes decidan que, por la naturaleza del asunto a tratar, deban éstas de celebrarse en forma reservada</w:t>
      </w:r>
      <w:r>
        <w:rPr>
          <w:rFonts w:ascii="Verdana" w:eastAsia="Times New Roman" w:hAnsi="Verdana" w:cs="Arial"/>
          <w:bCs/>
          <w:iCs/>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47.</w:t>
      </w:r>
      <w:r>
        <w:rPr>
          <w:rFonts w:ascii="Verdana" w:eastAsia="Times New Roman" w:hAnsi="Verdana" w:cs="Arial"/>
          <w:bCs/>
          <w:kern w:val="3"/>
          <w:sz w:val="20"/>
          <w:szCs w:val="20"/>
          <w:lang w:val="es-ES" w:eastAsia="es-ES"/>
        </w:rPr>
        <w:t>- Las comisiones edilicias sesionarán ordinariamente en las instalaciones del Centro Administrativo Tlajomulco, sin embargo, podrán sesionar en cualquier parte dentro del territorio del Municipio.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48.-</w:t>
      </w:r>
      <w:r>
        <w:rPr>
          <w:rFonts w:ascii="Verdana" w:eastAsia="Times New Roman" w:hAnsi="Verdana" w:cs="Arial"/>
          <w:bCs/>
          <w:kern w:val="3"/>
          <w:sz w:val="20"/>
          <w:szCs w:val="20"/>
          <w:lang w:val="es-ES" w:eastAsia="es-ES"/>
        </w:rPr>
        <w:t xml:space="preserve"> Las sesiones de las comisiones edilicias se llevarán a cabo, preferentemente, de lunes a viernes de las 8:00 a las 16:00 horas.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A juicio de la presidenta o presidente de la comisión edilicia, por la premura del asunto a tratar, las sesiones de las comisiones edilicias se podrán llevar a cabo incluso en días inhábiles.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49.- </w:t>
      </w:r>
      <w:r>
        <w:rPr>
          <w:rFonts w:ascii="Verdana" w:hAnsi="Verdana" w:cs="Khmer UI"/>
          <w:b/>
          <w:iCs/>
          <w:sz w:val="20"/>
          <w:szCs w:val="20"/>
        </w:rPr>
        <w:t>La convocatoria a sesión de la comisión edilicia con el contenido del orden del día deberá ser entregada a los integrantes de la misma al menos con veinticuatro horas de anticipación, mediante los correos electrónicos autorizados, donde la impresión de la constancia del envío del correo electrónico sirva de acuse de recibido.</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31 de mayo del 2022)</w:t>
      </w:r>
    </w:p>
    <w:p w:rsidR="00756B35" w:rsidRDefault="00756B35">
      <w:pPr>
        <w:autoSpaceDE w:val="0"/>
        <w:autoSpaceDN w:val="0"/>
        <w:spacing w:after="0" w:line="240" w:lineRule="auto"/>
        <w:jc w:val="right"/>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Los documentos inherentes a los asuntos a tratar serán remitidos en forma digital a los correos autorizados por las y los Munícipes, salvo que por la urgencia o por el surgimiento de algún imponderable se entreguen impresas al momento del desahogo de la misma, a criterio de la presidenta o presidente de la comisión edilicia.</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50.-</w:t>
      </w:r>
      <w:r>
        <w:rPr>
          <w:rFonts w:ascii="Verdana" w:eastAsia="Times New Roman" w:hAnsi="Verdana" w:cs="Arial"/>
          <w:bCs/>
          <w:kern w:val="3"/>
          <w:sz w:val="20"/>
          <w:szCs w:val="20"/>
          <w:lang w:val="es-ES" w:eastAsia="es-ES"/>
        </w:rPr>
        <w:t xml:space="preserve"> Salvo por urgencia, y de manera extraordinaria, podrá convocarse a sesión de comisión edilicia con menos de veinticuatro horas de anticipación, en los siguientes supuestos:</w:t>
      </w:r>
    </w:p>
    <w:p w:rsidR="00756B35" w:rsidRDefault="00756B35">
      <w:pPr>
        <w:autoSpaceDE w:val="0"/>
        <w:autoSpaceDN w:val="0"/>
        <w:spacing w:after="0" w:line="240" w:lineRule="auto"/>
        <w:textAlignment w:val="baseline"/>
        <w:rPr>
          <w:rFonts w:ascii="Verdana" w:eastAsia="Times New Roman" w:hAnsi="Verdana" w:cs="Arial"/>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 Cuando se deba presentar un informe, iniciativa o dictamen en casos de urgente resolución de un asunto de la competencia de la comisión edilicia;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suppressAutoHyphen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II.- Cuando la presidenta o presidente de la comisión edilicia así lo considere necesario.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En los supuestos mencionados en el párrafo anterior, la convocatoria a la sesión de la comisión edilicia no podrá tener una anticipación menor a doce horas.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51.-</w:t>
      </w:r>
      <w:r>
        <w:rPr>
          <w:rFonts w:ascii="Verdana" w:eastAsia="Times New Roman" w:hAnsi="Verdana" w:cs="Arial"/>
          <w:bCs/>
          <w:kern w:val="3"/>
          <w:sz w:val="20"/>
          <w:szCs w:val="20"/>
          <w:lang w:val="es-ES" w:eastAsia="es-ES"/>
        </w:rPr>
        <w:t xml:space="preserve"> Al </w:t>
      </w:r>
      <w:proofErr w:type="spellStart"/>
      <w:r>
        <w:rPr>
          <w:rFonts w:ascii="Verdana" w:eastAsia="Times New Roman" w:hAnsi="Verdana" w:cs="Arial"/>
          <w:bCs/>
          <w:kern w:val="3"/>
          <w:sz w:val="20"/>
          <w:szCs w:val="20"/>
          <w:lang w:val="es-ES" w:eastAsia="es-ES"/>
        </w:rPr>
        <w:t>aperturar</w:t>
      </w:r>
      <w:proofErr w:type="spellEnd"/>
      <w:r>
        <w:rPr>
          <w:rFonts w:ascii="Verdana" w:eastAsia="Times New Roman" w:hAnsi="Verdana" w:cs="Arial"/>
          <w:bCs/>
          <w:kern w:val="3"/>
          <w:sz w:val="20"/>
          <w:szCs w:val="20"/>
          <w:lang w:val="es-ES" w:eastAsia="es-ES"/>
        </w:rPr>
        <w:t xml:space="preserve"> la sesión de la comisión edilicia, la presidenta o presidente de la misma pasará lista de los integrantes de la comisión, a efecto de comprobar la asistencia de la mayoría de las y los Munícipes integrantes de dicha comisión y declarar la existencia del quórum legal para sesionar.</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Tratándose de comisiones edilicias conjuntas, se computará la asistencia de las y los Munícipes en forma independiente por comisión, aun cuando un mismo Munícipe sea integrante de más de una.</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52.- </w:t>
      </w:r>
      <w:r>
        <w:rPr>
          <w:rFonts w:ascii="Verdana" w:eastAsia="Times New Roman" w:hAnsi="Verdana" w:cs="Arial"/>
          <w:bCs/>
          <w:kern w:val="3"/>
          <w:sz w:val="20"/>
          <w:szCs w:val="20"/>
          <w:lang w:val="es-ES" w:eastAsia="es-ES"/>
        </w:rPr>
        <w:t>Las sesiones de las comisiones edilicia deberán iniciar, a más tardar, treinta minutos después de la hora fijada en la convocatoria, si trascurrido este tiempo no se integra la mayoría de los integrantes de dicha comisión, se levantará acta circunstanciada con la firma de los Ediles presentes y se tendrá que convocar nuevamente para su desahogo en los términos del presente Reglamento.</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eastAsia="es-ES"/>
        </w:rPr>
      </w:pPr>
      <w:r>
        <w:rPr>
          <w:rFonts w:ascii="Verdana" w:eastAsia="Times New Roman" w:hAnsi="Verdana" w:cs="Arial"/>
          <w:b/>
          <w:bCs/>
          <w:kern w:val="3"/>
          <w:sz w:val="20"/>
          <w:szCs w:val="20"/>
          <w:lang w:val="es-ES" w:eastAsia="es-ES"/>
        </w:rPr>
        <w:t xml:space="preserve">Artículo 53.- </w:t>
      </w:r>
      <w:r>
        <w:rPr>
          <w:rFonts w:ascii="Verdana" w:eastAsia="Times New Roman" w:hAnsi="Verdana" w:cs="Arial"/>
          <w:bCs/>
          <w:kern w:val="3"/>
          <w:sz w:val="20"/>
          <w:szCs w:val="20"/>
          <w:lang w:eastAsia="es-ES"/>
        </w:rPr>
        <w:t>Cuando habiéndose citado para analizar un proyecto de dictamen de manera conjunta y no se pudiere desahogar por falta de la asistencia de la mayoría de los integrantes de las comisiones edilicias dictaminadoras, se estará a lo siguiente:</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tabs>
          <w:tab w:val="left" w:pos="0"/>
        </w:tabs>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I.- Si existe quórum de cualquiera de las comisiones edilicias dictaminadoras, podrá optar por entrar a la discusión, y en su caso, a la aprobación de los asuntos agendados, o bien, por esperar a una nueva convocatoria;</w:t>
      </w:r>
    </w:p>
    <w:p w:rsidR="00756B35" w:rsidRDefault="00756B35">
      <w:pPr>
        <w:tabs>
          <w:tab w:val="left" w:pos="0"/>
        </w:tabs>
        <w:suppressAutoHyphens/>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tabs>
          <w:tab w:val="left" w:pos="0"/>
        </w:tabs>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II.- Si se opta por resolver el asunto tratado, la comisión edilicia dictaminadora inicial resolverá lo conducente y comunicará a la presidenta o presidente de la comisión edilicia carente de quórum para que, mediante nueva convocatoria, entre al estudio, discusión y aprobación del asunto agendado;</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tabs>
          <w:tab w:val="left" w:pos="0"/>
        </w:tabs>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 xml:space="preserve">III.- Los integrantes de la comisión edilicia dictaminadora inicial podrán asistir y participar en la sesión de la otra comisión edilicia dictaminadora con pleno derecho de ejercicio de las facultades previstas en la Ley del Gobierno y el presente Reglamento, asentando dicha circunstancia en el acta respectiva que será y firmando la misma; </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tabs>
          <w:tab w:val="left" w:pos="0"/>
        </w:tabs>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IV.- En caso de haber modificaciones al proyecto y ser aceptadas por la mayoría de las y los integrantes de ambas comisión edilicia dictaminadoras, se procederá a las votaciones correspondientes, y en su caso, a la firma del dictamen para ser remitido a la Secretaría General del Ayuntamiento, sin necesidad de citar nuevamente a la comisión edilicia que dictaminó inicialmente el proyecto de dictamen;</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tabs>
          <w:tab w:val="left" w:pos="0"/>
        </w:tabs>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V.- En cualquier momento las y los Munícipes ausentes o disidentes podrán adherirse a los proyectos de los dictámenes, mediante la suscripción de los mismos, o bien, hacer las manifestaciones que crean necesarias en la sesión del Ayuntamiento en la que se someta a consideración del Pleno el dictamen en cuestión; y</w:t>
      </w:r>
    </w:p>
    <w:p w:rsidR="00756B35" w:rsidRDefault="00756B35">
      <w:pPr>
        <w:suppressAutoHyphens/>
        <w:autoSpaceDN w:val="0"/>
        <w:spacing w:after="0" w:line="240" w:lineRule="auto"/>
        <w:textAlignment w:val="baseline"/>
        <w:rPr>
          <w:rFonts w:ascii="Verdana" w:eastAsia="Times New Roman" w:hAnsi="Verdana" w:cs="Arial"/>
          <w:bCs/>
          <w:kern w:val="3"/>
          <w:sz w:val="20"/>
          <w:szCs w:val="20"/>
          <w:lang w:eastAsia="es-ES"/>
        </w:rPr>
      </w:pPr>
    </w:p>
    <w:p w:rsidR="00756B35" w:rsidRDefault="00B064A5">
      <w:pPr>
        <w:tabs>
          <w:tab w:val="left" w:pos="0"/>
        </w:tabs>
        <w:autoSpaceDE w:val="0"/>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VI.- Si cualquiera de las presidentas o presidentes de las comisiones edilicias dictaminadoras reciben reservas por escrito a los proyectos de dictamen, se anexarán al dictamen firmado y se remitirán a la Secretaría General del Ayuntamiento, pero si dichas reservas u observaciones se presentan de forma posterior a la entrega del expediente a la Secretaría General del Ayuntamiento, la o el receptor lo comunicará a la o el promovente, aún de forma verbal, quien podrá presentarlas en su momento en la sesión del Ayuntamiento en la que se agende el dictamen en cuestión.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eastAsia="es-ES"/>
        </w:rPr>
      </w:pPr>
      <w:r>
        <w:rPr>
          <w:rFonts w:ascii="Verdana" w:eastAsia="Times New Roman" w:hAnsi="Verdana" w:cs="Arial"/>
          <w:b/>
          <w:bCs/>
          <w:kern w:val="3"/>
          <w:sz w:val="20"/>
          <w:szCs w:val="20"/>
          <w:lang w:val="es-ES" w:eastAsia="es-ES"/>
        </w:rPr>
        <w:t xml:space="preserve">Artículo 54.- </w:t>
      </w:r>
      <w:r>
        <w:rPr>
          <w:rFonts w:ascii="Verdana" w:eastAsia="Times New Roman" w:hAnsi="Verdana" w:cs="Arial"/>
          <w:bCs/>
          <w:kern w:val="3"/>
          <w:sz w:val="20"/>
          <w:szCs w:val="20"/>
          <w:lang w:eastAsia="es-ES"/>
        </w:rPr>
        <w:t>Cuando se discuta un dictamen que contengan reservas, la o el titular de la Secretaría General del Ayuntamiento deberá dar cuenta de las mismas al Ayuntamiento y ponerlas a consideración de las y los Munícipes, para que sean incorporadas a la discusión.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bCs/>
          <w:kern w:val="3"/>
          <w:sz w:val="20"/>
          <w:szCs w:val="20"/>
          <w:lang w:val="es-ES" w:eastAsia="es-ES"/>
        </w:rPr>
        <w:t xml:space="preserve">Artículo 55.- </w:t>
      </w:r>
      <w:r>
        <w:rPr>
          <w:rFonts w:ascii="Verdana" w:eastAsia="Arial" w:hAnsi="Verdana" w:cs="Arial"/>
          <w:color w:val="000000"/>
          <w:sz w:val="20"/>
          <w:szCs w:val="20"/>
        </w:rPr>
        <w:t>Si a las sesiones de las comisiones edilicias no concurren su Presidenta o Presidente por causa justificada, la sesión será conducida por la o el Munícipe que acuerde la propia comisión edilicia por mayoría de votos de los presentes y en caso de empate la presidirá el regidor que haya registrado primero su asistencia a la sesión</w:t>
      </w:r>
      <w:r>
        <w:rPr>
          <w:rFonts w:ascii="Verdana" w:eastAsia="Times New Roman" w:hAnsi="Verdana" w:cs="Arial"/>
          <w:kern w:val="3"/>
          <w:sz w:val="20"/>
          <w:szCs w:val="20"/>
          <w:lang w:val="es-ES" w:eastAsia="es-ES"/>
        </w:rPr>
        <w:t xml:space="preserve">.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kern w:val="3"/>
          <w:sz w:val="20"/>
          <w:szCs w:val="20"/>
          <w:lang w:val="es-ES" w:eastAsia="es-ES"/>
        </w:rPr>
        <w:t>En caso de que no concurra la suplente o el suplente, la Comisión Edilicia acordará por mayoría relativa de votos la o el Edil que presidirá por única ocasión. Cuando se registre un empate en la votación, quien presida por única ocasión la sesión será la o el Edil que primero haya estado presente en la sesión.</w:t>
      </w:r>
    </w:p>
    <w:p w:rsidR="00756B35" w:rsidRDefault="00B064A5">
      <w:pPr>
        <w:autoSpaceDE w:val="0"/>
        <w:autoSpaceDN w:val="0"/>
        <w:spacing w:after="0" w:line="240" w:lineRule="auto"/>
        <w:jc w:val="right"/>
        <w:textAlignment w:val="baseline"/>
        <w:rPr>
          <w:rFonts w:ascii="Verdana" w:eastAsia="Times New Roman" w:hAnsi="Verdana" w:cs="Arial"/>
          <w:kern w:val="3"/>
          <w:sz w:val="20"/>
          <w:szCs w:val="20"/>
          <w:lang w:val="es-ES" w:eastAsia="es-ES"/>
        </w:rPr>
      </w:pPr>
      <w:r>
        <w:rPr>
          <w:rFonts w:ascii="Verdana" w:hAnsi="Verdana" w:cs="Tahoma"/>
          <w:b/>
          <w:i/>
          <w:sz w:val="18"/>
          <w:szCs w:val="18"/>
        </w:rPr>
        <w:t>(Reforma publicada el 07 de septiembre del 2022 en la Gaceta Municipal)</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56.-</w:t>
      </w:r>
      <w:r>
        <w:rPr>
          <w:rFonts w:ascii="Verdana" w:eastAsia="Times New Roman" w:hAnsi="Verdana" w:cs="Arial"/>
          <w:bCs/>
          <w:kern w:val="3"/>
          <w:sz w:val="20"/>
          <w:szCs w:val="20"/>
          <w:lang w:val="es-ES" w:eastAsia="es-ES"/>
        </w:rPr>
        <w:t xml:space="preserve"> Para el desarrollo de las discusiones en la sesión de comisión edilicia, la presidenta o presidente deberá otorgar el uso de la voz a las y los Munícipes y computar el voto.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El cómputo de los votos en las sesiones de comisiones edilicias conjuntas se cuenta por separado.</w:t>
      </w:r>
    </w:p>
    <w:p w:rsidR="00756B35" w:rsidRDefault="00B064A5">
      <w:pPr>
        <w:autoSpaceDE w:val="0"/>
        <w:autoSpaceDN w:val="0"/>
        <w:spacing w:after="0" w:line="240" w:lineRule="auto"/>
        <w:textAlignment w:val="baseline"/>
        <w:rPr>
          <w:rFonts w:ascii="Verdana" w:eastAsia="Book Antiqua" w:hAnsi="Verdana" w:cs="Book Antiqua"/>
          <w:b/>
          <w:bCs/>
          <w:kern w:val="3"/>
          <w:sz w:val="20"/>
          <w:szCs w:val="20"/>
          <w:lang w:val="es-ES" w:eastAsia="es-ES"/>
        </w:rPr>
      </w:pPr>
      <w:r>
        <w:rPr>
          <w:rFonts w:ascii="Verdana" w:eastAsia="Book Antiqua" w:hAnsi="Verdana" w:cs="Book Antiqua"/>
          <w:b/>
          <w:bCs/>
          <w:kern w:val="3"/>
          <w:sz w:val="20"/>
          <w:szCs w:val="20"/>
          <w:lang w:val="es-ES" w:eastAsia="es-ES"/>
        </w:rPr>
        <w:t xml:space="preserve"> </w:t>
      </w: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57.-</w:t>
      </w:r>
      <w:r>
        <w:rPr>
          <w:rFonts w:ascii="Verdana" w:eastAsia="Times New Roman" w:hAnsi="Verdana" w:cs="Arial"/>
          <w:bCs/>
          <w:kern w:val="3"/>
          <w:sz w:val="20"/>
          <w:szCs w:val="20"/>
          <w:lang w:val="es-ES" w:eastAsia="es-ES"/>
        </w:rPr>
        <w:t xml:space="preserve"> La presidenta o presidente de las comisiones edilicias procederán de acuerdo con las atribuciones otorgadas a la Presidenta Municipal o Presidente Municipal en cuanto a la resolución de mociones, solicitudes de suspensión de las sesiones y diferimientos de acuerdo a lo previsto en el presente Reglamento.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58.- </w:t>
      </w:r>
      <w:r>
        <w:rPr>
          <w:rFonts w:ascii="Verdana" w:eastAsia="Times New Roman" w:hAnsi="Verdana" w:cs="Arial"/>
          <w:bCs/>
          <w:kern w:val="3"/>
          <w:sz w:val="20"/>
          <w:szCs w:val="20"/>
          <w:lang w:val="es-ES" w:eastAsia="es-ES"/>
        </w:rPr>
        <w:t>Las disposiciones del presente Reglamento establecidas para el desahogo de las sesiones del Ayuntamiento en Pleno, son de aplicación supletoria en el desahogo de las sesiones de las comisiones edilicias.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59.-</w:t>
      </w:r>
      <w:r>
        <w:rPr>
          <w:rFonts w:ascii="Verdana" w:eastAsia="Times New Roman" w:hAnsi="Verdana" w:cs="Arial"/>
          <w:bCs/>
          <w:kern w:val="3"/>
          <w:sz w:val="20"/>
          <w:szCs w:val="20"/>
          <w:lang w:val="es-ES" w:eastAsia="es-ES"/>
        </w:rPr>
        <w:t xml:space="preserve"> Sólo quien desempeñe la función de la secretaría técnica y las personas que autorice la Presidenta o Presidente de la comisión edilicia, podrán participar con voz para auxiliar en el desahogo de las sesiones de las comisiones edilicias.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La función del personal auxiliar de las y los Munícipes deberá limitarse a asistir a su Edil en las actividades que le encomiende libremente, sin embargo, no se podrá suplantar, sustituir o intervenir en las discusiones de las comisiones cuestionando o interpelando a las o los integrantes de las mismas.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60.- </w:t>
      </w:r>
      <w:r>
        <w:rPr>
          <w:rFonts w:ascii="Verdana" w:eastAsia="Times New Roman" w:hAnsi="Verdana" w:cs="Arial"/>
          <w:bCs/>
          <w:kern w:val="3"/>
          <w:sz w:val="20"/>
          <w:szCs w:val="20"/>
          <w:lang w:val="es-ES" w:eastAsia="es-ES"/>
        </w:rPr>
        <w:t>Es obligación del personal auxiliar de las y los Munícipes contribuir al buen desarrollo de las sesiones de las comisiones edilicias, conduciéndose en éstas con orden y respeto hacia todos los presentes, de lo contrario, podrán ser retirados de dichas sesiones por orden de las presidentas o presidentes de mismas, a iniciativa propia o a propuesta de cualquiera de las o los integrantes de la comisión edilicia.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61.-</w:t>
      </w:r>
      <w:r>
        <w:rPr>
          <w:rFonts w:ascii="Verdana" w:eastAsia="Times New Roman" w:hAnsi="Verdana" w:cs="Arial"/>
          <w:bCs/>
          <w:kern w:val="3"/>
          <w:sz w:val="20"/>
          <w:szCs w:val="20"/>
          <w:lang w:val="es-ES" w:eastAsia="es-ES"/>
        </w:rPr>
        <w:t xml:space="preserve"> De cada sesión de las comisiones edilicias se levantará un acta en la que se describirán, de manera sucinta, las y los Munícipes que iniciaron y los que concluyeron la reunión de trabajo, sus intervenciones, así como los asuntos que se trataron y los acuerdos que se tomaron, dicha acta deberá firmarse por el presidente de la comisión y por los miembros que asistieron a la reunión al concluirse ésta.</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62.- </w:t>
      </w:r>
      <w:r>
        <w:rPr>
          <w:rFonts w:ascii="Verdana" w:eastAsia="Times New Roman" w:hAnsi="Verdana" w:cs="Arial"/>
          <w:bCs/>
          <w:kern w:val="3"/>
          <w:sz w:val="20"/>
          <w:szCs w:val="20"/>
          <w:lang w:val="es-ES" w:eastAsia="es-ES"/>
        </w:rPr>
        <w:t>Las y los Munícipes podrán hacer las observaciones que crean conducentes a los proyectos de actas que les presenten para firma, para hacer las correcciones correspondientes en cuanto a sus intervenciones y el sentido de su votación.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63.- </w:t>
      </w:r>
      <w:r>
        <w:rPr>
          <w:rFonts w:ascii="Verdana" w:eastAsia="Times New Roman" w:hAnsi="Verdana" w:cs="Arial"/>
          <w:bCs/>
          <w:kern w:val="3"/>
          <w:sz w:val="20"/>
          <w:szCs w:val="20"/>
          <w:lang w:val="es-ES" w:eastAsia="es-ES"/>
        </w:rPr>
        <w:t>Si algún integrante de las comisiones edilicias se negare a firmar el acta, así deberá de quedar consignado en un documento que se glose a la misma, para los efectos que procedan, donde se expongan las circunstancias del hecho.</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Comisiones Edilicias Permanentes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64.- </w:t>
      </w:r>
      <w:r>
        <w:rPr>
          <w:rFonts w:ascii="Verdana" w:eastAsia="Times New Roman" w:hAnsi="Verdana" w:cs="Arial"/>
          <w:bCs/>
          <w:kern w:val="3"/>
          <w:sz w:val="20"/>
          <w:szCs w:val="20"/>
          <w:lang w:val="es-ES" w:eastAsia="es-ES"/>
        </w:rPr>
        <w:t>Las comisiones edilicias de carácter permanente del Ayuntamiento son las siguientes: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Administración Pública;</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La Comisión Edilicia de Asuntos Metropolitanos y de Atención al Migrante;</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Cultura e Identidad Tlajomulquense;</w:t>
      </w:r>
    </w:p>
    <w:p w:rsidR="00756B35" w:rsidRDefault="00756B35">
      <w:pPr>
        <w:tabs>
          <w:tab w:val="left" w:pos="708"/>
          <w:tab w:val="left" w:pos="1416"/>
          <w:tab w:val="left" w:pos="2127"/>
          <w:tab w:val="left" w:pos="2832"/>
          <w:tab w:val="left" w:pos="3464"/>
        </w:tabs>
        <w:spacing w:after="0" w:line="240" w:lineRule="auto"/>
        <w:jc w:val="both"/>
        <w:rPr>
          <w:rFonts w:ascii="Verdana" w:eastAsia="PMingLiU" w:hAnsi="Verdana" w:cs="Khmer UI"/>
          <w:kern w:val="1"/>
          <w:sz w:val="20"/>
          <w:szCs w:val="20"/>
          <w:lang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Derechos Humanos;</w:t>
      </w:r>
    </w:p>
    <w:p w:rsidR="00756B35" w:rsidRDefault="00756B35">
      <w:pPr>
        <w:pStyle w:val="Prrafodelista"/>
        <w:ind w:left="0"/>
        <w:rPr>
          <w:rFonts w:ascii="Verdana" w:hAnsi="Verdana" w:cs="Arial"/>
          <w:sz w:val="20"/>
          <w:szCs w:val="20"/>
        </w:rPr>
      </w:pPr>
    </w:p>
    <w:p w:rsidR="00756B35" w:rsidRDefault="00B064A5">
      <w:pPr>
        <w:pStyle w:val="Prrafodelista"/>
        <w:ind w:left="0"/>
        <w:jc w:val="both"/>
        <w:rPr>
          <w:rFonts w:ascii="Verdana" w:hAnsi="Verdana"/>
          <w:b/>
          <w:color w:val="000000" w:themeColor="text1"/>
          <w:sz w:val="20"/>
          <w:szCs w:val="20"/>
        </w:rPr>
      </w:pPr>
      <w:r>
        <w:rPr>
          <w:rFonts w:ascii="Verdana" w:hAnsi="Verdana"/>
          <w:b/>
          <w:color w:val="000000" w:themeColor="text1"/>
          <w:sz w:val="20"/>
          <w:szCs w:val="20"/>
        </w:rPr>
        <w:t>IV Bis.- La Comisión Edilicia de Cultura de Paz;</w:t>
      </w:r>
    </w:p>
    <w:p w:rsidR="00756B35" w:rsidRDefault="00B064A5">
      <w:pPr>
        <w:autoSpaceDE w:val="0"/>
        <w:autoSpaceDN w:val="0"/>
        <w:spacing w:after="0" w:line="240" w:lineRule="auto"/>
        <w:jc w:val="right"/>
        <w:textAlignment w:val="baseline"/>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Desarrollo Económico;</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ind w:left="-142" w:firstLine="142"/>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La Comisión Edilicia de Educación, Innovación, Ciencia y Tecnología;</w:t>
      </w:r>
    </w:p>
    <w:p w:rsidR="00756B35" w:rsidRDefault="00B064A5">
      <w:pPr>
        <w:suppressAutoHyphens/>
        <w:autoSpaceDE w:val="0"/>
        <w:autoSpaceDN w:val="0"/>
        <w:spacing w:after="0" w:line="240" w:lineRule="auto"/>
        <w:jc w:val="right"/>
        <w:textAlignment w:val="baseline"/>
        <w:rPr>
          <w:rFonts w:ascii="Verdana" w:eastAsia="Times New Roman" w:hAnsi="Verdana" w:cs="Arial"/>
          <w:b/>
          <w:kern w:val="3"/>
          <w:sz w:val="20"/>
          <w:szCs w:val="20"/>
          <w:lang w:val="es-ES" w:eastAsia="es-ES"/>
        </w:rPr>
      </w:pPr>
      <w:r>
        <w:rPr>
          <w:rFonts w:ascii="Verdana" w:hAnsi="Verdana" w:cs="Arial"/>
          <w:b/>
          <w:i/>
          <w:sz w:val="18"/>
          <w:szCs w:val="20"/>
        </w:rPr>
        <w:t>(Reforma publicada en la Gaceta Municipal de fecha 27 de julio del 2022)</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ind w:left="-142" w:firstLine="142"/>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Finanzas Públicas y Patrimonio;</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La Comisión Edilicia de Igualdad de Género y de la Diversidad Sexual;</w:t>
      </w:r>
    </w:p>
    <w:p w:rsidR="00756B35" w:rsidRDefault="00B064A5">
      <w:pPr>
        <w:suppressAutoHyphens/>
        <w:autoSpaceDE w:val="0"/>
        <w:autoSpaceDN w:val="0"/>
        <w:spacing w:after="0" w:line="240" w:lineRule="auto"/>
        <w:jc w:val="right"/>
        <w:textAlignment w:val="baseline"/>
        <w:rPr>
          <w:rFonts w:ascii="Verdana" w:eastAsia="Times New Roman" w:hAnsi="Verdana" w:cs="Arial"/>
          <w:b/>
          <w:kern w:val="3"/>
          <w:sz w:val="20"/>
          <w:szCs w:val="20"/>
          <w:lang w:val="es-ES" w:eastAsia="es-ES"/>
        </w:rPr>
      </w:pPr>
      <w:r>
        <w:rPr>
          <w:rFonts w:ascii="Verdana" w:hAnsi="Verdana" w:cs="Arial"/>
          <w:b/>
          <w:i/>
          <w:sz w:val="18"/>
          <w:szCs w:val="20"/>
        </w:rPr>
        <w:t>(Reforma publicada en la Gaceta Municipal de fecha 02 de octubre del 2023)</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Inspección y Vigilancia;</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La Comisión Edilicia de Familia, Niñez, Juventud y Deportes;</w:t>
      </w:r>
    </w:p>
    <w:p w:rsidR="00756B35" w:rsidRDefault="00B064A5">
      <w:pPr>
        <w:suppressAutoHyphens/>
        <w:autoSpaceDE w:val="0"/>
        <w:autoSpaceDN w:val="0"/>
        <w:spacing w:after="0" w:line="240" w:lineRule="auto"/>
        <w:jc w:val="right"/>
        <w:textAlignment w:val="baseline"/>
        <w:rPr>
          <w:rFonts w:ascii="Verdana" w:eastAsia="Times New Roman" w:hAnsi="Verdana" w:cs="Arial"/>
          <w:b/>
          <w:kern w:val="3"/>
          <w:sz w:val="20"/>
          <w:szCs w:val="20"/>
          <w:lang w:val="es-ES" w:eastAsia="es-ES"/>
        </w:rPr>
      </w:pPr>
      <w:r>
        <w:rPr>
          <w:rFonts w:ascii="Verdana" w:hAnsi="Verdana" w:cs="Arial"/>
          <w:b/>
          <w:i/>
          <w:sz w:val="18"/>
          <w:szCs w:val="20"/>
        </w:rPr>
        <w:t>(Reforma publicada en la Gaceta Municipal de fecha 12 de mayo del 2023)</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Medio Ambiente y Sustentabilidad;</w:t>
      </w:r>
    </w:p>
    <w:p w:rsidR="00756B35" w:rsidRDefault="00756B35">
      <w:pPr>
        <w:pStyle w:val="Prrafodelista"/>
        <w:ind w:left="0"/>
        <w:rPr>
          <w:rFonts w:ascii="Verdana" w:hAnsi="Verdana" w:cs="Arial"/>
          <w:sz w:val="20"/>
          <w:szCs w:val="20"/>
        </w:rPr>
      </w:pPr>
    </w:p>
    <w:p w:rsidR="00756B35" w:rsidRDefault="00B064A5">
      <w:pPr>
        <w:suppressAutoHyphens/>
        <w:autoSpaceDE w:val="0"/>
        <w:autoSpaceDN w:val="0"/>
        <w:spacing w:after="0" w:line="240" w:lineRule="auto"/>
        <w:textAlignment w:val="baseline"/>
        <w:rPr>
          <w:rFonts w:ascii="Verdana" w:eastAsia="Times New Roman" w:hAnsi="Verdana" w:cs="Arial"/>
          <w:b/>
          <w:kern w:val="3"/>
          <w:sz w:val="20"/>
          <w:szCs w:val="20"/>
          <w:lang w:val="es-ES" w:eastAsia="es-ES"/>
        </w:rPr>
      </w:pPr>
      <w:r>
        <w:rPr>
          <w:rFonts w:ascii="Verdana" w:eastAsia="Calibri" w:hAnsi="Verdana" w:cs="Times New Roman"/>
          <w:b/>
          <w:bCs/>
          <w:sz w:val="20"/>
          <w:szCs w:val="20"/>
          <w:lang w:val="es-ES"/>
        </w:rPr>
        <w:t>XI Bis.- La Comisión Edilicia de Movilidad y Seguridad Vial.</w:t>
      </w:r>
    </w:p>
    <w:p w:rsidR="00756B35" w:rsidRDefault="00B064A5">
      <w:pPr>
        <w:pStyle w:val="Prrafodelista"/>
        <w:autoSpaceDE w:val="0"/>
        <w:ind w:left="0"/>
        <w:jc w:val="right"/>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La Comisión Edilicia de Obras Públicas e Infraestructura;</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Participación Ciudadana y Gobernanza;</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La Comisión Edilicia de Planeación Socioeconómica y Urbana; </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Política Social;</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Protección Civil y Prevención en Salud;</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Reglamentos y Puntos Constitucionales;</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La Comisión Edilicia de Seguridad Pública; </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Comisión Edilicia de Servicios Públicos; y</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numPr>
          <w:ilvl w:val="0"/>
          <w:numId w:val="205"/>
        </w:numPr>
        <w:suppressAutoHyphens/>
        <w:autoSpaceDE w:val="0"/>
        <w:autoSpaceDN w:val="0"/>
        <w:spacing w:after="0" w:line="240" w:lineRule="auto"/>
        <w:textAlignment w:val="baseline"/>
        <w:rPr>
          <w:rFonts w:ascii="Verdana" w:eastAsia="Calibri" w:hAnsi="Verdana" w:cs="Arial"/>
          <w:b/>
          <w:kern w:val="1"/>
          <w:sz w:val="20"/>
          <w:szCs w:val="20"/>
          <w:lang w:val="es-ES" w:eastAsia="es-ES"/>
        </w:rPr>
      </w:pPr>
      <w:r>
        <w:rPr>
          <w:rFonts w:ascii="Verdana" w:eastAsia="Times New Roman" w:hAnsi="Verdana" w:cs="Arial"/>
          <w:b/>
          <w:kern w:val="3"/>
          <w:sz w:val="20"/>
          <w:szCs w:val="20"/>
          <w:lang w:val="es-ES" w:eastAsia="es-ES"/>
        </w:rPr>
        <w:t>La Comisión Edilicia Anticorrupción, Transparencia y Gobierno Abierto.</w:t>
      </w:r>
    </w:p>
    <w:p w:rsidR="00756B35" w:rsidRDefault="00B064A5">
      <w:pPr>
        <w:suppressAutoHyphens/>
        <w:autoSpaceDE w:val="0"/>
        <w:autoSpaceDN w:val="0"/>
        <w:spacing w:after="0" w:line="240" w:lineRule="auto"/>
        <w:jc w:val="right"/>
        <w:textAlignment w:val="baseline"/>
        <w:rPr>
          <w:rFonts w:ascii="Verdana" w:eastAsia="Calibri" w:hAnsi="Verdana" w:cs="Arial"/>
          <w:b/>
          <w:i/>
          <w:kern w:val="1"/>
          <w:sz w:val="18"/>
          <w:szCs w:val="20"/>
          <w:lang w:val="es-ES" w:eastAsia="es-ES"/>
        </w:rPr>
      </w:pPr>
      <w:r>
        <w:rPr>
          <w:rFonts w:ascii="Verdana" w:eastAsia="Calibri" w:hAnsi="Verdana" w:cs="Arial"/>
          <w:b/>
          <w:i/>
          <w:kern w:val="1"/>
          <w:sz w:val="18"/>
          <w:szCs w:val="20"/>
          <w:lang w:val="es-ES" w:eastAsia="es-ES"/>
        </w:rPr>
        <w:t>(Reforma publicada en la Gaceta Municipal de fecha 20 de julio del 2020)</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65.- </w:t>
      </w:r>
      <w:r>
        <w:rPr>
          <w:rFonts w:ascii="Verdana" w:eastAsia="Times New Roman" w:hAnsi="Verdana" w:cs="Arial"/>
          <w:kern w:val="3"/>
          <w:sz w:val="20"/>
          <w:szCs w:val="20"/>
          <w:lang w:val="es-ES" w:eastAsia="es-ES"/>
        </w:rPr>
        <w:t>La Comisión Edilicia de Administración Pública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 xml:space="preserve">I. Estudiar, analizar, proponer y dictaminar los ordenamientos municipales y las políticas, programas y demás asuntos relacionados con la creación, organización y funcionamiento de las dependencias de la administración pública municipal centralizada y paramunicipal;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Conocer y dar su opinión a la Presienta Municipal o Presidente Municipal y al Ayuntamiento, acerca del desempeño y operación de las dependencias de la administración pública municipal centralizada y paramunicipal que no correspondan a otras comisiones edilicias;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numPr>
          <w:ilvl w:val="0"/>
          <w:numId w:val="55"/>
        </w:num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Proponer medidas para mejorar el desempeño de la función pública, así como el trabajo y capacitación de las servidoras y servidores públicos;</w:t>
      </w:r>
    </w:p>
    <w:p w:rsidR="00756B35" w:rsidRDefault="00756B3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p>
    <w:p w:rsidR="00756B35" w:rsidRDefault="00B064A5">
      <w:pPr>
        <w:numPr>
          <w:ilvl w:val="0"/>
          <w:numId w:val="55"/>
        </w:num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Formular directrices para el manejo de los archivos de las dependencias y del Archivo General del Municipio, acorde con la normatividad en la materia, para ser aprobados por el Ayuntamiento;</w:t>
      </w:r>
    </w:p>
    <w:p w:rsidR="00756B35" w:rsidRDefault="00B064A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 </w:t>
      </w:r>
    </w:p>
    <w:p w:rsidR="00756B35" w:rsidRDefault="00B064A5">
      <w:pPr>
        <w:numPr>
          <w:ilvl w:val="0"/>
          <w:numId w:val="55"/>
        </w:num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Vigilar el funcionamiento y la implementación de los </w:t>
      </w:r>
      <w:r>
        <w:rPr>
          <w:rFonts w:ascii="Verdana" w:eastAsia="Times New Roman" w:hAnsi="Verdana" w:cs="Times New Roman"/>
          <w:kern w:val="3"/>
          <w:sz w:val="20"/>
          <w:szCs w:val="20"/>
          <w:lang w:eastAsia="es-ES"/>
        </w:rPr>
        <w:t xml:space="preserve">programas y sistemas de organización, conservación y depuración </w:t>
      </w:r>
      <w:r>
        <w:rPr>
          <w:rFonts w:ascii="Verdana" w:eastAsia="Times New Roman" w:hAnsi="Verdana" w:cs="Arial"/>
          <w:kern w:val="3"/>
          <w:sz w:val="20"/>
          <w:szCs w:val="20"/>
          <w:lang w:eastAsia="es-ES"/>
        </w:rPr>
        <w:t xml:space="preserve">del Archivo General del Municipio; </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numPr>
          <w:ilvl w:val="0"/>
          <w:numId w:val="55"/>
        </w:num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Presentar resoluciones al Ayuntamiento relativos a proyectos y planteamientos en las demás materias que no competan a otras comisiones edilicias; y</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eastAsia="es-ES"/>
        </w:rPr>
      </w:pPr>
    </w:p>
    <w:p w:rsidR="00756B35" w:rsidRDefault="00B064A5">
      <w:pPr>
        <w:numPr>
          <w:ilvl w:val="0"/>
          <w:numId w:val="55"/>
        </w:num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66.-</w:t>
      </w:r>
      <w:r>
        <w:rPr>
          <w:rFonts w:ascii="Verdana" w:hAnsi="Verdana"/>
          <w:b/>
          <w:sz w:val="20"/>
          <w:szCs w:val="20"/>
        </w:rPr>
        <w:t xml:space="preserve"> La Comisión Edilicia de Asuntos Metropolitanos y de Atención al Migrante tiene las facultades siguientes:</w:t>
      </w:r>
    </w:p>
    <w:p w:rsidR="00756B35" w:rsidRDefault="00B064A5">
      <w:pPr>
        <w:tabs>
          <w:tab w:val="left" w:pos="8456"/>
        </w:tabs>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tabs>
          <w:tab w:val="left" w:pos="8456"/>
        </w:tabs>
        <w:autoSpaceDE w:val="0"/>
        <w:autoSpaceDN w:val="0"/>
        <w:spacing w:after="0" w:line="240" w:lineRule="auto"/>
        <w:jc w:val="right"/>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b/>
          <w:kern w:val="3"/>
          <w:sz w:val="20"/>
          <w:szCs w:val="20"/>
          <w:lang w:eastAsia="es-ES"/>
        </w:rPr>
      </w:pPr>
      <w:r>
        <w:rPr>
          <w:rFonts w:ascii="Verdana" w:eastAsia="Times New Roman" w:hAnsi="Verdana" w:cs="Arial"/>
          <w:b/>
          <w:kern w:val="3"/>
          <w:sz w:val="20"/>
          <w:szCs w:val="20"/>
          <w:lang w:eastAsia="es-ES"/>
        </w:rPr>
        <w:t>I.- Estudiar, proponer y dictaminar los ordenamientos municipales y las políticas, agenda de prioridades, programas, fondos y convenios de coordinación y asociación intermunicipal metropolitana</w:t>
      </w:r>
      <w:r>
        <w:rPr>
          <w:b/>
        </w:rPr>
        <w:t xml:space="preserve"> </w:t>
      </w:r>
      <w:r>
        <w:rPr>
          <w:rFonts w:ascii="Verdana" w:eastAsia="Times New Roman" w:hAnsi="Verdana" w:cs="Arial"/>
          <w:b/>
          <w:kern w:val="3"/>
          <w:sz w:val="20"/>
          <w:szCs w:val="20"/>
          <w:lang w:eastAsia="es-ES"/>
        </w:rPr>
        <w:t>y de atención a las personas migrantes;</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II.- Revisar la coordinación y colaboración entre dependencias municipales y con respecto a otras instancias ejecutivas de los gobiernos Federal, Estatal y sus organismos autónomos e instancias metropolitanas; </w:t>
      </w:r>
    </w:p>
    <w:p w:rsidR="00756B35" w:rsidRDefault="00756B3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b/>
          <w:kern w:val="3"/>
          <w:sz w:val="20"/>
          <w:szCs w:val="20"/>
          <w:lang w:eastAsia="es-ES"/>
        </w:rPr>
      </w:pPr>
      <w:r>
        <w:rPr>
          <w:rFonts w:ascii="Verdana" w:eastAsia="Times New Roman" w:hAnsi="Verdana" w:cs="Arial"/>
          <w:b/>
          <w:kern w:val="3"/>
          <w:sz w:val="20"/>
          <w:szCs w:val="20"/>
          <w:lang w:eastAsia="es-ES"/>
        </w:rPr>
        <w:t>III.- Analizar la situación de la ciudad, su demografía, migración y contexto político - administrativo, así como la integración ordenada del Municipio al contexto metropolitano y regional;</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uppressAutoHyphens/>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spacing w:after="0" w:line="240" w:lineRule="auto"/>
        <w:jc w:val="both"/>
        <w:rPr>
          <w:rFonts w:ascii="Verdana" w:hAnsi="Verdana" w:cs="Arial"/>
          <w:b/>
          <w:sz w:val="20"/>
          <w:szCs w:val="20"/>
        </w:rPr>
      </w:pPr>
      <w:r>
        <w:rPr>
          <w:rFonts w:ascii="Verdana" w:hAnsi="Verdana" w:cs="Arial"/>
          <w:b/>
          <w:sz w:val="20"/>
          <w:szCs w:val="20"/>
        </w:rPr>
        <w:t>IV.- Servir de vínculo con el resto de municipios metropolitanos</w:t>
      </w:r>
      <w:r>
        <w:rPr>
          <w:b/>
        </w:rPr>
        <w:t xml:space="preserve"> </w:t>
      </w:r>
      <w:r>
        <w:rPr>
          <w:rFonts w:ascii="Verdana" w:hAnsi="Verdana" w:cs="Arial"/>
          <w:b/>
          <w:sz w:val="20"/>
          <w:szCs w:val="20"/>
        </w:rPr>
        <w:t>y nuestros migrantes en el extranjero;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uppressAutoHyphens/>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b/>
          <w:kern w:val="3"/>
          <w:sz w:val="20"/>
          <w:szCs w:val="20"/>
          <w:lang w:eastAsia="es-ES"/>
        </w:rPr>
      </w:pPr>
      <w:r>
        <w:rPr>
          <w:rFonts w:ascii="Verdana" w:eastAsia="Times New Roman" w:hAnsi="Verdana" w:cs="Arial"/>
          <w:b/>
          <w:kern w:val="3"/>
          <w:sz w:val="20"/>
          <w:szCs w:val="20"/>
          <w:lang w:eastAsia="es-ES"/>
        </w:rPr>
        <w:t xml:space="preserve">V.- Promover la investigación y la elaboración de estudios sobre temas metropolitanos, migratorios, así como participar en foros al respecto y sobre regionalización que involucren al Municipio; </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 Vigilar y defender la situación de límites del territorio Municipal;</w:t>
      </w:r>
    </w:p>
    <w:p w:rsidR="00756B35" w:rsidRDefault="00756B35">
      <w:pPr>
        <w:suppressAutoHyphens/>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VII.- Atender las condiciones de gobernabilidad del Municipio;</w:t>
      </w:r>
    </w:p>
    <w:p w:rsidR="00756B35" w:rsidRDefault="00756B35">
      <w:pPr>
        <w:suppressAutoHyphens/>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VIII.- Dictaminar las solicitudes e iniciativas para la creación de Agencias y Delegaciones del Municipio; y</w:t>
      </w:r>
    </w:p>
    <w:p w:rsidR="00756B35" w:rsidRDefault="00756B35">
      <w:pPr>
        <w:suppressAutoHyphens/>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IX. Dictaminar las demás iniciativas que le sean turnadas por el Ayuntamiento.</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67.- </w:t>
      </w:r>
      <w:r>
        <w:rPr>
          <w:rFonts w:ascii="Verdana" w:eastAsia="Times New Roman" w:hAnsi="Verdana" w:cs="Arial"/>
          <w:kern w:val="3"/>
          <w:sz w:val="20"/>
          <w:szCs w:val="20"/>
          <w:lang w:val="es-ES" w:eastAsia="es-ES"/>
        </w:rPr>
        <w:t>La Comisión Edilicia de Cultura e Identidad Tlajomulquense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Estudiar, proponer y dictaminar los ordenamientos municipales y las políticas, programas y demás asuntos que tengan que ver con la promoción, fomento, difusión y reconocimiento de las manifestaciones y valores culturales, propios del Municipio, sus festividades tradicionales y cívicas, así como en materia de turismo y con respecto a los malecones de la rivera de la Laguna de Cajititlán.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Profundizar sobre la identidad </w:t>
      </w:r>
      <w:proofErr w:type="spellStart"/>
      <w:r>
        <w:rPr>
          <w:rFonts w:ascii="Verdana" w:eastAsia="Times New Roman" w:hAnsi="Verdana" w:cs="Arial"/>
          <w:kern w:val="3"/>
          <w:sz w:val="20"/>
          <w:szCs w:val="20"/>
          <w:lang w:val="es-ES" w:eastAsia="es-ES"/>
        </w:rPr>
        <w:t>tlajomulquense</w:t>
      </w:r>
      <w:proofErr w:type="spellEnd"/>
      <w:r>
        <w:rPr>
          <w:rFonts w:ascii="Verdana" w:eastAsia="Times New Roman" w:hAnsi="Verdana" w:cs="Arial"/>
          <w:kern w:val="3"/>
          <w:sz w:val="20"/>
          <w:szCs w:val="20"/>
          <w:lang w:val="es-ES" w:eastAsia="es-ES"/>
        </w:rPr>
        <w:t xml:space="preserve"> para generar políticas públicas para su preservación y legado a las futuras generaciones;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III.- Revisar la política municipal y planeación en materia de turismo con el objeto que su vocación y la oferta de servicios turísticos armonice con la idiosincrasia y raíces del pueblo </w:t>
      </w:r>
      <w:proofErr w:type="spellStart"/>
      <w:r>
        <w:rPr>
          <w:rFonts w:ascii="Verdana" w:eastAsia="Times New Roman" w:hAnsi="Verdana" w:cs="Arial"/>
          <w:kern w:val="3"/>
          <w:sz w:val="20"/>
          <w:szCs w:val="20"/>
          <w:lang w:val="es-ES" w:eastAsia="es-ES"/>
        </w:rPr>
        <w:t>tlajomulquense</w:t>
      </w:r>
      <w:proofErr w:type="spellEnd"/>
      <w:r>
        <w:rPr>
          <w:rFonts w:ascii="Verdana" w:eastAsia="Times New Roman" w:hAnsi="Verdana" w:cs="Arial"/>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Analizar y proponer acciones para el desarrollo turístico, la ampliación y consolidación de la oferta turística del Municipio, bajo criterios de sustentabilidad, sostenibilidad y generación de empleo local;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 Conocer y dar su opinión a la Presidenta Municipal o Presidente Municipal y al Ayuntamiento, acerca del desempeño y operación del Instituto de Cultura del Municipio, así como la dependencia municipal en materia de turismo;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VI.- Promover la integración y funcionamiento del Consejo Municipal para el Fomento de la Cultura, así como del Consejo de Desarrollo Artesanal del Municipio, atendiendo las necesidades de los artesanos;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VII.- </w:t>
      </w:r>
      <w:r>
        <w:rPr>
          <w:rFonts w:ascii="Verdana" w:eastAsia="Times New Roman" w:hAnsi="Verdana" w:cs="Arial"/>
          <w:kern w:val="3"/>
          <w:sz w:val="20"/>
          <w:szCs w:val="20"/>
          <w:lang w:eastAsia="es-ES"/>
        </w:rPr>
        <w:t>Colaborar con la difusión de archivo histórico del Municipio;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VIII.- Vigilar la conservación del patrimonio cultural edificado del Municipio y el cumplimiento de la legislación y normatividad en la materia, así como de los primeros cuadros de las Agencias y Delegaciones Municipales;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val="es-ES" w:eastAsia="es-ES"/>
        </w:rPr>
        <w:t xml:space="preserve">IX.- </w:t>
      </w:r>
      <w:r>
        <w:rPr>
          <w:rFonts w:ascii="Verdana" w:eastAsia="Times New Roman" w:hAnsi="Verdana" w:cs="Arial"/>
          <w:kern w:val="3"/>
          <w:sz w:val="20"/>
          <w:szCs w:val="20"/>
          <w:lang w:eastAsia="es-ES"/>
        </w:rPr>
        <w:t>Dictaminar las demás iniciativas que le sean turnadas por el Ayuntamiento.</w:t>
      </w:r>
      <w:r>
        <w:rPr>
          <w:rFonts w:ascii="Verdana" w:eastAsia="Times New Roman" w:hAnsi="Verdana" w:cs="Arial"/>
          <w:kern w:val="3"/>
          <w:sz w:val="20"/>
          <w:szCs w:val="20"/>
          <w:lang w:val="es-ES" w:eastAsia="es-ES"/>
        </w:rPr>
        <w:t xml:space="preserve"> </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68.-</w:t>
      </w:r>
      <w:r>
        <w:rPr>
          <w:rFonts w:ascii="Verdana" w:eastAsia="Times New Roman" w:hAnsi="Verdana" w:cs="Arial"/>
          <w:kern w:val="3"/>
          <w:sz w:val="20"/>
          <w:szCs w:val="20"/>
          <w:lang w:val="es-ES" w:eastAsia="es-ES"/>
        </w:rPr>
        <w:t xml:space="preserve"> La Comisión Edilicia de Derechos Humanos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I.- </w:t>
      </w:r>
      <w:r>
        <w:rPr>
          <w:rFonts w:ascii="Verdana" w:hAnsi="Verdana"/>
          <w:b/>
          <w:color w:val="000000" w:themeColor="text1"/>
          <w:sz w:val="20"/>
          <w:szCs w:val="20"/>
        </w:rPr>
        <w:t>Estudiar, analizar, proponer y dictaminar los ordenamientos municipales, las políticas, programas y demás asuntos que tengan que ver con la materia de derechos humanos y demás derechos fundamentales que constituyen el bloque de constitucionalidad de derechos a favor de las personas</w:t>
      </w:r>
      <w:r>
        <w:rPr>
          <w:rFonts w:ascii="Verdana" w:eastAsia="Times New Roman" w:hAnsi="Verdana" w:cs="Arial"/>
          <w:b/>
          <w:kern w:val="3"/>
          <w:sz w:val="20"/>
          <w:szCs w:val="20"/>
          <w:lang w:val="es-ES" w:eastAsia="es-ES"/>
        </w:rPr>
        <w:t>;</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autoSpaceDE w:val="0"/>
        <w:autoSpaceDN w:val="0"/>
        <w:spacing w:after="0" w:line="240" w:lineRule="auto"/>
        <w:jc w:val="right"/>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II.- </w:t>
      </w:r>
      <w:r>
        <w:rPr>
          <w:rFonts w:ascii="Verdana" w:hAnsi="Verdana"/>
          <w:b/>
          <w:color w:val="000000" w:themeColor="text1"/>
          <w:sz w:val="20"/>
          <w:szCs w:val="20"/>
        </w:rPr>
        <w:t>Conocer y dar su opinión a la Presidenta Municipal o Presidente Municipal y al Ayuntamiento, acerca del desempeño y operación de la administración pública centralizada y paramunicipal sobre la perspectiva de derechos humanos, y del funcionamiento de los juzgados municipales</w:t>
      </w:r>
      <w:r>
        <w:rPr>
          <w:rFonts w:ascii="Verdana" w:eastAsia="Times New Roman" w:hAnsi="Verdana" w:cs="Arial"/>
          <w:b/>
          <w:kern w:val="3"/>
          <w:sz w:val="20"/>
          <w:szCs w:val="20"/>
          <w:lang w:val="es-ES" w:eastAsia="es-ES"/>
        </w:rPr>
        <w:t>;</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III.- </w:t>
      </w:r>
      <w:r>
        <w:rPr>
          <w:rFonts w:ascii="Verdana" w:hAnsi="Verdana"/>
          <w:b/>
          <w:color w:val="000000" w:themeColor="text1"/>
          <w:sz w:val="20"/>
          <w:szCs w:val="20"/>
        </w:rPr>
        <w:t>Revisar la normatividad reglamentaria a fin de reformar</w:t>
      </w:r>
      <w:r>
        <w:rPr>
          <w:rFonts w:ascii="Verdana" w:hAnsi="Verdana"/>
          <w:b/>
          <w:sz w:val="20"/>
          <w:szCs w:val="20"/>
        </w:rPr>
        <w:t xml:space="preserve"> o derogar </w:t>
      </w:r>
      <w:r>
        <w:rPr>
          <w:rFonts w:ascii="Verdana" w:hAnsi="Verdana"/>
          <w:b/>
          <w:color w:val="000000" w:themeColor="text1"/>
          <w:sz w:val="20"/>
          <w:szCs w:val="20"/>
        </w:rPr>
        <w:t>las disposiciones de los ordenamientos municipales que, explícitamente o por omisión, sean discriminatorias o conculquen los derechos humanos, bajo los principios de universalidad, interdependencia, indivisibilidad y progresividad</w:t>
      </w:r>
      <w:r>
        <w:rPr>
          <w:rFonts w:ascii="Verdana" w:eastAsia="Times New Roman" w:hAnsi="Verdana" w:cs="Arial"/>
          <w:b/>
          <w:kern w:val="3"/>
          <w:sz w:val="20"/>
          <w:szCs w:val="20"/>
          <w:lang w:val="es-ES" w:eastAsia="es-ES"/>
        </w:rPr>
        <w:t xml:space="preserve">;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IV.- </w:t>
      </w:r>
      <w:r>
        <w:rPr>
          <w:rFonts w:ascii="Verdana" w:hAnsi="Verdana"/>
          <w:b/>
          <w:color w:val="000000" w:themeColor="text1"/>
          <w:sz w:val="20"/>
          <w:szCs w:val="20"/>
        </w:rPr>
        <w:t>Promover la coordinación y colaboración con las respectivas dependencias municipales e instancias estatales y federales, en materia de derechos humanos</w:t>
      </w:r>
      <w:r>
        <w:rPr>
          <w:rFonts w:ascii="Verdana" w:eastAsia="Times New Roman" w:hAnsi="Verdana" w:cs="Arial"/>
          <w:b/>
          <w:kern w:val="3"/>
          <w:sz w:val="20"/>
          <w:szCs w:val="20"/>
          <w:lang w:val="es-ES" w:eastAsia="es-ES"/>
        </w:rPr>
        <w:t xml:space="preserve">;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V.- </w:t>
      </w:r>
      <w:r>
        <w:rPr>
          <w:rFonts w:ascii="Verdana" w:hAnsi="Verdana"/>
          <w:b/>
          <w:color w:val="000000" w:themeColor="text1"/>
          <w:sz w:val="20"/>
          <w:szCs w:val="20"/>
        </w:rPr>
        <w:t>Vigilar la atención que se dan a las recomendaciones y procedimientos ante la Comisión Estatal de Derechos Humanos</w:t>
      </w:r>
      <w:r>
        <w:rPr>
          <w:rFonts w:ascii="Verdana" w:eastAsia="Times New Roman" w:hAnsi="Verdana" w:cs="Arial"/>
          <w:b/>
          <w:kern w:val="3"/>
          <w:sz w:val="20"/>
          <w:szCs w:val="20"/>
          <w:lang w:val="es-ES" w:eastAsia="es-ES"/>
        </w:rPr>
        <w:t xml:space="preserve">;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VI.- </w:t>
      </w:r>
      <w:r>
        <w:rPr>
          <w:rFonts w:ascii="Verdana" w:hAnsi="Verdana"/>
          <w:b/>
          <w:sz w:val="20"/>
          <w:szCs w:val="20"/>
        </w:rPr>
        <w:t>Conocer de la situación imperante de los centros de detención y custodia municipales, verificando que sean respetados los derechos humanos de las y los detenidos, víctimas y ofendidos</w:t>
      </w:r>
      <w:r>
        <w:rPr>
          <w:rFonts w:ascii="Verdana" w:eastAsia="Times New Roman" w:hAnsi="Verdana" w:cs="Arial"/>
          <w:b/>
          <w:kern w:val="3"/>
          <w:sz w:val="20"/>
          <w:szCs w:val="20"/>
          <w:lang w:val="es-ES" w:eastAsia="es-ES"/>
        </w:rPr>
        <w:t xml:space="preserve">;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hAnsi="Verdana"/>
          <w:b/>
          <w:color w:val="000000" w:themeColor="text1"/>
          <w:sz w:val="20"/>
          <w:szCs w:val="20"/>
        </w:rPr>
      </w:pPr>
      <w:r>
        <w:rPr>
          <w:rFonts w:ascii="Verdana" w:eastAsia="Times New Roman" w:hAnsi="Verdana" w:cs="Arial"/>
          <w:b/>
          <w:kern w:val="3"/>
          <w:sz w:val="20"/>
          <w:szCs w:val="20"/>
          <w:lang w:val="es-ES" w:eastAsia="es-ES"/>
        </w:rPr>
        <w:t xml:space="preserve">VII.- </w:t>
      </w:r>
      <w:r>
        <w:rPr>
          <w:rFonts w:ascii="Verdana" w:hAnsi="Verdana"/>
          <w:b/>
          <w:color w:val="000000" w:themeColor="text1"/>
          <w:sz w:val="20"/>
          <w:szCs w:val="20"/>
        </w:rPr>
        <w:t>Impulsar el procedimiento para designar a las juezas o jueces municipales; y</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spacing w:after="0"/>
        <w:jc w:val="both"/>
        <w:rPr>
          <w:rFonts w:ascii="Verdana" w:hAnsi="Verdana"/>
          <w:b/>
          <w:color w:val="000000" w:themeColor="text1"/>
          <w:sz w:val="20"/>
          <w:szCs w:val="20"/>
        </w:rPr>
      </w:pPr>
    </w:p>
    <w:p w:rsidR="00756B35" w:rsidRDefault="00B064A5">
      <w:pPr>
        <w:spacing w:after="0"/>
        <w:jc w:val="both"/>
        <w:rPr>
          <w:rFonts w:ascii="Verdana" w:hAnsi="Verdana"/>
          <w:b/>
          <w:color w:val="000000" w:themeColor="text1"/>
          <w:sz w:val="20"/>
          <w:szCs w:val="20"/>
        </w:rPr>
      </w:pPr>
      <w:r>
        <w:rPr>
          <w:rFonts w:ascii="Verdana" w:hAnsi="Verdana"/>
          <w:b/>
          <w:color w:val="000000" w:themeColor="text1"/>
          <w:sz w:val="20"/>
          <w:szCs w:val="20"/>
        </w:rPr>
        <w:t>VIII.- Dictaminar las demás iniciativas que le sean turnadas por el Ayuntamiento.</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07 de septiembre del 2022)</w:t>
      </w:r>
    </w:p>
    <w:p w:rsidR="00756B35" w:rsidRDefault="00756B35">
      <w:pPr>
        <w:autoSpaceDE w:val="0"/>
        <w:autoSpaceDN w:val="0"/>
        <w:spacing w:after="0" w:line="240" w:lineRule="auto"/>
        <w:jc w:val="right"/>
        <w:textAlignment w:val="baseline"/>
        <w:rPr>
          <w:rFonts w:ascii="Verdana" w:hAnsi="Verdana" w:cs="Arial"/>
          <w:b/>
          <w:sz w:val="18"/>
          <w:szCs w:val="20"/>
        </w:rPr>
      </w:pPr>
    </w:p>
    <w:p w:rsidR="00756B35" w:rsidRDefault="00B064A5">
      <w:pPr>
        <w:spacing w:after="0"/>
        <w:jc w:val="both"/>
        <w:rPr>
          <w:rFonts w:ascii="Verdana" w:hAnsi="Verdana"/>
          <w:b/>
          <w:sz w:val="20"/>
          <w:szCs w:val="20"/>
        </w:rPr>
      </w:pPr>
      <w:r>
        <w:rPr>
          <w:rFonts w:ascii="Verdana" w:hAnsi="Verdana"/>
          <w:b/>
          <w:sz w:val="20"/>
          <w:szCs w:val="20"/>
        </w:rPr>
        <w:t>Artículo 68 Bis.- La Comisión Edilicia de Cultura de Paz tiene las facultades siguientes:</w:t>
      </w:r>
    </w:p>
    <w:p w:rsidR="00756B35" w:rsidRDefault="00B064A5">
      <w:pPr>
        <w:spacing w:after="0"/>
        <w:contextualSpacing/>
        <w:jc w:val="right"/>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pStyle w:val="Prrafodelista"/>
        <w:ind w:left="0" w:hanging="425"/>
        <w:jc w:val="both"/>
        <w:rPr>
          <w:rFonts w:ascii="Verdana" w:hAnsi="Verdana"/>
          <w:b/>
          <w:sz w:val="20"/>
          <w:szCs w:val="20"/>
        </w:rPr>
      </w:pPr>
    </w:p>
    <w:p w:rsidR="00756B35" w:rsidRDefault="00B064A5">
      <w:pPr>
        <w:spacing w:after="0"/>
        <w:contextualSpacing/>
        <w:jc w:val="both"/>
        <w:rPr>
          <w:rFonts w:ascii="Verdana" w:hAnsi="Verdana"/>
          <w:b/>
          <w:sz w:val="20"/>
          <w:szCs w:val="20"/>
        </w:rPr>
      </w:pPr>
      <w:r>
        <w:rPr>
          <w:rFonts w:ascii="Verdana" w:hAnsi="Verdana"/>
          <w:b/>
          <w:sz w:val="20"/>
          <w:szCs w:val="20"/>
        </w:rPr>
        <w:t>I.- Estudiar, analizar, proponer y dictaminar los ordenamientos municipales, las políticas, programas y demás asuntos que tengan que ver con la cultura de paz, desde el bloque de constitucionalidad;</w:t>
      </w:r>
    </w:p>
    <w:p w:rsidR="00756B35" w:rsidRDefault="00B064A5">
      <w:pPr>
        <w:pStyle w:val="Prrafodelista"/>
        <w:ind w:left="0"/>
        <w:contextualSpacing/>
        <w:jc w:val="right"/>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pStyle w:val="Prrafodelista"/>
        <w:suppressAutoHyphens w:val="0"/>
        <w:autoSpaceDN/>
        <w:ind w:left="0"/>
        <w:contextualSpacing/>
        <w:jc w:val="both"/>
        <w:textAlignment w:val="auto"/>
        <w:rPr>
          <w:rFonts w:ascii="Verdana" w:hAnsi="Verdana"/>
          <w:b/>
          <w:sz w:val="20"/>
          <w:szCs w:val="20"/>
        </w:rPr>
      </w:pPr>
    </w:p>
    <w:p w:rsidR="00756B35" w:rsidRDefault="00B064A5">
      <w:pPr>
        <w:spacing w:after="0"/>
        <w:contextualSpacing/>
        <w:jc w:val="both"/>
        <w:rPr>
          <w:rFonts w:ascii="Verdana" w:hAnsi="Verdana"/>
          <w:b/>
          <w:sz w:val="20"/>
          <w:szCs w:val="20"/>
        </w:rPr>
      </w:pPr>
      <w:r>
        <w:rPr>
          <w:rFonts w:ascii="Verdana" w:hAnsi="Verdana"/>
          <w:b/>
          <w:color w:val="000000" w:themeColor="text1"/>
          <w:sz w:val="20"/>
          <w:szCs w:val="20"/>
          <w:lang w:val="es-ES"/>
        </w:rPr>
        <w:t xml:space="preserve">II.- </w:t>
      </w:r>
      <w:r>
        <w:rPr>
          <w:rFonts w:ascii="Verdana" w:hAnsi="Verdana"/>
          <w:b/>
          <w:color w:val="000000" w:themeColor="text1"/>
          <w:sz w:val="20"/>
          <w:szCs w:val="20"/>
        </w:rPr>
        <w:t>Conocer y dar su opinión a la Presidenta Municipal o Presidente Municipal y al Ayuntamiento, acerca del desempeño y operación de la administración pública centralizada y paramunicipal sobre su funcionamiento con perspectiva para una cultura de paz;</w:t>
      </w:r>
    </w:p>
    <w:p w:rsidR="00756B35" w:rsidRDefault="00B064A5">
      <w:pPr>
        <w:pStyle w:val="Prrafodelista"/>
        <w:ind w:left="0"/>
        <w:contextualSpacing/>
        <w:jc w:val="right"/>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pStyle w:val="Prrafodelista"/>
        <w:suppressAutoHyphens w:val="0"/>
        <w:autoSpaceDN/>
        <w:ind w:left="0"/>
        <w:contextualSpacing/>
        <w:jc w:val="both"/>
        <w:textAlignment w:val="auto"/>
        <w:rPr>
          <w:rFonts w:ascii="Verdana" w:hAnsi="Verdana"/>
          <w:b/>
          <w:sz w:val="20"/>
          <w:szCs w:val="20"/>
        </w:rPr>
      </w:pPr>
    </w:p>
    <w:p w:rsidR="00756B35" w:rsidRDefault="00B064A5">
      <w:pPr>
        <w:spacing w:after="0"/>
        <w:contextualSpacing/>
        <w:jc w:val="both"/>
        <w:rPr>
          <w:rFonts w:ascii="Verdana" w:hAnsi="Verdana"/>
          <w:b/>
          <w:sz w:val="20"/>
          <w:szCs w:val="20"/>
        </w:rPr>
      </w:pPr>
      <w:r>
        <w:rPr>
          <w:rFonts w:ascii="Verdana" w:hAnsi="Verdana"/>
          <w:b/>
          <w:color w:val="000000" w:themeColor="text1"/>
          <w:sz w:val="20"/>
          <w:szCs w:val="20"/>
        </w:rPr>
        <w:t>III.- Revisar la normatividad reglamentaria a fin de reformar</w:t>
      </w:r>
      <w:r>
        <w:rPr>
          <w:rFonts w:ascii="Verdana" w:hAnsi="Verdana"/>
          <w:b/>
          <w:sz w:val="20"/>
          <w:szCs w:val="20"/>
        </w:rPr>
        <w:t xml:space="preserve"> o derogar </w:t>
      </w:r>
      <w:r>
        <w:rPr>
          <w:rFonts w:ascii="Verdana" w:hAnsi="Verdana"/>
          <w:b/>
          <w:color w:val="000000" w:themeColor="text1"/>
          <w:sz w:val="20"/>
          <w:szCs w:val="20"/>
        </w:rPr>
        <w:t>las disposiciones de los ordenamientos municipales que, explícitamente o por omisión no contribuyan a generar condiciones de persecución para una cultura de paz;</w:t>
      </w:r>
    </w:p>
    <w:p w:rsidR="00756B35" w:rsidRDefault="00B064A5">
      <w:pPr>
        <w:pStyle w:val="Prrafodelista"/>
        <w:ind w:left="0"/>
        <w:contextualSpacing/>
        <w:jc w:val="right"/>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spacing w:after="0"/>
        <w:contextualSpacing/>
        <w:jc w:val="both"/>
        <w:rPr>
          <w:rFonts w:ascii="Verdana" w:hAnsi="Verdana"/>
          <w:b/>
          <w:sz w:val="20"/>
          <w:szCs w:val="20"/>
        </w:rPr>
      </w:pPr>
    </w:p>
    <w:p w:rsidR="00756B35" w:rsidRDefault="00B064A5">
      <w:pPr>
        <w:spacing w:after="0"/>
        <w:contextualSpacing/>
        <w:jc w:val="both"/>
        <w:rPr>
          <w:rFonts w:ascii="Verdana" w:hAnsi="Verdana"/>
          <w:b/>
          <w:sz w:val="20"/>
          <w:szCs w:val="20"/>
        </w:rPr>
      </w:pPr>
      <w:r>
        <w:rPr>
          <w:rFonts w:ascii="Verdana" w:hAnsi="Verdana"/>
          <w:b/>
          <w:color w:val="000000" w:themeColor="text1"/>
          <w:sz w:val="20"/>
          <w:szCs w:val="20"/>
        </w:rPr>
        <w:t xml:space="preserve">IV.- Promover la coordinación y colaboración con las respectivas dependencias municipales e instancias estatales y federales, para la programación, implementación, ejecución, seguimiento y valoración de acciones en materia de paz, así como colaborar en las políticas públicas e impulsar la </w:t>
      </w:r>
      <w:proofErr w:type="spellStart"/>
      <w:r>
        <w:rPr>
          <w:rFonts w:ascii="Verdana" w:hAnsi="Verdana"/>
          <w:b/>
          <w:color w:val="000000" w:themeColor="text1"/>
          <w:sz w:val="20"/>
          <w:szCs w:val="20"/>
        </w:rPr>
        <w:t>transversalización</w:t>
      </w:r>
      <w:proofErr w:type="spellEnd"/>
      <w:r>
        <w:rPr>
          <w:rFonts w:ascii="Verdana" w:hAnsi="Verdana"/>
          <w:b/>
          <w:color w:val="000000" w:themeColor="text1"/>
          <w:sz w:val="20"/>
          <w:szCs w:val="20"/>
        </w:rPr>
        <w:t xml:space="preserve"> del enfoque de cultura de paz en las demás acciones de gobierno;</w:t>
      </w:r>
    </w:p>
    <w:p w:rsidR="00756B35" w:rsidRDefault="00B064A5">
      <w:pPr>
        <w:pStyle w:val="Prrafodelista"/>
        <w:ind w:left="0"/>
        <w:contextualSpacing/>
        <w:jc w:val="right"/>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spacing w:after="0"/>
        <w:contextualSpacing/>
        <w:jc w:val="both"/>
        <w:rPr>
          <w:rFonts w:ascii="Verdana" w:hAnsi="Verdana"/>
          <w:b/>
          <w:sz w:val="20"/>
          <w:szCs w:val="20"/>
          <w:lang w:val="es-ES"/>
        </w:rPr>
      </w:pPr>
    </w:p>
    <w:p w:rsidR="00756B35" w:rsidRDefault="00B064A5">
      <w:pPr>
        <w:spacing w:after="0"/>
        <w:contextualSpacing/>
        <w:jc w:val="both"/>
        <w:rPr>
          <w:rFonts w:ascii="Verdana" w:hAnsi="Verdana"/>
          <w:b/>
          <w:sz w:val="20"/>
          <w:szCs w:val="20"/>
        </w:rPr>
      </w:pPr>
      <w:r>
        <w:rPr>
          <w:rFonts w:ascii="Verdana" w:hAnsi="Verdana"/>
          <w:b/>
          <w:color w:val="000000" w:themeColor="text1"/>
          <w:sz w:val="20"/>
          <w:szCs w:val="20"/>
        </w:rPr>
        <w:t>V.- Vigilar que se respete, proteja, promueva y garantice la paz como un derecho humano en el territorio municipal;</w:t>
      </w:r>
    </w:p>
    <w:p w:rsidR="00756B35" w:rsidRDefault="00B064A5">
      <w:pPr>
        <w:pStyle w:val="Prrafodelista"/>
        <w:ind w:left="0"/>
        <w:contextualSpacing/>
        <w:jc w:val="right"/>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spacing w:after="0"/>
        <w:contextualSpacing/>
        <w:jc w:val="both"/>
        <w:rPr>
          <w:rFonts w:ascii="Verdana" w:hAnsi="Verdana"/>
          <w:b/>
          <w:sz w:val="20"/>
          <w:szCs w:val="20"/>
          <w:lang w:val="es-ES"/>
        </w:rPr>
      </w:pPr>
    </w:p>
    <w:p w:rsidR="00756B35" w:rsidRDefault="00B064A5">
      <w:pPr>
        <w:spacing w:after="0"/>
        <w:contextualSpacing/>
        <w:jc w:val="both"/>
        <w:rPr>
          <w:rFonts w:ascii="Verdana" w:hAnsi="Verdana"/>
          <w:b/>
          <w:sz w:val="20"/>
          <w:szCs w:val="20"/>
        </w:rPr>
      </w:pPr>
      <w:r>
        <w:rPr>
          <w:rFonts w:ascii="Verdana" w:hAnsi="Verdana"/>
          <w:b/>
          <w:sz w:val="20"/>
          <w:szCs w:val="20"/>
        </w:rPr>
        <w:t>VI.- Participar en la elaboración, revisión, aprobación,  actualización y ejecución del Programa Municipal de Cultura de Paz; y</w:t>
      </w:r>
    </w:p>
    <w:p w:rsidR="00756B35" w:rsidRDefault="00B064A5">
      <w:pPr>
        <w:spacing w:after="0"/>
        <w:contextualSpacing/>
        <w:jc w:val="right"/>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spacing w:after="0"/>
        <w:contextualSpacing/>
        <w:jc w:val="right"/>
        <w:rPr>
          <w:rFonts w:ascii="Verdana" w:hAnsi="Verdana"/>
          <w:b/>
          <w:sz w:val="20"/>
          <w:szCs w:val="20"/>
        </w:rPr>
      </w:pPr>
    </w:p>
    <w:p w:rsidR="00756B35" w:rsidRDefault="00B064A5">
      <w:pPr>
        <w:spacing w:after="0"/>
        <w:contextualSpacing/>
        <w:jc w:val="both"/>
        <w:rPr>
          <w:rFonts w:ascii="Verdana" w:hAnsi="Verdana"/>
          <w:b/>
          <w:sz w:val="20"/>
          <w:szCs w:val="20"/>
        </w:rPr>
      </w:pPr>
      <w:r>
        <w:rPr>
          <w:rFonts w:ascii="Verdana" w:hAnsi="Verdana"/>
          <w:b/>
          <w:color w:val="000000" w:themeColor="text1"/>
          <w:sz w:val="20"/>
          <w:szCs w:val="20"/>
        </w:rPr>
        <w:t>VII.- Dictaminar las demás iniciativas que le sean turnadas por el Ayuntamiento.</w:t>
      </w:r>
    </w:p>
    <w:p w:rsidR="00756B35" w:rsidRDefault="00B064A5">
      <w:pPr>
        <w:autoSpaceDE w:val="0"/>
        <w:autoSpaceDN w:val="0"/>
        <w:spacing w:after="0" w:line="240" w:lineRule="auto"/>
        <w:ind w:hanging="425"/>
        <w:jc w:val="right"/>
        <w:textAlignment w:val="baseline"/>
        <w:rPr>
          <w:rFonts w:ascii="Verdana" w:hAnsi="Verdana" w:cs="Tahoma"/>
          <w:b/>
          <w:i/>
          <w:sz w:val="18"/>
          <w:szCs w:val="18"/>
        </w:rPr>
      </w:pPr>
      <w:r>
        <w:rPr>
          <w:rFonts w:ascii="Verdana" w:hAnsi="Verdana" w:cs="Tahoma"/>
          <w:b/>
          <w:i/>
          <w:sz w:val="18"/>
          <w:szCs w:val="18"/>
        </w:rPr>
        <w:t>(Adición publicada el 07 de septiembre del 2022 en la Gaceta Municipal)</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69.- </w:t>
      </w:r>
      <w:r>
        <w:rPr>
          <w:rFonts w:ascii="Verdana" w:eastAsia="Times New Roman" w:hAnsi="Verdana" w:cs="Arial"/>
          <w:kern w:val="3"/>
          <w:sz w:val="20"/>
          <w:szCs w:val="20"/>
          <w:lang w:val="es-ES" w:eastAsia="es-ES"/>
        </w:rPr>
        <w:t>La Comisión Edilicia de Desarrollo Económico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Estudiar, proponer y dictaminar los ordenamientos municipales y las políticas, programas y demás asuntos que tengan que ver con la materia de desarrollo económico;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Conocer y dar su opinión a la Presidenta Municipal o Presidente Municipal y al Ayuntamiento, acerca del desempeño y operación de la dependencia pública municipal encargada del desarrollo económico;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III.- Promover la integración y el funcionamiento del Consejo de Desarrollo Económico del Municipio;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IV.- Auspiciar las relaciones con los representantes de los diversos sectores productivos del Municipio y las cámaras empresariales con el objeto de atraer inversión y generar empleo en el Municipio;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V.- Analizar el impacto de las inversiones y empresas que se instalen en el Municipio, así como la efectividad y características de los incentivos fiscales que ofrece el Municipio;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VI.- Impulsar la competitividad del Municipio y sus cadenas productivas, así como el desarrollo de la micro y pequeña empresa;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VII.- Participar en foros de negocios y emprendimiento para la promoción de productos y servicios de las empresas y giros establecidos en el territorio del Municipio;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VIII.- Dictaminar las demás iniciativas que le sean turnadas por el Ayuntamiento.</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70.-</w:t>
      </w:r>
      <w:r>
        <w:rPr>
          <w:rFonts w:ascii="Verdana" w:eastAsia="Times New Roman" w:hAnsi="Verdana" w:cs="Arial"/>
          <w:kern w:val="3"/>
          <w:sz w:val="20"/>
          <w:szCs w:val="20"/>
          <w:lang w:val="es-ES" w:eastAsia="es-ES"/>
        </w:rPr>
        <w:t xml:space="preserve"> La Comisión Edilicia de Educación, Innovación, Ciencia y Tecnología tiene las facultades y obligaciones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Estudiar, analizar, proponer y dictaminar sobre los ordenamientos municipales, políticas, programas y demás asuntos que tengan que ver con las necesidades y los servicios educativos del Municipio, así como el desarrollo de la ciencia y tecnología;</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Conocer y dar su opinión a la Presidenta Municipal o Presidente Municipal y al Ayuntamiento, acerca del desempeño y operación de las dependencias municipales en materia de educación, así como de innovación e implementación de tecnologías de la información;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III.- Promover la integración y el funcionamiento del Consejo Municipal de Participación Social en la Educación y el Cabildo Infantil;</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IV.- Fomentar y difundir el desarrollo de la ciencia y la tecnología, así como de proyectos para la aplicación del conocimiento para mejorar las condiciones de vida de las y los habitantes del Municipio;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 Servir de vínculo con las universidades e instituciones de educación superior, media superior, básica y especial establecidas o con influencia en el territorio del Municipio;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sz w:val="20"/>
          <w:szCs w:val="20"/>
          <w:lang w:val="es-ES" w:eastAsia="es-ES"/>
        </w:rPr>
      </w:pPr>
      <w:r>
        <w:rPr>
          <w:rFonts w:ascii="Verdana" w:eastAsia="Times New Roman" w:hAnsi="Verdana" w:cs="Arial"/>
          <w:kern w:val="3"/>
          <w:sz w:val="20"/>
          <w:szCs w:val="20"/>
          <w:lang w:eastAsia="es-ES"/>
        </w:rPr>
        <w:t xml:space="preserve">VI.- Presentar propuestas </w:t>
      </w:r>
      <w:r>
        <w:rPr>
          <w:rFonts w:ascii="Verdana" w:eastAsia="Times New Roman" w:hAnsi="Verdana" w:cs="Times New Roman"/>
          <w:sz w:val="20"/>
          <w:szCs w:val="20"/>
          <w:lang w:val="es-ES" w:eastAsia="es-ES"/>
        </w:rPr>
        <w:t>para la modernización tecnológica en la administración pública municipal, basadas en las mejores prácticas y estándares internacionales de eficiencia gubernamental;</w:t>
      </w:r>
    </w:p>
    <w:p w:rsidR="00756B35" w:rsidRDefault="00756B35">
      <w:pPr>
        <w:autoSpaceDE w:val="0"/>
        <w:autoSpaceDN w:val="0"/>
        <w:spacing w:after="0" w:line="240" w:lineRule="auto"/>
        <w:jc w:val="both"/>
        <w:textAlignment w:val="baseline"/>
        <w:rPr>
          <w:rFonts w:ascii="Verdana" w:eastAsia="Times New Roman" w:hAnsi="Verdana" w:cs="Times New Roman"/>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sz w:val="20"/>
          <w:szCs w:val="20"/>
          <w:lang w:val="es-ES" w:eastAsia="es-ES"/>
        </w:rPr>
      </w:pPr>
      <w:r>
        <w:rPr>
          <w:rFonts w:ascii="Verdana" w:eastAsia="Times New Roman" w:hAnsi="Verdana" w:cs="Times New Roman"/>
          <w:sz w:val="20"/>
          <w:szCs w:val="20"/>
          <w:lang w:val="es-ES" w:eastAsia="es-ES"/>
        </w:rPr>
        <w:t>VII.- Impulsar políticas públicas y acciones accesibilidad digital equitativa para la población del Municipio, que permitan transitar a la realización trámites y la prestación de servicios a través del uso de las tecnologías de la información y nuevas formas de comunicación, así como para participar en la toma de decisiones de las acciones de gobierno utilizando medios digitales que garanticen el desarrollo sustentable del Municipio y su población;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VIII.- Dictaminar las demás iniciativas que le sean turnadas por el Ayuntamiento.</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71.-</w:t>
      </w:r>
      <w:r>
        <w:rPr>
          <w:rFonts w:ascii="Verdana" w:eastAsia="Times New Roman" w:hAnsi="Verdana" w:cs="Arial"/>
          <w:kern w:val="3"/>
          <w:sz w:val="20"/>
          <w:szCs w:val="20"/>
          <w:lang w:val="es-ES" w:eastAsia="es-ES"/>
        </w:rPr>
        <w:t xml:space="preserve"> La Comisión Edilicia de Finanzas Públicas y Patrimonio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sz w:val="20"/>
          <w:szCs w:val="20"/>
          <w:lang w:val="es-ES" w:eastAsia="es-ES"/>
        </w:rPr>
      </w:pPr>
      <w:r>
        <w:rPr>
          <w:rFonts w:ascii="Verdana" w:eastAsia="Times New Roman" w:hAnsi="Verdana" w:cs="Arial"/>
          <w:kern w:val="3"/>
          <w:sz w:val="20"/>
          <w:szCs w:val="20"/>
          <w:lang w:val="es-ES" w:eastAsia="es-ES"/>
        </w:rPr>
        <w:t>I.- Estudiar, analizar, proponer y dictaminar los ordenamientos municipales y las políticas, programas y demás asuntos que tengan que ver con las leyes de ingresos, los presupuestos de egresos y en general con la hacienda pública del Municipio, así como del catastro municipal y la contratación de empréstitos y deuda pública, en los términos de las leyes, normatividad y ordenamientos municipales aplicables;</w:t>
      </w:r>
      <w:r>
        <w:rPr>
          <w:rFonts w:ascii="Verdana" w:eastAsia="Times New Roman" w:hAnsi="Verdana" w:cs="Arial"/>
          <w:sz w:val="20"/>
          <w:szCs w:val="20"/>
          <w:lang w:val="es-ES" w:eastAsia="es-ES"/>
        </w:rPr>
        <w:t xml:space="preserve"> </w:t>
      </w:r>
    </w:p>
    <w:p w:rsidR="00756B35" w:rsidRDefault="00756B35">
      <w:pPr>
        <w:autoSpaceDE w:val="0"/>
        <w:autoSpaceDN w:val="0"/>
        <w:spacing w:after="0" w:line="240" w:lineRule="auto"/>
        <w:jc w:val="both"/>
        <w:textAlignment w:val="baseline"/>
        <w:rPr>
          <w:rFonts w:ascii="Verdana" w:eastAsia="Times New Roman" w:hAnsi="Verdana" w:cs="Arial"/>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Estudiar, analizar, proponer y dictaminar los ordenamientos municipales y las políticas, programas y demás asuntos que tengan que ver</w:t>
      </w:r>
      <w:r>
        <w:rPr>
          <w:rFonts w:ascii="Verdana" w:eastAsia="Times New Roman" w:hAnsi="Verdana" w:cs="Arial"/>
          <w:sz w:val="20"/>
          <w:szCs w:val="20"/>
          <w:lang w:val="es-ES" w:eastAsia="es-ES"/>
        </w:rPr>
        <w:t xml:space="preserve"> con la materia de proyectos de inversión, bajo el esquema de asociación público–privada para el desarrollo de infraestructura y de prestación de funciones o servicios públicos a cargo del Municipio,</w:t>
      </w:r>
      <w:r>
        <w:rPr>
          <w:rFonts w:ascii="Verdana" w:eastAsia="Times New Roman" w:hAnsi="Verdana" w:cs="Arial"/>
          <w:kern w:val="3"/>
          <w:sz w:val="20"/>
          <w:szCs w:val="20"/>
          <w:lang w:val="es-ES" w:eastAsia="es-ES"/>
        </w:rPr>
        <w:t xml:space="preserve"> en los términos de las leyes, normatividad y ordenamientos municipales aplicables</w:t>
      </w:r>
      <w:r>
        <w:rPr>
          <w:rFonts w:ascii="Verdana" w:eastAsia="Times New Roman" w:hAnsi="Verdana" w:cs="Arial"/>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III.- Estudiar, analizar, proponer y dictaminar los ordenamientos municipales, las políticas, programas, convenios, contratos, enajenación y demás asuntos que tengan que ver con el patrimonio inmobiliario municipal, así como con los procedimientos internos para las compras de bienes y la contratación de servicios, en los términos de las leyes, normatividad y ordenamientos municipales aplicables;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Conocer y dar su opinión a la Presidenta Municipal o Presidente Municipal y al Ayuntamiento, acerca del desempeño y operación de la Tesorería Municipal, la Coordinación General de Administración y las dependencias adscritas a las mismas;</w:t>
      </w:r>
    </w:p>
    <w:p w:rsidR="00756B35" w:rsidRDefault="00756B35">
      <w:pPr>
        <w:widowControl w:val="0"/>
        <w:autoSpaceDE w:val="0"/>
        <w:autoSpaceDN w:val="0"/>
        <w:spacing w:after="0" w:line="240" w:lineRule="auto"/>
        <w:jc w:val="both"/>
        <w:textAlignment w:val="baseline"/>
        <w:rPr>
          <w:rFonts w:ascii="Verdana" w:eastAsia="Book Antiqua" w:hAnsi="Verdana" w:cs="Book Antiqua"/>
          <w:b/>
          <w:bCs/>
          <w:i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Book Antiqua" w:hAnsi="Verdana" w:cs="Book Antiqua"/>
          <w:kern w:val="3"/>
          <w:sz w:val="20"/>
          <w:szCs w:val="20"/>
          <w:lang w:eastAsia="es-ES" w:bidi="hi-IN"/>
        </w:rPr>
        <w:t xml:space="preserve">V.- </w:t>
      </w:r>
      <w:r>
        <w:rPr>
          <w:rFonts w:ascii="Verdana" w:eastAsia="SimSun, 宋体" w:hAnsi="Verdana" w:cs="Arial"/>
          <w:bCs/>
          <w:kern w:val="3"/>
          <w:sz w:val="20"/>
          <w:szCs w:val="20"/>
          <w:lang w:eastAsia="es-ES" w:bidi="hi-IN"/>
        </w:rPr>
        <w:t>Solicitar</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informes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relativos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al</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Registro</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Público</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Bienes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Municipales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certificados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expida</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Registro</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Público</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Propiedad</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avalúos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usos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destinos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de los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predios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de propiedad del Municipio donde</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se</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pretendan</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emplazar</w:t>
      </w:r>
      <w:r>
        <w:rPr>
          <w:rFonts w:ascii="Verdana" w:eastAsia="Book Antiqua" w:hAnsi="Verdana" w:cs="Book Antiqua"/>
          <w:bCs/>
          <w:kern w:val="3"/>
          <w:sz w:val="20"/>
          <w:szCs w:val="20"/>
          <w:lang w:eastAsia="es-ES" w:bidi="hi-IN"/>
        </w:rPr>
        <w:t xml:space="preserve"> inversiones productivas y </w:t>
      </w:r>
      <w:r>
        <w:rPr>
          <w:rFonts w:ascii="Verdana" w:eastAsia="SimSun, 宋体" w:hAnsi="Verdana" w:cs="Arial"/>
          <w:bCs/>
          <w:kern w:val="3"/>
          <w:sz w:val="20"/>
          <w:szCs w:val="20"/>
          <w:lang w:eastAsia="es-ES" w:bidi="hi-IN"/>
        </w:rPr>
        <w:t>proyectos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interés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Municipio</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población</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en</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general</w:t>
      </w:r>
      <w:r>
        <w:rPr>
          <w:rFonts w:ascii="Verdana" w:eastAsia="Book Antiqua" w:hAnsi="Verdana" w:cs="Book Antiqua"/>
          <w:bCs/>
          <w:kern w:val="3"/>
          <w:sz w:val="20"/>
          <w:szCs w:val="20"/>
          <w:lang w:eastAsia="es-ES" w:bidi="hi-IN"/>
        </w:rPr>
        <w:t xml:space="preserve">; </w:t>
      </w:r>
    </w:p>
    <w:p w:rsidR="00756B35" w:rsidRDefault="00B064A5">
      <w:pPr>
        <w:tabs>
          <w:tab w:val="left" w:pos="3564"/>
        </w:tabs>
        <w:autoSpaceDE w:val="0"/>
        <w:autoSpaceDN w:val="0"/>
        <w:spacing w:after="0" w:line="240" w:lineRule="auto"/>
        <w:textAlignment w:val="baseline"/>
        <w:rPr>
          <w:rFonts w:ascii="Verdana" w:eastAsia="Calibri" w:hAnsi="Verdana" w:cs="Arial"/>
          <w:kern w:val="1"/>
          <w:sz w:val="20"/>
          <w:szCs w:val="20"/>
          <w:lang w:val="es-ES" w:eastAsia="es-ES"/>
        </w:rPr>
      </w:pPr>
      <w:r>
        <w:rPr>
          <w:rFonts w:ascii="Verdana" w:eastAsia="Calibri" w:hAnsi="Verdana" w:cs="Arial"/>
          <w:kern w:val="1"/>
          <w:sz w:val="20"/>
          <w:szCs w:val="20"/>
          <w:lang w:val="es-ES" w:eastAsia="es-ES"/>
        </w:rPr>
        <w:tab/>
      </w: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VI.- Vigilar la operación y actualización del </w:t>
      </w:r>
      <w:r>
        <w:rPr>
          <w:rFonts w:ascii="Verdana" w:eastAsia="SimSun, 宋体" w:hAnsi="Verdana" w:cs="Arial"/>
          <w:bCs/>
          <w:kern w:val="3"/>
          <w:sz w:val="20"/>
          <w:szCs w:val="20"/>
          <w:lang w:eastAsia="es-ES" w:bidi="hi-IN"/>
        </w:rPr>
        <w:t>Registro</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Público</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Bienes</w:t>
      </w:r>
      <w:r>
        <w:rPr>
          <w:rFonts w:ascii="Verdana" w:eastAsia="Book Antiqua" w:hAnsi="Verdana" w:cs="Book Antiqua"/>
          <w:bCs/>
          <w:kern w:val="3"/>
          <w:sz w:val="20"/>
          <w:szCs w:val="20"/>
          <w:lang w:eastAsia="es-ES" w:bidi="hi-IN"/>
        </w:rPr>
        <w:t xml:space="preserve"> </w:t>
      </w:r>
      <w:r>
        <w:rPr>
          <w:rFonts w:ascii="Verdana" w:eastAsia="SimSun, 宋体" w:hAnsi="Verdana" w:cs="Arial"/>
          <w:bCs/>
          <w:kern w:val="3"/>
          <w:sz w:val="20"/>
          <w:szCs w:val="20"/>
          <w:lang w:eastAsia="es-ES" w:bidi="hi-IN"/>
        </w:rPr>
        <w:t>Municipales y del padrón vehicular del Municipio;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VII.- Promover la integración y el funcionamiento del Consejo Técnico de Catastro Municipal;</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VIII.- Vigilar el balance de las finanzas públicas del Municipio, sus calificaciones crediticias, las fuentes de financiamiento, el ejercicio del gasto público eficiente, la comprobación del mismo y la situación de la deuda pública del Municipio; y</w:t>
      </w:r>
    </w:p>
    <w:p w:rsidR="00756B35" w:rsidRDefault="00756B35">
      <w:pPr>
        <w:tabs>
          <w:tab w:val="left" w:pos="3564"/>
        </w:tabs>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tabs>
          <w:tab w:val="left" w:pos="3564"/>
        </w:tabs>
        <w:autoSpaceDE w:val="0"/>
        <w:autoSpaceDN w:val="0"/>
        <w:spacing w:after="0" w:line="240" w:lineRule="auto"/>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IX.- Dictaminar las demás iniciativas que le sean turnadas por el Ayuntamiento.</w:t>
      </w:r>
    </w:p>
    <w:p w:rsidR="00756B35" w:rsidRDefault="00756B35">
      <w:pPr>
        <w:tabs>
          <w:tab w:val="left" w:pos="3564"/>
        </w:tabs>
        <w:autoSpaceDE w:val="0"/>
        <w:autoSpaceDN w:val="0"/>
        <w:spacing w:after="0" w:line="240" w:lineRule="auto"/>
        <w:textAlignment w:val="baseline"/>
        <w:rPr>
          <w:rFonts w:ascii="Verdana" w:eastAsia="Calibri" w:hAnsi="Verdana" w:cs="Arial"/>
          <w:kern w:val="1"/>
          <w:sz w:val="20"/>
          <w:szCs w:val="20"/>
          <w:lang w:eastAsia="es-ES"/>
        </w:rPr>
      </w:pPr>
    </w:p>
    <w:p w:rsidR="00756B35" w:rsidRDefault="00B064A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72.- </w:t>
      </w:r>
      <w:r>
        <w:rPr>
          <w:rFonts w:ascii="Verdana" w:eastAsia="Times New Roman" w:hAnsi="Verdana" w:cs="Arial"/>
          <w:bCs/>
          <w:kern w:val="3"/>
          <w:sz w:val="20"/>
          <w:szCs w:val="20"/>
          <w:lang w:val="es-ES" w:eastAsia="es-ES"/>
        </w:rPr>
        <w:t>Para la integración de la</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Comisión Edilicia de Finanzas Públicas y Patrimonio</w:t>
      </w:r>
      <w:r>
        <w:rPr>
          <w:rFonts w:ascii="Verdana" w:eastAsia="Times New Roman" w:hAnsi="Verdana" w:cs="Arial"/>
          <w:bCs/>
          <w:kern w:val="3"/>
          <w:sz w:val="20"/>
          <w:szCs w:val="20"/>
          <w:lang w:val="es-ES" w:eastAsia="es-ES"/>
        </w:rPr>
        <w:t xml:space="preserve">, se estará a las disposiciones siguientes: </w:t>
      </w:r>
    </w:p>
    <w:p w:rsidR="00756B35" w:rsidRDefault="00756B3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I.- La presidencia podrá recaer en cualquiera de las o los Munícipes, salvo en la Presidenta Municipal o Presidente Municipal, sin embargo, la Presidenta Municipal o Presidente Municipal podrá ser vocal de la misma; </w:t>
      </w:r>
    </w:p>
    <w:p w:rsidR="00756B35" w:rsidRDefault="00756B3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II.- Las vocalías se integrarán a propuesta de la Presidenta Municipal o Presidente Municipal con representantes de su grupo edilicio, además de cuando menos una o un Munícipe de representación proporcional por cada uno de los grupos edilicios, y en su caso, Munícipes independientes;</w:t>
      </w:r>
    </w:p>
    <w:p w:rsidR="00756B35" w:rsidRDefault="00756B3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III.- Cuando se nombre Presidenta Municipal Interina o Presidente Municipal Interino y la o el Munícipe designado tiene la presidencia de la Comisión Edilicias de Finanzas Públicas y Patrimonio, no será necesario el cambio en dicha presidencia; y</w:t>
      </w:r>
    </w:p>
    <w:p w:rsidR="00756B35" w:rsidRDefault="00756B35">
      <w:pPr>
        <w:tabs>
          <w:tab w:val="left" w:pos="3564"/>
        </w:tabs>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tabs>
          <w:tab w:val="left" w:pos="3564"/>
        </w:tabs>
        <w:autoSpaceDE w:val="0"/>
        <w:autoSpaceDN w:val="0"/>
        <w:spacing w:after="0" w:line="240" w:lineRule="auto"/>
        <w:jc w:val="both"/>
        <w:textAlignment w:val="baseline"/>
        <w:rPr>
          <w:rFonts w:ascii="Verdana" w:eastAsia="Calibri" w:hAnsi="Verdana" w:cs="Arial"/>
          <w:kern w:val="1"/>
          <w:sz w:val="20"/>
          <w:szCs w:val="20"/>
          <w:lang w:val="es-ES" w:eastAsia="es-ES"/>
        </w:rPr>
      </w:pPr>
      <w:r>
        <w:rPr>
          <w:rFonts w:ascii="Verdana" w:eastAsia="Times New Roman" w:hAnsi="Verdana" w:cs="Arial"/>
          <w:bCs/>
          <w:kern w:val="3"/>
          <w:sz w:val="20"/>
          <w:szCs w:val="20"/>
          <w:lang w:val="es-ES" w:eastAsia="es-ES"/>
        </w:rPr>
        <w:t>IV.- Cuando se nombre Presidenta Municipal Sustituta o Presidente Municipal Sustituto y la o el Munícipe designado tiene la presidencia de la Comisión Edilicias de Finanzas Públicas y Patrimonio, será necesario el cambio en dicha presidencia en los términos del presente artículo.</w:t>
      </w:r>
    </w:p>
    <w:p w:rsidR="00756B35" w:rsidRDefault="00756B35">
      <w:pPr>
        <w:tabs>
          <w:tab w:val="left" w:pos="3564"/>
        </w:tabs>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bCs/>
          <w:kern w:val="3"/>
          <w:sz w:val="20"/>
          <w:szCs w:val="20"/>
          <w:lang w:val="es-ES" w:eastAsia="es-ES"/>
        </w:rPr>
        <w:t xml:space="preserve">Artículo 73.- </w:t>
      </w:r>
      <w:r>
        <w:rPr>
          <w:rFonts w:ascii="Verdana" w:eastAsia="Times New Roman" w:hAnsi="Verdana" w:cs="Arial"/>
          <w:b/>
          <w:kern w:val="3"/>
          <w:sz w:val="20"/>
          <w:szCs w:val="20"/>
          <w:lang w:val="es-ES" w:eastAsia="es-ES"/>
        </w:rPr>
        <w:t>La Comisión Edilicia de Igualdad de Género y de la Diversidad Sexual tiene las facultades siguientes:</w:t>
      </w:r>
    </w:p>
    <w:p w:rsidR="00756B35" w:rsidRDefault="00B064A5">
      <w:pPr>
        <w:autoSpaceDE w:val="0"/>
        <w:autoSpaceDN w:val="0"/>
        <w:spacing w:after="0" w:line="240" w:lineRule="auto"/>
        <w:jc w:val="right"/>
        <w:textAlignment w:val="baseline"/>
        <w:rPr>
          <w:rFonts w:ascii="Verdana" w:eastAsia="Times New Roman" w:hAnsi="Verdana" w:cs="Arial"/>
          <w:kern w:val="3"/>
          <w:sz w:val="20"/>
          <w:szCs w:val="20"/>
          <w:lang w:val="es-ES" w:eastAsia="es-ES"/>
        </w:rPr>
      </w:pPr>
      <w:r>
        <w:rPr>
          <w:rFonts w:ascii="Verdana" w:hAnsi="Verdana" w:cs="Arial"/>
          <w:b/>
          <w:i/>
          <w:sz w:val="18"/>
          <w:szCs w:val="20"/>
        </w:rPr>
        <w:t>(Reforma publicada en la Gaceta Municipal de fecha 02 de octubre del 2023)</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Estudiar, proponer y dictaminar las políticas, programas, convenios y demás asuntos que tengan que ver con la realización de acciones afirmativas, contra forma de discriminación y la jerarquización de las personas, basada en la construcción social de la diferencia sexual, y con el fin de edificar una sociedad donde las mujeres y los hombres tengan los mismos derechos, oportunidades y obligaciones;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Analizar la situación particular que viven las mujeres y personas de la diversidad sexual en el Municipio;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Promover y vigilar la implementación de acciones a fin de prevenir, atender, sancionar y erradicar la violencia en todos sus tipos y expresiones contra las mujeres y las personas de la diversidad sexual, cumpliendo con los parámetros establecidos en los convenios y tratados internacionales de los que el Estado Mexicano forma parte;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IV.- Conocer y dar su opinión a la Presidenta Municipal o Presidente Municipal y al Ayuntamiento, acerca del desempeño y operación de la Instituto Municipal de la Mujer Tlajomulquense y en general de la administración pública municipal en la implementación de una política transversal de género en el desempeño de la función pública municipal;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Cuidar que la expedición de ordenamientos municipales se maneje un lenguaje incluyente;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VI.- Participar en la organización de encuentros, foros y eventos para la difusión de los derechos igualitarios entre mujeres, hombres y personas de la diversidad sexual, así como la </w:t>
      </w:r>
      <w:proofErr w:type="spellStart"/>
      <w:r>
        <w:rPr>
          <w:rFonts w:ascii="Verdana" w:eastAsia="Times New Roman" w:hAnsi="Verdana" w:cs="Arial"/>
          <w:kern w:val="3"/>
          <w:sz w:val="20"/>
          <w:szCs w:val="20"/>
          <w:lang w:val="es-ES" w:eastAsia="es-ES"/>
        </w:rPr>
        <w:t>visibilización</w:t>
      </w:r>
      <w:proofErr w:type="spellEnd"/>
      <w:r>
        <w:rPr>
          <w:rFonts w:ascii="Verdana" w:eastAsia="Times New Roman" w:hAnsi="Verdana" w:cs="Arial"/>
          <w:kern w:val="3"/>
          <w:sz w:val="20"/>
          <w:szCs w:val="20"/>
          <w:lang w:val="es-ES" w:eastAsia="es-ES"/>
        </w:rPr>
        <w:t xml:space="preserve"> de la violencia de género en todas sus formas y la sensibilización de la población; y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VII.- </w:t>
      </w:r>
      <w:r>
        <w:rPr>
          <w:rFonts w:ascii="Verdana" w:eastAsia="Times New Roman" w:hAnsi="Verdana" w:cs="Arial"/>
          <w:kern w:val="3"/>
          <w:sz w:val="20"/>
          <w:szCs w:val="20"/>
          <w:lang w:eastAsia="es-ES"/>
        </w:rPr>
        <w:t>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74.-</w:t>
      </w:r>
      <w:r>
        <w:rPr>
          <w:rFonts w:ascii="Verdana" w:eastAsia="Times New Roman" w:hAnsi="Verdana" w:cs="Arial"/>
          <w:kern w:val="3"/>
          <w:sz w:val="20"/>
          <w:szCs w:val="20"/>
          <w:lang w:val="es-ES" w:eastAsia="es-ES"/>
        </w:rPr>
        <w:t xml:space="preserve"> La Comisión Edilicia de Inspección y Vigilancia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Estudiar, analizar, proponer y dictaminar los ordenamientos municipales y las políticas, programas y demás asuntos que tengan que ver con a la materia de inspección y vigilancia del cumplimiento de la legislación, los ordenamientos municipales y demás normas en el ámbito de competencia del Municipio;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Conocer y dar su opinión, a la Presidenta Municipal o Presidente Municipal y al Ayuntamiento, acerca del desempeño y operación de la dependencia pública municipal encargada de la inspección y vigilancia;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III.- Identificar deficiencias en los procedimientos de inspección y vigilancia para tomar medidas anticorrupción;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Promover la celebración de convenios de delegación de facultades administrativas en materia de inspección y vigilancia que correspondan de origen a la Federación y al Gobierno del Estado, cuando se cuente con la capacidad para su ejecución y dichas instancias carezcan de la cobertura necesaria para las necesidades del Municipio;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 </w:t>
      </w:r>
      <w:r>
        <w:rPr>
          <w:rFonts w:ascii="Verdana" w:eastAsia="Times New Roman" w:hAnsi="Verdana" w:cs="Arial"/>
          <w:kern w:val="3"/>
          <w:sz w:val="20"/>
          <w:szCs w:val="20"/>
          <w:lang w:eastAsia="es-ES"/>
        </w:rPr>
        <w:t>Dictaminar las demás iniciativas que le sean turnadas por el Ayuntamiento.</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bCs/>
          <w:kern w:val="3"/>
          <w:sz w:val="20"/>
          <w:szCs w:val="20"/>
          <w:lang w:val="es-ES" w:eastAsia="es-ES"/>
        </w:rPr>
        <w:t>Artículo 75.-</w:t>
      </w:r>
      <w:r>
        <w:rPr>
          <w:rFonts w:ascii="Verdana" w:eastAsia="Times New Roman" w:hAnsi="Verdana" w:cs="Arial"/>
          <w:kern w:val="3"/>
          <w:sz w:val="20"/>
          <w:szCs w:val="20"/>
          <w:lang w:val="es-ES" w:eastAsia="es-ES"/>
        </w:rPr>
        <w:t xml:space="preserve"> </w:t>
      </w:r>
      <w:r>
        <w:rPr>
          <w:rFonts w:ascii="Verdana" w:eastAsia="Times New Roman" w:hAnsi="Verdana" w:cs="Arial"/>
          <w:b/>
          <w:kern w:val="3"/>
          <w:sz w:val="20"/>
          <w:szCs w:val="20"/>
          <w:lang w:val="es-ES" w:eastAsia="es-ES"/>
        </w:rPr>
        <w:t>La Comisión Edilicia de Familia, Niñez, Juventud y Deportes tiene las facultades siguientes:</w:t>
      </w:r>
    </w:p>
    <w:p w:rsidR="00756B35" w:rsidRDefault="00B064A5">
      <w:pPr>
        <w:autoSpaceDE w:val="0"/>
        <w:autoSpaceDN w:val="0"/>
        <w:spacing w:after="0" w:line="240" w:lineRule="auto"/>
        <w:jc w:val="right"/>
        <w:textAlignment w:val="baseline"/>
        <w:rPr>
          <w:rFonts w:ascii="Verdana" w:eastAsia="Times New Roman" w:hAnsi="Verdana" w:cs="Arial"/>
          <w:b/>
          <w:kern w:val="3"/>
          <w:sz w:val="20"/>
          <w:szCs w:val="20"/>
          <w:lang w:val="es-ES" w:eastAsia="es-ES"/>
        </w:rPr>
      </w:pPr>
      <w:r>
        <w:rPr>
          <w:rFonts w:ascii="Verdana" w:hAnsi="Verdana" w:cs="Arial"/>
          <w:b/>
          <w:i/>
          <w:sz w:val="18"/>
          <w:szCs w:val="20"/>
        </w:rPr>
        <w:t>(Reforma publicada en la Gaceta Municipal de fecha 12 de mayo del 2023)</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I.- Estudiar, analizar, proponer y dictaminar los ordenamientos municipales y las políticas, programas y demás asuntos en materia de atención a la familia, las niñas, niños y adolescentes del Municipio, así como la materialización de sus derechos, particularmente cuando se encuentren en situación de vulnerabilidad;</w:t>
      </w:r>
    </w:p>
    <w:p w:rsidR="00756B35" w:rsidRDefault="00B064A5">
      <w:pPr>
        <w:autoSpaceDE w:val="0"/>
        <w:autoSpaceDN w:val="0"/>
        <w:spacing w:after="0" w:line="240" w:lineRule="auto"/>
        <w:jc w:val="right"/>
        <w:textAlignment w:val="baseline"/>
        <w:rPr>
          <w:rFonts w:ascii="Verdana" w:eastAsia="Times New Roman" w:hAnsi="Verdana" w:cs="Arial"/>
          <w:b/>
          <w:kern w:val="3"/>
          <w:sz w:val="20"/>
          <w:szCs w:val="20"/>
          <w:lang w:val="es-ES" w:eastAsia="es-ES"/>
        </w:rPr>
      </w:pPr>
      <w:r>
        <w:rPr>
          <w:rFonts w:ascii="Verdana" w:hAnsi="Verdana" w:cs="Arial"/>
          <w:b/>
          <w:i/>
          <w:sz w:val="18"/>
          <w:szCs w:val="20"/>
        </w:rPr>
        <w:t>(Reforma publicada en la Gaceta Municipal de fecha 12 de mayo del 2023)</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II.- </w:t>
      </w:r>
      <w:r>
        <w:rPr>
          <w:rFonts w:ascii="Verdana" w:eastAsia="Times New Roman" w:hAnsi="Verdana" w:cs="Arial"/>
          <w:kern w:val="3"/>
          <w:sz w:val="20"/>
          <w:szCs w:val="20"/>
          <w:lang w:val="es-ES" w:eastAsia="es-ES"/>
        </w:rPr>
        <w:t xml:space="preserve">Estudiar, analizar, proponer y dictaminar los ordenamientos municipales y las políticas, programas y demás asuntos en materia </w:t>
      </w:r>
      <w:r>
        <w:rPr>
          <w:rFonts w:ascii="Verdana" w:eastAsia="Times New Roman" w:hAnsi="Verdana" w:cs="Arial"/>
          <w:bCs/>
          <w:kern w:val="3"/>
          <w:sz w:val="20"/>
          <w:szCs w:val="20"/>
          <w:lang w:val="es-ES" w:eastAsia="es-ES"/>
        </w:rPr>
        <w:t>deporte, activación física y sana alimentación que propicien la superación física, intelectual, cultural, profesional y económica de la población del Municipio;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val="es-ES" w:eastAsia="es-ES"/>
        </w:rPr>
        <w:t>III.-</w:t>
      </w:r>
      <w:r>
        <w:rPr>
          <w:rFonts w:ascii="Verdana" w:eastAsia="Times New Roman" w:hAnsi="Verdana" w:cs="Arial"/>
          <w:bCs/>
          <w:kern w:val="3"/>
          <w:sz w:val="20"/>
          <w:szCs w:val="20"/>
          <w:lang w:val="es-ES" w:eastAsia="es-ES"/>
        </w:rPr>
        <w:t xml:space="preserve"> Recibir y canalizar propuestas, solicitudes, sugerencias e inquietudes de la juventud a las dependencias de la administración pública municipal y para municipal correspondientes, dando seguimiento a su atención y resolución;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Cs/>
          <w:kern w:val="3"/>
          <w:sz w:val="20"/>
          <w:szCs w:val="20"/>
          <w:lang w:val="es-ES" w:eastAsia="es-ES"/>
        </w:rPr>
        <w:t xml:space="preserve">IV.- Promover acuerdos y convenios para colaborar y coadyuvar con los organismos públicos, privados y sociales que desarrollen proyectos deportivos y generación de espacios para los jóvenes del Municipio;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V.- Promover acciones para el reconocimiento público y difusión de las actividades sobresalientes de la juventud, así como el deporte del Municipio en los distintos ámbitos del acontecer municipal, estatal, nacional e internacional;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VI.- Vigilar el funcionamiento del Sistema de Protección Integral de Niñas, Niños y Adolescentes del Municipio, la Procuraduría de Defensa del Menor, el Instituto de Alternativas para Jóvenes del Municipio y del Consejo Municipal del Deporte;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VII.- 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76.-</w:t>
      </w:r>
      <w:r>
        <w:rPr>
          <w:rFonts w:ascii="Verdana" w:eastAsia="Times New Roman" w:hAnsi="Verdana" w:cs="Arial"/>
          <w:kern w:val="3"/>
          <w:sz w:val="20"/>
          <w:szCs w:val="20"/>
          <w:lang w:val="es-ES" w:eastAsia="es-ES"/>
        </w:rPr>
        <w:t xml:space="preserve"> La Comisión Edilicia de Medio Ambiente y Sustentabilidad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Estudiar, analizar, proponer y dictaminar los ordenamientos municipales y las políticas, programas y demás asuntos que tengan que ver con la materia del medio ambiente, sustentabilidad y cambio climático, en términos de la legislación y normas aplicables;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Conocer y dar su opinión a la Presidenta Municipal o Presidente Municipal y al Ayuntamiento, acerca del desempeño y operación de la dependencia pública municipal encargada del medio ambiente y la sustentabilidad;</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Participar en la organización de encuentros, foros y eventos de carácter ambiental;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IV.- </w:t>
      </w:r>
      <w:r>
        <w:rPr>
          <w:rFonts w:ascii="Verdana" w:hAnsi="Verdana"/>
          <w:b/>
          <w:sz w:val="20"/>
          <w:szCs w:val="20"/>
        </w:rPr>
        <w:t>Analizar la situación de la contaminación que padece el Municipio, coadyuvando con autoridades federales, estatales, municipales, universidades, asociaciones, científicos, investigadores, doctos y organizaciones de la sociedad civil en general, para formular propuestas para la protección de los recursos naturales del Municipio, la restauración del equilibrio ecológico y la ejecución de acciones de mitigación frente al cambio climático;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18 de noviembre del 2022)</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Century Gothic" w:hAnsi="Century Gothic" w:cs="Verdana"/>
          <w:b/>
          <w:color w:val="000000"/>
          <w:sz w:val="24"/>
          <w:szCs w:val="24"/>
        </w:rPr>
      </w:pPr>
      <w:r>
        <w:rPr>
          <w:rFonts w:ascii="Verdana" w:eastAsia="Times New Roman" w:hAnsi="Verdana" w:cs="Arial"/>
          <w:b/>
          <w:kern w:val="3"/>
          <w:sz w:val="20"/>
          <w:szCs w:val="20"/>
          <w:lang w:eastAsia="es-ES"/>
        </w:rPr>
        <w:t xml:space="preserve">V.- </w:t>
      </w:r>
      <w:r>
        <w:rPr>
          <w:rFonts w:ascii="Verdana" w:hAnsi="Verdana" w:cs="Verdana"/>
          <w:b/>
          <w:color w:val="000000"/>
          <w:sz w:val="20"/>
          <w:szCs w:val="20"/>
        </w:rPr>
        <w:t>Vigilar y dictaminar sobre las políticas y programas que la administración ponga en práctica en las áreas naturales protegidas, de reserva ecológica, áreas verdes y protección forestal del Municipio en los términos de las disposiciones aplicables;</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18 de noviembre del 2022)</w:t>
      </w: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eastAsia="es-ES"/>
        </w:rPr>
      </w:pPr>
    </w:p>
    <w:p w:rsidR="00756B35" w:rsidRDefault="00B064A5">
      <w:pPr>
        <w:autoSpaceDE w:val="0"/>
        <w:autoSpaceDN w:val="0"/>
        <w:spacing w:after="0" w:line="240" w:lineRule="auto"/>
        <w:jc w:val="both"/>
        <w:textAlignment w:val="baseline"/>
        <w:rPr>
          <w:rFonts w:ascii="Verdana" w:hAnsi="Verdana"/>
          <w:b/>
          <w:sz w:val="20"/>
          <w:szCs w:val="20"/>
        </w:rPr>
      </w:pPr>
      <w:r>
        <w:rPr>
          <w:rFonts w:ascii="Verdana" w:eastAsia="Times New Roman" w:hAnsi="Verdana" w:cs="Arial"/>
          <w:b/>
          <w:kern w:val="3"/>
          <w:sz w:val="20"/>
          <w:szCs w:val="20"/>
          <w:lang w:eastAsia="es-ES"/>
        </w:rPr>
        <w:t xml:space="preserve">VI.- </w:t>
      </w:r>
      <w:r>
        <w:rPr>
          <w:rFonts w:ascii="Verdana" w:hAnsi="Verdana"/>
          <w:b/>
          <w:sz w:val="20"/>
          <w:szCs w:val="20"/>
        </w:rPr>
        <w:t>Promover la integración y el correcto funcionamiento del Observatorio Ambiental; y</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18 de noviembre del 2022)</w:t>
      </w:r>
    </w:p>
    <w:p w:rsidR="00756B35" w:rsidRDefault="00756B35">
      <w:pPr>
        <w:autoSpaceDE w:val="0"/>
        <w:autoSpaceDN w:val="0"/>
        <w:spacing w:after="0" w:line="240" w:lineRule="auto"/>
        <w:jc w:val="both"/>
        <w:textAlignment w:val="baseline"/>
        <w:rPr>
          <w:rFonts w:ascii="Century Gothic" w:hAnsi="Century Gothic"/>
          <w:b/>
          <w:sz w:val="24"/>
          <w:szCs w:val="24"/>
        </w:rPr>
      </w:pPr>
    </w:p>
    <w:p w:rsidR="00756B35" w:rsidRDefault="00B064A5">
      <w:pPr>
        <w:pStyle w:val="Default"/>
        <w:spacing w:line="276" w:lineRule="auto"/>
        <w:jc w:val="both"/>
        <w:rPr>
          <w:rFonts w:ascii="Verdana" w:hAnsi="Verdana"/>
          <w:b/>
          <w:sz w:val="20"/>
          <w:szCs w:val="20"/>
        </w:rPr>
      </w:pPr>
      <w:r>
        <w:rPr>
          <w:rFonts w:ascii="Verdana" w:hAnsi="Verdana"/>
          <w:b/>
          <w:sz w:val="20"/>
          <w:szCs w:val="20"/>
        </w:rPr>
        <w:t>VII.-</w:t>
      </w:r>
      <w:r>
        <w:rPr>
          <w:rFonts w:ascii="Verdana" w:hAnsi="Verdana"/>
          <w:sz w:val="20"/>
          <w:szCs w:val="20"/>
        </w:rPr>
        <w:t xml:space="preserve"> </w:t>
      </w:r>
      <w:r>
        <w:rPr>
          <w:rFonts w:ascii="Verdana" w:hAnsi="Verdana"/>
          <w:b/>
          <w:sz w:val="20"/>
          <w:szCs w:val="20"/>
        </w:rPr>
        <w:t>Dictaminar las demás iniciativas que le sean turnadas por el Ayuntamiento.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18 de noviembre del 2022)</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spacing w:after="0"/>
        <w:jc w:val="both"/>
        <w:rPr>
          <w:rFonts w:ascii="Verdana" w:eastAsia="Calibri" w:hAnsi="Verdana" w:cs="Times New Roman"/>
          <w:b/>
          <w:bCs/>
          <w:sz w:val="20"/>
          <w:szCs w:val="20"/>
          <w:lang w:val="es-ES"/>
        </w:rPr>
      </w:pPr>
      <w:r>
        <w:rPr>
          <w:rFonts w:ascii="Verdana" w:eastAsia="Calibri" w:hAnsi="Verdana" w:cs="Times New Roman"/>
          <w:b/>
          <w:bCs/>
          <w:sz w:val="20"/>
          <w:szCs w:val="20"/>
          <w:lang w:val="es-ES"/>
        </w:rPr>
        <w:t>Artículo 76 Bis.- La Comisión Edilicia de Movilidad y Seguridad Vial tiene las facultades siguientes:</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spacing w:after="0"/>
        <w:jc w:val="both"/>
        <w:rPr>
          <w:rFonts w:ascii="Verdana" w:eastAsia="Calibri" w:hAnsi="Verdana" w:cs="Times New Roman"/>
          <w:b/>
          <w:bCs/>
          <w:sz w:val="20"/>
          <w:szCs w:val="20"/>
          <w:lang w:val="es-ES"/>
        </w:rPr>
      </w:pPr>
    </w:p>
    <w:p w:rsidR="00756B35" w:rsidRDefault="00B064A5">
      <w:pPr>
        <w:spacing w:after="0"/>
        <w:jc w:val="both"/>
        <w:rPr>
          <w:rFonts w:ascii="Verdana" w:eastAsia="Calibri" w:hAnsi="Verdana" w:cs="Times New Roman"/>
          <w:b/>
          <w:bCs/>
          <w:sz w:val="20"/>
          <w:szCs w:val="20"/>
          <w:lang w:val="es-ES"/>
        </w:rPr>
      </w:pPr>
      <w:r>
        <w:rPr>
          <w:rFonts w:ascii="Verdana" w:eastAsia="Calibri" w:hAnsi="Verdana" w:cs="Times New Roman"/>
          <w:b/>
          <w:bCs/>
          <w:sz w:val="20"/>
          <w:szCs w:val="20"/>
          <w:lang w:val="es-ES"/>
        </w:rPr>
        <w:t xml:space="preserve">I.- Estudiar, analizar, proponer y dictaminar los ordenamientos municipales,  </w:t>
      </w:r>
      <w:r>
        <w:rPr>
          <w:rFonts w:ascii="Verdana" w:eastAsia="Calibri" w:hAnsi="Verdana" w:cs="Times New Roman"/>
          <w:b/>
          <w:bCs/>
          <w:sz w:val="20"/>
          <w:szCs w:val="20"/>
        </w:rPr>
        <w:t xml:space="preserve">para ordenar, regular y administrar los servicios de movilidad y seguridad vial en los centros de población ubicados en el territorio y en las vías públicas de jurisdicción municipal, </w:t>
      </w:r>
      <w:r>
        <w:rPr>
          <w:rFonts w:ascii="Verdana" w:eastAsia="Calibri" w:hAnsi="Verdana" w:cs="Times New Roman"/>
          <w:b/>
          <w:bCs/>
          <w:sz w:val="20"/>
          <w:szCs w:val="20"/>
          <w:lang w:val="es-ES"/>
        </w:rPr>
        <w:t>en los términos establecidos en la legislación y los ordenamientos municipales en la materia;</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spacing w:after="0"/>
        <w:jc w:val="both"/>
        <w:rPr>
          <w:rFonts w:ascii="Verdana" w:eastAsia="Calibri" w:hAnsi="Verdana" w:cs="Times New Roman"/>
          <w:b/>
          <w:bCs/>
          <w:sz w:val="20"/>
          <w:szCs w:val="20"/>
          <w:lang w:val="es-ES"/>
        </w:rPr>
      </w:pPr>
    </w:p>
    <w:p w:rsidR="00756B35" w:rsidRDefault="00B064A5">
      <w:pPr>
        <w:spacing w:after="0"/>
        <w:jc w:val="both"/>
        <w:rPr>
          <w:rFonts w:ascii="Verdana" w:eastAsia="Calibri" w:hAnsi="Verdana" w:cs="Times New Roman"/>
          <w:b/>
          <w:bCs/>
          <w:sz w:val="20"/>
          <w:szCs w:val="20"/>
          <w:lang w:val="es-ES"/>
        </w:rPr>
      </w:pPr>
      <w:r>
        <w:rPr>
          <w:rFonts w:ascii="Verdana" w:eastAsia="Calibri" w:hAnsi="Verdana" w:cs="Times New Roman"/>
          <w:b/>
          <w:bCs/>
          <w:sz w:val="20"/>
          <w:szCs w:val="20"/>
          <w:lang w:val="es-ES"/>
        </w:rPr>
        <w:t xml:space="preserve">II.- Estudiar, analizar, proponer y dictaminar </w:t>
      </w:r>
      <w:r>
        <w:rPr>
          <w:rFonts w:ascii="Verdana" w:eastAsia="Calibri" w:hAnsi="Verdana" w:cs="Times New Roman"/>
          <w:b/>
          <w:bCs/>
          <w:sz w:val="20"/>
          <w:szCs w:val="20"/>
        </w:rPr>
        <w:t xml:space="preserve">las iniciativas relativas a eficientar y allegar el servicio de transporte público a todo el Municipio;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spacing w:after="0"/>
        <w:jc w:val="both"/>
        <w:rPr>
          <w:rFonts w:ascii="Verdana" w:eastAsia="Calibri" w:hAnsi="Verdana" w:cs="Times New Roman"/>
          <w:b/>
          <w:bCs/>
          <w:sz w:val="20"/>
          <w:szCs w:val="20"/>
          <w:lang w:val="es-ES"/>
        </w:rPr>
      </w:pPr>
    </w:p>
    <w:p w:rsidR="00756B35" w:rsidRDefault="00B064A5">
      <w:pPr>
        <w:spacing w:after="0"/>
        <w:jc w:val="both"/>
        <w:rPr>
          <w:rFonts w:ascii="Verdana" w:eastAsia="Calibri" w:hAnsi="Verdana" w:cs="Times New Roman"/>
          <w:b/>
          <w:bCs/>
          <w:sz w:val="20"/>
          <w:szCs w:val="20"/>
          <w:lang w:val="es-ES"/>
        </w:rPr>
      </w:pPr>
      <w:r>
        <w:rPr>
          <w:rFonts w:ascii="Verdana" w:eastAsia="Calibri" w:hAnsi="Verdana" w:cs="Times New Roman"/>
          <w:b/>
          <w:bCs/>
          <w:sz w:val="20"/>
          <w:szCs w:val="20"/>
          <w:lang w:val="es-ES"/>
        </w:rPr>
        <w:t xml:space="preserve">III.- Estudiar, analizar, proponer y dictaminar políticas públicas, programas, así como los instrumentos de planeación urbana que tengan que ver con la movilidad, la seguridad vial y el mejoramiento de esos servicios en el Municipio, así como vigilar que se incluyan </w:t>
      </w:r>
      <w:r>
        <w:rPr>
          <w:rFonts w:ascii="Verdana" w:eastAsia="Calibri" w:hAnsi="Verdana" w:cs="Times New Roman"/>
          <w:b/>
          <w:bCs/>
          <w:sz w:val="20"/>
          <w:szCs w:val="20"/>
        </w:rPr>
        <w:t>principios rectores y</w:t>
      </w:r>
      <w:r>
        <w:rPr>
          <w:rFonts w:ascii="Verdana" w:eastAsia="Calibri" w:hAnsi="Verdana" w:cs="Times New Roman"/>
          <w:b/>
          <w:bCs/>
          <w:sz w:val="20"/>
          <w:szCs w:val="20"/>
          <w:lang w:val="es-ES"/>
        </w:rPr>
        <w:t xml:space="preserve"> acciones de movilidad asequible, incluyente y segura, en los términos establecidos en la legislación y los ordenamientos municipales en la materia;</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spacing w:after="0"/>
        <w:jc w:val="both"/>
        <w:rPr>
          <w:rFonts w:ascii="Verdana" w:eastAsia="Calibri" w:hAnsi="Verdana" w:cs="Times New Roman"/>
          <w:b/>
          <w:bCs/>
          <w:sz w:val="20"/>
          <w:szCs w:val="20"/>
          <w:lang w:val="es-ES"/>
        </w:rPr>
      </w:pPr>
    </w:p>
    <w:p w:rsidR="00756B35" w:rsidRDefault="00B064A5">
      <w:pPr>
        <w:spacing w:after="0"/>
        <w:jc w:val="both"/>
        <w:rPr>
          <w:rFonts w:ascii="Verdana" w:eastAsia="Calibri" w:hAnsi="Verdana" w:cs="Times New Roman"/>
          <w:b/>
          <w:bCs/>
          <w:sz w:val="20"/>
          <w:szCs w:val="20"/>
          <w:lang w:val="es-ES"/>
        </w:rPr>
      </w:pPr>
      <w:r>
        <w:rPr>
          <w:rFonts w:ascii="Verdana" w:eastAsia="SimSun" w:hAnsi="Verdana" w:cs="Khmer UI"/>
          <w:b/>
          <w:bCs/>
          <w:kern w:val="2"/>
          <w:sz w:val="20"/>
          <w:szCs w:val="20"/>
          <w:lang w:val="es-ES" w:eastAsia="zh-CN" w:bidi="hi-IN"/>
        </w:rPr>
        <w:t>IV.- Promover en el ámbito de competencia del Municipio, las acciones, estrategias y proyectos para el uso racional del espacio vial, teniendo como prioridad a las personas peatonas, personas usuarias de modos activos de movilidad y modos de transporte masivo y colectivo de personas pasajeras, conforme a la jerarquía de la movilidad; así como, garantizar espacios delimitados para la guarda de bicicletas y vehículos para la movilidad activa, fomentar y priorizar el uso del transporte público y modos no motorizados;</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spacing w:after="0"/>
        <w:jc w:val="both"/>
        <w:rPr>
          <w:rFonts w:ascii="Verdana" w:eastAsia="SimSun" w:hAnsi="Verdana" w:cs="Khmer UI"/>
          <w:b/>
          <w:bCs/>
          <w:kern w:val="2"/>
          <w:sz w:val="20"/>
          <w:szCs w:val="20"/>
          <w:lang w:val="es-ES" w:eastAsia="zh-CN" w:bidi="hi-IN"/>
        </w:rPr>
      </w:pPr>
    </w:p>
    <w:p w:rsidR="00756B35" w:rsidRDefault="00B064A5">
      <w:pPr>
        <w:spacing w:after="0"/>
        <w:jc w:val="both"/>
        <w:rPr>
          <w:rFonts w:ascii="Verdana" w:eastAsia="Calibri" w:hAnsi="Verdana" w:cs="Times New Roman"/>
          <w:b/>
          <w:bCs/>
          <w:sz w:val="20"/>
          <w:szCs w:val="20"/>
        </w:rPr>
      </w:pPr>
      <w:r>
        <w:rPr>
          <w:rFonts w:ascii="Verdana" w:eastAsia="SimSun" w:hAnsi="Verdana" w:cs="Khmer UI"/>
          <w:b/>
          <w:bCs/>
          <w:kern w:val="2"/>
          <w:sz w:val="20"/>
          <w:szCs w:val="20"/>
          <w:lang w:val="es-ES" w:eastAsia="zh-CN" w:bidi="hi-IN"/>
        </w:rPr>
        <w:t xml:space="preserve">V.- Promover </w:t>
      </w:r>
      <w:r>
        <w:rPr>
          <w:rFonts w:ascii="Verdana" w:eastAsia="SimSun" w:hAnsi="Verdana" w:cs="Khmer UI"/>
          <w:b/>
          <w:bCs/>
          <w:kern w:val="2"/>
          <w:sz w:val="20"/>
          <w:szCs w:val="20"/>
          <w:lang w:eastAsia="zh-CN" w:bidi="hi-IN"/>
        </w:rPr>
        <w:t>programas de fomento a la cultura y educación vial, así como aquellos que impulsen la accesibilidad e inclusión de personas con discapacidad o con movilidad limitada a los servicios públicos de transporte de personas pasajeras y su desplazamiento seguro y efectivo en las vías, a través de infraestructura adecuada, en conjunto con las dependencias competentes de la Administración Pública Municipal, la Federación, el Estado e instancias metropolitanas;</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spacing w:after="0"/>
        <w:jc w:val="both"/>
        <w:rPr>
          <w:rFonts w:ascii="Verdana" w:eastAsia="Calibri" w:hAnsi="Verdana" w:cs="Times New Roman"/>
          <w:b/>
          <w:bCs/>
          <w:sz w:val="20"/>
          <w:szCs w:val="20"/>
        </w:rPr>
      </w:pPr>
    </w:p>
    <w:p w:rsidR="00756B35" w:rsidRDefault="00B064A5">
      <w:pPr>
        <w:spacing w:after="0"/>
        <w:jc w:val="both"/>
        <w:rPr>
          <w:rFonts w:ascii="Verdana" w:eastAsia="Calibri" w:hAnsi="Verdana" w:cs="Times New Roman"/>
          <w:b/>
          <w:bCs/>
          <w:sz w:val="20"/>
          <w:szCs w:val="20"/>
        </w:rPr>
      </w:pPr>
      <w:r>
        <w:rPr>
          <w:rFonts w:ascii="Verdana" w:eastAsia="SimSun" w:hAnsi="Verdana" w:cs="Khmer UI"/>
          <w:b/>
          <w:bCs/>
          <w:kern w:val="2"/>
          <w:sz w:val="20"/>
          <w:szCs w:val="20"/>
          <w:lang w:eastAsia="zh-CN" w:bidi="hi-IN"/>
        </w:rPr>
        <w:t xml:space="preserve">VI.- Proponer al Ayuntamiento la asignación de recursos para apoyar e implementar acciones y proyectos en materia de movilidad, infraestructura, servicios auxiliares, operación y capacitación de las personas operadoras, promoviendo una mejor utilización de las vías conforme a la jerarquía de movilidad en conjunto con las dependencias competentes de la Administración Pública Municipal, el Estado e instancias metropolitanas;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spacing w:after="0"/>
        <w:jc w:val="both"/>
        <w:rPr>
          <w:rFonts w:ascii="Verdana" w:eastAsia="SimSun" w:hAnsi="Verdana" w:cs="Khmer UI"/>
          <w:b/>
          <w:bCs/>
          <w:kern w:val="2"/>
          <w:sz w:val="20"/>
          <w:szCs w:val="20"/>
          <w:lang w:val="es-ES" w:eastAsia="zh-CN" w:bidi="hi-IN"/>
        </w:rPr>
      </w:pPr>
    </w:p>
    <w:p w:rsidR="00756B35" w:rsidRDefault="00B064A5">
      <w:pPr>
        <w:spacing w:after="0"/>
        <w:jc w:val="both"/>
        <w:rPr>
          <w:rFonts w:ascii="Verdana" w:eastAsia="Calibri" w:hAnsi="Verdana" w:cs="Times New Roman"/>
          <w:b/>
          <w:bCs/>
          <w:sz w:val="20"/>
          <w:szCs w:val="20"/>
          <w:lang w:val="es-ES"/>
        </w:rPr>
      </w:pPr>
      <w:r>
        <w:rPr>
          <w:rFonts w:ascii="Verdana" w:eastAsia="SimSun" w:hAnsi="Verdana" w:cs="Khmer UI"/>
          <w:b/>
          <w:bCs/>
          <w:kern w:val="2"/>
          <w:sz w:val="20"/>
          <w:szCs w:val="20"/>
          <w:lang w:eastAsia="zh-CN" w:bidi="hi-IN"/>
        </w:rPr>
        <w:t>VII.- Vigilar que las vías públicas del Municipio se mantengan en las mejores condiciones posibles de uso y libres de obstáculos, así como proponer acciones al respecto;</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autoSpaceDE w:val="0"/>
        <w:autoSpaceDN w:val="0"/>
        <w:spacing w:after="0" w:line="240" w:lineRule="auto"/>
        <w:jc w:val="right"/>
        <w:textAlignment w:val="baseline"/>
        <w:rPr>
          <w:rFonts w:ascii="Verdana" w:eastAsia="Calibri" w:hAnsi="Verdana" w:cs="Times New Roman"/>
          <w:b/>
          <w:bCs/>
          <w:sz w:val="20"/>
          <w:szCs w:val="20"/>
          <w:lang w:val="es-ES"/>
        </w:rPr>
      </w:pPr>
    </w:p>
    <w:p w:rsidR="00756B35" w:rsidRDefault="00B064A5">
      <w:pPr>
        <w:spacing w:after="0"/>
        <w:jc w:val="both"/>
        <w:rPr>
          <w:rFonts w:ascii="Verdana" w:eastAsia="Calibri" w:hAnsi="Verdana" w:cs="Times New Roman"/>
          <w:b/>
          <w:bCs/>
          <w:sz w:val="20"/>
          <w:szCs w:val="20"/>
          <w:lang w:val="es-ES"/>
        </w:rPr>
      </w:pPr>
      <w:r>
        <w:rPr>
          <w:rFonts w:ascii="Verdana" w:eastAsia="Calibri" w:hAnsi="Verdana" w:cs="Times New Roman"/>
          <w:b/>
          <w:bCs/>
          <w:sz w:val="20"/>
          <w:szCs w:val="20"/>
          <w:lang w:val="es-ES"/>
        </w:rPr>
        <w:t xml:space="preserve">VIII.- Conocer y dar su opinión a la Presidenta Municipal o Presidente Municipal y al Ayuntamiento, acerca del desempeño y operación de la dependencia pública municipal encargada de la movilidad, vialidad y trasporte; y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06 de enero del 2023)</w:t>
      </w:r>
    </w:p>
    <w:p w:rsidR="00756B35" w:rsidRDefault="00756B35">
      <w:pPr>
        <w:autoSpaceDE w:val="0"/>
        <w:autoSpaceDN w:val="0"/>
        <w:spacing w:after="0" w:line="240" w:lineRule="auto"/>
        <w:jc w:val="right"/>
        <w:textAlignment w:val="baseline"/>
        <w:rPr>
          <w:rFonts w:ascii="Verdana" w:eastAsia="Calibri" w:hAnsi="Verdana" w:cs="Times New Roman"/>
          <w:b/>
          <w:bCs/>
          <w:sz w:val="20"/>
          <w:szCs w:val="20"/>
        </w:rPr>
      </w:pPr>
    </w:p>
    <w:p w:rsidR="00756B35" w:rsidRDefault="00B064A5">
      <w:pPr>
        <w:spacing w:after="0"/>
        <w:jc w:val="both"/>
        <w:rPr>
          <w:rFonts w:ascii="Verdana" w:eastAsia="Calibri" w:hAnsi="Verdana" w:cs="Times New Roman"/>
          <w:b/>
          <w:bCs/>
          <w:sz w:val="20"/>
          <w:szCs w:val="20"/>
          <w:lang w:val="es-ES"/>
        </w:rPr>
      </w:pPr>
      <w:r>
        <w:rPr>
          <w:rFonts w:ascii="Verdana" w:eastAsia="Calibri" w:hAnsi="Verdana" w:cs="Times New Roman"/>
          <w:b/>
          <w:bCs/>
          <w:sz w:val="20"/>
          <w:szCs w:val="20"/>
        </w:rPr>
        <w:t>IX.- Dictaminar las demás iniciativas que le sean turnadas por el Ayuntamiento.</w:t>
      </w:r>
    </w:p>
    <w:p w:rsidR="00756B35" w:rsidRDefault="00B064A5">
      <w:pPr>
        <w:autoSpaceDE w:val="0"/>
        <w:autoSpaceDN w:val="0"/>
        <w:spacing w:after="0" w:line="240" w:lineRule="auto"/>
        <w:jc w:val="right"/>
        <w:textAlignment w:val="baseline"/>
        <w:rPr>
          <w:rFonts w:ascii="Verdana" w:eastAsia="Times New Roman" w:hAnsi="Verdana" w:cs="Arial"/>
          <w:bCs/>
          <w:kern w:val="3"/>
          <w:sz w:val="20"/>
          <w:szCs w:val="20"/>
          <w:lang w:val="es-ES" w:eastAsia="es-ES"/>
        </w:rPr>
      </w:pPr>
      <w:r>
        <w:rPr>
          <w:rFonts w:ascii="Verdana" w:hAnsi="Verdana" w:cs="Arial"/>
          <w:b/>
          <w:i/>
          <w:sz w:val="18"/>
          <w:szCs w:val="20"/>
        </w:rPr>
        <w:t>(Adición publicada en la Gaceta Municipal de fecha 06 de enero del 2023)</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bCs/>
          <w:kern w:val="3"/>
          <w:sz w:val="20"/>
          <w:szCs w:val="20"/>
          <w:lang w:val="es-ES" w:eastAsia="es-ES"/>
        </w:rPr>
        <w:t>Artículo 77.-</w:t>
      </w:r>
      <w:r>
        <w:rPr>
          <w:rFonts w:ascii="Verdana" w:eastAsia="Times New Roman" w:hAnsi="Verdana" w:cs="Arial"/>
          <w:kern w:val="3"/>
          <w:sz w:val="20"/>
          <w:szCs w:val="20"/>
          <w:lang w:val="es-ES" w:eastAsia="es-ES"/>
        </w:rPr>
        <w:t xml:space="preserve"> </w:t>
      </w:r>
      <w:r>
        <w:rPr>
          <w:rFonts w:ascii="Verdana" w:eastAsia="Times New Roman" w:hAnsi="Verdana" w:cs="Arial"/>
          <w:b/>
          <w:kern w:val="3"/>
          <w:sz w:val="20"/>
          <w:szCs w:val="20"/>
          <w:lang w:val="es-ES" w:eastAsia="es-ES"/>
        </w:rPr>
        <w:t>La Comisión Edilicia de Obras Públicas e Infraestructura tiene las facultades siguientes:</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pStyle w:val="Prrafodelista"/>
        <w:autoSpaceDE w:val="0"/>
        <w:ind w:left="0"/>
        <w:jc w:val="both"/>
        <w:rPr>
          <w:rFonts w:ascii="Verdana" w:hAnsi="Verdana" w:cs="Arial"/>
          <w:b/>
          <w:sz w:val="20"/>
          <w:szCs w:val="20"/>
        </w:rPr>
      </w:pPr>
      <w:r>
        <w:rPr>
          <w:rFonts w:ascii="Verdana" w:hAnsi="Verdana" w:cs="Arial"/>
          <w:b/>
          <w:sz w:val="20"/>
          <w:szCs w:val="20"/>
        </w:rPr>
        <w:t>I.- Estudiar, analizar, proponer y dictaminar los ordenamientos municipales, políticas y demás asuntos que tengan que ver con la materia de obra pública, infraestructura y servicios relacionados con las mismas en el Municipio;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pStyle w:val="Prrafodelista"/>
        <w:autoSpaceDE w:val="0"/>
        <w:ind w:left="0"/>
        <w:jc w:val="both"/>
        <w:rPr>
          <w:rFonts w:ascii="Verdana" w:hAnsi="Verdana" w:cs="Arial"/>
          <w:b/>
          <w:sz w:val="20"/>
          <w:szCs w:val="20"/>
        </w:rPr>
      </w:pPr>
    </w:p>
    <w:p w:rsidR="00756B35" w:rsidRDefault="00B064A5">
      <w:pPr>
        <w:pStyle w:val="Prrafodelista"/>
        <w:autoSpaceDE w:val="0"/>
        <w:ind w:left="0"/>
        <w:jc w:val="both"/>
        <w:rPr>
          <w:rFonts w:ascii="Verdana" w:eastAsia="Calibri" w:hAnsi="Verdana" w:cs="Arial"/>
          <w:b/>
          <w:kern w:val="1"/>
          <w:sz w:val="20"/>
          <w:szCs w:val="20"/>
        </w:rPr>
      </w:pPr>
      <w:r>
        <w:rPr>
          <w:rFonts w:ascii="Verdana" w:hAnsi="Verdana" w:cs="Arial"/>
          <w:b/>
          <w:sz w:val="20"/>
          <w:szCs w:val="20"/>
        </w:rPr>
        <w:t>II.- Conocer y dar su opinión a la Presidenta Municipal o Presidente Municipal y al Ayuntamiento, acerca del desempeño y operación de la dependencia pública municipal encargada de la obra pública e infraestructura;</w:t>
      </w:r>
      <w:r>
        <w:rPr>
          <w:rFonts w:ascii="Verdana" w:eastAsia="Calibri" w:hAnsi="Verdana" w:cs="Arial"/>
          <w:b/>
          <w:kern w:val="1"/>
          <w:sz w:val="20"/>
          <w:szCs w:val="20"/>
        </w:rPr>
        <w:t xml:space="preserve"> </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III.- Promover la integración y vigilar el funcionamiento del Comité Mixto de Obra Públicas;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IV.- Acudir a las comunidades y fraccionamientos que demanden la realización de obras de infraestructura, recibir sus peticiones y canalizarlas para su atención;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sz w:val="20"/>
          <w:szCs w:val="20"/>
          <w:lang w:val="es-ES" w:eastAsia="es-ES"/>
        </w:rPr>
      </w:pPr>
      <w:r>
        <w:rPr>
          <w:rFonts w:ascii="Verdana" w:eastAsia="Times New Roman" w:hAnsi="Verdana" w:cs="Arial"/>
          <w:bCs/>
          <w:kern w:val="3"/>
          <w:sz w:val="20"/>
          <w:szCs w:val="20"/>
          <w:lang w:val="es-ES" w:eastAsia="es-ES"/>
        </w:rPr>
        <w:t xml:space="preserve">V.- </w:t>
      </w:r>
      <w:r>
        <w:rPr>
          <w:rFonts w:ascii="Verdana" w:eastAsia="Times New Roman" w:hAnsi="Verdana" w:cs="Times New Roman"/>
          <w:sz w:val="20"/>
          <w:szCs w:val="20"/>
          <w:lang w:val="es-ES" w:eastAsia="es-ES"/>
        </w:rPr>
        <w:t>Proponer proyectos, medidas o acuerdos tendientes a la ejecución de obras en el Municipio; y</w:t>
      </w:r>
    </w:p>
    <w:p w:rsidR="00756B35" w:rsidRDefault="00756B35">
      <w:pPr>
        <w:autoSpaceDE w:val="0"/>
        <w:autoSpaceDN w:val="0"/>
        <w:spacing w:after="0" w:line="240" w:lineRule="auto"/>
        <w:jc w:val="both"/>
        <w:textAlignment w:val="baseline"/>
        <w:rPr>
          <w:rFonts w:ascii="Verdana" w:eastAsia="Times New Roman" w:hAnsi="Verdana" w:cs="Times New Roman"/>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Times New Roman"/>
          <w:sz w:val="20"/>
          <w:szCs w:val="20"/>
          <w:lang w:val="es-ES" w:eastAsia="es-ES"/>
        </w:rPr>
        <w:t xml:space="preserve">VI.- </w:t>
      </w:r>
      <w:r>
        <w:rPr>
          <w:rFonts w:ascii="Verdana" w:eastAsia="Times New Roman" w:hAnsi="Verdana" w:cs="Arial"/>
          <w:kern w:val="3"/>
          <w:sz w:val="20"/>
          <w:szCs w:val="20"/>
          <w:lang w:eastAsia="es-ES"/>
        </w:rPr>
        <w:t>Dictaminar las demás iniciativas que le sean turnadas por el Ayuntamiento.</w:t>
      </w:r>
    </w:p>
    <w:p w:rsidR="00756B35" w:rsidRDefault="00756B35">
      <w:pPr>
        <w:spacing w:after="0"/>
        <w:jc w:val="both"/>
        <w:rPr>
          <w:rFonts w:ascii="Verdana" w:eastAsia="Calibri" w:hAnsi="Verdana" w:cs="Times New Roman"/>
          <w:b/>
          <w:bCs/>
          <w:sz w:val="21"/>
          <w:szCs w:val="21"/>
          <w:lang w:val="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78.-</w:t>
      </w:r>
      <w:r>
        <w:rPr>
          <w:rFonts w:ascii="Verdana" w:eastAsia="Times New Roman" w:hAnsi="Verdana" w:cs="Arial"/>
          <w:bCs/>
          <w:kern w:val="3"/>
          <w:sz w:val="20"/>
          <w:szCs w:val="20"/>
          <w:lang w:val="es-ES" w:eastAsia="es-ES"/>
        </w:rPr>
        <w:t xml:space="preserve"> </w:t>
      </w:r>
      <w:r>
        <w:rPr>
          <w:rFonts w:ascii="Verdana" w:eastAsia="Times New Roman" w:hAnsi="Verdana" w:cs="Arial"/>
          <w:kern w:val="3"/>
          <w:sz w:val="20"/>
          <w:szCs w:val="20"/>
          <w:lang w:val="es-ES" w:eastAsia="es-ES"/>
        </w:rPr>
        <w:t>La Comisión Edilicia de Participación Ciudadana y Gobernanza, sin perjuicio de las facultades y atribuciones del Consejo Municipal de Participación Ciudadana establecidas en los ordenamientos municipales,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Estudiar, analizar, proponer y dictaminar los ordenamientos municipales, las políticas, programas y demás asuntos que tengan que ver con la materia de participación ciudadana y gobernanza, así como de las relaciones de la ciudad de Tlajomulco de Zúñiga, bajo el régimen de ciudades hermanas;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Conocer y dar su opinión a la Presidenta Municipal o Presidente Municipal y al Ayuntamiento, acerca del desempeño y operación de la dependencia pública municipal encargada de la participación ciudadana y gobernanza, del desarrollo de los mecanismos de participación ciudadana establecidos en el ordenamiento municipal en la materia, así como de aquella responsable de las relaciones de hermanamientos;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Mantener una estrecha relación con el Consejo Municipal de Participación Ciudadana y los organismos sociales previstos en el ordenamiento municipal en la materia;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A solicitud de la instancia metropolitana de planeación, emitir la convocatoria y substanciar el procedimiento para la elección de los representantes del Municipio ante el Consejo Ciudadano Metropolitano;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Pugnar por la construcción del tejido social;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 Recibir, substanciar y dictaminar el procedimiento para la entrega de la Medalla al Mérito Civil en los términos del ordenamiento municipal en la materia;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VII.- Dictaminar las demás iniciativas que le sean turnadas por el Ayuntamiento.</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79.-</w:t>
      </w:r>
      <w:r>
        <w:rPr>
          <w:rFonts w:ascii="Verdana" w:eastAsia="Times New Roman" w:hAnsi="Verdana" w:cs="Arial"/>
          <w:kern w:val="3"/>
          <w:sz w:val="20"/>
          <w:szCs w:val="20"/>
          <w:lang w:val="es-ES" w:eastAsia="es-ES"/>
        </w:rPr>
        <w:t xml:space="preserve"> La Comisión Edilicia de Planeación Socioeconómica y Urbana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Estudiar, analizar, proponer y dictaminar los ordenamientos municipales y las políticas, programas y demás asuntos que tengan que ver con la planeación del desarrollo municipal;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II.- </w:t>
      </w:r>
      <w:r>
        <w:rPr>
          <w:rFonts w:ascii="Verdana" w:eastAsia="Calibri" w:hAnsi="Verdana" w:cs="Times New Roman"/>
          <w:b/>
          <w:bCs/>
          <w:sz w:val="21"/>
          <w:szCs w:val="21"/>
          <w:lang w:val="es-ES"/>
        </w:rPr>
        <w:t>Estudiar, analizar, proponer y dictaminar los ordenamientos municipales, las políticas y demás asuntos que tengan que ver con el ordenamiento del territorio, de los asentamientos humanos y el desarrollo urbano del Municipio, en los términos establecidos en la legislación y los ordenamientos municipales en la materia;</w:t>
      </w:r>
    </w:p>
    <w:p w:rsidR="00756B35" w:rsidRDefault="00B064A5">
      <w:pPr>
        <w:autoSpaceDE w:val="0"/>
        <w:autoSpaceDN w:val="0"/>
        <w:spacing w:after="0" w:line="240" w:lineRule="auto"/>
        <w:jc w:val="right"/>
        <w:textAlignment w:val="baseline"/>
        <w:rPr>
          <w:rFonts w:ascii="Verdana" w:eastAsia="Times New Roman" w:hAnsi="Verdana" w:cs="Arial"/>
          <w:bCs/>
          <w:kern w:val="3"/>
          <w:sz w:val="20"/>
          <w:szCs w:val="20"/>
          <w:lang w:val="es-ES" w:eastAsia="es-ES"/>
        </w:rPr>
      </w:pPr>
      <w:r>
        <w:rPr>
          <w:rFonts w:ascii="Verdana" w:hAnsi="Verdana" w:cs="Arial"/>
          <w:b/>
          <w:i/>
          <w:sz w:val="18"/>
          <w:szCs w:val="20"/>
        </w:rPr>
        <w:t>(Reforma publicada en la Gaceta Municipal de fecha 06 de enero del 2023)</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Dictaminar los instrumentos de planeación urbana de competencia municipal, en los términos establecidos en la legislación y los ordenamientos municipales en la materia;</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Impulsar el mejoramiento de la calidad de vida de los habitantes del Municipio, así como la regeneración del hábitat urbano;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V.- </w:t>
      </w:r>
      <w:r>
        <w:rPr>
          <w:rFonts w:ascii="Verdana" w:eastAsia="Calibri" w:hAnsi="Verdana" w:cs="Times New Roman"/>
          <w:b/>
          <w:bCs/>
          <w:sz w:val="21"/>
          <w:szCs w:val="21"/>
          <w:lang w:val="es-ES"/>
        </w:rPr>
        <w:t>Conocer y dar su opinión a la Presidenta Municipal o Presidente Municipal y al Ayuntamiento, acerca del desempeño y operación de la dependencia pública municipal encargada de la planeación de desarrollo municipal, así como del desarrollo urbano;</w:t>
      </w:r>
    </w:p>
    <w:p w:rsidR="00756B35" w:rsidRDefault="00B064A5">
      <w:pPr>
        <w:autoSpaceDE w:val="0"/>
        <w:autoSpaceDN w:val="0"/>
        <w:spacing w:after="0" w:line="240" w:lineRule="auto"/>
        <w:jc w:val="right"/>
        <w:textAlignment w:val="baseline"/>
        <w:rPr>
          <w:rFonts w:ascii="Verdana" w:eastAsia="Times New Roman" w:hAnsi="Verdana" w:cs="Arial"/>
          <w:bCs/>
          <w:kern w:val="3"/>
          <w:sz w:val="20"/>
          <w:szCs w:val="20"/>
          <w:lang w:val="es-ES" w:eastAsia="es-ES"/>
        </w:rPr>
      </w:pPr>
      <w:r>
        <w:rPr>
          <w:rFonts w:ascii="Verdana" w:hAnsi="Verdana" w:cs="Arial"/>
          <w:b/>
          <w:i/>
          <w:sz w:val="18"/>
          <w:szCs w:val="20"/>
        </w:rPr>
        <w:t>(Reforma publicada en la Gaceta Municipal de fecha 06 de enero del 2023)</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VI.- Promover la integración y el funcionamiento del Comité de Planeación para el Desarrollo Municipal, así como del Consejo Municipal de Desarrollo Urbano;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VII.- Dictaminar las demás iniciativas que le sean turnadas por el Ayuntamiento.</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80.- </w:t>
      </w:r>
      <w:r>
        <w:rPr>
          <w:rFonts w:ascii="Verdana" w:eastAsia="Times New Roman" w:hAnsi="Verdana" w:cs="Arial"/>
          <w:kern w:val="3"/>
          <w:sz w:val="20"/>
          <w:szCs w:val="20"/>
          <w:lang w:val="es-ES" w:eastAsia="es-ES"/>
        </w:rPr>
        <w:t>La Comisión Edilicia de Política Social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Estudiar, analizar, proponer y dictaminar los ordenamientos municipales y las políticas y demás apoyos y asuntos que tengan que ver con la asistencia social y desarrollo social a favor de los grupos vulnerables; </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Conocer y dar su opinión a la Presidenta Municipal o Presidente Municipal y al Ayuntamiento, acerca del desempeño y operación de las dependencias de la administración públicas municipal y paramunicipal encargados de la asistencia social, así como del desarrollo social del Municipio;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III.- Promover acciones para el combate a la pobreza y la reducción de la brecha social entre los distintos sectores de la población; y</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IV.- 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81.-</w:t>
      </w:r>
      <w:r>
        <w:rPr>
          <w:rFonts w:ascii="Verdana" w:eastAsia="Times New Roman" w:hAnsi="Verdana" w:cs="Arial"/>
          <w:kern w:val="3"/>
          <w:sz w:val="20"/>
          <w:szCs w:val="20"/>
          <w:lang w:val="es-ES" w:eastAsia="es-ES"/>
        </w:rPr>
        <w:t xml:space="preserve"> La Comisión Edilicia de Protección Civil y Prevención en Salud,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Estudiar, analizar, proponer y dictaminar los ordenamientos municipales y las políticas, programas, campañas y demás asuntos que tengan que ver con la materia de protección civil;</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Estudiar, proponer y dictaminar los ordenamientos municipales y las políticas, programas, campañas, certificaciones y demás asuntos que tengan que ver con la materia de salud preventiva, atención de urgencias, así como la prevención de las adicciones;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III.- Conocer y dar su opinión a la Presidenta Municipal o Presidente Municipal y al Ayuntamiento, acerca del desempeño, operación y coordinación del sistema municipal de protección civil, así como de las dependencias públicas municipales encargadas en la prevención en la salud e higiene, y prevención de las adicciones;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IV.- Promover la integración y vigilar el funcionamiento del Consejo Municipal de Protección Civil, el Comité Municipal de Emergencia, así como de los organismos consultivos municipales en materia de salud que se constituyan; </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 Analizar e impulsar el estudio de las causas que originan las situaciones de riesgos o que afecten la salubridad pública en el ámbito municipal de competencia previsto en la legislación en la materia;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 Vigilar que los edificios públicos estén libres de humo de tabaco;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VII.- 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82.-</w:t>
      </w:r>
      <w:r>
        <w:rPr>
          <w:rFonts w:ascii="Verdana" w:eastAsia="Times New Roman" w:hAnsi="Verdana" w:cs="Arial"/>
          <w:kern w:val="3"/>
          <w:sz w:val="20"/>
          <w:szCs w:val="20"/>
          <w:lang w:val="es-ES" w:eastAsia="es-ES"/>
        </w:rPr>
        <w:t xml:space="preserve"> La Comisión Edilicia de Reglamentos y Puntos Constitucionales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Estudiar, analizar, proponer y dictaminar todo lo concerniente a la expedición, reforma, adición, derogación o abrogación de los reglamentos municipales;</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widowControl w:val="0"/>
        <w:tabs>
          <w:tab w:val="left" w:pos="1357"/>
        </w:tabs>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egoe UI" w:hAnsi="Verdana" w:cs="Segoe UI"/>
          <w:bCs/>
          <w:color w:val="000000"/>
          <w:kern w:val="3"/>
          <w:sz w:val="20"/>
          <w:szCs w:val="20"/>
          <w:lang w:eastAsia="es-ES" w:bidi="hi-IN"/>
        </w:rPr>
        <w:t>II</w:t>
      </w:r>
      <w:r>
        <w:rPr>
          <w:rFonts w:ascii="Verdana" w:eastAsia="Book Antiqua" w:hAnsi="Verdana" w:cs="Book Antiqua"/>
          <w:bCs/>
          <w:color w:val="000000"/>
          <w:kern w:val="3"/>
          <w:sz w:val="20"/>
          <w:szCs w:val="20"/>
          <w:lang w:eastAsia="es-ES" w:bidi="hi-IN"/>
        </w:rPr>
        <w:t xml:space="preserve">.- </w:t>
      </w:r>
      <w:r>
        <w:rPr>
          <w:rFonts w:ascii="Verdana" w:eastAsia="Segoe UI" w:hAnsi="Verdana" w:cs="Arial"/>
          <w:bCs/>
          <w:color w:val="000000"/>
          <w:kern w:val="3"/>
          <w:sz w:val="20"/>
          <w:szCs w:val="20"/>
          <w:lang w:eastAsia="es-ES" w:bidi="hi-IN"/>
        </w:rPr>
        <w:t>Estudiar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analizar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proponer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dictaminar</w:t>
      </w:r>
      <w:r>
        <w:rPr>
          <w:rFonts w:ascii="Verdana" w:eastAsia="Book Antiqua" w:hAnsi="Verdana" w:cs="Book Antiqua"/>
          <w:bCs/>
          <w:color w:val="000000"/>
          <w:kern w:val="3"/>
          <w:sz w:val="20"/>
          <w:szCs w:val="20"/>
          <w:lang w:eastAsia="es-ES" w:bidi="hi-IN"/>
        </w:rPr>
        <w:t xml:space="preserve"> </w:t>
      </w:r>
      <w:r>
        <w:rPr>
          <w:rFonts w:ascii="Verdana" w:eastAsia="Segoe UI" w:hAnsi="Verdana" w:cs="Segoe UI"/>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votos con motivo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reformas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Constitución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Política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Estado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Jalisco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emita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Congreso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Estado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Jalisco</w:t>
      </w:r>
      <w:r>
        <w:rPr>
          <w:rFonts w:ascii="Verdana" w:eastAsia="Book Antiqua" w:hAnsi="Verdana" w:cs="Book Antiqua"/>
          <w:bCs/>
          <w:color w:val="000000"/>
          <w:kern w:val="3"/>
          <w:sz w:val="20"/>
          <w:szCs w:val="20"/>
          <w:lang w:eastAsia="es-ES" w:bidi="hi-IN"/>
        </w:rPr>
        <w:t>;</w:t>
      </w:r>
    </w:p>
    <w:p w:rsidR="00756B35" w:rsidRDefault="00756B35">
      <w:pPr>
        <w:widowControl w:val="0"/>
        <w:tabs>
          <w:tab w:val="left" w:pos="1357"/>
        </w:tabs>
        <w:autoSpaceDE w:val="0"/>
        <w:autoSpaceDN w:val="0"/>
        <w:spacing w:after="0" w:line="240" w:lineRule="auto"/>
        <w:jc w:val="both"/>
        <w:textAlignment w:val="baseline"/>
        <w:rPr>
          <w:rFonts w:ascii="Verdana" w:eastAsia="Segoe UI" w:hAnsi="Verdana" w:cs="Arial"/>
          <w:bCs/>
          <w:color w:val="000000"/>
          <w:kern w:val="3"/>
          <w:sz w:val="20"/>
          <w:szCs w:val="20"/>
          <w:lang w:eastAsia="es-ES" w:bidi="hi-IN"/>
        </w:rPr>
      </w:pPr>
    </w:p>
    <w:p w:rsidR="00756B35" w:rsidRDefault="00B064A5">
      <w:pPr>
        <w:widowControl w:val="0"/>
        <w:tabs>
          <w:tab w:val="left" w:pos="1357"/>
        </w:tabs>
        <w:autoSpaceDE w:val="0"/>
        <w:autoSpaceDN w:val="0"/>
        <w:spacing w:after="0" w:line="240" w:lineRule="auto"/>
        <w:jc w:val="both"/>
        <w:textAlignment w:val="baseline"/>
        <w:rPr>
          <w:rFonts w:ascii="Verdana" w:eastAsia="SimSun, 宋体" w:hAnsi="Verdana" w:cs="Arial"/>
          <w:bCs/>
          <w:color w:val="000000"/>
          <w:kern w:val="3"/>
          <w:sz w:val="20"/>
          <w:szCs w:val="20"/>
          <w:lang w:eastAsia="es-ES" w:bidi="hi-IN"/>
        </w:rPr>
      </w:pPr>
      <w:r>
        <w:rPr>
          <w:rFonts w:ascii="Verdana" w:eastAsia="Segoe UI" w:hAnsi="Verdana" w:cs="Arial"/>
          <w:bCs/>
          <w:color w:val="000000"/>
          <w:kern w:val="3"/>
          <w:sz w:val="20"/>
          <w:szCs w:val="20"/>
          <w:lang w:eastAsia="es-ES" w:bidi="hi-IN"/>
        </w:rPr>
        <w:t>III</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Vigilar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correcta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redacción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cuerpos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normativos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procurando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sus</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textos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sean</w:t>
      </w:r>
      <w:r>
        <w:rPr>
          <w:rFonts w:ascii="Verdana" w:eastAsia="Book Antiqua" w:hAnsi="Verdana" w:cs="Book Antiqua"/>
          <w:bCs/>
          <w:color w:val="000000"/>
          <w:kern w:val="3"/>
          <w:sz w:val="20"/>
          <w:szCs w:val="20"/>
          <w:lang w:eastAsia="es-ES" w:bidi="hi-IN"/>
        </w:rPr>
        <w:t xml:space="preserve"> </w:t>
      </w:r>
      <w:r>
        <w:rPr>
          <w:rFonts w:ascii="Verdana" w:eastAsia="Segoe UI" w:hAnsi="Verdana" w:cs="Arial"/>
          <w:bCs/>
          <w:color w:val="000000"/>
          <w:kern w:val="3"/>
          <w:sz w:val="20"/>
          <w:szCs w:val="20"/>
          <w:lang w:eastAsia="es-ES" w:bidi="hi-IN"/>
        </w:rPr>
        <w:t>entendibles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población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general y contemplen el lenguaje incluyente;</w:t>
      </w:r>
    </w:p>
    <w:p w:rsidR="00756B35" w:rsidRDefault="00756B35">
      <w:pPr>
        <w:widowControl w:val="0"/>
        <w:tabs>
          <w:tab w:val="left" w:pos="1357"/>
        </w:tabs>
        <w:autoSpaceDE w:val="0"/>
        <w:autoSpaceDN w:val="0"/>
        <w:spacing w:after="0" w:line="240" w:lineRule="auto"/>
        <w:jc w:val="both"/>
        <w:textAlignment w:val="baseline"/>
        <w:rPr>
          <w:rFonts w:ascii="Verdana" w:eastAsia="SimSun, 宋体" w:hAnsi="Verdana" w:cs="Arial"/>
          <w:bCs/>
          <w:color w:val="000000"/>
          <w:kern w:val="3"/>
          <w:sz w:val="20"/>
          <w:szCs w:val="20"/>
          <w:lang w:eastAsia="es-ES" w:bidi="hi-IN"/>
        </w:rPr>
      </w:pPr>
    </w:p>
    <w:p w:rsidR="00756B35" w:rsidRDefault="00B064A5">
      <w:pPr>
        <w:widowControl w:val="0"/>
        <w:tabs>
          <w:tab w:val="left" w:pos="1357"/>
        </w:tabs>
        <w:autoSpaceDE w:val="0"/>
        <w:autoSpaceDN w:val="0"/>
        <w:spacing w:after="0" w:line="240" w:lineRule="auto"/>
        <w:jc w:val="both"/>
        <w:textAlignment w:val="baseline"/>
        <w:rPr>
          <w:rFonts w:ascii="Verdana" w:eastAsia="SimSun, 宋体" w:hAnsi="Verdana" w:cs="Arial"/>
          <w:bCs/>
          <w:color w:val="000000"/>
          <w:kern w:val="3"/>
          <w:sz w:val="20"/>
          <w:szCs w:val="20"/>
          <w:lang w:eastAsia="es-ES" w:bidi="hi-IN"/>
        </w:rPr>
      </w:pPr>
      <w:r>
        <w:rPr>
          <w:rFonts w:ascii="Verdana" w:eastAsia="SimSun, 宋体" w:hAnsi="Verdana" w:cs="Arial"/>
          <w:bCs/>
          <w:color w:val="000000"/>
          <w:kern w:val="3"/>
          <w:sz w:val="20"/>
          <w:szCs w:val="20"/>
          <w:lang w:eastAsia="es-ES" w:bidi="hi-IN"/>
        </w:rPr>
        <w:t xml:space="preserve">IV.- Promover la mejora regulatoria y la simplificación administrativa de los ordenamientos municipales, cumpliendo con lo establecido en la legislación en la materia; </w:t>
      </w:r>
      <w:r>
        <w:rPr>
          <w:rFonts w:ascii="Verdana" w:eastAsia="Times New Roman" w:hAnsi="Verdana" w:cs="Arial"/>
          <w:kern w:val="3"/>
          <w:sz w:val="20"/>
          <w:szCs w:val="20"/>
          <w:lang w:eastAsia="es-ES"/>
        </w:rPr>
        <w:t>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V.- Dictaminar las demás iniciativas que le sean turnadas por el Ayuntamiento.</w:t>
      </w:r>
    </w:p>
    <w:p w:rsidR="00756B35" w:rsidRDefault="00756B35">
      <w:pPr>
        <w:autoSpaceDE w:val="0"/>
        <w:autoSpaceDN w:val="0"/>
        <w:spacing w:after="0" w:line="240" w:lineRule="auto"/>
        <w:textAlignment w:val="baseline"/>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83.-</w:t>
      </w:r>
      <w:r>
        <w:rPr>
          <w:rFonts w:ascii="Verdana" w:eastAsia="Times New Roman" w:hAnsi="Verdana" w:cs="Arial"/>
          <w:kern w:val="3"/>
          <w:sz w:val="20"/>
          <w:szCs w:val="20"/>
          <w:lang w:val="es-ES" w:eastAsia="es-ES"/>
        </w:rPr>
        <w:t xml:space="preserve"> La Comisión Edilicia de Seguridad Pública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Estudiar, analizar, proponer y dictaminar los ordenamientos municipales y las políticas, programas y demás asuntos que tengan que ver con las funciones y servicios de la policía preventiva municipal, acorde con los modelos que se impulsen por la Federación y el Gobierno del Estado;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Conocer y dar su opinión a la Presidenta Municipal o Presidente Municipal y al Ayuntamiento, acerca del desempeño y operación de la policía preventiva municipal y sus programas con las reservas de ley;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Vigilar el funcionamiento del servicio profesional de carrera policial, así como dar seguimiento a las necesidades de los elementos policiacos;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Conocer de la situación que guardan los centros de detención y custodia de detenidos e infractores dependientes del Municipio y operación con pleno respeto a los derechos humanos y de sus familiares;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IV.- Promover la integración y el funcionamiento del Consejo Municipal de Seguridad Pública, el Consejo de Honor y Justicia, así como del Consejo Municipal de Carrera Policial;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eastAsia="es-ES"/>
        </w:rPr>
        <w:t>V.- 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84.-</w:t>
      </w:r>
      <w:r>
        <w:rPr>
          <w:rFonts w:ascii="Verdana" w:eastAsia="Times New Roman" w:hAnsi="Verdana" w:cs="Arial"/>
          <w:kern w:val="3"/>
          <w:sz w:val="20"/>
          <w:szCs w:val="20"/>
          <w:lang w:val="es-ES" w:eastAsia="es-ES"/>
        </w:rPr>
        <w:t xml:space="preserve"> La Comisión Edilicia de Servicios Públicos tiene las facultades siguientes: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Estudiar, analizar, proponer y dictaminar los ordenamientos municipales y las políticas, programas, y demás asuntos que tengan que ver con los servicios públicos municipales y la concesión de los mismos;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Conocer y dar su opinión a la Presidenta Municipal o Presidente municipal y al Ayuntamiento, acerca del desempeño y operación de la Coordinación General de Servicios Municipales y las dependencias públicas encargadas de los servicios públicos municipales;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kern w:val="3"/>
          <w:sz w:val="20"/>
          <w:szCs w:val="20"/>
          <w:lang w:val="es-ES" w:eastAsia="es-ES"/>
        </w:rPr>
        <w:t>III.- Estudiar, analizar, proponer y dictaminar los ordenamientos municipales y las políticas, programas y demás asuntos que tengan que ver con la nomenclatura de vías, plazas, parques y centros deportivos públicos, en los términos de los ordenamientos municipales aplicables;</w:t>
      </w:r>
      <w:r>
        <w:rPr>
          <w:rFonts w:ascii="Verdana" w:eastAsia="Times New Roman" w:hAnsi="Verdana" w:cs="Arial"/>
          <w:bCs/>
          <w:kern w:val="3"/>
          <w:sz w:val="20"/>
          <w:szCs w:val="20"/>
          <w:lang w:val="es-ES" w:eastAsia="es-ES"/>
        </w:rPr>
        <w:t xml:space="preserve">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eastAsia="es-ES"/>
        </w:rPr>
        <w:t>IV. 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85.-</w:t>
      </w:r>
      <w:r>
        <w:rPr>
          <w:rFonts w:ascii="Verdana" w:eastAsia="Times New Roman" w:hAnsi="Verdana" w:cs="Arial"/>
          <w:kern w:val="3"/>
          <w:sz w:val="20"/>
          <w:szCs w:val="20"/>
          <w:lang w:val="es-ES" w:eastAsia="es-ES"/>
        </w:rPr>
        <w:t xml:space="preserve"> </w:t>
      </w:r>
      <w:r>
        <w:rPr>
          <w:rFonts w:ascii="Verdana" w:eastAsia="Times New Roman" w:hAnsi="Verdana" w:cs="Arial"/>
          <w:b/>
          <w:kern w:val="3"/>
          <w:sz w:val="20"/>
          <w:szCs w:val="20"/>
          <w:lang w:val="es-ES" w:eastAsia="es-ES"/>
        </w:rPr>
        <w:t>La Comisión Edilicia Anticorrupción, Trasparencia y Gobierno Abierto tiene las facultades siguientes:</w:t>
      </w:r>
    </w:p>
    <w:p w:rsidR="00756B35" w:rsidRDefault="00B064A5">
      <w:pPr>
        <w:pStyle w:val="Sinespaciado"/>
        <w:jc w:val="right"/>
        <w:rPr>
          <w:rFonts w:ascii="Verdana" w:hAnsi="Verdana"/>
          <w:b/>
          <w:i/>
          <w:sz w:val="18"/>
          <w:szCs w:val="20"/>
        </w:rPr>
      </w:pPr>
      <w:r>
        <w:rPr>
          <w:rFonts w:ascii="Verdana" w:hAnsi="Verdana"/>
          <w:b/>
          <w:i/>
          <w:sz w:val="18"/>
          <w:szCs w:val="20"/>
        </w:rPr>
        <w:t>(Reforma publicada en la Gaceta Municipal de fecha 20 de julio del 2020)</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pStyle w:val="Prrafodelista"/>
        <w:tabs>
          <w:tab w:val="left" w:pos="426"/>
        </w:tabs>
        <w:autoSpaceDE w:val="0"/>
        <w:ind w:left="0"/>
        <w:jc w:val="both"/>
        <w:rPr>
          <w:rFonts w:ascii="Verdana" w:hAnsi="Verdana" w:cs="Arial"/>
          <w:b/>
          <w:sz w:val="20"/>
          <w:szCs w:val="20"/>
        </w:rPr>
      </w:pPr>
      <w:r>
        <w:rPr>
          <w:rFonts w:ascii="Verdana" w:eastAsia="Batang" w:hAnsi="Verdana" w:cs="Khmer UI"/>
          <w:b/>
          <w:bCs/>
          <w:sz w:val="20"/>
          <w:szCs w:val="20"/>
        </w:rPr>
        <w:t>I.- Estudiar, analizar, proponer y dictaminar los ordenamientos municipales y las políticas, programas y demás asuntos que tengan que ver con la materia de transparencia, acceso a la información, la protección de datos personales, así como anticorrupción, fiscalización y la rendición de cuentas y gobierno abierto</w:t>
      </w:r>
      <w:r>
        <w:rPr>
          <w:rFonts w:ascii="Verdana" w:hAnsi="Verdana" w:cs="Arial"/>
          <w:b/>
          <w:sz w:val="20"/>
          <w:szCs w:val="20"/>
        </w:rPr>
        <w:t>;</w:t>
      </w:r>
    </w:p>
    <w:p w:rsidR="00756B35" w:rsidRDefault="00B064A5">
      <w:pPr>
        <w:spacing w:after="0"/>
        <w:jc w:val="right"/>
        <w:rPr>
          <w:rFonts w:ascii="Verdana" w:hAnsi="Verdana" w:cs="Arial"/>
          <w:b/>
          <w:bCs/>
          <w:i/>
          <w:sz w:val="18"/>
          <w:szCs w:val="20"/>
        </w:rPr>
      </w:pPr>
      <w:r>
        <w:rPr>
          <w:rFonts w:ascii="Verdana" w:hAnsi="Verdana" w:cs="Arial"/>
          <w:b/>
          <w:bCs/>
          <w:i/>
          <w:sz w:val="18"/>
          <w:szCs w:val="20"/>
        </w:rPr>
        <w:t>(Reforma publicada en la Gaceta Municipal de fecha 07 de abril del 2022)</w:t>
      </w:r>
    </w:p>
    <w:p w:rsidR="00756B35" w:rsidRDefault="00756B35">
      <w:pPr>
        <w:pStyle w:val="Sinespaciado"/>
        <w:jc w:val="both"/>
        <w:rPr>
          <w:rFonts w:ascii="Verdana" w:hAnsi="Verdana"/>
          <w:b/>
          <w:sz w:val="20"/>
          <w:szCs w:val="20"/>
        </w:rPr>
      </w:pPr>
    </w:p>
    <w:p w:rsidR="00756B35" w:rsidRDefault="00B064A5">
      <w:pPr>
        <w:pStyle w:val="Sinespaciado"/>
        <w:jc w:val="both"/>
        <w:rPr>
          <w:rFonts w:ascii="Verdana" w:hAnsi="Verdana"/>
          <w:b/>
          <w:sz w:val="20"/>
          <w:szCs w:val="20"/>
        </w:rPr>
      </w:pPr>
      <w:r>
        <w:rPr>
          <w:rFonts w:ascii="Verdana" w:hAnsi="Verdana"/>
          <w:b/>
          <w:sz w:val="20"/>
          <w:szCs w:val="20"/>
        </w:rPr>
        <w:t>I Bis.- Contribuir al funcionamiento del Sistema Municipal Anticorrupción y Antisoborno del Municipio, en coordinación con las instancias que lo integran;</w:t>
      </w:r>
    </w:p>
    <w:p w:rsidR="00756B35" w:rsidRDefault="00B064A5">
      <w:pPr>
        <w:pStyle w:val="Sinespaciado"/>
        <w:jc w:val="right"/>
        <w:rPr>
          <w:rFonts w:ascii="Verdana" w:hAnsi="Verdana"/>
          <w:b/>
          <w:i/>
          <w:sz w:val="18"/>
          <w:szCs w:val="20"/>
        </w:rPr>
      </w:pPr>
      <w:r>
        <w:rPr>
          <w:rFonts w:ascii="Verdana" w:hAnsi="Verdana"/>
          <w:b/>
          <w:i/>
          <w:sz w:val="18"/>
          <w:szCs w:val="20"/>
        </w:rPr>
        <w:t>(Adición publicada en la Gaceta Municipal de fecha 20 de julio del 2020)</w:t>
      </w:r>
    </w:p>
    <w:p w:rsidR="00756B35" w:rsidRDefault="00756B35">
      <w:pPr>
        <w:pStyle w:val="Sinespaciado"/>
        <w:jc w:val="right"/>
        <w:rPr>
          <w:rFonts w:ascii="Verdana" w:hAnsi="Verdana"/>
          <w:b/>
          <w:sz w:val="20"/>
          <w:szCs w:val="20"/>
        </w:rPr>
      </w:pPr>
    </w:p>
    <w:p w:rsidR="00756B35" w:rsidRDefault="00B064A5">
      <w:pPr>
        <w:pStyle w:val="Sinespaciado"/>
        <w:jc w:val="both"/>
        <w:rPr>
          <w:rFonts w:ascii="Verdana" w:hAnsi="Verdana"/>
          <w:b/>
          <w:sz w:val="20"/>
          <w:szCs w:val="20"/>
        </w:rPr>
      </w:pPr>
      <w:r>
        <w:rPr>
          <w:rFonts w:ascii="Verdana" w:hAnsi="Verdana"/>
          <w:b/>
          <w:sz w:val="20"/>
          <w:szCs w:val="20"/>
        </w:rPr>
        <w:t>I Ter.- Presentar al Ayuntamiento iniciativas y dictámenes para implementar políticas públicas para el combate a la corrupción y el soborno, así como en la fiscalización y control de los recursos públicos, sin menoscabo de las facultades y atribuciones con las que cuenta el Sistema Municipal Anticorrupción y Antisoborno del Municipio;</w:t>
      </w:r>
    </w:p>
    <w:p w:rsidR="00756B35" w:rsidRDefault="00B064A5">
      <w:pPr>
        <w:pStyle w:val="Sinespaciado"/>
        <w:jc w:val="right"/>
        <w:rPr>
          <w:rFonts w:ascii="Verdana" w:hAnsi="Verdana"/>
          <w:b/>
          <w:i/>
          <w:sz w:val="18"/>
          <w:szCs w:val="20"/>
        </w:rPr>
      </w:pPr>
      <w:r>
        <w:rPr>
          <w:rFonts w:ascii="Verdana" w:hAnsi="Verdana"/>
          <w:b/>
          <w:i/>
          <w:sz w:val="18"/>
          <w:szCs w:val="20"/>
        </w:rPr>
        <w:t>(Adición publicada en la Gaceta Municipal de fecha 20 de julio del 2020)</w:t>
      </w:r>
    </w:p>
    <w:p w:rsidR="00756B35" w:rsidRDefault="00756B35">
      <w:pPr>
        <w:pStyle w:val="Sinespaciado"/>
        <w:jc w:val="right"/>
        <w:rPr>
          <w:rFonts w:ascii="Verdana" w:hAnsi="Verdana"/>
          <w:b/>
          <w:i/>
          <w:sz w:val="18"/>
          <w:szCs w:val="20"/>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II.- </w:t>
      </w:r>
      <w:r>
        <w:rPr>
          <w:rFonts w:ascii="Verdana" w:eastAsia="Batang" w:hAnsi="Verdana" w:cs="Khmer UI"/>
          <w:b/>
          <w:bCs/>
          <w:sz w:val="20"/>
          <w:szCs w:val="20"/>
          <w:lang w:val="es-ES"/>
        </w:rPr>
        <w:t>Conocer y dar su opinión la Presidenta Municipal o Presidente Municipal y al Ayuntamiento, acerca del desempeño y operación de la Dirección de Transparencia;</w:t>
      </w:r>
    </w:p>
    <w:p w:rsidR="00756B35" w:rsidRDefault="00B064A5">
      <w:pPr>
        <w:jc w:val="right"/>
        <w:rPr>
          <w:rFonts w:ascii="Verdana" w:hAnsi="Verdana" w:cs="Arial"/>
          <w:b/>
          <w:bCs/>
          <w:i/>
          <w:sz w:val="18"/>
          <w:szCs w:val="20"/>
        </w:rPr>
      </w:pPr>
      <w:r>
        <w:rPr>
          <w:rFonts w:ascii="Verdana" w:hAnsi="Verdana" w:cs="Arial"/>
          <w:b/>
          <w:bCs/>
          <w:i/>
          <w:sz w:val="18"/>
          <w:szCs w:val="20"/>
        </w:rPr>
        <w:t>(Reforma publicada en la Gaceta Municipal de fecha 07 de abril del 2022)</w:t>
      </w: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III.- Promover la integración y el funcionamiento del Comité de Clasificación de Información Pública;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IV.- Impulsar las relaciones con los organismos competentes en materia de transparencia, así como las organizaciones de la sociedad civil especializadas en la materia;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pStyle w:val="Standard"/>
        <w:jc w:val="both"/>
        <w:rPr>
          <w:rFonts w:ascii="Verdana" w:eastAsia="Batang" w:hAnsi="Verdana" w:cs="Khmer UI"/>
          <w:b/>
          <w:bCs/>
          <w:sz w:val="20"/>
          <w:szCs w:val="20"/>
          <w:lang w:val="es-ES"/>
        </w:rPr>
      </w:pPr>
      <w:r>
        <w:rPr>
          <w:rFonts w:ascii="Verdana" w:eastAsia="Batang" w:hAnsi="Verdana" w:cs="Khmer UI"/>
          <w:b/>
          <w:bCs/>
          <w:sz w:val="20"/>
          <w:szCs w:val="20"/>
          <w:lang w:val="es-ES"/>
        </w:rPr>
        <w:t>IV Bis.- Promover la implementación de mecanismos de gobierno abierto en el Municipio; así como impulsar la suscripción de convenios en materia de gobierno abierto; y</w:t>
      </w:r>
    </w:p>
    <w:p w:rsidR="00756B35" w:rsidRDefault="00B064A5">
      <w:pPr>
        <w:jc w:val="right"/>
        <w:rPr>
          <w:rFonts w:ascii="Verdana" w:hAnsi="Verdana" w:cs="Arial"/>
          <w:b/>
          <w:bCs/>
          <w:i/>
          <w:sz w:val="18"/>
          <w:szCs w:val="20"/>
        </w:rPr>
      </w:pPr>
      <w:r>
        <w:rPr>
          <w:rFonts w:ascii="Verdana" w:hAnsi="Verdana" w:cs="Arial"/>
          <w:b/>
          <w:bCs/>
          <w:i/>
          <w:sz w:val="18"/>
          <w:szCs w:val="20"/>
        </w:rPr>
        <w:t>(Adición publicada en la Gaceta Municipal de fecha 07 de abril del 2022)</w:t>
      </w: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 </w:t>
      </w:r>
      <w:r>
        <w:rPr>
          <w:rFonts w:ascii="Verdana" w:eastAsia="Times New Roman" w:hAnsi="Verdana" w:cs="Arial"/>
          <w:kern w:val="3"/>
          <w:sz w:val="20"/>
          <w:szCs w:val="20"/>
          <w:lang w:eastAsia="es-ES"/>
        </w:rPr>
        <w:t>Dictaminar las demás iniciativas que le sean turnadas por 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CUARTO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SESIONES DEL AYUNTAMIENTO</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 Periodicidad y Forma de las Sesiones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86.- </w:t>
      </w:r>
      <w:r>
        <w:rPr>
          <w:rFonts w:ascii="Verdana" w:eastAsia="Times New Roman" w:hAnsi="Verdana" w:cs="Arial"/>
          <w:kern w:val="3"/>
          <w:sz w:val="20"/>
          <w:szCs w:val="20"/>
          <w:lang w:val="es-ES" w:eastAsia="es-ES"/>
        </w:rPr>
        <w:t xml:space="preserve"> El Ayuntamiento celebrará sesiones cuantas veces sea necesario para el oportuno despacho de los asuntos de su competencia, pero tiene la obligación de celebrar por lo menos una sesión por mes de acuerdo al calendario de sesiones que apruebe.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87.- </w:t>
      </w:r>
      <w:r>
        <w:rPr>
          <w:rFonts w:ascii="Verdana" w:eastAsia="Times New Roman" w:hAnsi="Verdana" w:cs="Arial"/>
          <w:kern w:val="3"/>
          <w:sz w:val="20"/>
          <w:szCs w:val="20"/>
          <w:lang w:val="es-ES" w:eastAsia="es-ES"/>
        </w:rPr>
        <w:t>El Ayuntamiento sesiona válidamente con la asistencia de la mayoría de sus integrantes, pero contando necesariamente con la presencia de la Presidenta Municipal o el Presidente Municipal o de la o el Munícipe que designe el Ayuntamiento para conducir la sesión, en ausencia del mismo, en los términos de lo dispuestos en la Ley del Gobierno y el presente Reglamento.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88.- </w:t>
      </w:r>
      <w:r>
        <w:rPr>
          <w:rFonts w:ascii="Verdana" w:eastAsia="Times New Roman" w:hAnsi="Verdana" w:cs="Arial"/>
          <w:kern w:val="3"/>
          <w:sz w:val="20"/>
          <w:szCs w:val="20"/>
          <w:lang w:val="es-ES" w:eastAsia="es-ES"/>
        </w:rPr>
        <w:t>Las sesiones que celebra el Ayuntamiento se clasifican en: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Sesiones de Instalación que son aquellas que se regirán por las disposiciones especiales previstas en la Ley del Gobierno y el presente Reglamento;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Sesiones ordinarias, que por regla general, son todas las sesiones del Ayuntamiento distintas al resto de la clasificación del presente artículo;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III.- Sesiones extraordinarias que: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a) Se celebran para tratar y tomar acuerdos de urgente resolución, así como las que, por la importancia del asunto que se trate, tengan ese carácter, a criterio de la Presidenta Municipal o Presidente Municipal;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b) Se efectúan para designar a la o el Munícipe que desempeñara los interinatos o sustituciones de la Presidenta Municipal o Presidente Municipal, en los casos previstos en la Ley del Gobierno y el presente Reglamento,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IV.- Sesiones solemnes que son aquellas;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a) Se celebran para la conmemoración de aniversarios históricos y para la realización de aquellos actos cívicos o ceremonias análogas en importancia, cuando así lo determine el Ayuntamiento;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b) En que concurran representantes de los Poderes de la Federación, del Estado de Jalisco, cualquier Entidad Federativa o misiones diplomáticas de otros países;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c) En que rindan la protesta de ley las y los Munícipes electos para la integración del Ayuntamiento para un nuevo periodo constitucional del Gobierno Municipal;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d) En las que la Presidenta Municipal o Presidente Municipal rinda, ante el Ayuntamiento, el informe del estado que guarda la administración pública municipal;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Sesiones de Cabildo Abierto que son aquellas previstas en la legislación regula la participación ciudadana y el capítulo respectivo del presente Reglamento.</w:t>
      </w:r>
    </w:p>
    <w:p w:rsidR="00756B35" w:rsidRDefault="00756B3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89.- </w:t>
      </w:r>
      <w:r>
        <w:rPr>
          <w:rFonts w:ascii="Verdana" w:eastAsia="Times New Roman" w:hAnsi="Verdana" w:cs="Arial"/>
          <w:kern w:val="3"/>
          <w:sz w:val="20"/>
          <w:szCs w:val="20"/>
          <w:lang w:val="es-ES" w:eastAsia="es-ES"/>
        </w:rPr>
        <w:t>En los casos de las sesiones solemnes en las que se rinda ante el Ayuntamiento, el informe del estado que guarda la administración pública municipal, en el orden del día se preverá un punto donde se hará el uso de la palabra para establecer posicionamientos respecto de la gestión de la administración pública municipal, antes de la presentación del informe.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Para tal efecto, la o el  titular de la coordinación de cada uno de grupo edilicio, y en su caso, un o una Munícipe independiente, ejercerán ésta facultad, hasta por cinco minutos.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90.-</w:t>
      </w:r>
      <w:r>
        <w:rPr>
          <w:rFonts w:ascii="Verdana" w:eastAsia="Times New Roman" w:hAnsi="Verdana" w:cs="Arial"/>
          <w:kern w:val="3"/>
          <w:sz w:val="20"/>
          <w:szCs w:val="20"/>
          <w:lang w:val="es-ES" w:eastAsia="es-ES"/>
        </w:rPr>
        <w:t xml:space="preserve"> Las sesiones ordinarias y extraordinarias del Ayuntamiento son públicas y abiertas, salvo aquellas que, por causas justificadas, y previo acuerdo del Ayuntamiento, se celebren sin permitir el acceso al público ni a los servidores públicos municipales, con excepción de la o el titular de la Secretaría General del Ayuntamiento y el personal que éste designe para el correcto desarrollo y respaldo de las sesiones.</w:t>
      </w:r>
    </w:p>
    <w:p w:rsidR="00756B35" w:rsidRDefault="00756B35">
      <w:pPr>
        <w:autoSpaceDN w:val="0"/>
        <w:spacing w:after="0" w:line="240" w:lineRule="auto"/>
        <w:jc w:val="right"/>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91.-</w:t>
      </w:r>
      <w:r>
        <w:rPr>
          <w:rFonts w:ascii="Verdana" w:eastAsia="Times New Roman" w:hAnsi="Verdana" w:cs="Arial"/>
          <w:kern w:val="3"/>
          <w:sz w:val="20"/>
          <w:szCs w:val="20"/>
          <w:lang w:val="es-ES" w:eastAsia="es-ES"/>
        </w:rPr>
        <w:t xml:space="preserve"> Son sesiones con carácter de reservadas las que versen sobre asuntos de seguridad pública, cuando exista algún riesgo inminente que ponga en peligro la gobernabilidad o la tranquilidad de la población o cuando así lo decida el Ayuntamiento, o bien, la Presidenta Municipal o Presidente Municipal.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Convocatoria a Sesiones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hAnsi="Verdana" w:cs="Arial"/>
          <w:b/>
          <w:sz w:val="20"/>
        </w:rPr>
      </w:pPr>
      <w:r>
        <w:rPr>
          <w:rFonts w:ascii="Verdana" w:eastAsia="Times New Roman" w:hAnsi="Verdana" w:cs="Arial"/>
          <w:b/>
          <w:bCs/>
          <w:kern w:val="3"/>
          <w:sz w:val="20"/>
          <w:lang w:val="es-ES" w:eastAsia="es-ES"/>
        </w:rPr>
        <w:t xml:space="preserve">Artículo 92.- </w:t>
      </w:r>
      <w:r>
        <w:rPr>
          <w:rFonts w:ascii="Verdana" w:hAnsi="Verdana" w:cs="Khmer UI"/>
          <w:iCs/>
          <w:sz w:val="20"/>
        </w:rPr>
        <w:t>Las sesiones que celebre el Ayuntamiento serán convocadas por la Presidenta Municipal o Presidente Municipal, a través de la Secretaría General del mismo, señalando el día, hora, lugar y carácter con que deba celebrarse, con las siguientes previsiones:</w:t>
      </w:r>
      <w:r>
        <w:rPr>
          <w:rFonts w:ascii="Verdana" w:hAnsi="Verdana" w:cs="Arial"/>
          <w:b/>
          <w:sz w:val="20"/>
        </w:rPr>
        <w:t xml:space="preserve">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I.- Las sesiones ordinarias pueden ser convocadas, para celebrarse preferentemente de lunes a viernes de las 08:00 a las 20:00 horas, o en cualquier momento, incluyendo días y horas inhábiles, siempre y cuando la convocatoria se entregue a cada uno de las y los integrantes del Ayuntamiento por lo menos con</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cuarenta y ocho horas de anticipación a la hora en que deba celebrarse, acompañada del proyecto del orden del día y los comunicados, iniciativas, dictámenes, así como</w:t>
      </w:r>
      <w:r>
        <w:rPr>
          <w:rFonts w:ascii="Verdana" w:eastAsia="Times New Roman" w:hAnsi="Verdana" w:cs="Arial"/>
          <w:bCs/>
          <w:kern w:val="3"/>
          <w:sz w:val="20"/>
          <w:szCs w:val="20"/>
          <w:lang w:val="es-ES" w:eastAsia="es-ES"/>
        </w:rPr>
        <w:t xml:space="preserve"> de los anexos de los mismos, en forma digital a los correos autorizados por las y los Munícipes</w:t>
      </w:r>
      <w:r>
        <w:rPr>
          <w:rFonts w:ascii="Verdana" w:eastAsia="Times New Roman" w:hAnsi="Verdana" w:cs="Arial"/>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La celebración de las sesiones extraordinarias se estará en lo dispuesto en la fracción anterior, con la salvedad de que la convocatoria se podrá entregar por lo menos con doce horas de anticipación a la hora en que deba celebrarse;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Para la celebración de sesiones solemnes la convocatoria se entregará, a cada uno de las y los integrantes del Ayuntamiento, por lo menos con cuarenta y ocho horas de anticipación a la hora en que deba celebrarse, acompañada del orden del día;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hAnsi="Verdana" w:cs="Arial"/>
          <w:b/>
          <w:sz w:val="18"/>
          <w:szCs w:val="20"/>
        </w:rPr>
      </w:pPr>
      <w:r>
        <w:rPr>
          <w:rFonts w:ascii="Verdana" w:eastAsia="Times New Roman" w:hAnsi="Verdana" w:cs="Arial"/>
          <w:b/>
          <w:bCs/>
          <w:kern w:val="3"/>
          <w:sz w:val="20"/>
          <w:szCs w:val="20"/>
          <w:lang w:val="es-ES" w:eastAsia="es-ES"/>
        </w:rPr>
        <w:t xml:space="preserve">IV.- </w:t>
      </w:r>
      <w:r>
        <w:rPr>
          <w:rFonts w:ascii="Verdana" w:hAnsi="Verdana" w:cs="Khmer UI"/>
          <w:b/>
          <w:iCs/>
          <w:sz w:val="20"/>
          <w:szCs w:val="20"/>
        </w:rPr>
        <w:t>Las convocatorias a sesión serán entregadas de forma digital por medio de los correos electrónicos autorizados por las y los ediles; y</w:t>
      </w:r>
      <w:r>
        <w:rPr>
          <w:rFonts w:ascii="Verdana" w:hAnsi="Verdana" w:cs="Arial"/>
          <w:b/>
          <w:sz w:val="18"/>
          <w:szCs w:val="20"/>
        </w:rPr>
        <w:t xml:space="preserve">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31 de mayo del 2022)</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hAnsi="Verdana" w:cs="Khmer UI"/>
          <w:b/>
          <w:iCs/>
          <w:sz w:val="20"/>
          <w:szCs w:val="20"/>
        </w:rPr>
      </w:pPr>
      <w:r>
        <w:rPr>
          <w:rFonts w:ascii="Verdana" w:eastAsia="Times New Roman" w:hAnsi="Verdana" w:cs="Arial"/>
          <w:b/>
          <w:bCs/>
          <w:kern w:val="3"/>
          <w:sz w:val="20"/>
          <w:szCs w:val="20"/>
          <w:lang w:val="es-ES" w:eastAsia="es-ES"/>
        </w:rPr>
        <w:t xml:space="preserve">V.- </w:t>
      </w:r>
      <w:r>
        <w:rPr>
          <w:rFonts w:ascii="Verdana" w:hAnsi="Verdana" w:cs="Khmer UI"/>
          <w:b/>
          <w:iCs/>
          <w:sz w:val="20"/>
          <w:szCs w:val="20"/>
        </w:rPr>
        <w:t>Ante el surgimiento de una situación de caso fortuito o fuerza mayor, la cual pudiera considerarse como causa suficiente para suspender los servicios de internet, energía eléctrica o cualquier otro servicio o mecanismos que pudieran causar la interrupción, del uso de tecnologías y medios electrónicos, las convocatorias a sesión serán entregadas en físico, en las oficinas públicas que las y los Munícipes tienen asignadas, o en su caso, en sus domicilios particulares, con acuse de recibido.</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31 de mayo del 2022)</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VI.- Se deroga.</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31 de mayo del 2022)</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93.- </w:t>
      </w:r>
      <w:r>
        <w:rPr>
          <w:rFonts w:ascii="Verdana" w:eastAsia="Times New Roman" w:hAnsi="Verdana" w:cs="Arial"/>
          <w:kern w:val="3"/>
          <w:sz w:val="20"/>
          <w:szCs w:val="20"/>
          <w:lang w:val="es-ES" w:eastAsia="es-ES"/>
        </w:rPr>
        <w:t>Cualesquiera de las o los Munícipes puede solicitar a la Presidenta Municipal o Presidente Municipal se cite a sesión ordinaria o extraordinaria y si éste se rehusare sin causa justificada a citar a sesión, la mayoría de las y los integrantes del Ayuntamiento pueden convocar a sesión, a través de la o el titular de la Secretaría General del Ayuntamiento, en los términos de la Ley del Gobierno y del presente Reglamento.</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94.- </w:t>
      </w:r>
      <w:r>
        <w:rPr>
          <w:rFonts w:ascii="Verdana" w:eastAsia="Times New Roman" w:hAnsi="Verdana" w:cs="Arial"/>
          <w:kern w:val="3"/>
          <w:sz w:val="20"/>
          <w:szCs w:val="20"/>
          <w:lang w:val="es-ES" w:eastAsia="es-ES"/>
        </w:rPr>
        <w:t>Cuando una sesión y no se celebre por falta de quórum, debe hacerse constar en acta, precisando las y los Munícipes que asistieron y los que hayan comunicado oportunamente la causa de su inasistencia, para los efectos que procedan.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Desarrollo de las Sesiones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95.-</w:t>
      </w:r>
      <w:r>
        <w:rPr>
          <w:rFonts w:ascii="Verdana" w:eastAsia="Times New Roman" w:hAnsi="Verdana" w:cs="Arial"/>
          <w:kern w:val="3"/>
          <w:sz w:val="20"/>
          <w:szCs w:val="20"/>
          <w:lang w:val="es-ES" w:eastAsia="es-ES"/>
        </w:rPr>
        <w:t xml:space="preserve"> Las sesiones ordinarias que celebre el Ayuntamiento se desarrollarán preferentemente bajo el siguiente orden del día: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Lista de asistencia, verificación y declaración de quórum legal para sesionar;</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Aprobación del orden del día;</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Lectura y en su caso aprobación del acta de la sesión anterior;</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Presentación y lectura de comunicados, escritos, oficios e iniciativas recibidas y aprobación del turno a comisión;</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 Presentación, lectura, discusión, y en su caso, acuerdo correspondiente de dictámenes e iniciativas con carácter de dictamen agendados; </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 Asuntos generales; y</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 Clausura de la sesión.</w:t>
      </w:r>
    </w:p>
    <w:p w:rsidR="00756B35" w:rsidRDefault="00756B3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96.-</w:t>
      </w:r>
      <w:r>
        <w:rPr>
          <w:rFonts w:ascii="Verdana" w:eastAsia="Times New Roman" w:hAnsi="Verdana" w:cs="Arial"/>
          <w:kern w:val="3"/>
          <w:sz w:val="20"/>
          <w:szCs w:val="20"/>
          <w:lang w:val="es-ES" w:eastAsia="es-ES"/>
        </w:rPr>
        <w:t xml:space="preserve"> Las sesiones extraordinarias que celebre el Ayuntamiento se desarrollarán preferentemente bajo el siguiente orden del día: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Lista de asistencia, verificación y declaración del quórum legal para sesionar;</w:t>
      </w:r>
    </w:p>
    <w:p w:rsidR="00756B35" w:rsidRDefault="00B064A5">
      <w:pPr>
        <w:autoSpaceDE w:val="0"/>
        <w:autoSpaceDN w:val="0"/>
        <w:spacing w:after="0" w:line="240" w:lineRule="auto"/>
        <w:jc w:val="both"/>
        <w:textAlignment w:val="baseline"/>
        <w:rPr>
          <w:rFonts w:ascii="Verdana" w:eastAsia="Book Antiqua" w:hAnsi="Verdana" w:cs="Book Antiqua"/>
          <w:kern w:val="3"/>
          <w:sz w:val="20"/>
          <w:szCs w:val="20"/>
          <w:lang w:val="es-ES" w:eastAsia="es-ES"/>
        </w:rPr>
      </w:pPr>
      <w:r>
        <w:rPr>
          <w:rFonts w:ascii="Verdana" w:eastAsia="Book Antiqua" w:hAnsi="Verdana" w:cs="Book Antiqua"/>
          <w:kern w:val="3"/>
          <w:sz w:val="20"/>
          <w:szCs w:val="20"/>
          <w:lang w:val="es-ES" w:eastAsia="es-ES"/>
        </w:rPr>
        <w:t xml:space="preserve"> </w:t>
      </w: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Aprobación del orden del día;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Presentación, lectura, discusión y acuerdo correspondiente del o los asuntos a tratar;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IV.- Clausura de la Sesión.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97.-</w:t>
      </w:r>
      <w:r>
        <w:rPr>
          <w:rFonts w:ascii="Verdana" w:eastAsia="Times New Roman" w:hAnsi="Verdana" w:cs="Arial"/>
          <w:kern w:val="3"/>
          <w:sz w:val="20"/>
          <w:szCs w:val="20"/>
          <w:lang w:val="es-ES" w:eastAsia="es-ES"/>
        </w:rPr>
        <w:t xml:space="preserve"> Las sesiones solemnes que celebre el Ayuntamiento se desarrollará preferentemente bajo la siguiente orden del día: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Lista de asistencia, verificación y declaración del quórum legal para sesionar;</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Lectura y aprobación del orden del día;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Honores a la bandera y entonación del himno nacional;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Honores a los símbolos oficiales y entonación del himno del Estado de Jalisco;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En su caso, lectura del punto de acuerdo de la sesión en la que se dispuso la celebración de la sesión solemne;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 Intervenciones con motivo de la sesión;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 Clausura de la sesión.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98.-</w:t>
      </w:r>
      <w:r>
        <w:rPr>
          <w:rFonts w:ascii="Verdana" w:eastAsia="Times New Roman" w:hAnsi="Verdana" w:cs="Arial"/>
          <w:b/>
          <w:kern w:val="3"/>
          <w:sz w:val="20"/>
          <w:szCs w:val="20"/>
          <w:lang w:val="es-ES" w:eastAsia="es-ES"/>
        </w:rPr>
        <w:t xml:space="preserve"> </w:t>
      </w:r>
      <w:r>
        <w:rPr>
          <w:rFonts w:ascii="Verdana" w:hAnsi="Verdana" w:cs="Arial"/>
          <w:b/>
          <w:kern w:val="3"/>
          <w:sz w:val="20"/>
          <w:szCs w:val="20"/>
        </w:rPr>
        <w:t>Las sesiones del Ayuntamiento se desarrollarán con sujeción a la convocatoria y al orden del día que haya sido aprobado por el Ayuntamiento, pudiéndose desarrollar de manera virtual por medios electrónicos y tecnologías de la información, y las previsiones siguientes</w:t>
      </w:r>
      <w:r>
        <w:rPr>
          <w:rFonts w:ascii="Verdana" w:eastAsia="Times New Roman" w:hAnsi="Verdana" w:cs="Arial"/>
          <w:b/>
          <w:kern w:val="3"/>
          <w:sz w:val="20"/>
          <w:szCs w:val="20"/>
          <w:lang w:val="es-ES" w:eastAsia="es-ES"/>
        </w:rPr>
        <w:t>:</w:t>
      </w:r>
    </w:p>
    <w:p w:rsidR="00756B35" w:rsidRDefault="00B064A5">
      <w:pPr>
        <w:autoSpaceDE w:val="0"/>
        <w:autoSpaceDN w:val="0"/>
        <w:spacing w:after="0" w:line="240" w:lineRule="auto"/>
        <w:jc w:val="right"/>
        <w:textAlignment w:val="baseline"/>
        <w:rPr>
          <w:rFonts w:ascii="Verdana" w:eastAsia="Times New Roman" w:hAnsi="Verdana" w:cs="Arial"/>
          <w:b/>
          <w:i/>
          <w:kern w:val="3"/>
          <w:sz w:val="18"/>
          <w:szCs w:val="18"/>
          <w:lang w:val="es-ES" w:eastAsia="es-ES"/>
        </w:rPr>
      </w:pPr>
      <w:r>
        <w:rPr>
          <w:rFonts w:ascii="Verdana" w:eastAsia="Times New Roman" w:hAnsi="Verdana" w:cs="Arial"/>
          <w:b/>
          <w:i/>
          <w:kern w:val="3"/>
          <w:sz w:val="18"/>
          <w:szCs w:val="18"/>
          <w:lang w:val="es-ES" w:eastAsia="es-ES"/>
        </w:rPr>
        <w:t>(Reforma publicada en la Gaceta Municipal de fecha 17 de abril del 2020)</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Durante el desarrollo de las sesiones deberá observarse el debido respeto y atención de quienes acudan a ellas;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Cuando el público asistente a las sesiones no guarde el orden debido, la Presidenta Municipal o Presidente Municipal: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a) En principio, formulará moción de orden y solicitará se atiendan las medidas preventivas para seguridad de las y los asistentes;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b) Podrá decretar el receso o la suspensión de la sesión, la cual podrá reanudarse de forma reservada en los términos del presente Reglamento;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c) En última instancia, podrá auxiliarse de la fuerza pública para desalojar el recinto en donde sesione 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Queda prohibido, durante el desarrollo de las sesiones, la presencia de personas en el área de los lugares que ocupan las y los Ediles, salvo el personal administrativo y de apoyo habilitado por la o el titular de la Secretaría General del Ayuntamiento, quienes deberán hacerlo de forma breve, respetuosa y sin interrumpir el desarrollo de la sesión;</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Cuando, por falta de quórum, no pudiera iniciarse una sesión a la hora señalada, estarán obligados las y los Munícipes presentes a esperar que transcurran treinta minutos a partir de la hora señalada para poder completarlo, transcurrido dicho término, se verificará el registro de asistencia y, si no existiere el quórum, se tendrá por diferida la sesión. Levantándose, por el acta correspondiente que la asistencia a la sesión;</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 Se justificará la ausencia de una o un Munícipe cuando, previamente a la sesión a que falte, haya avisado y expuesto el motivo de su inasistencia a la Presidenta Municipal o Presidente Municipal, o bien, a la o el titular de la Secretaría General del Ayuntamiento, la cual será sometida a aprobación del Pleno; </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 Si la falta fuere de la Presidenta Municipal o Presidente Municipal, el aviso deberá darlo a la Secretaría General del Ayuntamiento. La falta a sesión, sin previo aviso, solamente se justificará en casos de enfermedad o caso fortuito;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 No podrán considerarse como faltas, ni contabilizarse como tales, las ausencias que hayan sido calificadas como justificadas en los términos del presente artículo, considerándose éstas como inasistencias justificadas; y</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VIII.- Si algún Munícipe falta o abandona la sesión, sin causa justificada, se girará instrucciones a la Tesorería Municipal, para que le sea descontado de su sueldo lo correspondiente a un día de sus percepciones.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IV</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Ceremonial</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99.-</w:t>
      </w:r>
      <w:r>
        <w:rPr>
          <w:rFonts w:ascii="Verdana" w:eastAsia="Times New Roman" w:hAnsi="Verdana" w:cs="Arial"/>
          <w:bCs/>
          <w:kern w:val="3"/>
          <w:sz w:val="20"/>
          <w:szCs w:val="20"/>
          <w:lang w:val="es-ES" w:eastAsia="es-ES"/>
        </w:rPr>
        <w:t xml:space="preserve"> </w:t>
      </w:r>
      <w:r>
        <w:rPr>
          <w:rFonts w:ascii="Verdana" w:eastAsia="Times New Roman" w:hAnsi="Verdana" w:cs="Arial"/>
          <w:kern w:val="3"/>
          <w:sz w:val="20"/>
          <w:szCs w:val="20"/>
          <w:lang w:val="es-ES" w:eastAsia="es-ES"/>
        </w:rPr>
        <w:t xml:space="preserve">El Ayuntamiento celebrará sus sesiones en el recinto oficial, entendiéndose por tal al Salón de Sesiones del Ayuntamiento, ubicado en la sede oficial en los términos previstos por el presente Reglamento.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También puede ser otro lugar que así se declare o cuando se trate de las sesiones de Cabildo Abierto.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100.-</w:t>
      </w:r>
      <w:r>
        <w:rPr>
          <w:rFonts w:ascii="Verdana" w:eastAsia="Times New Roman" w:hAnsi="Verdana" w:cs="Arial"/>
          <w:kern w:val="3"/>
          <w:sz w:val="20"/>
          <w:szCs w:val="20"/>
          <w:lang w:val="es-ES" w:eastAsia="es-ES"/>
        </w:rPr>
        <w:t xml:space="preserve"> La ocupación y distribución de los escaños para las sesiones del Ayuntamiento dentro del Salón de Sesiones, se estará a lo siguiente: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La asignación y ocupación de escaños está reservada para las y los Ediles, salvo lo previsto en el presente Capítulo;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El escaño central es para la Presidenta Municipal o Presidente Municipal en funciones y en caso de ausencia se ocupará por la o el Edil que el Ayuntamiento para los casos y supuestos previstos por la Ley del Gobierno y el presente Reglamento;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A la derecha del escaño asignado para la Presidencia se ubicará el escaño de la Sindicatura y a la izquierda el de la Secretaría General del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La distribución de escaños para las y los regidores electos bajo el principio de mayoría relativa se asignan de forma alternada, partiendo del centro, conforme aparezca enlistados en la constancia respectiva;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La distribución de escaños para las y los regidores electos bajo el principio de representación proporcional se asigna por grupo edilicio y conforme a la lista que aparezca en la constancia respectiva, partiendo del centro, de la siguiente manera: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a) Para la primera minoría a la derecha con respecto del escaño central;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b) Para la siguiente minoría a la izquierda;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c) Para las siguientes minorías o las y los Munícipes independientes se asignan siguiendo el orden previsto en la presente fracción, hasta la o el último regidor electo;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val="es-ES" w:eastAsia="es-ES"/>
        </w:rPr>
        <w:t xml:space="preserve">VI.- Para las sesiones de las comisiones edilicias no será necesaria la asignación de escaños y los </w:t>
      </w:r>
      <w:r>
        <w:rPr>
          <w:rFonts w:ascii="Verdana" w:eastAsia="Times New Roman" w:hAnsi="Verdana" w:cs="Arial"/>
          <w:kern w:val="3"/>
          <w:sz w:val="20"/>
          <w:szCs w:val="20"/>
          <w:lang w:eastAsia="es-ES"/>
        </w:rPr>
        <w:t>lugares serán ocupados de forma que se facilite la discusión de los temas agendados, a criterio de la presidencia de la comisión respectiva;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VII.- La distribución de escaños para las sesiones solemnes y de Cabildo Abierto que se celebren fuera de la sede oficial del Ayuntamiento, en principio se estará a lo previsto en el presente artículo, pero si ello no fuera posible por las condiciones del lugar, se estará a lo que resuelva la o el titular de la Secretaría General del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101.- </w:t>
      </w:r>
      <w:r>
        <w:rPr>
          <w:rFonts w:ascii="Verdana" w:eastAsia="Times New Roman" w:hAnsi="Verdana" w:cs="Arial"/>
          <w:kern w:val="3"/>
          <w:sz w:val="20"/>
          <w:szCs w:val="20"/>
          <w:lang w:val="es-ES" w:eastAsia="es-ES"/>
        </w:rPr>
        <w:t>Cuando asista a sesión el ciudadano la o el titular del Poder Ejecutivo del Estado o su representante personal, o los representantes de los demás Poderes del Estado, ocuparán el lugar situado a la derecha del Presidente Municipal, respetando la asignación de escaños prevista en el artículo anterior.</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102.- </w:t>
      </w:r>
      <w:r>
        <w:rPr>
          <w:rFonts w:ascii="Verdana" w:eastAsia="Times New Roman" w:hAnsi="Verdana" w:cs="Arial"/>
          <w:bCs/>
          <w:kern w:val="3"/>
          <w:sz w:val="20"/>
          <w:szCs w:val="20"/>
          <w:lang w:val="es-ES" w:eastAsia="es-ES"/>
        </w:rPr>
        <w:t>Si cualquier Edil manifiesta que abandona un grupo edilicio o se constituye como independiente, la Presidenta Municipal o Presidente Municipal podrá acordar con el resto de las y los Munícipes la reasignación de su escaño, sin necesidad de acuerdo del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103.- </w:t>
      </w:r>
      <w:r>
        <w:rPr>
          <w:rFonts w:ascii="Verdana" w:eastAsia="Times New Roman" w:hAnsi="Verdana" w:cs="Arial"/>
          <w:kern w:val="3"/>
          <w:sz w:val="20"/>
          <w:szCs w:val="20"/>
          <w:lang w:val="es-ES" w:eastAsia="es-ES"/>
        </w:rPr>
        <w:t>Para la ubicación del resto de asistentes a las sesiones del Ayuntamiento se estará a los que disponga el ordenamiento municipal en materia de protocolo.</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Artículo 104.-</w:t>
      </w:r>
      <w:r>
        <w:rPr>
          <w:rFonts w:ascii="Verdana" w:eastAsia="Times New Roman" w:hAnsi="Verdana" w:cs="Arial"/>
          <w:kern w:val="3"/>
          <w:sz w:val="20"/>
          <w:szCs w:val="20"/>
          <w:lang w:val="es-ES" w:eastAsia="es-ES"/>
        </w:rPr>
        <w:t xml:space="preserve"> A las sesiones que celebre el Ayuntamiento puede asistir cualquier persona,</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excepto a las que tengan el carácter de privadas, pero debe prohibirse la entrada al recinto oficial de sesiones a quienes se encuentren armados, en estado de ebriedad, con el rostro cubierto o bajo influencia de drogas o psicotrópicos.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105.-</w:t>
      </w:r>
      <w:r>
        <w:rPr>
          <w:rFonts w:ascii="Verdana" w:eastAsia="Times New Roman" w:hAnsi="Verdana" w:cs="Arial"/>
          <w:kern w:val="3"/>
          <w:sz w:val="20"/>
          <w:szCs w:val="20"/>
          <w:lang w:val="es-ES" w:eastAsia="es-ES"/>
        </w:rPr>
        <w:t xml:space="preserve"> Los asistentes a las sesiones deben guardar respeto y compostura, y por ningún motivo pueden realizar interrupciones, ni tomar parte en los debates salvo lo dispuesto para las sesiones de Cabildo Abierto.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kern w:val="3"/>
          <w:sz w:val="20"/>
          <w:szCs w:val="20"/>
          <w:lang w:val="es-ES" w:eastAsia="es-ES"/>
        </w:rPr>
        <w:t>Artículo 106.-</w:t>
      </w:r>
      <w:r>
        <w:rPr>
          <w:rFonts w:ascii="Verdana" w:eastAsia="Times New Roman" w:hAnsi="Verdana" w:cs="Arial"/>
          <w:kern w:val="3"/>
          <w:sz w:val="20"/>
          <w:szCs w:val="20"/>
          <w:lang w:val="es-ES" w:eastAsia="es-ES"/>
        </w:rPr>
        <w:t xml:space="preserve"> Cuando se vaya a presentar un proyecto de ordenamiento municipal o un asunto relativo a la administración pública municipal, la Presidenta Municipal o Presidente Municipal puede citar a las y los titulares de las dependencias y organismos municipales del ramo de que se trate, para que comparezcan a la sesión y participen en la misma, en el momento que así lo determine o se desahogue el proyecto o asunto.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107.-</w:t>
      </w:r>
      <w:r>
        <w:rPr>
          <w:rFonts w:ascii="Verdana" w:eastAsia="Times New Roman" w:hAnsi="Verdana" w:cs="Arial"/>
          <w:kern w:val="3"/>
          <w:sz w:val="20"/>
          <w:szCs w:val="20"/>
          <w:lang w:val="es-ES" w:eastAsia="es-ES"/>
        </w:rPr>
        <w:t xml:space="preserve"> La comparecencia a las sesiones y la participación, en las mismas, de las servidoras y servidores públicos a que se refiere el artículo anterior, se hará de manera respetuosa y breve, informando o dando su punto de vista sobre el proyecto de ordenamiento municipal o asunto.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108</w:t>
      </w:r>
      <w:r>
        <w:rPr>
          <w:rFonts w:ascii="Verdana" w:eastAsia="Times New Roman" w:hAnsi="Verdana" w:cs="Arial"/>
          <w:kern w:val="3"/>
          <w:sz w:val="20"/>
          <w:szCs w:val="20"/>
          <w:lang w:val="es-ES" w:eastAsia="es-ES"/>
        </w:rPr>
        <w:t>.- Si las servidoras y servidores públicos se rehúsan a comparecer sin causa justificada, serán responsables y sancionados de conformidad con la legislación, normatividad o reglamentación en materia de responsabilidades.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spacing w:after="0" w:line="240" w:lineRule="auto"/>
        <w:jc w:val="center"/>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w:t>
      </w:r>
    </w:p>
    <w:p w:rsidR="00756B35" w:rsidRDefault="00B064A5">
      <w:pPr>
        <w:spacing w:after="0" w:line="240" w:lineRule="auto"/>
        <w:jc w:val="center"/>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Ayuntamiento Abierto</w:t>
      </w:r>
    </w:p>
    <w:p w:rsidR="00756B35" w:rsidRDefault="00756B35">
      <w:pPr>
        <w:spacing w:after="0" w:line="240" w:lineRule="auto"/>
        <w:jc w:val="both"/>
        <w:rPr>
          <w:rFonts w:ascii="Verdana" w:eastAsia="MS Mincho" w:hAnsi="Verdana" w:cs="Arial"/>
          <w:kern w:val="1"/>
          <w:sz w:val="20"/>
          <w:szCs w:val="20"/>
          <w:lang w:eastAsia="zh-CN"/>
        </w:rPr>
      </w:pPr>
    </w:p>
    <w:p w:rsidR="00756B35" w:rsidRDefault="00B064A5">
      <w:pPr>
        <w:spacing w:after="0" w:line="240" w:lineRule="auto"/>
        <w:jc w:val="both"/>
        <w:rPr>
          <w:rFonts w:ascii="Verdana" w:eastAsia="Times New Roman" w:hAnsi="Verdana" w:cs="Arial"/>
          <w:b/>
          <w:bCs/>
          <w:kern w:val="3"/>
          <w:sz w:val="20"/>
          <w:szCs w:val="20"/>
        </w:rPr>
      </w:pPr>
      <w:r>
        <w:rPr>
          <w:rFonts w:ascii="Verdana" w:eastAsia="Times New Roman" w:hAnsi="Verdana" w:cs="Arial"/>
          <w:b/>
          <w:bCs/>
          <w:kern w:val="3"/>
          <w:sz w:val="20"/>
          <w:szCs w:val="20"/>
        </w:rPr>
        <w:t>Artículo 109.- El ayuntamiento abierto es el mecanismo de participación que funcionará de conformidad a lo establecido en la Ley del Sistema de Participación Ciudadana y Popular para la Gobernanza del Estado de Jalisco.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pacing w:after="0" w:line="240" w:lineRule="auto"/>
        <w:jc w:val="both"/>
        <w:rPr>
          <w:rFonts w:ascii="Verdana" w:eastAsia="Times New Roman" w:hAnsi="Verdana" w:cs="Arial"/>
          <w:b/>
          <w:bCs/>
          <w:kern w:val="3"/>
          <w:sz w:val="20"/>
          <w:szCs w:val="20"/>
        </w:rPr>
      </w:pPr>
    </w:p>
    <w:p w:rsidR="00756B35" w:rsidRDefault="00B064A5">
      <w:pPr>
        <w:spacing w:after="0" w:line="240" w:lineRule="auto"/>
        <w:jc w:val="both"/>
        <w:rPr>
          <w:rFonts w:ascii="Verdana" w:eastAsia="Times New Roman" w:hAnsi="Verdana" w:cs="Arial"/>
          <w:b/>
          <w:bCs/>
          <w:kern w:val="3"/>
          <w:sz w:val="20"/>
          <w:szCs w:val="20"/>
        </w:rPr>
      </w:pPr>
      <w:r>
        <w:rPr>
          <w:rFonts w:ascii="Verdana" w:eastAsia="Times New Roman" w:hAnsi="Verdana" w:cs="Arial"/>
          <w:b/>
          <w:bCs/>
          <w:kern w:val="3"/>
          <w:sz w:val="20"/>
          <w:szCs w:val="20"/>
        </w:rPr>
        <w:t>Artículo 110.- Se deroga.</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pacing w:after="0" w:line="240" w:lineRule="auto"/>
        <w:jc w:val="both"/>
        <w:rPr>
          <w:rFonts w:ascii="Verdana" w:eastAsia="Times New Roman" w:hAnsi="Verdana" w:cs="Arial"/>
          <w:b/>
          <w:bCs/>
          <w:kern w:val="3"/>
          <w:sz w:val="20"/>
          <w:szCs w:val="20"/>
        </w:rPr>
      </w:pPr>
    </w:p>
    <w:p w:rsidR="00756B35" w:rsidRDefault="00B064A5">
      <w:pPr>
        <w:spacing w:after="0" w:line="240" w:lineRule="auto"/>
        <w:jc w:val="both"/>
        <w:rPr>
          <w:rFonts w:ascii="Verdana" w:eastAsia="Times New Roman" w:hAnsi="Verdana" w:cs="Arial"/>
          <w:b/>
          <w:bCs/>
          <w:kern w:val="3"/>
          <w:sz w:val="20"/>
          <w:szCs w:val="20"/>
        </w:rPr>
      </w:pPr>
      <w:r>
        <w:rPr>
          <w:rFonts w:ascii="Verdana" w:eastAsia="Times New Roman" w:hAnsi="Verdana" w:cs="Arial"/>
          <w:b/>
          <w:bCs/>
          <w:kern w:val="3"/>
          <w:sz w:val="20"/>
          <w:szCs w:val="20"/>
        </w:rPr>
        <w:t>Artículo 111.- Se deroga.</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pacing w:after="0" w:line="240" w:lineRule="auto"/>
        <w:jc w:val="both"/>
        <w:rPr>
          <w:rFonts w:ascii="Verdana" w:eastAsia="Times New Roman" w:hAnsi="Verdana" w:cs="Arial"/>
          <w:b/>
          <w:bCs/>
          <w:kern w:val="3"/>
          <w:sz w:val="20"/>
          <w:szCs w:val="20"/>
        </w:rPr>
      </w:pPr>
    </w:p>
    <w:p w:rsidR="00756B35" w:rsidRDefault="00B064A5">
      <w:pPr>
        <w:spacing w:after="0" w:line="240" w:lineRule="auto"/>
        <w:jc w:val="both"/>
        <w:rPr>
          <w:rFonts w:ascii="Verdana" w:eastAsia="Times New Roman" w:hAnsi="Verdana" w:cs="Arial"/>
          <w:b/>
          <w:bCs/>
          <w:kern w:val="3"/>
          <w:sz w:val="20"/>
          <w:szCs w:val="20"/>
        </w:rPr>
      </w:pPr>
      <w:r>
        <w:rPr>
          <w:rFonts w:ascii="Verdana" w:eastAsia="Times New Roman" w:hAnsi="Verdana" w:cs="Arial"/>
          <w:b/>
          <w:bCs/>
          <w:kern w:val="3"/>
          <w:sz w:val="20"/>
          <w:szCs w:val="20"/>
        </w:rPr>
        <w:t>Artículo 112.- Se deroga.</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pacing w:after="0" w:line="240" w:lineRule="auto"/>
        <w:jc w:val="both"/>
        <w:rPr>
          <w:rFonts w:ascii="Verdana" w:eastAsia="Times New Roman" w:hAnsi="Verdana" w:cs="Arial"/>
          <w:b/>
          <w:bCs/>
          <w:kern w:val="3"/>
          <w:sz w:val="20"/>
          <w:szCs w:val="20"/>
        </w:rPr>
      </w:pPr>
    </w:p>
    <w:p w:rsidR="00756B35" w:rsidRDefault="00B064A5">
      <w:pPr>
        <w:spacing w:after="0" w:line="240" w:lineRule="auto"/>
        <w:jc w:val="both"/>
        <w:rPr>
          <w:rFonts w:ascii="Verdana" w:eastAsia="Times New Roman" w:hAnsi="Verdana" w:cs="Arial"/>
          <w:b/>
          <w:bCs/>
          <w:kern w:val="3"/>
          <w:sz w:val="20"/>
          <w:szCs w:val="20"/>
        </w:rPr>
      </w:pPr>
      <w:r>
        <w:rPr>
          <w:rFonts w:ascii="Verdana" w:eastAsia="Times New Roman" w:hAnsi="Verdana" w:cs="Arial"/>
          <w:b/>
          <w:bCs/>
          <w:kern w:val="3"/>
          <w:sz w:val="20"/>
          <w:szCs w:val="20"/>
        </w:rPr>
        <w:t xml:space="preserve">Artículo 113.- Se deroga. </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pacing w:after="0" w:line="240" w:lineRule="auto"/>
        <w:jc w:val="both"/>
        <w:rPr>
          <w:rFonts w:ascii="Verdana" w:eastAsia="Times New Roman" w:hAnsi="Verdana" w:cs="Arial"/>
          <w:b/>
          <w:bCs/>
          <w:kern w:val="3"/>
          <w:sz w:val="20"/>
          <w:szCs w:val="20"/>
        </w:rPr>
      </w:pPr>
    </w:p>
    <w:p w:rsidR="00756B35" w:rsidRDefault="00B064A5">
      <w:pPr>
        <w:spacing w:after="0" w:line="240" w:lineRule="auto"/>
        <w:jc w:val="both"/>
        <w:rPr>
          <w:rFonts w:ascii="Verdana" w:eastAsia="Times New Roman" w:hAnsi="Verdana" w:cs="Arial"/>
          <w:b/>
          <w:bCs/>
          <w:kern w:val="3"/>
          <w:sz w:val="20"/>
          <w:szCs w:val="20"/>
        </w:rPr>
      </w:pPr>
      <w:r>
        <w:rPr>
          <w:rFonts w:ascii="Verdana" w:eastAsia="Times New Roman" w:hAnsi="Verdana" w:cs="Arial"/>
          <w:b/>
          <w:bCs/>
          <w:kern w:val="3"/>
          <w:sz w:val="20"/>
          <w:szCs w:val="20"/>
        </w:rPr>
        <w:t>Artículo 114.- Se deroga.</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spacing w:after="0" w:line="240" w:lineRule="auto"/>
        <w:jc w:val="both"/>
        <w:rPr>
          <w:rFonts w:ascii="Verdana" w:eastAsia="Times New Roman" w:hAnsi="Verdana" w:cs="Arial"/>
          <w:b/>
          <w:bCs/>
          <w:kern w:val="3"/>
          <w:sz w:val="20"/>
          <w:szCs w:val="20"/>
        </w:rPr>
      </w:pPr>
    </w:p>
    <w:p w:rsidR="00756B35" w:rsidRDefault="00B064A5">
      <w:pPr>
        <w:spacing w:after="0" w:line="240" w:lineRule="auto"/>
        <w:jc w:val="both"/>
        <w:rPr>
          <w:rFonts w:ascii="Verdana" w:eastAsia="Times New Roman" w:hAnsi="Verdana" w:cs="Arial"/>
          <w:b/>
          <w:bCs/>
          <w:kern w:val="3"/>
          <w:sz w:val="20"/>
          <w:szCs w:val="20"/>
        </w:rPr>
      </w:pPr>
      <w:r>
        <w:rPr>
          <w:rFonts w:ascii="Verdana" w:eastAsia="Times New Roman" w:hAnsi="Verdana" w:cs="Arial"/>
          <w:b/>
          <w:bCs/>
          <w:kern w:val="3"/>
          <w:sz w:val="20"/>
          <w:szCs w:val="20"/>
        </w:rPr>
        <w:t>Artículo 115.- Se deroga.</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 Suspensión y Diferimiento de las Sesiones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116.-</w:t>
      </w:r>
      <w:r>
        <w:rPr>
          <w:rFonts w:ascii="Verdana" w:eastAsia="Times New Roman" w:hAnsi="Verdana" w:cs="Arial"/>
          <w:kern w:val="3"/>
          <w:sz w:val="20"/>
          <w:szCs w:val="20"/>
          <w:lang w:val="es-ES" w:eastAsia="es-ES"/>
        </w:rPr>
        <w:t xml:space="preserve"> Una vez instalada, la sesión no puede suspenderse sino en los casos siguientes: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Cuando se retire alguno o algunos de las o los integrantes del Ayuntamiento, de manera que se disuelva el quórum legal para sesionar; y</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Cuando la Presidenta Municipal o Presidente Municipal estime necesario suspender el desarrollo de la sesión o así lo determine el Ayuntamiento mediante el voto de la mayoría de sus integrantes.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117.- </w:t>
      </w:r>
      <w:r>
        <w:rPr>
          <w:rFonts w:ascii="Verdana" w:eastAsia="Times New Roman" w:hAnsi="Verdana" w:cs="Arial"/>
          <w:kern w:val="3"/>
          <w:sz w:val="20"/>
          <w:szCs w:val="20"/>
          <w:lang w:val="es-ES" w:eastAsia="es-ES"/>
        </w:rPr>
        <w:t>Cuando se suspenda una sesión, se hará constar en el acta la causa de la suspensión, precisando, en su caso, los nombres de las y los Munícipes que se retiraron para los efectos que procedan y se estará en lo dispuesto en el párrafo siguiente.</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Presidenta Municipal o Presidente Municipal declarará un receso y se señalará la hora, y en su caso, el día y lugar en que la sesión deberá reanudarse.</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118.- </w:t>
      </w:r>
      <w:r>
        <w:rPr>
          <w:rFonts w:ascii="Verdana" w:eastAsia="Times New Roman" w:hAnsi="Verdana" w:cs="Arial"/>
          <w:kern w:val="3"/>
          <w:sz w:val="20"/>
          <w:szCs w:val="20"/>
          <w:lang w:val="es-ES" w:eastAsia="es-ES"/>
        </w:rPr>
        <w:t>Habiéndose convocado, a la celebración de una sesión, ésta sólo podrá diferirse cuando lo soliciten, previamente a la celebración, la mayoría de las y los integrantes del Ayuntamiento, por escrito dirigido a la Presidenta o Presidente Municipal.</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Cuando se difiera una sesión en los términos del párrafo anterior, la o el titular de la Secretaría General del Ayuntamiento, lo comunicará al resto de las y los integrantes del Ayuntamiento, y se convocará a reanudar la sesión dentro de los cinco días hábiles posteriores al del diferimiento.</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QUINTO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PROCEDIMIENTO EDILICIO ORDINARIO</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Disposiciones Preliminares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Artículo 119.-</w:t>
      </w:r>
      <w:r>
        <w:rPr>
          <w:rFonts w:ascii="Verdana" w:eastAsia="Times New Roman" w:hAnsi="Verdana" w:cs="Arial"/>
          <w:bCs/>
          <w:kern w:val="3"/>
          <w:sz w:val="20"/>
          <w:szCs w:val="20"/>
          <w:lang w:val="es-ES" w:eastAsia="es-ES"/>
        </w:rPr>
        <w:t xml:space="preserve"> El procedimiento edilicio ordinario es aquel que regula </w:t>
      </w:r>
      <w:r>
        <w:rPr>
          <w:rFonts w:ascii="Verdana" w:eastAsia="Times New Roman" w:hAnsi="Verdana" w:cs="Arial"/>
          <w:kern w:val="3"/>
          <w:sz w:val="20"/>
          <w:szCs w:val="20"/>
          <w:lang w:val="es-ES" w:eastAsia="es-ES"/>
        </w:rPr>
        <w:t>desde la iniciativa, escrito u oficio hasta la expresión legal y reglamentariamente válida de la voluntad del Ayuntamiento de este Municipio.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120.-</w:t>
      </w:r>
      <w:r>
        <w:rPr>
          <w:rFonts w:ascii="Verdana" w:eastAsia="Times New Roman" w:hAnsi="Verdana" w:cs="Arial"/>
          <w:bCs/>
          <w:kern w:val="3"/>
          <w:sz w:val="20"/>
          <w:szCs w:val="20"/>
          <w:lang w:val="es-ES" w:eastAsia="es-ES"/>
        </w:rPr>
        <w:t xml:space="preserve"> </w:t>
      </w:r>
      <w:r>
        <w:rPr>
          <w:rFonts w:ascii="Verdana" w:eastAsia="Times New Roman" w:hAnsi="Verdana" w:cs="Arial"/>
          <w:kern w:val="3"/>
          <w:sz w:val="20"/>
          <w:szCs w:val="20"/>
          <w:lang w:val="es-ES" w:eastAsia="es-ES"/>
        </w:rPr>
        <w:t>La voluntad del Ayuntamiento se manifiesta mediante acuerdo, aprobado por el voto de las mayorías requeridas por la Ley del Gobierno, las leyes y los ordenamientos municipales que especifiquen mayorías distintas a la simple, emitidos por de las y los integrantes del Ayuntamiento.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121.-</w:t>
      </w:r>
      <w:r>
        <w:rPr>
          <w:rFonts w:ascii="Verdana" w:eastAsia="Times New Roman" w:hAnsi="Verdana" w:cs="Arial"/>
          <w:kern w:val="3"/>
          <w:sz w:val="20"/>
          <w:szCs w:val="20"/>
          <w:lang w:val="es-ES" w:eastAsia="es-ES"/>
        </w:rPr>
        <w:t xml:space="preserve"> Las decisiones del Ayuntamiento son válidas y eficaces desde el momento que fueron aprobadas y la Secretaría General del Ayuntamiento notifique los puntos de acuerdo, por ser el responsable del contenido que corresponda fielmente al de la sesión.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Iniciativas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122.- </w:t>
      </w:r>
      <w:r>
        <w:rPr>
          <w:rFonts w:ascii="Verdana" w:eastAsia="Times New Roman" w:hAnsi="Verdana" w:cs="Arial"/>
          <w:bCs/>
          <w:kern w:val="3"/>
          <w:sz w:val="20"/>
          <w:szCs w:val="20"/>
          <w:lang w:val="es-ES" w:eastAsia="es-ES"/>
        </w:rPr>
        <w:t>Tienen facultad de presentar iniciativas</w:t>
      </w:r>
      <w:r>
        <w:rPr>
          <w:rFonts w:ascii="Verdana" w:eastAsia="Times New Roman" w:hAnsi="Verdana" w:cs="Arial"/>
          <w:kern w:val="3"/>
          <w:sz w:val="20"/>
          <w:szCs w:val="20"/>
          <w:lang w:val="es-ES" w:eastAsia="es-ES"/>
        </w:rPr>
        <w:t>:</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La Presidenta Municipal o Presidente Municipal;</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Las y los Regidores;</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III.- La Síndica o Síndico; </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Las comisiones edilicias del Ayuntamiento; y</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V.- Los vecinos del Municipio, en los términos del </w:t>
      </w:r>
      <w:r>
        <w:rPr>
          <w:rFonts w:ascii="Verdana" w:eastAsia="Times New Roman" w:hAnsi="Verdana" w:cs="Arial"/>
          <w:bCs/>
          <w:kern w:val="3"/>
          <w:sz w:val="20"/>
          <w:szCs w:val="20"/>
          <w:lang w:val="es-ES" w:eastAsia="es-ES"/>
        </w:rPr>
        <w:t>Reglamento de Participación Ciudadana para la Gobernanza del Municipio de Tlajomulco de Zúñiga, Jalisco y el presente Reglamento.</w:t>
      </w:r>
    </w:p>
    <w:p w:rsidR="00756B35" w:rsidRDefault="00756B35">
      <w:pPr>
        <w:autoSpaceDE w:val="0"/>
        <w:autoSpaceDN w:val="0"/>
        <w:spacing w:after="0" w:line="240" w:lineRule="auto"/>
        <w:jc w:val="right"/>
        <w:textAlignment w:val="baseline"/>
        <w:rPr>
          <w:rFonts w:ascii="Verdana" w:eastAsia="Times New Roman" w:hAnsi="Verdana" w:cs="Tahoma"/>
          <w:b/>
          <w:color w:val="000000"/>
          <w:kern w:val="3"/>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123.- </w:t>
      </w:r>
      <w:r>
        <w:rPr>
          <w:rFonts w:ascii="Verdana" w:eastAsia="Times New Roman" w:hAnsi="Verdana" w:cs="Arial"/>
          <w:kern w:val="3"/>
          <w:sz w:val="20"/>
          <w:szCs w:val="20"/>
          <w:lang w:val="es-ES" w:eastAsia="es-ES"/>
        </w:rPr>
        <w:t>La iniciativa de ordenamiento municipal, es aquella que versa sobre la creación, reforma, adición, derogación o abrogación de los ordenamientos municipales.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Ninguna iniciativa que contenga proyecto de ordenamiento municipal podrá discutirse y acordarse sin que primero pase a la o las comisiones correspondientes y éstas hayan dictaminado. Sólo podrá dispensarse este requisito o trámite en los casos que por acuerdo de la mayoría calificada de las y los integrantes del Ayuntamiento, se califique de urgente resolución.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kern w:val="3"/>
          <w:sz w:val="20"/>
          <w:szCs w:val="20"/>
          <w:lang w:val="es-ES" w:eastAsia="es-ES"/>
        </w:rPr>
        <w:t xml:space="preserve">Artículo 124.- </w:t>
      </w:r>
      <w:r>
        <w:rPr>
          <w:rFonts w:ascii="Verdana" w:eastAsia="Times New Roman" w:hAnsi="Verdana" w:cs="Arial"/>
          <w:kern w:val="3"/>
          <w:sz w:val="20"/>
          <w:szCs w:val="20"/>
          <w:lang w:val="es-ES" w:eastAsia="es-ES"/>
        </w:rPr>
        <w:t>Las iniciativas de ordenamiento municipal se presentan mediante escrito firmado por las y los Munícipes debiendo contener, en su caso: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Una parte expositiva o exposición de motivos que incluya: los fundamentos, razones y criterios que la sustenten;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El Decreto con el texto normativo que de forma ordenada y numerada contemple los títulos, el articulado ordinario y transitorios para la creación, reforma, adición, derogación o abrogación de los ordenamientos municipales;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El punto de acuerdo con la propuesta de turno a la o las comisiones edilicias correspondientes.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
          <w:kern w:val="3"/>
          <w:sz w:val="20"/>
          <w:szCs w:val="20"/>
          <w:lang w:eastAsia="es-ES" w:bidi="hi-IN"/>
        </w:rPr>
        <w:t>Artículo 125.-</w:t>
      </w:r>
      <w:r>
        <w:rPr>
          <w:rFonts w:ascii="Verdana" w:eastAsia="SimSun, 宋体" w:hAnsi="Verdana" w:cs="Arial"/>
          <w:kern w:val="3"/>
          <w:sz w:val="20"/>
          <w:szCs w:val="20"/>
          <w:lang w:eastAsia="es-ES" w:bidi="hi-IN"/>
        </w:rPr>
        <w:t xml:space="preserve"> De conformidad con lo dispuesto por los artículos 28 fracción IV de la Constitución Política del Estado de Jalisco y 38 fracción I de la Ley del Gobierno, el Ayuntamiento puede presentar, ante el Congreso del Estado, iniciativas de ley o decreto, en asuntos de competencia municipal.</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SimSun, 宋体" w:hAnsi="Verdana" w:cs="Arial"/>
          <w:b/>
          <w:kern w:val="3"/>
          <w:sz w:val="20"/>
          <w:szCs w:val="20"/>
          <w:lang w:eastAsia="es-ES" w:bidi="hi-IN"/>
        </w:rPr>
        <w:t xml:space="preserve">Artículo 126.- </w:t>
      </w:r>
      <w:r>
        <w:rPr>
          <w:rFonts w:ascii="Verdana" w:eastAsia="Times New Roman" w:hAnsi="Verdana" w:cs="Arial"/>
          <w:kern w:val="3"/>
          <w:sz w:val="20"/>
          <w:szCs w:val="20"/>
          <w:lang w:val="es-ES" w:eastAsia="es-ES"/>
        </w:rPr>
        <w:t>El Ayuntamiento tiene facultad para promover iniciativas de leyes o decretos, a propuesta de cualquiera de las o los Munícipes, o de las comisiones edilicias, emite para plantear al Congreso del Estado la creación, reforma, adición, derogación o abrogación de leyes o decretos en materia municipal; y el voto que el Ayuntamiento emite en su calidad de integrante del Constituyente Estatal.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Las propuestas para presentar iniciativas de ley o decreto ante el Congreso del Estado siguen el mismo trámite que las iniciativas de ordenamiento municipal.</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widowControl w:val="0"/>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SimSun, 宋体" w:hAnsi="Verdana" w:cs="Arial"/>
          <w:b/>
          <w:kern w:val="3"/>
          <w:sz w:val="20"/>
          <w:szCs w:val="20"/>
          <w:lang w:eastAsia="es-ES" w:bidi="hi-IN"/>
        </w:rPr>
        <w:t xml:space="preserve">Artículo 127.- </w:t>
      </w:r>
      <w:r>
        <w:rPr>
          <w:rFonts w:ascii="Verdana" w:eastAsia="SimSun, 宋体" w:hAnsi="Verdana" w:cs="Arial"/>
          <w:kern w:val="3"/>
          <w:sz w:val="20"/>
          <w:szCs w:val="20"/>
          <w:lang w:eastAsia="es-ES" w:bidi="hi-IN"/>
        </w:rPr>
        <w:t xml:space="preserve">Aprobado el decreto que tiene por objeto la presentación de una </w:t>
      </w:r>
      <w:r>
        <w:rPr>
          <w:rFonts w:ascii="Verdana" w:eastAsia="Times New Roman" w:hAnsi="Verdana" w:cs="Arial"/>
          <w:kern w:val="3"/>
          <w:sz w:val="20"/>
          <w:szCs w:val="20"/>
          <w:lang w:val="es-ES" w:eastAsia="es-ES"/>
        </w:rPr>
        <w:t>iniciativa de ley o decreto ante el Congreso del Estado, la Secretaría General del Ayuntamiento procederá a integrar el expediente respectivo para su formal presentación.</w:t>
      </w:r>
    </w:p>
    <w:p w:rsidR="00756B35" w:rsidRDefault="00756B35">
      <w:pPr>
        <w:widowControl w:val="0"/>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widowControl w:val="0"/>
        <w:autoSpaceDE w:val="0"/>
        <w:autoSpaceDN w:val="0"/>
        <w:spacing w:after="0" w:line="240" w:lineRule="auto"/>
        <w:jc w:val="both"/>
        <w:textAlignment w:val="baseline"/>
        <w:rPr>
          <w:rFonts w:ascii="Verdana" w:eastAsia="SimSun, 宋体" w:hAnsi="Verdana" w:cs="Arial"/>
          <w:kern w:val="3"/>
          <w:sz w:val="20"/>
          <w:szCs w:val="20"/>
          <w:lang w:eastAsia="es-ES" w:bidi="hi-IN"/>
        </w:rPr>
      </w:pPr>
      <w:r>
        <w:rPr>
          <w:rFonts w:ascii="Verdana" w:eastAsia="SimSun, 宋体" w:hAnsi="Verdana" w:cs="Arial"/>
          <w:b/>
          <w:kern w:val="3"/>
          <w:sz w:val="20"/>
          <w:szCs w:val="20"/>
          <w:lang w:eastAsia="es-ES" w:bidi="hi-IN"/>
        </w:rPr>
        <w:t xml:space="preserve">Artículo 128.- </w:t>
      </w:r>
      <w:r>
        <w:rPr>
          <w:rFonts w:ascii="Verdana" w:eastAsia="SimSun, 宋体" w:hAnsi="Verdana" w:cs="Arial"/>
          <w:kern w:val="3"/>
          <w:sz w:val="20"/>
          <w:szCs w:val="20"/>
          <w:lang w:eastAsia="es-ES" w:bidi="hi-IN"/>
        </w:rPr>
        <w:t>Las iniciativas de ley o decreto que se pretendan promover ante el Congreso del Estado serán elaboradas siguiendo las disposiciones y manuales que el legislativo local y sus órganos técnicos emitan, y serán firmadas por la Presidenta Municipal o Presidente Municipal, así como por la o el titular de la Secretaría General del Ayuntamiento, salvo disposición en contrario.</w:t>
      </w:r>
    </w:p>
    <w:p w:rsidR="00756B35" w:rsidRDefault="00756B35">
      <w:pPr>
        <w:widowControl w:val="0"/>
        <w:autoSpaceDE w:val="0"/>
        <w:autoSpaceDN w:val="0"/>
        <w:spacing w:after="0" w:line="240" w:lineRule="auto"/>
        <w:jc w:val="both"/>
        <w:textAlignment w:val="baseline"/>
        <w:rPr>
          <w:rFonts w:ascii="Verdana" w:eastAsia="SimSun, 宋体" w:hAnsi="Verdana" w:cs="Arial"/>
          <w:kern w:val="3"/>
          <w:sz w:val="20"/>
          <w:szCs w:val="20"/>
          <w:lang w:eastAsia="es-ES" w:bidi="hi-IN"/>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129.- </w:t>
      </w:r>
      <w:r>
        <w:rPr>
          <w:rFonts w:ascii="Verdana" w:eastAsia="Times New Roman" w:hAnsi="Verdana" w:cs="Arial"/>
          <w:bCs/>
          <w:kern w:val="3"/>
          <w:sz w:val="20"/>
          <w:szCs w:val="20"/>
          <w:lang w:val="es-ES" w:eastAsia="es-ES"/>
        </w:rPr>
        <w:t>Las</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iniciativas</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que</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se</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presenten</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en</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las</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sesiones</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del</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Ayuntamiento</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para</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su</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análisis</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discusión</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y</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en</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su</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caso</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aprobación</w:t>
      </w:r>
      <w:r>
        <w:rPr>
          <w:rFonts w:ascii="Verdana" w:eastAsia="Book Antiqua" w:hAnsi="Verdana" w:cs="Book Antiqua"/>
          <w:bCs/>
          <w:kern w:val="3"/>
          <w:sz w:val="20"/>
          <w:szCs w:val="20"/>
          <w:lang w:val="es-ES" w:eastAsia="es-ES"/>
        </w:rPr>
        <w:t xml:space="preserve"> </w:t>
      </w:r>
      <w:r>
        <w:rPr>
          <w:rFonts w:ascii="Verdana" w:eastAsia="Times New Roman" w:hAnsi="Verdana" w:cs="Arial"/>
          <w:bCs/>
          <w:kern w:val="3"/>
          <w:sz w:val="20"/>
          <w:szCs w:val="20"/>
          <w:lang w:val="es-ES" w:eastAsia="es-ES"/>
        </w:rPr>
        <w:t>son</w:t>
      </w:r>
      <w:r>
        <w:rPr>
          <w:rFonts w:ascii="Verdana" w:eastAsia="Book Antiqua" w:hAnsi="Verdana" w:cs="Book Antiqua"/>
          <w:bCs/>
          <w:kern w:val="3"/>
          <w:sz w:val="20"/>
          <w:szCs w:val="20"/>
          <w:lang w:val="es-ES" w:eastAsia="es-ES"/>
        </w:rPr>
        <w:t>:</w:t>
      </w:r>
    </w:p>
    <w:p w:rsidR="00756B35" w:rsidRDefault="00756B35">
      <w:pPr>
        <w:widowControl w:val="0"/>
        <w:autoSpaceDE w:val="0"/>
        <w:autoSpaceDN w:val="0"/>
        <w:spacing w:after="0" w:line="240" w:lineRule="auto"/>
        <w:jc w:val="both"/>
        <w:textAlignment w:val="baseline"/>
        <w:rPr>
          <w:rFonts w:ascii="Verdana" w:eastAsia="SimSun, 宋体" w:hAnsi="Verdana" w:cs="Arial"/>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Arial"/>
          <w:bCs/>
          <w:kern w:val="3"/>
          <w:sz w:val="20"/>
          <w:szCs w:val="20"/>
          <w:lang w:eastAsia="es-ES" w:bidi="hi-IN"/>
        </w:rPr>
        <w:t>I</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Iniciativas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acuerdo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tienen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objeto</w:t>
      </w:r>
      <w:r>
        <w:rPr>
          <w:rFonts w:ascii="Verdana" w:eastAsia="Book Antiqua" w:hAnsi="Verdana" w:cs="Book Antiqua"/>
          <w:bCs/>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Book Antiqua" w:hAnsi="Verdana" w:cs="Book Antiqua"/>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Establecer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posición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política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económica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social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cultural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Ayuntamiento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respecto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asuntos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interés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general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p>
    <w:p w:rsidR="00756B35" w:rsidRDefault="00756B3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b</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Emitir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un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acto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carácter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interno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Ayuntamiento</w:t>
      </w:r>
      <w:r>
        <w:rPr>
          <w:rFonts w:ascii="Verdana" w:eastAsia="Book Antiqua" w:hAnsi="Verdana" w:cs="Book Antiqua"/>
          <w:bCs/>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II</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Iniciativas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acuerdo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carácter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dictamen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turnan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comisiones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tienen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objeto</w:t>
      </w:r>
      <w:r>
        <w:rPr>
          <w:rFonts w:ascii="Verdana" w:eastAsia="Book Antiqua" w:hAnsi="Verdana" w:cs="Book Antiqua"/>
          <w:bCs/>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Book Antiqua" w:hAnsi="Verdana" w:cs="Book Antiqua"/>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Declarar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constituir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reconocer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ratificar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modificar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regular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extinguir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derechos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obligaciones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frente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particulares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u</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otras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instancias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gobierno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orden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facultades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atribuciones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Ayuntamiento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conformidad</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leyes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ordenamientos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vigentes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así</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como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declinar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competencia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conocer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casos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asuntos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corresponda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otras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instancias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gobierno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disposición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legal</w:t>
      </w:r>
      <w:r>
        <w:rPr>
          <w:rFonts w:ascii="Verdana" w:eastAsia="Book Antiqua" w:hAnsi="Verdana" w:cs="Book Antiqua"/>
          <w:bCs/>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b</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Adoptar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como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normatividad</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municipal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aquellos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cuerpos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normativos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Federación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Estado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haya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reservado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legislar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regulados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algún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ente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carácter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técnico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puedan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discutidos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modificados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general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particular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Ayuntamiento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c) Lo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demás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sus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características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naturaleza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requiere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promulgación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publicación</w:t>
      </w:r>
      <w:r>
        <w:rPr>
          <w:rFonts w:ascii="Verdana" w:eastAsia="Book Antiqua" w:hAnsi="Verdana" w:cs="Book Antiqua"/>
          <w:bCs/>
          <w:kern w:val="3"/>
          <w:sz w:val="20"/>
          <w:szCs w:val="20"/>
          <w:lang w:eastAsia="es-ES" w:bidi="hi-IN"/>
        </w:rPr>
        <w:t>.</w:t>
      </w:r>
    </w:p>
    <w:p w:rsidR="00756B35" w:rsidRDefault="00756B35">
      <w:pPr>
        <w:widowControl w:val="0"/>
        <w:autoSpaceDN w:val="0"/>
        <w:spacing w:after="0" w:line="240" w:lineRule="auto"/>
        <w:jc w:val="both"/>
        <w:textAlignment w:val="baseline"/>
        <w:rPr>
          <w:rFonts w:ascii="Verdana" w:eastAsia="SimSun, 宋体" w:hAnsi="Verdana" w:cs="Arial"/>
          <w:bCs/>
          <w:iCs/>
          <w:kern w:val="3"/>
          <w:sz w:val="20"/>
          <w:szCs w:val="20"/>
          <w:lang w:eastAsia="es-ES" w:bidi="hi-IN"/>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130.-</w:t>
      </w:r>
      <w:r>
        <w:rPr>
          <w:rFonts w:ascii="Verdana" w:eastAsia="Times New Roman" w:hAnsi="Verdana" w:cs="Arial"/>
          <w:kern w:val="3"/>
          <w:sz w:val="20"/>
          <w:szCs w:val="20"/>
          <w:lang w:val="es-ES" w:eastAsia="es-ES"/>
        </w:rPr>
        <w:t xml:space="preserve"> Las iniciativas de acuerdo e iniciativas de acuerdo con carácter de dictamen se presentan mediante escrito firmado por las y los Munícipes o por las comisiones del Ayuntamiento que las formulen, debiendo contener, en su caso: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Una parte expositiva o exposición de motivos que incluya: los fundamentos, razones y criterios que la sustenten;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El punto de acuerdo que contenga la propuesta concreta que se pretende se apruebe por 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Artículo 130 Bis.- Las iniciativas de acuerdo con carácter de dictamen deberán de anexar los documentos con los que se sustente y según sea el caso:</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22 de septiembre del 2021)</w:t>
      </w:r>
    </w:p>
    <w:p w:rsidR="00756B35" w:rsidRDefault="00756B35">
      <w:pPr>
        <w:autoSpaceDE w:val="0"/>
        <w:autoSpaceDN w:val="0"/>
        <w:spacing w:after="0" w:line="240" w:lineRule="auto"/>
        <w:jc w:val="right"/>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I.- Viabilidad Financiera que será emita por la Dirección General de Finanzas; y</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22 de septiembre del 2021)</w:t>
      </w:r>
    </w:p>
    <w:p w:rsidR="00756B35" w:rsidRDefault="00756B35">
      <w:pPr>
        <w:autoSpaceDE w:val="0"/>
        <w:autoSpaceDN w:val="0"/>
        <w:spacing w:after="0" w:line="240" w:lineRule="auto"/>
        <w:jc w:val="right"/>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II.- Validación Presupuestal que será emita por la Dirección de Presupuesto.</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22 de septiembre del 2021)</w:t>
      </w:r>
    </w:p>
    <w:p w:rsidR="00756B35" w:rsidRDefault="00756B35">
      <w:pPr>
        <w:autoSpaceDE w:val="0"/>
        <w:autoSpaceDN w:val="0"/>
        <w:spacing w:after="0" w:line="240" w:lineRule="auto"/>
        <w:jc w:val="right"/>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Para garantizar que el Municipio cuente con recursos que posibiliten el cumplimiento de las obligaciones a contraer.</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22 de septiembre del 2021)</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131.- </w:t>
      </w:r>
      <w:r>
        <w:rPr>
          <w:rFonts w:ascii="Verdana" w:eastAsia="Times New Roman" w:hAnsi="Verdana" w:cs="Arial"/>
          <w:bCs/>
          <w:kern w:val="3"/>
          <w:sz w:val="20"/>
          <w:szCs w:val="20"/>
          <w:lang w:val="es-ES" w:eastAsia="es-ES"/>
        </w:rPr>
        <w:t>De acuerdo al orden del día aprobado,</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 xml:space="preserve">presentadas las iniciativas en el desahogo de la sesión, </w:t>
      </w:r>
      <w:r>
        <w:rPr>
          <w:rFonts w:ascii="Verdana" w:eastAsia="SimSun, 宋体" w:hAnsi="Verdana" w:cs="Arial"/>
          <w:kern w:val="3"/>
          <w:sz w:val="20"/>
          <w:szCs w:val="20"/>
          <w:lang w:eastAsia="es-ES" w:bidi="hi-IN"/>
        </w:rPr>
        <w:t>la Presidenta Municipal o Presidente Municipal</w:t>
      </w:r>
      <w:r>
        <w:rPr>
          <w:rFonts w:ascii="Verdana" w:eastAsia="Times New Roman" w:hAnsi="Verdana" w:cs="Arial"/>
          <w:kern w:val="3"/>
          <w:sz w:val="20"/>
          <w:szCs w:val="20"/>
          <w:lang w:val="es-ES" w:eastAsia="es-ES"/>
        </w:rPr>
        <w:t xml:space="preserve"> propone al Ayuntamiento el</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turno a la comisión o comisiones a que compete el asunto, de conformidad con el presente Reglamento.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132.- </w:t>
      </w:r>
      <w:r>
        <w:rPr>
          <w:rFonts w:ascii="Verdana" w:eastAsia="Times New Roman" w:hAnsi="Verdana" w:cs="Arial"/>
          <w:kern w:val="3"/>
          <w:sz w:val="20"/>
          <w:szCs w:val="20"/>
          <w:lang w:val="es-ES" w:eastAsia="es-ES"/>
        </w:rPr>
        <w:t xml:space="preserve">Cuando la competencia corresponda a varias comisiones edilicias, </w:t>
      </w:r>
      <w:r>
        <w:rPr>
          <w:rFonts w:ascii="Verdana" w:eastAsia="SimSun, 宋体" w:hAnsi="Verdana" w:cs="Arial"/>
          <w:kern w:val="3"/>
          <w:sz w:val="20"/>
          <w:szCs w:val="20"/>
          <w:lang w:eastAsia="es-ES" w:bidi="hi-IN"/>
        </w:rPr>
        <w:t>la Presidenta Municipal o</w:t>
      </w:r>
      <w:r>
        <w:rPr>
          <w:rFonts w:ascii="Verdana" w:eastAsia="Times New Roman" w:hAnsi="Verdana" w:cs="Arial"/>
          <w:kern w:val="3"/>
          <w:sz w:val="20"/>
          <w:szCs w:val="20"/>
          <w:lang w:val="es-ES" w:eastAsia="es-ES"/>
        </w:rPr>
        <w:t xml:space="preserve"> Presidente Municipal propone el turno a las mismas para que trabajen conjuntamente bajo la dirección de la comisión convocante.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133.- </w:t>
      </w:r>
      <w:r>
        <w:rPr>
          <w:rFonts w:ascii="Verdana" w:eastAsia="Times New Roman" w:hAnsi="Verdana" w:cs="Arial"/>
          <w:kern w:val="3"/>
          <w:sz w:val="20"/>
          <w:szCs w:val="20"/>
          <w:lang w:val="es-ES" w:eastAsia="es-ES"/>
        </w:rPr>
        <w:t>La comisión convocante es la primera en el orden de enunciación propuesto por el Presidente Municipal, de acuerdo con la especialización de las comisiones.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El turno propuesto en sesión por el Presidente Municipal debe ser aprobado por el Ayuntamiento, con las modificaciones que, en su caso, éste considere pertinentes.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widowControl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Times New Roman" w:hAnsi="Verdana" w:cs="Arial"/>
          <w:b/>
          <w:bCs/>
          <w:kern w:val="3"/>
          <w:sz w:val="20"/>
          <w:szCs w:val="20"/>
          <w:lang w:val="es-ES" w:eastAsia="es-ES"/>
        </w:rPr>
        <w:t xml:space="preserve">Artículo 134.- </w:t>
      </w:r>
      <w:r>
        <w:rPr>
          <w:rFonts w:ascii="Verdana" w:eastAsia="SimSun, 宋体" w:hAnsi="Verdana" w:cs="Arial"/>
          <w:bCs/>
          <w:kern w:val="3"/>
          <w:sz w:val="20"/>
          <w:szCs w:val="20"/>
          <w:lang w:eastAsia="es-ES" w:bidi="hi-IN"/>
        </w:rPr>
        <w:t>Cuando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así</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determine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mayoría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las y </w:t>
      </w:r>
      <w:r>
        <w:rPr>
          <w:rFonts w:ascii="Verdana" w:eastAsia="SimSun, 宋体" w:hAnsi="Verdana" w:cs="Mangal"/>
          <w:bCs/>
          <w:kern w:val="3"/>
          <w:sz w:val="20"/>
          <w:szCs w:val="20"/>
          <w:lang w:eastAsia="es-ES" w:bidi="hi-IN"/>
        </w:rPr>
        <w:t>los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integrantes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Ayuntamiento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porque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requiere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mayor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tiempo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su</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estudio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iniciativas</w:t>
      </w:r>
      <w:r>
        <w:rPr>
          <w:rFonts w:ascii="Verdana" w:eastAsia="Book Antiqua" w:hAnsi="Verdana" w:cs="Book Antiqua"/>
          <w:bCs/>
          <w:kern w:val="3"/>
          <w:sz w:val="20"/>
          <w:szCs w:val="20"/>
          <w:lang w:eastAsia="es-ES" w:bidi="hi-IN"/>
        </w:rPr>
        <w:t xml:space="preserve"> </w:t>
      </w:r>
      <w:r>
        <w:rPr>
          <w:rFonts w:ascii="Verdana" w:eastAsia="Book Antiqua" w:hAnsi="Verdana" w:cs="Book Antiqua"/>
          <w:bCs/>
          <w:kern w:val="3"/>
          <w:sz w:val="20"/>
          <w:szCs w:val="20"/>
          <w:lang w:val="es-ES" w:eastAsia="es-ES"/>
        </w:rPr>
        <w:t xml:space="preserve">pueden ser turnadas a comisiones o </w:t>
      </w:r>
      <w:r>
        <w:rPr>
          <w:rFonts w:ascii="Verdana" w:eastAsia="SimSun, 宋体" w:hAnsi="Verdana" w:cs="Mangal"/>
          <w:bCs/>
          <w:kern w:val="3"/>
          <w:sz w:val="20"/>
          <w:szCs w:val="20"/>
          <w:lang w:eastAsia="es-ES" w:bidi="hi-IN"/>
        </w:rPr>
        <w:t>ser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agendadas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siguiente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sesión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sin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necesidad</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turnadas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comisiones</w:t>
      </w:r>
      <w:r>
        <w:rPr>
          <w:rFonts w:ascii="Verdana" w:eastAsia="Book Antiqua" w:hAnsi="Verdana" w:cs="Book Antiqua"/>
          <w:bCs/>
          <w:kern w:val="3"/>
          <w:sz w:val="20"/>
          <w:szCs w:val="20"/>
          <w:lang w:eastAsia="es-ES" w:bidi="hi-IN"/>
        </w:rPr>
        <w:t>.</w:t>
      </w:r>
    </w:p>
    <w:p w:rsidR="00756B35" w:rsidRDefault="00756B35">
      <w:pPr>
        <w:tabs>
          <w:tab w:val="left" w:pos="0"/>
        </w:tabs>
        <w:spacing w:after="0" w:line="240" w:lineRule="auto"/>
        <w:jc w:val="both"/>
        <w:rPr>
          <w:rFonts w:ascii="Verdana" w:eastAsia="Lucida Sans Unicode" w:hAnsi="Verdana" w:cs="Arial"/>
          <w:b/>
          <w:bCs/>
          <w:color w:val="00000A"/>
          <w:sz w:val="20"/>
          <w:szCs w:val="20"/>
        </w:rPr>
      </w:pPr>
    </w:p>
    <w:p w:rsidR="00756B35" w:rsidRDefault="00B064A5">
      <w:pPr>
        <w:tabs>
          <w:tab w:val="left" w:pos="0"/>
        </w:tabs>
        <w:spacing w:after="0" w:line="240" w:lineRule="auto"/>
        <w:jc w:val="both"/>
        <w:rPr>
          <w:rFonts w:ascii="Verdana" w:eastAsia="Lucida Sans Unicode" w:hAnsi="Verdana" w:cs="Arial"/>
          <w:b/>
          <w:bCs/>
          <w:color w:val="00000A"/>
          <w:sz w:val="20"/>
          <w:szCs w:val="20"/>
        </w:rPr>
      </w:pPr>
      <w:r>
        <w:rPr>
          <w:rFonts w:ascii="Verdana" w:eastAsia="Lucida Sans Unicode" w:hAnsi="Verdana" w:cs="Arial"/>
          <w:b/>
          <w:bCs/>
          <w:color w:val="00000A"/>
          <w:sz w:val="20"/>
          <w:szCs w:val="20"/>
        </w:rPr>
        <w:t xml:space="preserve">Artículo 135.- </w:t>
      </w:r>
      <w:r>
        <w:rPr>
          <w:rFonts w:ascii="Verdana" w:hAnsi="Verdana" w:cs="Khmer UI"/>
          <w:b/>
          <w:iCs/>
          <w:sz w:val="20"/>
          <w:szCs w:val="20"/>
        </w:rPr>
        <w:t>Las iniciativas de acuerdos, iniciativas de acuerdo de urgente resolución, dictámenes, posicionamientos e informes podrán ser presentados al Ayuntamiento en el punto de asuntos generales del orden del día, siempre y cuando hayan sido pre registrados.</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31 de mayo del 2022)</w:t>
      </w:r>
    </w:p>
    <w:p w:rsidR="00756B35" w:rsidRDefault="00756B35">
      <w:pPr>
        <w:tabs>
          <w:tab w:val="left" w:pos="0"/>
        </w:tabs>
        <w:spacing w:after="0" w:line="240" w:lineRule="auto"/>
        <w:jc w:val="both"/>
        <w:rPr>
          <w:rFonts w:ascii="Verdana" w:eastAsia="Lucida Sans Unicode" w:hAnsi="Verdana" w:cs="Arial"/>
          <w:b/>
          <w:bCs/>
          <w:color w:val="00000A"/>
          <w:sz w:val="20"/>
          <w:szCs w:val="20"/>
        </w:rPr>
      </w:pPr>
    </w:p>
    <w:p w:rsidR="00756B35" w:rsidRDefault="00B064A5">
      <w:pPr>
        <w:autoSpaceDE w:val="0"/>
        <w:autoSpaceDN w:val="0"/>
        <w:spacing w:after="0" w:line="240" w:lineRule="auto"/>
        <w:jc w:val="both"/>
        <w:textAlignment w:val="baseline"/>
        <w:rPr>
          <w:rFonts w:ascii="Verdana" w:hAnsi="Verdana" w:cs="Arial"/>
          <w:b/>
          <w:sz w:val="18"/>
          <w:szCs w:val="20"/>
        </w:rPr>
      </w:pPr>
      <w:r>
        <w:rPr>
          <w:rFonts w:ascii="Verdana" w:hAnsi="Verdana"/>
          <w:b/>
          <w:sz w:val="20"/>
          <w:szCs w:val="20"/>
        </w:rPr>
        <w:t>Para realizar el pre registro, las y los munícipes tendrán que hacer del conocimiento a la Secretaría General del Ayuntamiento desde el momento que se notificó la sesión hasta una hora antes a desahogar la sesión correspondiente, presentando la iniciativa, dictamen o informe, con los documentos que sean necesarios para su desahogo.</w:t>
      </w:r>
      <w:r>
        <w:rPr>
          <w:rFonts w:ascii="Verdana" w:hAnsi="Verdana" w:cs="Arial"/>
          <w:b/>
          <w:sz w:val="18"/>
          <w:szCs w:val="20"/>
        </w:rPr>
        <w:t xml:space="preserve"> </w:t>
      </w:r>
    </w:p>
    <w:p w:rsidR="00756B35" w:rsidRDefault="00B064A5">
      <w:pPr>
        <w:autoSpaceDE w:val="0"/>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31 de mayo del 2022)</w:t>
      </w:r>
    </w:p>
    <w:p w:rsidR="00756B35" w:rsidRDefault="00756B35">
      <w:pPr>
        <w:tabs>
          <w:tab w:val="left" w:pos="0"/>
        </w:tabs>
        <w:spacing w:after="0" w:line="240" w:lineRule="auto"/>
        <w:jc w:val="both"/>
        <w:rPr>
          <w:rFonts w:ascii="Verdana" w:eastAsia="Lucida Sans Unicode" w:hAnsi="Verdana" w:cs="Arial"/>
          <w:b/>
          <w:bCs/>
          <w:color w:val="00000A"/>
          <w:sz w:val="20"/>
          <w:szCs w:val="20"/>
        </w:rPr>
      </w:pPr>
    </w:p>
    <w:p w:rsidR="00756B35" w:rsidRDefault="00B064A5">
      <w:pPr>
        <w:tabs>
          <w:tab w:val="left" w:pos="0"/>
        </w:tabs>
        <w:spacing w:after="0" w:line="240" w:lineRule="auto"/>
        <w:jc w:val="both"/>
        <w:rPr>
          <w:rFonts w:ascii="Verdana" w:eastAsia="Lucida Sans Unicode" w:hAnsi="Verdana" w:cs="Arial"/>
          <w:b/>
          <w:bCs/>
          <w:color w:val="00000A"/>
          <w:sz w:val="20"/>
          <w:szCs w:val="20"/>
        </w:rPr>
      </w:pPr>
      <w:r>
        <w:rPr>
          <w:rFonts w:ascii="Verdana" w:eastAsia="Lucida Sans Unicode" w:hAnsi="Verdana" w:cs="Arial"/>
          <w:b/>
          <w:bCs/>
          <w:color w:val="00000A"/>
          <w:sz w:val="20"/>
          <w:szCs w:val="20"/>
        </w:rPr>
        <w:t>De lo contrario no se podrá desahogar en el apartado de asuntos generales.</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(Reforma publicada en la Gaceta Municipal de fecha 22 de septiembre del 2021)</w:t>
      </w:r>
    </w:p>
    <w:p w:rsidR="00756B35" w:rsidRDefault="00756B35">
      <w:pPr>
        <w:tabs>
          <w:tab w:val="left" w:pos="0"/>
        </w:tabs>
        <w:spacing w:after="0" w:line="240" w:lineRule="auto"/>
        <w:jc w:val="both"/>
        <w:rPr>
          <w:rFonts w:ascii="Verdana" w:eastAsia="Book Antiqua" w:hAnsi="Verdana" w:cs="Book Antiqua"/>
          <w:bCs/>
          <w:iCs/>
          <w:kern w:val="3"/>
          <w:sz w:val="20"/>
          <w:szCs w:val="20"/>
          <w:lang w:val="es-ES" w:eastAsia="es-ES"/>
        </w:rPr>
      </w:pPr>
    </w:p>
    <w:p w:rsidR="00756B35" w:rsidRDefault="00B064A5">
      <w:pPr>
        <w:tabs>
          <w:tab w:val="left" w:pos="0"/>
        </w:tabs>
        <w:spacing w:after="0" w:line="240" w:lineRule="auto"/>
        <w:jc w:val="both"/>
        <w:rPr>
          <w:rFonts w:ascii="Verdana" w:eastAsia="Times New Roman" w:hAnsi="Verdana" w:cs="Times New Roman"/>
          <w:bCs/>
          <w:iCs/>
          <w:kern w:val="3"/>
          <w:sz w:val="20"/>
          <w:szCs w:val="20"/>
          <w:lang w:val="es-ES" w:eastAsia="es-ES"/>
        </w:rPr>
      </w:pPr>
      <w:r>
        <w:rPr>
          <w:rFonts w:ascii="Verdana" w:eastAsia="Times New Roman" w:hAnsi="Verdana" w:cs="Times New Roman"/>
          <w:bCs/>
          <w:iCs/>
          <w:kern w:val="3"/>
          <w:sz w:val="20"/>
          <w:szCs w:val="20"/>
          <w:lang w:val="es-ES" w:eastAsia="es-ES"/>
        </w:rPr>
        <w:t>Los informes</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no</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requieren ser</w:t>
      </w:r>
      <w:r>
        <w:rPr>
          <w:rFonts w:ascii="Verdana" w:eastAsia="Book Antiqua" w:hAnsi="Verdana" w:cs="Book Antiqua"/>
          <w:bCs/>
          <w:iCs/>
          <w:kern w:val="3"/>
          <w:sz w:val="20"/>
          <w:szCs w:val="20"/>
          <w:lang w:val="es-ES" w:eastAsia="es-ES"/>
        </w:rPr>
        <w:t xml:space="preserve"> </w:t>
      </w:r>
      <w:r>
        <w:rPr>
          <w:rFonts w:ascii="Verdana" w:eastAsia="Times New Roman" w:hAnsi="Verdana" w:cs="Times New Roman"/>
          <w:bCs/>
          <w:iCs/>
          <w:kern w:val="3"/>
          <w:sz w:val="20"/>
          <w:szCs w:val="20"/>
          <w:lang w:val="es-ES" w:eastAsia="es-ES"/>
        </w:rPr>
        <w:t>votados, ni generan puntos de acuerdo, por ser para conocimiento del Ayuntamiento.</w:t>
      </w:r>
    </w:p>
    <w:p w:rsidR="00756B35" w:rsidRDefault="00756B35">
      <w:pPr>
        <w:tabs>
          <w:tab w:val="left" w:pos="0"/>
        </w:tabs>
        <w:spacing w:after="0" w:line="240" w:lineRule="auto"/>
        <w:jc w:val="right"/>
        <w:rPr>
          <w:rFonts w:ascii="Verdana" w:eastAsia="Lucida Sans Unicode" w:hAnsi="Verdana" w:cs="Arial"/>
          <w:b/>
          <w:bCs/>
          <w:color w:val="00000A"/>
          <w:sz w:val="18"/>
          <w:szCs w:val="18"/>
        </w:rPr>
      </w:pPr>
    </w:p>
    <w:p w:rsidR="00756B35" w:rsidRDefault="00B064A5">
      <w:pPr>
        <w:tabs>
          <w:tab w:val="left" w:pos="0"/>
        </w:tabs>
        <w:spacing w:after="0" w:line="240" w:lineRule="auto"/>
        <w:jc w:val="both"/>
        <w:rPr>
          <w:rFonts w:ascii="Verdana" w:eastAsia="Lucida Sans Unicode" w:hAnsi="Verdana" w:cs="Arial"/>
          <w:bCs/>
          <w:color w:val="00000A"/>
          <w:sz w:val="20"/>
          <w:szCs w:val="20"/>
          <w:lang w:val="es-ES"/>
        </w:rPr>
      </w:pPr>
      <w:r>
        <w:rPr>
          <w:rFonts w:ascii="Verdana" w:eastAsia="Lucida Sans Unicode" w:hAnsi="Verdana" w:cs="Arial"/>
          <w:b/>
          <w:bCs/>
          <w:color w:val="00000A"/>
          <w:sz w:val="20"/>
          <w:szCs w:val="20"/>
        </w:rPr>
        <w:t>Artículo</w:t>
      </w:r>
      <w:r>
        <w:rPr>
          <w:rFonts w:ascii="Verdana" w:eastAsia="Book Antiqua" w:hAnsi="Verdana" w:cs="Book Antiqua"/>
          <w:b/>
          <w:bCs/>
          <w:color w:val="00000A"/>
          <w:sz w:val="20"/>
          <w:szCs w:val="20"/>
        </w:rPr>
        <w:t xml:space="preserve"> 136.- </w:t>
      </w:r>
      <w:r>
        <w:rPr>
          <w:rFonts w:ascii="Verdana" w:eastAsia="Lucida Sans Unicode" w:hAnsi="Verdana" w:cs="Arial"/>
          <w:bCs/>
          <w:color w:val="00000A"/>
          <w:sz w:val="20"/>
          <w:szCs w:val="20"/>
          <w:lang w:val="es-ES"/>
        </w:rPr>
        <w:t>Cuando algún titular de dependencia o entidad de la administración pública municipal desee proponer la creación, reforma o abrogación de un ordenamiento municipal, debe remitir su proyecto a la Secretaría General del Ayuntamiento para la integración del expediente respectivo.</w:t>
      </w:r>
    </w:p>
    <w:p w:rsidR="00756B35" w:rsidRDefault="00756B35">
      <w:pPr>
        <w:tabs>
          <w:tab w:val="left" w:pos="0"/>
        </w:tabs>
        <w:spacing w:after="0" w:line="240" w:lineRule="auto"/>
        <w:jc w:val="both"/>
        <w:rPr>
          <w:rFonts w:ascii="Verdana" w:eastAsia="Lucida Sans Unicode" w:hAnsi="Verdana" w:cs="Arial"/>
          <w:bCs/>
          <w:color w:val="00000A"/>
          <w:sz w:val="20"/>
          <w:szCs w:val="20"/>
          <w:lang w:val="es-ES"/>
        </w:rPr>
      </w:pPr>
    </w:p>
    <w:p w:rsidR="00756B35" w:rsidRDefault="00B064A5">
      <w:pPr>
        <w:tabs>
          <w:tab w:val="left" w:pos="0"/>
        </w:tabs>
        <w:spacing w:after="0" w:line="240" w:lineRule="auto"/>
        <w:jc w:val="both"/>
        <w:rPr>
          <w:rFonts w:ascii="Verdana" w:eastAsia="Lucida Sans Unicode" w:hAnsi="Verdana" w:cs="Arial"/>
          <w:bCs/>
          <w:color w:val="00000A"/>
          <w:sz w:val="20"/>
          <w:szCs w:val="20"/>
          <w:lang w:val="es-ES"/>
        </w:rPr>
      </w:pPr>
      <w:r>
        <w:rPr>
          <w:rFonts w:ascii="Verdana" w:eastAsia="Lucida Sans Unicode" w:hAnsi="Verdana" w:cs="Arial"/>
          <w:b/>
          <w:bCs/>
          <w:color w:val="00000A"/>
          <w:sz w:val="20"/>
          <w:szCs w:val="20"/>
        </w:rPr>
        <w:t>Artículo</w:t>
      </w:r>
      <w:r>
        <w:rPr>
          <w:rFonts w:ascii="Verdana" w:eastAsia="Book Antiqua" w:hAnsi="Verdana" w:cs="Book Antiqua"/>
          <w:b/>
          <w:bCs/>
          <w:color w:val="00000A"/>
          <w:sz w:val="20"/>
          <w:szCs w:val="20"/>
        </w:rPr>
        <w:t xml:space="preserve"> 137.- </w:t>
      </w:r>
      <w:r>
        <w:rPr>
          <w:rFonts w:ascii="Verdana" w:eastAsia="Lucida Sans Unicode" w:hAnsi="Verdana" w:cs="Arial"/>
          <w:bCs/>
          <w:color w:val="00000A"/>
          <w:sz w:val="20"/>
          <w:szCs w:val="20"/>
          <w:lang w:val="es-ES"/>
        </w:rPr>
        <w:t xml:space="preserve">Cuando algún titular de dependencia o entidad de la administración pública municipal centralizada o paramunicipal, dependencia estatal o federal, o algún particular requiera de que el Ayuntamiento apruebe un acto jurídico, acuerdo o resolución definitiva administrativa o la emisión de su consentimiento, siguiendo los plazos y términos previstos en las leyes y ordenamientos que corresponda, deberán cumplir con los siguientes requisitos: </w:t>
      </w:r>
    </w:p>
    <w:p w:rsidR="00756B35" w:rsidRDefault="00756B35">
      <w:pPr>
        <w:tabs>
          <w:tab w:val="left" w:pos="0"/>
        </w:tabs>
        <w:spacing w:after="0" w:line="240" w:lineRule="auto"/>
        <w:jc w:val="both"/>
        <w:rPr>
          <w:rFonts w:ascii="Verdana" w:eastAsia="Lucida Sans Unicode" w:hAnsi="Verdana" w:cs="Times New Roman"/>
          <w:color w:val="00000A"/>
          <w:sz w:val="20"/>
          <w:szCs w:val="20"/>
        </w:rPr>
      </w:pPr>
    </w:p>
    <w:p w:rsidR="00756B35" w:rsidRDefault="00B064A5">
      <w:pPr>
        <w:tabs>
          <w:tab w:val="left" w:pos="0"/>
        </w:tabs>
        <w:spacing w:after="0" w:line="240" w:lineRule="auto"/>
        <w:jc w:val="both"/>
        <w:rPr>
          <w:rFonts w:ascii="Verdana" w:eastAsia="Lucida Sans Unicode" w:hAnsi="Verdana" w:cs="Times New Roman"/>
          <w:color w:val="00000A"/>
          <w:sz w:val="20"/>
          <w:szCs w:val="20"/>
        </w:rPr>
      </w:pPr>
      <w:r>
        <w:rPr>
          <w:rFonts w:ascii="Verdana" w:eastAsia="Lucida Sans Unicode" w:hAnsi="Verdana" w:cs="Arial"/>
          <w:bCs/>
          <w:color w:val="00000A"/>
          <w:sz w:val="20"/>
          <w:szCs w:val="20"/>
          <w:lang w:val="es-ES"/>
        </w:rPr>
        <w:t xml:space="preserve">I.- Formalizar su solicitud por oficio ante la Secretaría General del Ayuntamiento; </w:t>
      </w:r>
    </w:p>
    <w:p w:rsidR="00756B35" w:rsidRDefault="00756B35">
      <w:pPr>
        <w:widowControl w:val="0"/>
        <w:autoSpaceDE w:val="0"/>
        <w:autoSpaceDN w:val="0"/>
        <w:spacing w:after="0" w:line="240" w:lineRule="auto"/>
        <w:jc w:val="both"/>
        <w:textAlignment w:val="baseline"/>
        <w:rPr>
          <w:rFonts w:ascii="Verdana" w:eastAsia="SimSun, 宋体" w:hAnsi="Verdana" w:cs="Ari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II</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caso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una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dependencia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administración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pública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municipal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 municipal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además</w:t>
      </w:r>
      <w:r>
        <w:rPr>
          <w:rFonts w:ascii="Verdana" w:eastAsia="Book Antiqua" w:hAnsi="Verdana" w:cs="Book Antiqua"/>
          <w:bCs/>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Acompañará</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información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documentación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soporte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requiera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Ayuntamiento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emitir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su</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decisión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forma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fundada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motivada</w:t>
      </w:r>
      <w:r>
        <w:rPr>
          <w:rFonts w:ascii="Verdana" w:eastAsia="Book Antiqua" w:hAnsi="Verdana" w:cs="Book Antiqua"/>
          <w:bCs/>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b</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Indicarán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si</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existe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algún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plazo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legal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reglamentario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para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emitir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resolución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corresponda</w:t>
      </w:r>
      <w:r>
        <w:rPr>
          <w:rFonts w:ascii="Verdana" w:eastAsia="Book Antiqua" w:hAnsi="Verdana" w:cs="Book Antiqua"/>
          <w:bCs/>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c</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Indicarán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nombre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y</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domicilio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persona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dependencia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entidad</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quien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haya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necesidad</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notificar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resolución</w:t>
      </w:r>
      <w:r>
        <w:rPr>
          <w:rFonts w:ascii="Verdana" w:eastAsia="Book Antiqua" w:hAnsi="Verdana" w:cs="Book Antiqua"/>
          <w:bCs/>
          <w:kern w:val="3"/>
          <w:sz w:val="20"/>
          <w:szCs w:val="20"/>
          <w:lang w:eastAsia="es-ES" w:bidi="hi-IN"/>
        </w:rPr>
        <w:t>; y</w:t>
      </w:r>
    </w:p>
    <w:p w:rsidR="00756B35" w:rsidRDefault="00756B35">
      <w:pPr>
        <w:widowControl w:val="0"/>
        <w:autoSpaceDE w:val="0"/>
        <w:autoSpaceDN w:val="0"/>
        <w:spacing w:after="0" w:line="240" w:lineRule="auto"/>
        <w:jc w:val="both"/>
        <w:textAlignment w:val="baseline"/>
        <w:rPr>
          <w:rFonts w:ascii="Verdana" w:eastAsia="Book Antiqua" w:hAnsi="Verdana" w:cs="Book Antiqua"/>
          <w:bCs/>
          <w:iCs/>
          <w:kern w:val="3"/>
          <w:sz w:val="20"/>
          <w:szCs w:val="20"/>
          <w:lang w:eastAsia="es-ES" w:bidi="hi-IN"/>
        </w:rPr>
      </w:pPr>
    </w:p>
    <w:p w:rsidR="00756B35" w:rsidRDefault="00B064A5">
      <w:pPr>
        <w:widowControl w:val="0"/>
        <w:autoSpaceDE w:val="0"/>
        <w:autoSpaceDN w:val="0"/>
        <w:spacing w:after="0" w:line="240" w:lineRule="auto"/>
        <w:contextualSpacing/>
        <w:jc w:val="both"/>
        <w:textAlignment w:val="baseline"/>
        <w:rPr>
          <w:rFonts w:ascii="Verdana" w:eastAsia="SimSun, 宋体" w:hAnsi="Verdana" w:cs="Mangal"/>
          <w:bCs/>
          <w:kern w:val="3"/>
          <w:sz w:val="20"/>
          <w:szCs w:val="20"/>
          <w:lang w:eastAsia="es-ES" w:bidi="hi-IN"/>
        </w:rPr>
      </w:pPr>
      <w:r>
        <w:rPr>
          <w:rFonts w:ascii="Verdana" w:eastAsia="SimSun, 宋体" w:hAnsi="Verdana" w:cs="Mangal"/>
          <w:bCs/>
          <w:kern w:val="3"/>
          <w:sz w:val="20"/>
          <w:szCs w:val="20"/>
          <w:lang w:eastAsia="es-ES" w:bidi="hi-IN"/>
        </w:rPr>
        <w:t>d) Remitirán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su</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 xml:space="preserve">expediente completo </w:t>
      </w:r>
      <w:r>
        <w:rPr>
          <w:rFonts w:ascii="Verdana" w:eastAsia="SimSun, 宋体" w:hAnsi="Verdana" w:cs="Arial"/>
          <w:bCs/>
          <w:kern w:val="3"/>
          <w:sz w:val="20"/>
          <w:szCs w:val="20"/>
          <w:lang w:eastAsia="es-ES" w:bidi="hi-IN"/>
        </w:rPr>
        <w:t xml:space="preserve">cuando menos con cinco días hábiles de anticipación </w:t>
      </w:r>
      <w:r>
        <w:rPr>
          <w:rFonts w:ascii="Verdana" w:eastAsia="SimSun, 宋体" w:hAnsi="Verdana" w:cs="Mangal"/>
          <w:bCs/>
          <w:kern w:val="3"/>
          <w:sz w:val="20"/>
          <w:szCs w:val="20"/>
          <w:lang w:eastAsia="es-ES" w:bidi="hi-IN"/>
        </w:rPr>
        <w:t>al día señalado para la celebración 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próxima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sesión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del</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Ayuntamiento de acuerdo con el calendario de sesiones aprobado,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de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contrario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no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podrán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ser</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agendados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en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siguiente</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sesión</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programada</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salvo</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los</w:t>
      </w:r>
      <w:r>
        <w:rPr>
          <w:rFonts w:ascii="Verdana" w:eastAsia="Book Antiqua" w:hAnsi="Verdana" w:cs="Book Antiqua"/>
          <w:bCs/>
          <w:kern w:val="3"/>
          <w:sz w:val="20"/>
          <w:szCs w:val="20"/>
          <w:lang w:eastAsia="es-ES" w:bidi="hi-IN"/>
        </w:rPr>
        <w:t xml:space="preserve"> </w:t>
      </w:r>
      <w:r>
        <w:rPr>
          <w:rFonts w:ascii="Verdana" w:eastAsia="SimSun, 宋体" w:hAnsi="Verdana" w:cs="Mangal"/>
          <w:bCs/>
          <w:kern w:val="3"/>
          <w:sz w:val="20"/>
          <w:szCs w:val="20"/>
          <w:lang w:eastAsia="es-ES" w:bidi="hi-IN"/>
        </w:rPr>
        <w:t>casos</w:t>
      </w:r>
      <w:r>
        <w:rPr>
          <w:rFonts w:ascii="Verdana" w:eastAsia="Book Antiqua" w:hAnsi="Verdana" w:cs="Book Antiqua"/>
          <w:bCs/>
          <w:kern w:val="3"/>
          <w:sz w:val="20"/>
          <w:szCs w:val="20"/>
          <w:lang w:eastAsia="es-ES" w:bidi="hi-IN"/>
        </w:rPr>
        <w:t xml:space="preserve"> de urgente resolución.</w:t>
      </w:r>
    </w:p>
    <w:p w:rsidR="00756B35" w:rsidRDefault="00756B35">
      <w:pPr>
        <w:widowControl w:val="0"/>
        <w:autoSpaceDE w:val="0"/>
        <w:autoSpaceDN w:val="0"/>
        <w:spacing w:after="0" w:line="240" w:lineRule="auto"/>
        <w:contextualSpacing/>
        <w:jc w:val="both"/>
        <w:textAlignment w:val="baseline"/>
        <w:rPr>
          <w:rFonts w:ascii="Verdana" w:eastAsia="SimSun, 宋体" w:hAnsi="Verdana" w:cs="Mangal"/>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Lucida Sans Unicode" w:hAnsi="Verdana" w:cs="Arial"/>
          <w:bCs/>
          <w:color w:val="00000A"/>
          <w:sz w:val="20"/>
          <w:szCs w:val="20"/>
          <w:lang w:val="es-ES"/>
        </w:rPr>
      </w:pPr>
      <w:r>
        <w:rPr>
          <w:rFonts w:ascii="Verdana" w:eastAsia="Lucida Sans Unicode" w:hAnsi="Verdana" w:cs="Arial"/>
          <w:b/>
          <w:bCs/>
          <w:color w:val="00000A"/>
          <w:sz w:val="20"/>
          <w:szCs w:val="20"/>
        </w:rPr>
        <w:t>Artículo</w:t>
      </w:r>
      <w:r>
        <w:rPr>
          <w:rFonts w:ascii="Verdana" w:eastAsia="Book Antiqua" w:hAnsi="Verdana" w:cs="Book Antiqua"/>
          <w:b/>
          <w:bCs/>
          <w:color w:val="00000A"/>
          <w:sz w:val="20"/>
          <w:szCs w:val="20"/>
        </w:rPr>
        <w:t xml:space="preserve"> 138.- </w:t>
      </w:r>
      <w:r>
        <w:rPr>
          <w:rFonts w:ascii="Verdana" w:eastAsia="Book Antiqua" w:hAnsi="Verdana" w:cs="Book Antiqua"/>
          <w:bCs/>
          <w:color w:val="00000A"/>
          <w:sz w:val="20"/>
          <w:szCs w:val="20"/>
        </w:rPr>
        <w:t xml:space="preserve">Se llevará a cabo el </w:t>
      </w:r>
      <w:r>
        <w:rPr>
          <w:rFonts w:ascii="Verdana" w:eastAsia="Lucida Sans Unicode" w:hAnsi="Verdana" w:cs="Arial"/>
          <w:bCs/>
          <w:color w:val="00000A"/>
          <w:sz w:val="20"/>
          <w:szCs w:val="20"/>
          <w:lang w:val="es-ES"/>
        </w:rPr>
        <w:t>análisis previo del expediente propuesto, y en su caso, se requerirá al promovente por la documentación que haga falta para sustentar técnica, financiera y jurídicamente su propuesta.</w:t>
      </w:r>
    </w:p>
    <w:p w:rsidR="00756B35" w:rsidRDefault="00756B35">
      <w:pPr>
        <w:tabs>
          <w:tab w:val="left" w:pos="0"/>
        </w:tabs>
        <w:spacing w:after="0" w:line="240" w:lineRule="auto"/>
        <w:jc w:val="both"/>
        <w:rPr>
          <w:rFonts w:ascii="Verdana" w:eastAsia="Lucida Sans Unicode" w:hAnsi="Verdana" w:cs="Arial"/>
          <w:bCs/>
          <w:color w:val="00000A"/>
          <w:sz w:val="20"/>
          <w:szCs w:val="20"/>
          <w:lang w:val="es-ES"/>
        </w:rPr>
      </w:pPr>
    </w:p>
    <w:p w:rsidR="00756B35" w:rsidRDefault="00B064A5">
      <w:pPr>
        <w:tabs>
          <w:tab w:val="left" w:pos="0"/>
        </w:tabs>
        <w:spacing w:after="0" w:line="240" w:lineRule="auto"/>
        <w:jc w:val="both"/>
        <w:rPr>
          <w:rFonts w:ascii="Verdana" w:eastAsia="Lucida Sans Unicode" w:hAnsi="Verdana" w:cs="Arial"/>
          <w:bCs/>
          <w:color w:val="00000A"/>
          <w:sz w:val="20"/>
          <w:szCs w:val="20"/>
          <w:lang w:val="es-ES"/>
        </w:rPr>
      </w:pPr>
      <w:r>
        <w:rPr>
          <w:rFonts w:ascii="Verdana" w:eastAsia="Lucida Sans Unicode" w:hAnsi="Verdana" w:cs="Arial"/>
          <w:b/>
          <w:bCs/>
          <w:color w:val="00000A"/>
          <w:sz w:val="20"/>
          <w:szCs w:val="20"/>
        </w:rPr>
        <w:t>Artículo</w:t>
      </w:r>
      <w:r>
        <w:rPr>
          <w:rFonts w:ascii="Verdana" w:eastAsia="Book Antiqua" w:hAnsi="Verdana" w:cs="Book Antiqua"/>
          <w:b/>
          <w:bCs/>
          <w:color w:val="00000A"/>
          <w:sz w:val="20"/>
          <w:szCs w:val="20"/>
        </w:rPr>
        <w:t xml:space="preserve"> 139.- </w:t>
      </w:r>
      <w:r>
        <w:rPr>
          <w:rFonts w:ascii="Verdana" w:eastAsia="Book Antiqua" w:hAnsi="Verdana" w:cs="Book Antiqua"/>
          <w:bCs/>
          <w:color w:val="00000A"/>
          <w:sz w:val="20"/>
          <w:szCs w:val="20"/>
        </w:rPr>
        <w:t xml:space="preserve">Una vez analizado y debidamente integrado el expediente se procederá a elaborar la iniciativa correspondiente en los términos del presente Reglamento para poder presentarse </w:t>
      </w:r>
      <w:r>
        <w:rPr>
          <w:rFonts w:ascii="Verdana" w:eastAsia="Lucida Sans Unicode" w:hAnsi="Verdana" w:cs="Arial"/>
          <w:bCs/>
          <w:color w:val="00000A"/>
          <w:sz w:val="20"/>
          <w:szCs w:val="20"/>
          <w:lang w:val="es-ES"/>
        </w:rPr>
        <w:t xml:space="preserve">al Ayuntamiento a efecto de iniciar el procedimiento ordinario. </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widowControl w:val="0"/>
        <w:suppressAutoHyphens/>
        <w:autoSpaceDN w:val="0"/>
        <w:spacing w:after="0" w:line="240" w:lineRule="auto"/>
        <w:jc w:val="center"/>
        <w:textAlignment w:val="baseline"/>
        <w:rPr>
          <w:rFonts w:ascii="Verdana" w:eastAsia="SimSun" w:hAnsi="Verdana" w:cs="Tahoma"/>
          <w:b/>
          <w:kern w:val="3"/>
          <w:sz w:val="20"/>
          <w:szCs w:val="20"/>
          <w:lang w:eastAsia="zh-CN" w:bidi="hi-IN"/>
        </w:rPr>
      </w:pPr>
      <w:r>
        <w:rPr>
          <w:rFonts w:ascii="Verdana" w:eastAsia="SimSun" w:hAnsi="Verdana" w:cs="Tahoma"/>
          <w:b/>
          <w:kern w:val="3"/>
          <w:sz w:val="20"/>
          <w:szCs w:val="20"/>
          <w:lang w:eastAsia="zh-CN" w:bidi="hi-IN"/>
        </w:rPr>
        <w:t>CAPÍTULO III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 Iniciativa Ciudadana</w:t>
      </w:r>
    </w:p>
    <w:p w:rsidR="00756B35" w:rsidRDefault="00756B35">
      <w:pPr>
        <w:autoSpaceDN w:val="0"/>
        <w:spacing w:after="0" w:line="240" w:lineRule="auto"/>
        <w:jc w:val="both"/>
        <w:textAlignment w:val="baseline"/>
        <w:rPr>
          <w:rFonts w:ascii="Verdana" w:eastAsia="Times New Roman" w:hAnsi="Verdana" w:cs="Book Antiqua"/>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140.-</w:t>
      </w:r>
      <w:r>
        <w:rPr>
          <w:rFonts w:ascii="Verdana" w:eastAsia="Times New Roman" w:hAnsi="Verdana" w:cs="Arial"/>
          <w:kern w:val="3"/>
          <w:sz w:val="20"/>
          <w:szCs w:val="20"/>
          <w:lang w:val="es-ES" w:eastAsia="es-ES"/>
        </w:rPr>
        <w:t xml:space="preserve"> </w:t>
      </w:r>
      <w:r>
        <w:rPr>
          <w:rFonts w:ascii="Verdana" w:eastAsia="Times New Roman" w:hAnsi="Verdana" w:cs="Arial"/>
          <w:bCs/>
          <w:kern w:val="3"/>
          <w:sz w:val="20"/>
          <w:szCs w:val="20"/>
          <w:lang w:val="es-ES" w:eastAsia="es-ES"/>
        </w:rPr>
        <w:t>La iniciativa ciudadana es el instrumento de corresponsabilidad ciudadana mediante el cual se ejerce la facultad que tienen los vecinos del Municipio de presentar, ante el Ayuntamiento, proyectos de ordenamientos municipales, reforma, adición o derogación a los mismos, la cual se regula en el Reglamento de Participación Ciudadana para la Gobernanza del Municipio de Tlajomulco de Zúñiga, Jalisco.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141.- </w:t>
      </w:r>
      <w:r>
        <w:rPr>
          <w:rFonts w:ascii="Verdana" w:eastAsia="Times New Roman" w:hAnsi="Verdana" w:cs="Arial"/>
          <w:kern w:val="3"/>
          <w:sz w:val="20"/>
          <w:szCs w:val="20"/>
          <w:lang w:val="es-ES" w:eastAsia="es-ES"/>
        </w:rPr>
        <w:t>El ejercicio de la facultad de iniciativa ciudadana, no supone que el Ayuntamiento deba aprobar las iniciativas así presentadas, sino únicamente que las mismas deben ser valoradas mediante el procedimiento correspondiente, con las modalidades específicas que, en su caso, fijen las leyes y los ordenamientos municipales correspondientes.</w:t>
      </w:r>
    </w:p>
    <w:p w:rsidR="00756B35" w:rsidRDefault="00756B35">
      <w:pPr>
        <w:autoSpaceDE w:val="0"/>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presentación de una iniciativa no genera derecho a persona alguna, por lo que únicamente supone el inicio del procedimiento respectivo que debe agotarse en virtud del interés público.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142.- </w:t>
      </w:r>
      <w:r>
        <w:rPr>
          <w:rFonts w:ascii="Verdana" w:eastAsia="Times New Roman" w:hAnsi="Verdana" w:cs="Arial"/>
          <w:kern w:val="3"/>
          <w:sz w:val="20"/>
          <w:szCs w:val="20"/>
          <w:lang w:val="es-ES" w:eastAsia="es-ES"/>
        </w:rPr>
        <w:t>Remitida la iniciativa ciudadana por el Consejo Municipal de Participación Ciudadana, la Secretaría General del Ayuntamiento verificará en los términos establecidos por el presente Reglamento. A falta de algún requisito, se requerirá a los promoventes previniéndolos para que lo subsanen, dentro de los cinco días siguientes a aquel en que surta sus efectos su notificación, con el apercibimiento que de no cumplir con la prevención se desechará la iniciativa.</w:t>
      </w:r>
    </w:p>
    <w:p w:rsidR="00756B35" w:rsidRDefault="00756B35">
      <w:pPr>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 xml:space="preserve">El requerimiento que se formule al promovente se notificará a su vez al </w:t>
      </w:r>
      <w:r>
        <w:rPr>
          <w:rFonts w:ascii="Verdana" w:eastAsia="Times New Roman" w:hAnsi="Verdana" w:cs="Arial"/>
          <w:kern w:val="3"/>
          <w:sz w:val="20"/>
          <w:szCs w:val="20"/>
          <w:lang w:val="es-ES" w:eastAsia="es-ES"/>
        </w:rPr>
        <w:t>Consejo Municipal de Participación Ciudadana, a través de su Secretario Técnico.</w:t>
      </w:r>
    </w:p>
    <w:p w:rsidR="00756B35" w:rsidRDefault="00756B35">
      <w:pPr>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143. -</w:t>
      </w:r>
      <w:r>
        <w:rPr>
          <w:rFonts w:ascii="Verdana" w:eastAsia="Times New Roman" w:hAnsi="Verdana" w:cs="Arial"/>
          <w:b/>
          <w:kern w:val="3"/>
          <w:sz w:val="20"/>
          <w:szCs w:val="20"/>
          <w:lang w:val="es-ES" w:eastAsia="es-ES"/>
        </w:rPr>
        <w:t xml:space="preserve"> </w:t>
      </w:r>
      <w:r>
        <w:rPr>
          <w:rFonts w:ascii="Verdana" w:eastAsia="Times New Roman" w:hAnsi="Verdana" w:cs="Arial"/>
          <w:kern w:val="3"/>
          <w:sz w:val="20"/>
          <w:szCs w:val="20"/>
          <w:lang w:val="es-ES" w:eastAsia="es-ES"/>
        </w:rPr>
        <w:t>Si la solicitud de iniciativa ciudadana cumple con los requisitos o fue subsanada por quien promueva, se procederá en los términos del presente Reglamento, para su resolución.</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Si la propuesta o proyecto no es materia de iniciativa ciudadana se resolverá la improcedencia.</w:t>
      </w:r>
    </w:p>
    <w:p w:rsidR="00756B35" w:rsidRDefault="00756B35">
      <w:pPr>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Artículo 144</w:t>
      </w:r>
      <w:r>
        <w:rPr>
          <w:rFonts w:ascii="Verdana" w:eastAsia="Times New Roman" w:hAnsi="Verdana" w:cs="Arial"/>
          <w:b/>
          <w:kern w:val="3"/>
          <w:sz w:val="20"/>
          <w:szCs w:val="20"/>
          <w:lang w:val="es-ES" w:eastAsia="es-ES"/>
        </w:rPr>
        <w:t xml:space="preserve">.- </w:t>
      </w:r>
      <w:r>
        <w:rPr>
          <w:rFonts w:ascii="Verdana" w:eastAsia="Times New Roman" w:hAnsi="Verdana" w:cs="Arial"/>
          <w:kern w:val="3"/>
          <w:sz w:val="20"/>
          <w:szCs w:val="20"/>
          <w:lang w:val="es-ES" w:eastAsia="es-ES"/>
        </w:rPr>
        <w:t>Una vez recibida la iniciativa ciudadana en sesión del Ayuntamiento, la turnará a las Comisiones que corresponda de acuerdo con la materia de que se trate.</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spacing w:after="0" w:line="240" w:lineRule="auto"/>
        <w:jc w:val="both"/>
        <w:rPr>
          <w:rFonts w:ascii="Verdana" w:eastAsia="Times New Roman" w:hAnsi="Verdana" w:cs="Arial"/>
          <w:kern w:val="1"/>
          <w:sz w:val="20"/>
          <w:szCs w:val="20"/>
          <w:lang w:eastAsia="es-ES"/>
        </w:rPr>
      </w:pPr>
      <w:r>
        <w:rPr>
          <w:rFonts w:ascii="Verdana" w:eastAsia="Times New Roman" w:hAnsi="Verdana" w:cs="Arial"/>
          <w:kern w:val="1"/>
          <w:sz w:val="20"/>
          <w:szCs w:val="20"/>
          <w:lang w:eastAsia="es-ES"/>
        </w:rPr>
        <w:t>A la sesión de comisiones podrá invitar al representante común para que exponga los argumentos y demás puntos relevantes, el día en que se discuta el proyecto del dictamen respectivo.</w:t>
      </w:r>
    </w:p>
    <w:p w:rsidR="00756B35" w:rsidRDefault="00756B35">
      <w:pPr>
        <w:autoSpaceDN w:val="0"/>
        <w:spacing w:after="0" w:line="240" w:lineRule="auto"/>
        <w:jc w:val="both"/>
        <w:textAlignment w:val="baseline"/>
        <w:rPr>
          <w:rFonts w:ascii="Verdana" w:eastAsia="Times New Roman" w:hAnsi="Verdana" w:cs="Arial"/>
          <w:b/>
          <w:bCs/>
          <w:kern w:val="3"/>
          <w:sz w:val="20"/>
          <w:szCs w:val="20"/>
          <w:lang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IV</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los Dictámenes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Artículo 145.-</w:t>
      </w:r>
      <w:r>
        <w:rPr>
          <w:rFonts w:ascii="Verdana" w:eastAsia="Times New Roman" w:hAnsi="Verdana" w:cs="Arial"/>
          <w:bCs/>
          <w:kern w:val="3"/>
          <w:sz w:val="20"/>
          <w:szCs w:val="20"/>
          <w:lang w:val="es-ES" w:eastAsia="es-ES"/>
        </w:rPr>
        <w:t xml:space="preserve"> </w:t>
      </w:r>
      <w:r>
        <w:rPr>
          <w:rFonts w:ascii="Verdana" w:eastAsia="Times New Roman" w:hAnsi="Verdana" w:cs="Arial"/>
          <w:kern w:val="3"/>
          <w:sz w:val="20"/>
          <w:szCs w:val="20"/>
          <w:lang w:val="es-ES" w:eastAsia="es-ES"/>
        </w:rPr>
        <w:t>Notificado a las comisiones a las que se les turne una iniciativa o asunto para su</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estudio y análisis, éstas emitirán su dictamen por escrito, en un plazo de cuarenta y cinco días naturales contados a partir del día siguiente al que le sea notificado el punto de acuerdo del turno. Éste plazo es prorrogable por acuerdo del Ayuntamiento a solicitud de la presienta o presidente de la comisión edilicia convocante.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146.-</w:t>
      </w:r>
      <w:r>
        <w:rPr>
          <w:rFonts w:ascii="Verdana" w:eastAsia="Times New Roman" w:hAnsi="Verdana" w:cs="Arial"/>
          <w:bCs/>
          <w:kern w:val="3"/>
          <w:sz w:val="20"/>
          <w:szCs w:val="20"/>
          <w:lang w:val="es-ES" w:eastAsia="es-ES"/>
        </w:rPr>
        <w:t xml:space="preserve"> </w:t>
      </w:r>
      <w:r>
        <w:rPr>
          <w:rFonts w:ascii="Verdana" w:eastAsia="Times New Roman" w:hAnsi="Verdana" w:cs="Arial"/>
          <w:kern w:val="3"/>
          <w:sz w:val="20"/>
          <w:szCs w:val="20"/>
          <w:lang w:val="es-ES" w:eastAsia="es-ES"/>
        </w:rPr>
        <w:t>Cuando por las características o naturaleza de la iniciativa o asunto turnado requiera de mayor estudio o análisis, el término a que se refiere el párrafo que antecede puede ampliarse por el plazo que apruebe 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147.- </w:t>
      </w:r>
      <w:r>
        <w:rPr>
          <w:rFonts w:ascii="Verdana" w:eastAsia="Times New Roman" w:hAnsi="Verdana" w:cs="Arial"/>
          <w:kern w:val="3"/>
          <w:sz w:val="20"/>
          <w:szCs w:val="20"/>
          <w:lang w:val="es-ES" w:eastAsia="es-ES"/>
        </w:rPr>
        <w:t>Para la validez de los dictámenes que las comisiones presentan al Ayuntamiento se requiere que éstos sean firmados por mayoría simple de sus integrantes.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En el caso de comisiones integradas por número par de las y los Munícipes, se consideran válidos cuando contengan las firmas de cuando menos la mitad de sus integrantes y una de ellas sea la del presidente de la comisión.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148.- </w:t>
      </w:r>
      <w:r>
        <w:rPr>
          <w:rFonts w:ascii="Verdana" w:eastAsia="Times New Roman" w:hAnsi="Verdana" w:cs="Arial"/>
          <w:kern w:val="3"/>
          <w:sz w:val="20"/>
          <w:szCs w:val="20"/>
          <w:lang w:val="es-ES" w:eastAsia="es-ES"/>
        </w:rPr>
        <w:t>Los dictámenes deben constar con un apartado de antecedentes, una parte considerativa y otra resolutiva, de conformidad con lo siguiente: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La parte de antecedentes consiste en la narración de hechos o actos que incumben directamente en las iniciativas o asuntos en estudio;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La parte considerativa consiste en el estudio detallado de la iniciativa o asunto turnado, así como las conclusiones de la comisión o comisiones edilicias dictaminadoras;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En caso de que se resuelva una iniciativa de ordenamiento municipal, el Decreto con el texto normativo que de forma ordenada y numerada contemple los títulos, el articulado ordinario y transitorios para la creación, reforma, adición, derogación o abrogación de los ordenamientos municipales;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El punto de acuerdo que contenga la referencia a la aprobación del Decreto que se pone a consideración al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148 Bis.- Cuando se trate de dictámenes de ordenamientos municipales o decretos, es necesario contar con el dictamen, resolución u oficio en materia de mejora regulatoria.</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(Adición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148 Ter.- En caso que el dictamen contenga la propuesta de Ley de Ingresos o Tablas de Valores Catastrales es necesario aplicar la normatividad en materia de disciplina financiera y contabilidad gubernamental.</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(Adición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Artículo 149.-</w:t>
      </w:r>
      <w:r>
        <w:rPr>
          <w:rFonts w:ascii="Verdana" w:eastAsia="Times New Roman" w:hAnsi="Verdana" w:cs="Arial"/>
          <w:kern w:val="3"/>
          <w:sz w:val="20"/>
          <w:szCs w:val="20"/>
          <w:lang w:val="es-ES" w:eastAsia="es-ES"/>
        </w:rPr>
        <w:t xml:space="preserve"> El Ayuntamiento aprueba, rechaza, modifica o regresa a comisiones los dictámenes.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Discusiones y Reservas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150.- La discusión o debate es el acto por el cual las y los integrantes del Ayuntamiento o las comisiones edilicias deliberan acerca de los asuntos de su competencia, a fin de determinar si deben o no ser aprobados.</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151.- Procede la discusión cuando, presentado el punto de orden del día, la Presidenta Municipal o Presidente Municipal abre la etapa de discusión.</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152.- Los Ediles podrán realizar la manifestación de sus ideas en el ejercicio de sus funciones, sin embargo, tendrán que solicitar autorización del uso de la voz, a la Presidenta o Presidente Municipal, de conformidad con lo establecido en el presente Reglamento.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153.- Sólo las y los Ediles pueden hacer uso de la voz durante los debates en las sesiones del Ayuntamiento, así como a los servidores públicos que la Presidenta o el Presidente Municipal les conceda el uso de la voz en dichas sesiones, con las restricciones previstas en la Ley del Gobierno.</w:t>
      </w:r>
    </w:p>
    <w:p w:rsidR="00756B35" w:rsidRDefault="00B064A5">
      <w:pPr>
        <w:autoSpaceDN w:val="0"/>
        <w:spacing w:after="0" w:line="240" w:lineRule="auto"/>
        <w:jc w:val="right"/>
        <w:textAlignment w:val="baseline"/>
        <w:rPr>
          <w:rFonts w:ascii="Verdana" w:hAnsi="Verdana" w:cs="Arial"/>
          <w:b/>
          <w:i/>
          <w:sz w:val="18"/>
          <w:szCs w:val="20"/>
        </w:rPr>
      </w:pPr>
      <w:r>
        <w:rPr>
          <w:rFonts w:ascii="Verdana" w:hAnsi="Verdana" w:cs="Arial"/>
          <w:b/>
          <w:i/>
          <w:sz w:val="18"/>
          <w:szCs w:val="20"/>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154.- La Presidenta Municipal o Presidente Municipal formará una lista de oradores, en la que inscribe a quienes deseen hablar, en cuanto al punto sometido a discusión, concediendo el uso de la palabra, debiendo ser concisos en sus puntos y hasta por cinco minutos, en el orden cómo se hayan solicitado el uso de la voz.</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Si no hay oradores registrados, inmediatamente la Presidenta Municipal o Presidente Municipal somete a votación el asunto.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155.- </w:t>
      </w:r>
      <w:r>
        <w:rPr>
          <w:rFonts w:ascii="Verdana" w:eastAsia="Times New Roman" w:hAnsi="Verdana" w:cs="Arial"/>
          <w:kern w:val="3"/>
          <w:sz w:val="20"/>
          <w:szCs w:val="20"/>
          <w:lang w:val="es-ES" w:eastAsia="es-ES"/>
        </w:rPr>
        <w:t>Cuando se trate de</w:t>
      </w:r>
      <w:r>
        <w:rPr>
          <w:rFonts w:ascii="Verdana" w:eastAsia="Times New Roman" w:hAnsi="Verdana" w:cs="Arial"/>
          <w:b/>
          <w:bCs/>
          <w:kern w:val="3"/>
          <w:sz w:val="20"/>
          <w:szCs w:val="20"/>
          <w:lang w:val="es-ES" w:eastAsia="es-ES"/>
        </w:rPr>
        <w:t xml:space="preserve"> </w:t>
      </w:r>
      <w:r>
        <w:rPr>
          <w:rFonts w:ascii="Verdana" w:eastAsia="Times New Roman" w:hAnsi="Verdana" w:cs="Arial"/>
          <w:kern w:val="3"/>
          <w:sz w:val="20"/>
          <w:szCs w:val="20"/>
          <w:lang w:val="es-ES" w:eastAsia="es-ES"/>
        </w:rPr>
        <w:t>dictámenes de ordenamientos municipales o decretos, y de ser necesario, la discusión se realiza primero en lo general y después en lo particular.</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Si no hay oradores registrados, inmediatamente la Presidenta Municipal Presidente Municipal puede someter a votación en conjunto en lo general y en lo particular.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156.- </w:t>
      </w:r>
      <w:r>
        <w:rPr>
          <w:rFonts w:ascii="Verdana" w:eastAsia="Times New Roman" w:hAnsi="Verdana" w:cs="Arial"/>
          <w:kern w:val="3"/>
          <w:sz w:val="20"/>
          <w:szCs w:val="20"/>
          <w:lang w:val="es-ES" w:eastAsia="es-ES"/>
        </w:rPr>
        <w:t>Cuando algún Munícipe de los que se hayan inscrito para la discusión abandonare la sesión en el momento en que le corresponde intervenir, pierde su turno en la lista de oradores.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Quienes que no estén inscritos en la lista de oradores, solamente pueden pedir la palabra para rectificar hechos o contestar alusiones personales cuando haya concluido la o el Edil orador.</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Artículo 157.- Se deroga.</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bCs/>
          <w:kern w:val="3"/>
          <w:sz w:val="20"/>
          <w:szCs w:val="20"/>
          <w:lang w:val="es-ES" w:eastAsia="es-ES"/>
        </w:rPr>
        <w:t>Artículo 158.-</w:t>
      </w:r>
      <w:r>
        <w:rPr>
          <w:rFonts w:ascii="Verdana" w:eastAsia="Times New Roman" w:hAnsi="Verdana" w:cs="Arial"/>
          <w:b/>
          <w:kern w:val="3"/>
          <w:sz w:val="20"/>
          <w:szCs w:val="20"/>
          <w:lang w:val="es-ES" w:eastAsia="es-ES"/>
        </w:rPr>
        <w:t xml:space="preserve"> Ningún Edil, cuando se encuentre en el uso de la palabra, puede ser interrumpido, salvo que haya transcurrido su tiempo para hablar o por moción de orden, misma que puede ser solicitada por cualquiera de las y los integrantes del Ayuntamiento, en los siguientes casos:</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(Reforma publicada en la Gaceta Municipal de fecha 22 de septiembre del 2021)</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Cuando se infrinja algún supuesto de las leyes, reglamentos y normatividad aplicable;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Cuando se pida ilustrar la discusión con la lectura de algún documento;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Cuando la oradora u orador se aparte del asunto a discusión;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Cuando se viertan injurias o calumnias contra alguna cualquier persona.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No puede llamarse al orden a la o el Munícipe que critique o censure a funcionarias o funcionarios públicos por faltas o errores cometidos en el desempeño de sus atribuciones, pero en caso de que los argumentos se consideren injuriosos o </w:t>
      </w:r>
      <w:proofErr w:type="spellStart"/>
      <w:r>
        <w:rPr>
          <w:rFonts w:ascii="Verdana" w:eastAsia="Times New Roman" w:hAnsi="Verdana" w:cs="Arial"/>
          <w:kern w:val="3"/>
          <w:sz w:val="20"/>
          <w:szCs w:val="20"/>
          <w:lang w:val="es-ES" w:eastAsia="es-ES"/>
        </w:rPr>
        <w:t>calumniantes</w:t>
      </w:r>
      <w:proofErr w:type="spellEnd"/>
      <w:r>
        <w:rPr>
          <w:rFonts w:ascii="Verdana" w:eastAsia="Times New Roman" w:hAnsi="Verdana" w:cs="Arial"/>
          <w:kern w:val="3"/>
          <w:sz w:val="20"/>
          <w:szCs w:val="20"/>
          <w:lang w:val="es-ES" w:eastAsia="es-ES"/>
        </w:rPr>
        <w:t>, el edil que se sienta agraviado puede hacer uso de la voz por alusiones personales, cuando el orador haya terminado su intervención.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159.- </w:t>
      </w:r>
      <w:r>
        <w:rPr>
          <w:rFonts w:ascii="Verdana" w:eastAsia="Times New Roman" w:hAnsi="Verdana" w:cs="Arial"/>
          <w:kern w:val="3"/>
          <w:sz w:val="20"/>
          <w:szCs w:val="20"/>
          <w:lang w:val="es-ES" w:eastAsia="es-ES"/>
        </w:rPr>
        <w:t xml:space="preserve">En cualquier momento de la discusión se puede pedir se observen las disposiciones de este Reglamento formulando una moción de orden.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Escuchada y valorada la moción, la Presidenta Municipal o Presidente Municipal resuelve de conformidad con el presente Reglamento.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160.-</w:t>
      </w:r>
      <w:r>
        <w:rPr>
          <w:rFonts w:ascii="Verdana" w:eastAsia="Times New Roman" w:hAnsi="Verdana" w:cs="Arial"/>
          <w:kern w:val="3"/>
          <w:sz w:val="20"/>
          <w:szCs w:val="20"/>
          <w:lang w:val="es-ES" w:eastAsia="es-ES"/>
        </w:rPr>
        <w:t xml:space="preserve"> La Presidenta Municipal o Presidente Municipal puede detener la discusión, en los siguientes casos: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Cuando algún Edil solicite que la comisión o comisiones dictaminadoras expliquen algún punto del dictamen que se debate;</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Cuando algún integrante del Ayuntamiento solicite que la o el autor de la iniciativa en cuestión explique el motivo o fundamento de la iniciativa que propuso; y</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Cuando se requiera dar lectura a las constancias de un expediente, dictamen o de algún ordenamiento legal, para aclarar algún aspecto.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Una vez satisfecho lo anterior, la Presidenta Municipal o Presidente Municipal debe continuar con el debate.</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161.- </w:t>
      </w:r>
      <w:r>
        <w:rPr>
          <w:rFonts w:ascii="Verdana" w:eastAsia="Times New Roman" w:hAnsi="Verdana" w:cs="Arial"/>
          <w:kern w:val="3"/>
          <w:sz w:val="20"/>
          <w:szCs w:val="20"/>
          <w:lang w:val="es-ES" w:eastAsia="es-ES"/>
        </w:rPr>
        <w:t xml:space="preserve">Una vez que hayan intervenido en el debate las y los Munícipes inscritos, la Presidenta Municipal o Presidente Municipal debe considerar si fue suficientemente discutido y posteriormente pasar a la etapa de votación.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162.- </w:t>
      </w:r>
      <w:r>
        <w:rPr>
          <w:rFonts w:ascii="Verdana" w:eastAsia="Times New Roman" w:hAnsi="Verdana" w:cs="Arial"/>
          <w:kern w:val="3"/>
          <w:sz w:val="20"/>
          <w:szCs w:val="20"/>
          <w:lang w:val="es-ES" w:eastAsia="es-ES"/>
        </w:rPr>
        <w:t>En la discusión en lo particular, las y los Munícipes que intervengan en ella deben indicar los artículos por las que formulen reservas o dudas, y sólo sobre el contenido de los artículos reservados se efectúa el debate.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163.- </w:t>
      </w:r>
      <w:r>
        <w:rPr>
          <w:rFonts w:ascii="Verdana" w:eastAsia="Times New Roman" w:hAnsi="Verdana" w:cs="Arial"/>
          <w:kern w:val="3"/>
          <w:sz w:val="20"/>
          <w:szCs w:val="20"/>
          <w:lang w:val="es-ES" w:eastAsia="es-ES"/>
        </w:rPr>
        <w:t>Una vez agotada la discusión de los artículos en debate, la Presidenta Municipal o Presidente Municipal los somete a votación, pudiendo ser declarados aprobados con o sin modificaciones o rechazados definitivamente por 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Si un artículo o grupo de artículos sometidos a discusión en lo particular fueren rechazados por el Ayuntamiento, el dictamen puede regresar al seno de las comisiones edilicias dictaminadoras para mayor análisis, lo cual no implica que el dictamen en su conjunto se tenga por rechazado, sino que el referido dictamen con las modificaciones pertinentes será presentado en otra sesión del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164.- </w:t>
      </w:r>
      <w:r>
        <w:rPr>
          <w:rFonts w:ascii="Verdana" w:eastAsia="Times New Roman" w:hAnsi="Verdana" w:cs="Arial"/>
          <w:bCs/>
          <w:kern w:val="3"/>
          <w:sz w:val="20"/>
          <w:szCs w:val="20"/>
          <w:lang w:val="es-ES" w:eastAsia="es-ES"/>
        </w:rPr>
        <w:t>Cuando una iniciativa o dictamen sea regresado a comisiones, se contará nuevamente con los plazos establecidos en el presente Reglamento.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165.- </w:t>
      </w:r>
      <w:r>
        <w:rPr>
          <w:rFonts w:ascii="Verdana" w:eastAsia="Times New Roman" w:hAnsi="Verdana" w:cs="Arial"/>
          <w:kern w:val="3"/>
          <w:sz w:val="20"/>
          <w:szCs w:val="20"/>
          <w:lang w:val="es-ES" w:eastAsia="es-ES"/>
        </w:rPr>
        <w:t>Durante el debate en lo particular, las y los Munícipes pueden presentar reservas para sustituir, modificar, adicionar o suprimir algo del artículo que está a discusión.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 propuesta de la reserva debe contener una redacción del artículo en debate debe ser clara y concreta, la cual se pone a consideración del Ayuntamiento. De aprobarse, la propuesta se considera parte del proyecto de dictamen.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166.- </w:t>
      </w:r>
      <w:r>
        <w:rPr>
          <w:rFonts w:ascii="Verdana" w:eastAsia="Times New Roman" w:hAnsi="Verdana" w:cs="Arial"/>
          <w:kern w:val="3"/>
          <w:sz w:val="20"/>
          <w:szCs w:val="20"/>
          <w:lang w:val="es-ES" w:eastAsia="es-ES"/>
        </w:rPr>
        <w:t>Todas las reservas presentadas en el desarrollo de los debates por las y los Munícipes, deben ser sometidas por la Presidenta Municipal o Presidente Municipal a votación.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Mociones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167.- </w:t>
      </w:r>
      <w:r>
        <w:rPr>
          <w:rFonts w:ascii="Verdana" w:eastAsia="Times New Roman" w:hAnsi="Verdana" w:cs="Arial"/>
          <w:kern w:val="3"/>
          <w:sz w:val="20"/>
          <w:szCs w:val="20"/>
          <w:lang w:val="es-ES" w:eastAsia="es-ES"/>
        </w:rPr>
        <w:t>Las mociones son instrumentos con las que cuentan las y los Munícipes para cuidar del correcto desarrollo de las sesiones y la toma acuerdos por 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168.- </w:t>
      </w:r>
      <w:r>
        <w:rPr>
          <w:rFonts w:ascii="Verdana" w:eastAsia="Times New Roman" w:hAnsi="Verdana" w:cs="Arial"/>
          <w:kern w:val="3"/>
          <w:sz w:val="20"/>
          <w:szCs w:val="20"/>
          <w:lang w:val="es-ES" w:eastAsia="es-ES"/>
        </w:rPr>
        <w:t>Las y los Munícipes deben presentar las mociones en forma breve y concreta.</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169.- </w:t>
      </w:r>
      <w:r>
        <w:rPr>
          <w:rFonts w:ascii="Verdana" w:eastAsia="Times New Roman" w:hAnsi="Verdana" w:cs="Arial"/>
          <w:bCs/>
          <w:kern w:val="3"/>
          <w:sz w:val="20"/>
          <w:szCs w:val="20"/>
          <w:lang w:val="es-ES" w:eastAsia="es-ES"/>
        </w:rPr>
        <w:t>D</w:t>
      </w:r>
      <w:r>
        <w:rPr>
          <w:rFonts w:ascii="Verdana" w:eastAsia="Times New Roman" w:hAnsi="Verdana" w:cs="Arial"/>
          <w:kern w:val="3"/>
          <w:sz w:val="20"/>
          <w:szCs w:val="20"/>
          <w:lang w:val="es-ES" w:eastAsia="es-ES"/>
        </w:rPr>
        <w:t>urante el desarrollo de las sesiones, se pueden solicitar al Ayuntamiento, una moción en los siguientes casos: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Señalar la existencia de un error en el procedimiento;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Modificar o ampliar el turno propuesto dado a una iniciativa;</w:t>
      </w:r>
    </w:p>
    <w:p w:rsidR="00756B35" w:rsidRDefault="00756B35">
      <w:pPr>
        <w:spacing w:after="0"/>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Retirar iniciativa o dictamen presentado;</w:t>
      </w:r>
    </w:p>
    <w:p w:rsidR="00756B35" w:rsidRDefault="00756B35">
      <w:pPr>
        <w:spacing w:after="0"/>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Solicitar se aplace la consideración de un asunto o recesos sin suspender la sesión;</w:t>
      </w:r>
    </w:p>
    <w:p w:rsidR="00756B35" w:rsidRDefault="00756B35">
      <w:pPr>
        <w:spacing w:after="0"/>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 Dispensar trámite;</w:t>
      </w:r>
    </w:p>
    <w:p w:rsidR="00756B35" w:rsidRDefault="00756B35">
      <w:pPr>
        <w:spacing w:after="0"/>
        <w:rPr>
          <w:rFonts w:ascii="Verdana" w:eastAsia="Calibri" w:hAnsi="Verdana" w:cs="Arial"/>
          <w:kern w:val="1"/>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 Solicitar que la o el orador concrete su intervención o propuesta;</w:t>
      </w:r>
    </w:p>
    <w:p w:rsidR="00756B35" w:rsidRDefault="00756B35">
      <w:pPr>
        <w:spacing w:after="0"/>
        <w:rPr>
          <w:rFonts w:ascii="Verdana" w:eastAsia="Calibri" w:hAnsi="Verdana" w:cs="Arial"/>
          <w:kern w:val="1"/>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 Solicitar orden; y</w:t>
      </w:r>
    </w:p>
    <w:p w:rsidR="00756B35" w:rsidRDefault="00756B35">
      <w:pPr>
        <w:spacing w:after="0"/>
        <w:rPr>
          <w:rFonts w:ascii="Verdana" w:eastAsia="Calibri" w:hAnsi="Verdana" w:cs="Arial"/>
          <w:kern w:val="1"/>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VIII.- Aclarar el sentido del voto.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Una vez presentada la moción, la Presidenta Municipal o Presidente Municipal pregunta al Ayuntamiento si se toma en consideración y se vota de forma económica. En caso de afirmativa se discute y vota en el acto y, en caso de negativa, se tiene por desechada la moción.</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170.- </w:t>
      </w:r>
      <w:r>
        <w:rPr>
          <w:rFonts w:ascii="Verdana" w:eastAsia="Times New Roman" w:hAnsi="Verdana" w:cs="Arial"/>
          <w:bCs/>
          <w:kern w:val="3"/>
          <w:sz w:val="20"/>
          <w:szCs w:val="20"/>
          <w:lang w:val="es-ES" w:eastAsia="es-ES"/>
        </w:rPr>
        <w:t>E</w:t>
      </w:r>
      <w:r>
        <w:rPr>
          <w:rFonts w:ascii="Verdana" w:eastAsia="Times New Roman" w:hAnsi="Verdana" w:cs="Arial"/>
          <w:kern w:val="3"/>
          <w:sz w:val="20"/>
          <w:szCs w:val="20"/>
          <w:lang w:val="es-ES" w:eastAsia="es-ES"/>
        </w:rPr>
        <w:t>n los supuestos previstos en el presente Reglamento, la Presidenta Municipal o Presidente Municipal puede hacer uso de la moción de orden sin someterla a votación del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VII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Votaciones y Mayorías</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Book Antiqua" w:hAnsi="Verdana" w:cs="Book Antiqua"/>
          <w:kern w:val="3"/>
          <w:sz w:val="20"/>
          <w:szCs w:val="20"/>
          <w:lang w:val="es-ES" w:eastAsia="es-ES"/>
        </w:rPr>
      </w:pPr>
      <w:r>
        <w:rPr>
          <w:rFonts w:ascii="Verdana" w:eastAsia="Times New Roman" w:hAnsi="Verdana" w:cs="Arial"/>
          <w:b/>
          <w:bCs/>
          <w:kern w:val="3"/>
          <w:sz w:val="20"/>
          <w:szCs w:val="20"/>
          <w:lang w:val="es-ES" w:eastAsia="es-ES"/>
        </w:rPr>
        <w:t xml:space="preserve">Artículo 171.- </w:t>
      </w:r>
      <w:r>
        <w:rPr>
          <w:rFonts w:ascii="Verdana" w:eastAsia="Times New Roman" w:hAnsi="Verdana" w:cs="Arial"/>
          <w:kern w:val="3"/>
          <w:sz w:val="20"/>
          <w:szCs w:val="20"/>
          <w:lang w:val="es-ES" w:eastAsia="es-ES"/>
        </w:rPr>
        <w:t xml:space="preserve"> </w:t>
      </w:r>
      <w:r>
        <w:rPr>
          <w:rFonts w:ascii="Verdana" w:eastAsia="Times New Roman" w:hAnsi="Verdana" w:cs="Times New Roman"/>
          <w:kern w:val="3"/>
          <w:sz w:val="20"/>
          <w:szCs w:val="20"/>
          <w:lang w:val="es-ES" w:eastAsia="es-ES"/>
        </w:rPr>
        <w:t>Las</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votaciones</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del</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Ayuntamiento</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se</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realizan</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en</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forma</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económica</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nominal</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o</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por</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cédula</w:t>
      </w:r>
      <w:r>
        <w:rPr>
          <w:rFonts w:ascii="Verdana" w:eastAsia="Book Antiqua" w:hAnsi="Verdana" w:cs="Book Antiqua"/>
          <w:kern w:val="3"/>
          <w:sz w:val="20"/>
          <w:szCs w:val="20"/>
          <w:lang w:val="es-ES" w:eastAsia="es-ES"/>
        </w:rPr>
        <w:t xml:space="preserve">. </w:t>
      </w:r>
    </w:p>
    <w:p w:rsidR="00756B35" w:rsidRDefault="00756B35">
      <w:pPr>
        <w:autoSpaceDE w:val="0"/>
        <w:autoSpaceDN w:val="0"/>
        <w:spacing w:after="0" w:line="240" w:lineRule="auto"/>
        <w:jc w:val="both"/>
        <w:textAlignment w:val="baseline"/>
        <w:rPr>
          <w:rFonts w:ascii="Verdana" w:eastAsia="Book Antiqua" w:hAnsi="Verdana" w:cs="Book Antiqua"/>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172.- </w:t>
      </w:r>
      <w:r>
        <w:rPr>
          <w:rFonts w:ascii="Verdana" w:eastAsia="Times New Roman" w:hAnsi="Verdana" w:cs="Times New Roman"/>
          <w:kern w:val="3"/>
          <w:sz w:val="20"/>
          <w:szCs w:val="20"/>
          <w:lang w:val="es-ES" w:eastAsia="es-ES"/>
        </w:rPr>
        <w:t>El</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sentido</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del</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voto</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de</w:t>
      </w:r>
      <w:r>
        <w:rPr>
          <w:rFonts w:ascii="Verdana" w:eastAsia="Book Antiqua" w:hAnsi="Verdana" w:cs="Book Antiqua"/>
          <w:kern w:val="3"/>
          <w:sz w:val="20"/>
          <w:szCs w:val="20"/>
          <w:lang w:val="es-ES" w:eastAsia="es-ES"/>
        </w:rPr>
        <w:t xml:space="preserve"> las y </w:t>
      </w:r>
      <w:r>
        <w:rPr>
          <w:rFonts w:ascii="Verdana" w:eastAsia="Times New Roman" w:hAnsi="Verdana" w:cs="Times New Roman"/>
          <w:kern w:val="3"/>
          <w:sz w:val="20"/>
          <w:szCs w:val="20"/>
          <w:lang w:val="es-ES" w:eastAsia="es-ES"/>
        </w:rPr>
        <w:t>los</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Munícipes</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puede</w:t>
      </w:r>
      <w:r>
        <w:rPr>
          <w:rFonts w:ascii="Verdana" w:eastAsia="Book Antiqua" w:hAnsi="Verdana" w:cs="Book Antiqua"/>
          <w:kern w:val="3"/>
          <w:sz w:val="20"/>
          <w:szCs w:val="20"/>
          <w:lang w:val="es-ES" w:eastAsia="es-ES"/>
        </w:rPr>
        <w:t xml:space="preserve"> </w:t>
      </w:r>
      <w:r>
        <w:rPr>
          <w:rFonts w:ascii="Verdana" w:eastAsia="Times New Roman" w:hAnsi="Verdana" w:cs="Times New Roman"/>
          <w:kern w:val="3"/>
          <w:sz w:val="20"/>
          <w:szCs w:val="20"/>
          <w:lang w:val="es-ES" w:eastAsia="es-ES"/>
        </w:rPr>
        <w:t>ser</w:t>
      </w:r>
      <w:r>
        <w:rPr>
          <w:rFonts w:ascii="Verdana" w:eastAsia="Book Antiqua" w:hAnsi="Verdana" w:cs="Book Antiqua"/>
          <w:kern w:val="3"/>
          <w:sz w:val="20"/>
          <w:szCs w:val="20"/>
          <w:lang w:val="es-ES" w:eastAsia="es-ES"/>
        </w:rPr>
        <w:t>:</w:t>
      </w:r>
    </w:p>
    <w:p w:rsidR="00756B35" w:rsidRDefault="00756B35">
      <w:pPr>
        <w:widowControl w:val="0"/>
        <w:autoSpaceDE w:val="0"/>
        <w:autoSpaceDN w:val="0"/>
        <w:spacing w:after="0" w:line="240" w:lineRule="auto"/>
        <w:jc w:val="both"/>
        <w:textAlignment w:val="baseline"/>
        <w:rPr>
          <w:rFonts w:ascii="Verdana" w:eastAsia="Book Antiqua" w:hAnsi="Verdana" w:cs="Book Antiqua"/>
          <w:kern w:val="3"/>
          <w:sz w:val="20"/>
          <w:szCs w:val="20"/>
          <w:lang w:val="es-ES"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kern w:val="3"/>
          <w:sz w:val="20"/>
          <w:szCs w:val="20"/>
          <w:lang w:eastAsia="es-ES" w:bidi="hi-IN"/>
        </w:rPr>
        <w:t>I</w:t>
      </w:r>
      <w:r>
        <w:rPr>
          <w:rFonts w:ascii="Verdana" w:eastAsia="Book Antiqua" w:hAnsi="Verdana" w:cs="Book Antiqua"/>
          <w:kern w:val="3"/>
          <w:sz w:val="20"/>
          <w:szCs w:val="20"/>
          <w:lang w:eastAsia="es-ES" w:bidi="hi-IN"/>
        </w:rPr>
        <w:t xml:space="preserve">.- </w:t>
      </w:r>
      <w:r>
        <w:rPr>
          <w:rFonts w:ascii="Verdana" w:eastAsia="SimSun, 宋体" w:hAnsi="Verdana" w:cs="Mangal"/>
          <w:kern w:val="3"/>
          <w:sz w:val="20"/>
          <w:szCs w:val="20"/>
          <w:lang w:eastAsia="es-ES" w:bidi="hi-IN"/>
        </w:rPr>
        <w:t>A</w:t>
      </w:r>
      <w:r>
        <w:rPr>
          <w:rFonts w:ascii="Verdana" w:eastAsia="Book Antiqua" w:hAnsi="Verdana" w:cs="Book Antiqua"/>
          <w:kern w:val="3"/>
          <w:sz w:val="20"/>
          <w:szCs w:val="20"/>
          <w:lang w:eastAsia="es-ES" w:bidi="hi-IN"/>
        </w:rPr>
        <w:t xml:space="preserve"> </w:t>
      </w:r>
      <w:r>
        <w:rPr>
          <w:rFonts w:ascii="Verdana" w:eastAsia="SimSun, 宋体" w:hAnsi="Verdana" w:cs="Mangal"/>
          <w:kern w:val="3"/>
          <w:sz w:val="20"/>
          <w:szCs w:val="20"/>
          <w:lang w:eastAsia="es-ES" w:bidi="hi-IN"/>
        </w:rPr>
        <w:t>favor</w:t>
      </w:r>
      <w:r>
        <w:rPr>
          <w:rFonts w:ascii="Verdana" w:eastAsia="Book Antiqua" w:hAnsi="Verdana" w:cs="Book Antiqua"/>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Mangal"/>
          <w:kern w:val="3"/>
          <w:sz w:val="20"/>
          <w:szCs w:val="20"/>
          <w:lang w:eastAsia="es-ES" w:bidi="hi-IN"/>
        </w:rPr>
        <w:t>II</w:t>
      </w:r>
      <w:r>
        <w:rPr>
          <w:rFonts w:ascii="Verdana" w:eastAsia="Book Antiqua" w:hAnsi="Verdana" w:cs="Book Antiqua"/>
          <w:kern w:val="3"/>
          <w:sz w:val="20"/>
          <w:szCs w:val="20"/>
          <w:lang w:eastAsia="es-ES" w:bidi="hi-IN"/>
        </w:rPr>
        <w:t xml:space="preserve">.- </w:t>
      </w:r>
      <w:r>
        <w:rPr>
          <w:rFonts w:ascii="Verdana" w:eastAsia="SimSun, 宋体" w:hAnsi="Verdana" w:cs="Mangal"/>
          <w:kern w:val="3"/>
          <w:sz w:val="20"/>
          <w:szCs w:val="20"/>
          <w:lang w:eastAsia="es-ES" w:bidi="hi-IN"/>
        </w:rPr>
        <w:t>En</w:t>
      </w:r>
      <w:r>
        <w:rPr>
          <w:rFonts w:ascii="Verdana" w:eastAsia="Book Antiqua" w:hAnsi="Verdana" w:cs="Book Antiqua"/>
          <w:kern w:val="3"/>
          <w:sz w:val="20"/>
          <w:szCs w:val="20"/>
          <w:lang w:eastAsia="es-ES" w:bidi="hi-IN"/>
        </w:rPr>
        <w:t xml:space="preserve"> </w:t>
      </w:r>
      <w:r>
        <w:rPr>
          <w:rFonts w:ascii="Verdana" w:eastAsia="SimSun, 宋体" w:hAnsi="Verdana" w:cs="Mangal"/>
          <w:kern w:val="3"/>
          <w:sz w:val="20"/>
          <w:szCs w:val="20"/>
          <w:lang w:eastAsia="es-ES" w:bidi="hi-IN"/>
        </w:rPr>
        <w:t>contra</w:t>
      </w:r>
      <w:r>
        <w:rPr>
          <w:rFonts w:ascii="Verdana" w:eastAsia="Book Antiqua" w:hAnsi="Verdana" w:cs="Book Antiqua"/>
          <w:kern w:val="3"/>
          <w:sz w:val="20"/>
          <w:szCs w:val="20"/>
          <w:lang w:eastAsia="es-ES" w:bidi="hi-IN"/>
        </w:rPr>
        <w:t xml:space="preserve">; </w:t>
      </w:r>
      <w:r>
        <w:rPr>
          <w:rFonts w:ascii="Verdana" w:eastAsia="SimSun, 宋体" w:hAnsi="Verdana" w:cs="Mangal"/>
          <w:kern w:val="3"/>
          <w:sz w:val="20"/>
          <w:szCs w:val="20"/>
          <w:lang w:eastAsia="es-ES" w:bidi="hi-IN"/>
        </w:rPr>
        <w:t>y</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color w:val="000000"/>
          <w:kern w:val="3"/>
          <w:sz w:val="20"/>
          <w:szCs w:val="20"/>
          <w:lang w:eastAsia="es-ES" w:bidi="hi-IN"/>
        </w:rPr>
        <w:t>III</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Abstención</w:t>
      </w:r>
      <w:r>
        <w:rPr>
          <w:rFonts w:ascii="Verdana" w:eastAsia="Book Antiqua" w:hAnsi="Verdana" w:cs="Book Antiqua"/>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Book Antiqua" w:hAnsi="Verdana" w:cs="Book Antiqua"/>
          <w:bCs/>
          <w:color w:val="000000"/>
          <w:kern w:val="3"/>
          <w:sz w:val="20"/>
          <w:szCs w:val="20"/>
          <w:lang w:eastAsia="es-ES" w:bidi="hi-IN"/>
        </w:rPr>
      </w:pPr>
      <w:r>
        <w:rPr>
          <w:rFonts w:ascii="Verdana" w:eastAsia="SimSun, 宋体" w:hAnsi="Verdana" w:cs="Ari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determinación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resultados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votación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correspondiente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sólo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computarán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votos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favor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contra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abstenciones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declaran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separado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suman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mayoría</w:t>
      </w:r>
      <w:r>
        <w:rPr>
          <w:rFonts w:ascii="Verdana" w:eastAsia="Book Antiqua" w:hAnsi="Verdana" w:cs="Book Antiqua"/>
          <w:bCs/>
          <w:color w:val="000000"/>
          <w:kern w:val="3"/>
          <w:sz w:val="20"/>
          <w:szCs w:val="20"/>
          <w:lang w:eastAsia="es-ES" w:bidi="hi-IN"/>
        </w:rPr>
        <w:t>.</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173.- </w:t>
      </w:r>
      <w:r>
        <w:rPr>
          <w:rFonts w:ascii="Verdana" w:eastAsia="Times New Roman" w:hAnsi="Verdana" w:cs="Arial"/>
          <w:kern w:val="3"/>
          <w:sz w:val="20"/>
          <w:szCs w:val="20"/>
          <w:lang w:val="es-ES" w:eastAsia="es-ES"/>
        </w:rPr>
        <w:t>La votación es económica respecto a la aprobación de las actas de las sesiones, del orden del día, iniciativas y para todos aquellos supuestos en que la Ley del Gobierno y este Reglamento no señale expresamente una forma de votación.</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174.- </w:t>
      </w:r>
      <w:r>
        <w:rPr>
          <w:rFonts w:ascii="Verdana" w:eastAsia="Times New Roman" w:hAnsi="Verdana" w:cs="Arial"/>
          <w:kern w:val="3"/>
          <w:sz w:val="20"/>
          <w:szCs w:val="20"/>
          <w:lang w:val="es-ES" w:eastAsia="es-ES"/>
        </w:rPr>
        <w:t>La votación económica se expresa por la simple acción de los Ediles de levantar un brazo.</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Times New Roman" w:hAnsi="Verdana" w:cs="Arial"/>
          <w:b/>
          <w:bCs/>
          <w:kern w:val="3"/>
          <w:sz w:val="20"/>
          <w:szCs w:val="20"/>
          <w:lang w:val="es-ES" w:eastAsia="es-ES"/>
        </w:rPr>
        <w:t xml:space="preserve">Artículo 175.- </w:t>
      </w:r>
      <w:r>
        <w:rPr>
          <w:rFonts w:ascii="Verdana" w:eastAsia="SimSun, 宋体" w:hAnsi="Verdana" w:cs="Arial"/>
          <w:bCs/>
          <w:color w:val="000000"/>
          <w:kern w:val="3"/>
          <w:sz w:val="20"/>
          <w:szCs w:val="20"/>
          <w:lang w:eastAsia="es-ES" w:bidi="hi-IN"/>
        </w:rPr>
        <w:t>Cuando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señale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expresamente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forma</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emitir</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voto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entenderá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trata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votación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económica</w:t>
      </w:r>
      <w:r>
        <w:rPr>
          <w:rFonts w:ascii="Verdana" w:eastAsia="Book Antiqua" w:hAnsi="Verdana" w:cs="Book Antiqua"/>
          <w:bCs/>
          <w:color w:val="000000"/>
          <w:kern w:val="3"/>
          <w:sz w:val="20"/>
          <w:szCs w:val="20"/>
          <w:lang w:eastAsia="es-ES" w:bidi="hi-IN"/>
        </w:rPr>
        <w:t>.</w:t>
      </w:r>
    </w:p>
    <w:p w:rsidR="00756B35" w:rsidRDefault="00756B35">
      <w:pPr>
        <w:autoSpaceDE w:val="0"/>
        <w:autoSpaceDN w:val="0"/>
        <w:spacing w:after="0" w:line="240" w:lineRule="auto"/>
        <w:jc w:val="both"/>
        <w:textAlignment w:val="baseline"/>
        <w:rPr>
          <w:rFonts w:ascii="Verdana" w:eastAsia="Times New Roman" w:hAnsi="Verdana" w:cs="Arial"/>
          <w:b/>
          <w:i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kern w:val="3"/>
          <w:sz w:val="20"/>
          <w:szCs w:val="20"/>
          <w:lang w:val="es-ES" w:eastAsia="es-ES"/>
        </w:rPr>
        <w:t>Artículo 176.-</w:t>
      </w:r>
      <w:r>
        <w:rPr>
          <w:rFonts w:ascii="Verdana" w:eastAsia="Times New Roman" w:hAnsi="Verdana" w:cs="Arial"/>
          <w:kern w:val="3"/>
          <w:sz w:val="20"/>
          <w:szCs w:val="20"/>
          <w:lang w:val="es-ES" w:eastAsia="es-ES"/>
        </w:rPr>
        <w:t xml:space="preserve"> La votación nominal se aplica siempre que se ponga a consideración de las y los integrantes del Ayuntamiento: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Los dictámenes de ordenamiento municipal y decreto;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Los dictámenes que contengan iniciativa de ley o decreto ante el Congreso del Estado;</w:t>
      </w:r>
    </w:p>
    <w:p w:rsidR="00756B35" w:rsidRDefault="00756B35">
      <w:pPr>
        <w:spacing w:after="0"/>
        <w:rPr>
          <w:rFonts w:ascii="Verdana" w:eastAsia="Calibri" w:hAnsi="Verdana" w:cs="Arial"/>
          <w:kern w:val="1"/>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La aprobación, revisión o actualización del Plan Municipal de Desarrollo, los presupuestos de egresos y sus modificaciones, y los instrumentos de planeación urbana; y</w:t>
      </w:r>
    </w:p>
    <w:p w:rsidR="00756B35" w:rsidRDefault="00756B35">
      <w:pPr>
        <w:spacing w:after="0"/>
        <w:rPr>
          <w:rFonts w:ascii="Verdana" w:eastAsia="Calibri" w:hAnsi="Verdana" w:cs="Arial"/>
          <w:kern w:val="1"/>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En los demás asuntos que así lo determine el Ayuntamiento.</w:t>
      </w:r>
    </w:p>
    <w:p w:rsidR="00756B35" w:rsidRDefault="00B064A5">
      <w:pPr>
        <w:autoSpaceDE w:val="0"/>
        <w:autoSpaceDN w:val="0"/>
        <w:spacing w:after="0" w:line="240" w:lineRule="auto"/>
        <w:jc w:val="both"/>
        <w:textAlignment w:val="baseline"/>
        <w:rPr>
          <w:rFonts w:ascii="Verdana" w:eastAsia="Book Antiqua" w:hAnsi="Verdana" w:cs="Times New Roman"/>
          <w:kern w:val="3"/>
          <w:sz w:val="20"/>
          <w:szCs w:val="20"/>
          <w:lang w:val="es-ES" w:eastAsia="es-ES"/>
        </w:rPr>
      </w:pPr>
      <w:r>
        <w:rPr>
          <w:rFonts w:ascii="Verdana" w:eastAsia="Book Antiqua" w:hAnsi="Verdana" w:cs="Book Antiqua"/>
          <w:kern w:val="3"/>
          <w:sz w:val="20"/>
          <w:szCs w:val="20"/>
          <w:lang w:val="es-ES" w:eastAsia="es-ES"/>
        </w:rPr>
        <w:t xml:space="preserve"> </w:t>
      </w:r>
      <w:r>
        <w:rPr>
          <w:rFonts w:ascii="Verdana" w:eastAsia="Book Antiqua" w:hAnsi="Verdana" w:cs="Book Antiqua"/>
          <w:bCs/>
          <w:kern w:val="3"/>
          <w:sz w:val="20"/>
          <w:szCs w:val="20"/>
          <w:lang w:val="es-ES" w:eastAsia="es-ES"/>
        </w:rPr>
        <w:t xml:space="preserve"> </w:t>
      </w: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La votación nominal es aquella en la que la o el titular de la Secretaría General del Ayuntamiento menciona los nombres y apellidos de las y los Munícipes, comenzando por la Presidenta Municipal o Presidente Municipal, quienes, al escuchar su nombre, expresan el sentido de su voto.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177.-</w:t>
      </w:r>
      <w:r>
        <w:rPr>
          <w:rFonts w:ascii="Verdana" w:eastAsia="Times New Roman" w:hAnsi="Verdana" w:cs="Arial"/>
          <w:kern w:val="3"/>
          <w:sz w:val="20"/>
          <w:szCs w:val="20"/>
          <w:lang w:val="es-ES" w:eastAsia="es-ES"/>
        </w:rPr>
        <w:t xml:space="preserve">  La o el titular de la Secretaría General del Ayuntamiento dará cuenta del resultado de la votación, para que se haga la declaratoria correspondiente por la Presidenta Municipal o Presidente Municipal.</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178.- </w:t>
      </w:r>
      <w:r>
        <w:rPr>
          <w:rFonts w:ascii="Verdana" w:eastAsia="Times New Roman" w:hAnsi="Verdana" w:cs="Arial"/>
          <w:kern w:val="3"/>
          <w:sz w:val="20"/>
          <w:szCs w:val="20"/>
          <w:lang w:val="es-ES" w:eastAsia="es-ES"/>
        </w:rPr>
        <w:t>La votación se llevará a cabo por cédula cuando lo apruebe el Ayuntamiento, a solicitud de cualquiera de las y los ediles.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tabs>
          <w:tab w:val="left" w:pos="0"/>
        </w:tabs>
        <w:spacing w:after="0" w:line="240" w:lineRule="auto"/>
        <w:jc w:val="both"/>
        <w:rPr>
          <w:rFonts w:ascii="Verdana" w:eastAsia="Lucida Sans Unicode" w:hAnsi="Verdana" w:cs="Times New Roman"/>
          <w:color w:val="00000A"/>
          <w:sz w:val="20"/>
          <w:szCs w:val="20"/>
        </w:rPr>
      </w:pPr>
      <w:r>
        <w:rPr>
          <w:rFonts w:ascii="Verdana" w:eastAsia="Times New Roman" w:hAnsi="Verdana" w:cs="Arial"/>
          <w:b/>
          <w:bCs/>
          <w:kern w:val="3"/>
          <w:sz w:val="20"/>
          <w:szCs w:val="20"/>
          <w:lang w:val="es-ES" w:eastAsia="es-ES"/>
        </w:rPr>
        <w:t xml:space="preserve">Artículo 179.- </w:t>
      </w:r>
      <w:r>
        <w:rPr>
          <w:rFonts w:ascii="Verdana" w:eastAsia="Lucida Sans Unicode" w:hAnsi="Verdana" w:cs="Arial"/>
          <w:bCs/>
          <w:color w:val="00000A"/>
          <w:sz w:val="20"/>
          <w:szCs w:val="20"/>
          <w:lang w:val="es-ES"/>
        </w:rPr>
        <w:t xml:space="preserve">En la votación por cédula </w:t>
      </w:r>
      <w:r>
        <w:rPr>
          <w:rFonts w:ascii="Verdana" w:eastAsia="Times New Roman" w:hAnsi="Verdana" w:cs="Arial"/>
          <w:kern w:val="3"/>
          <w:sz w:val="20"/>
          <w:szCs w:val="20"/>
          <w:lang w:val="es-ES" w:eastAsia="es-ES"/>
        </w:rPr>
        <w:t xml:space="preserve">la o el titular de la Secretaría </w:t>
      </w:r>
      <w:r>
        <w:rPr>
          <w:rFonts w:ascii="Verdana" w:eastAsia="Lucida Sans Unicode" w:hAnsi="Verdana" w:cs="Arial"/>
          <w:bCs/>
          <w:color w:val="00000A"/>
          <w:sz w:val="20"/>
          <w:szCs w:val="20"/>
          <w:lang w:val="es-ES"/>
        </w:rPr>
        <w:t xml:space="preserve">General del Ayuntamiento proporcionará a cada Edil una cédula que contendrá el nombre de la o el Munícipe y un espacio para emitir el sentido de su voto. </w:t>
      </w:r>
    </w:p>
    <w:p w:rsidR="00756B35" w:rsidRDefault="00756B35">
      <w:pPr>
        <w:autoSpaceDN w:val="0"/>
        <w:spacing w:after="0" w:line="100" w:lineRule="atLeast"/>
        <w:jc w:val="right"/>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Cada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Edil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depositará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cédula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ánfora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transparente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permita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asistentes a la sesión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observar 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encuentre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vacía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previamente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iniciar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votación</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Times New Roman" w:hAnsi="Verdana" w:cs="Arial"/>
          <w:b/>
          <w:bCs/>
          <w:kern w:val="3"/>
          <w:sz w:val="20"/>
          <w:szCs w:val="20"/>
          <w:lang w:val="es-ES" w:eastAsia="es-ES"/>
        </w:rPr>
        <w:t xml:space="preserve">Artículo 180.- </w:t>
      </w:r>
      <w:r>
        <w:rPr>
          <w:rFonts w:ascii="Verdana" w:eastAsia="SimSun, 宋体" w:hAnsi="Verdana" w:cs="Ari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cédulas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depositen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ánfora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contengan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nombre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 la o el</w:t>
      </w:r>
      <w:r>
        <w:rPr>
          <w:rFonts w:ascii="Verdana" w:eastAsia="Book Antiqua" w:hAnsi="Verdana" w:cs="Book Antiqua"/>
          <w:bCs/>
          <w:color w:val="000000"/>
          <w:kern w:val="3"/>
          <w:sz w:val="20"/>
          <w:szCs w:val="20"/>
          <w:lang w:eastAsia="es-ES" w:bidi="hi-IN"/>
        </w:rPr>
        <w:t xml:space="preserve"> E</w:t>
      </w:r>
      <w:r>
        <w:rPr>
          <w:rFonts w:ascii="Verdana" w:eastAsia="SimSun, 宋体" w:hAnsi="Verdana" w:cs="Mangal"/>
          <w:bCs/>
          <w:color w:val="000000"/>
          <w:kern w:val="3"/>
          <w:sz w:val="20"/>
          <w:szCs w:val="20"/>
          <w:lang w:eastAsia="es-ES" w:bidi="hi-IN"/>
        </w:rPr>
        <w:t>dil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sentido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votación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entenderán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como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abstenciones</w:t>
      </w:r>
      <w:r>
        <w:rPr>
          <w:rFonts w:ascii="Verdana" w:eastAsia="Book Antiqua" w:hAnsi="Verdana" w:cs="Book Antiqua"/>
          <w:bCs/>
          <w:color w:val="000000"/>
          <w:kern w:val="3"/>
          <w:sz w:val="20"/>
          <w:szCs w:val="20"/>
          <w:lang w:eastAsia="es-ES" w:bidi="hi-IN"/>
        </w:rPr>
        <w:t>.</w:t>
      </w:r>
    </w:p>
    <w:p w:rsidR="00756B35" w:rsidRDefault="00756B35">
      <w:pPr>
        <w:widowControl w:val="0"/>
        <w:autoSpaceDN w:val="0"/>
        <w:spacing w:after="0" w:line="240" w:lineRule="auto"/>
        <w:textAlignment w:val="baseline"/>
        <w:rPr>
          <w:rFonts w:ascii="Verdana" w:eastAsia="Book Antiqua" w:hAnsi="Verdana" w:cs="Book Antiqua"/>
          <w:kern w:val="3"/>
          <w:sz w:val="20"/>
          <w:szCs w:val="20"/>
          <w:lang w:val="es-ES" w:eastAsia="es-ES" w:bidi="hi-IN"/>
        </w:rPr>
      </w:pPr>
    </w:p>
    <w:p w:rsidR="00756B35" w:rsidRDefault="00B064A5">
      <w:pPr>
        <w:tabs>
          <w:tab w:val="left" w:pos="708"/>
        </w:tabs>
        <w:spacing w:after="0" w:line="240" w:lineRule="auto"/>
        <w:jc w:val="both"/>
        <w:rPr>
          <w:rFonts w:ascii="Verdana" w:eastAsia="Lucida Sans Unicode" w:hAnsi="Verdana" w:cs="Times New Roman"/>
          <w:color w:val="00000A"/>
          <w:sz w:val="20"/>
          <w:szCs w:val="20"/>
        </w:rPr>
      </w:pPr>
      <w:r>
        <w:rPr>
          <w:rFonts w:ascii="Verdana" w:eastAsia="Times New Roman" w:hAnsi="Verdana" w:cs="Arial"/>
          <w:b/>
          <w:bCs/>
          <w:kern w:val="3"/>
          <w:sz w:val="20"/>
          <w:szCs w:val="20"/>
          <w:lang w:val="es-ES" w:eastAsia="es-ES"/>
        </w:rPr>
        <w:t xml:space="preserve">Artículo 181.- </w:t>
      </w:r>
      <w:r>
        <w:rPr>
          <w:rFonts w:ascii="Verdana" w:eastAsia="Lucida Sans Unicode" w:hAnsi="Verdana" w:cs="Arial"/>
          <w:bCs/>
          <w:color w:val="00000A"/>
          <w:sz w:val="20"/>
          <w:szCs w:val="20"/>
          <w:lang w:val="es-ES"/>
        </w:rPr>
        <w:t xml:space="preserve">Obtenida la votación, la o el titular de la Secretaría General del Ayuntamiento cuenta y revisa que el número de las cédulas, depositadas en el ánfora, corresponda al de las y los Munícipes asistentes. </w:t>
      </w:r>
    </w:p>
    <w:p w:rsidR="00756B35" w:rsidRDefault="00756B35">
      <w:pPr>
        <w:tabs>
          <w:tab w:val="left" w:pos="708"/>
        </w:tabs>
        <w:spacing w:after="0" w:line="240" w:lineRule="auto"/>
        <w:jc w:val="both"/>
        <w:rPr>
          <w:rFonts w:ascii="Verdana" w:eastAsia="Lucida Sans Unicode" w:hAnsi="Verdana" w:cs="Times New Roman"/>
          <w:color w:val="00000A"/>
          <w:sz w:val="20"/>
          <w:szCs w:val="20"/>
        </w:rPr>
      </w:pPr>
    </w:p>
    <w:p w:rsidR="00756B35" w:rsidRDefault="00B064A5">
      <w:pPr>
        <w:tabs>
          <w:tab w:val="left" w:pos="708"/>
        </w:tabs>
        <w:spacing w:after="0" w:line="240" w:lineRule="auto"/>
        <w:jc w:val="both"/>
        <w:rPr>
          <w:rFonts w:ascii="Verdana" w:eastAsia="Lucida Sans Unicode" w:hAnsi="Verdana" w:cs="Times New Roman"/>
          <w:color w:val="00000A"/>
          <w:sz w:val="20"/>
          <w:szCs w:val="20"/>
        </w:rPr>
      </w:pPr>
      <w:r>
        <w:rPr>
          <w:rFonts w:ascii="Verdana" w:eastAsia="Times New Roman" w:hAnsi="Verdana" w:cs="Arial"/>
          <w:kern w:val="3"/>
          <w:sz w:val="20"/>
          <w:szCs w:val="20"/>
          <w:lang w:val="es-ES" w:eastAsia="es-ES"/>
        </w:rPr>
        <w:t xml:space="preserve">La o el titular de la Secretaría </w:t>
      </w:r>
      <w:r>
        <w:rPr>
          <w:rFonts w:ascii="Verdana" w:eastAsia="Lucida Sans Unicode" w:hAnsi="Verdana" w:cs="Arial"/>
          <w:bCs/>
          <w:color w:val="00000A"/>
          <w:sz w:val="20"/>
          <w:szCs w:val="20"/>
          <w:lang w:val="es-ES"/>
        </w:rPr>
        <w:t xml:space="preserve">General del Ayuntamiento leerá el contenido de las cédulas en voz alta, una por una, y dará cuenta del resultado de la votación al Presidente Municipal, </w:t>
      </w:r>
      <w:r>
        <w:rPr>
          <w:rFonts w:ascii="Verdana" w:eastAsia="Times New Roman" w:hAnsi="Verdana" w:cs="Arial"/>
          <w:kern w:val="3"/>
          <w:sz w:val="20"/>
          <w:szCs w:val="20"/>
          <w:lang w:val="es-ES" w:eastAsia="es-ES"/>
        </w:rPr>
        <w:t>para que se haga la declaratoria correspondiente por la Presidenta Municipal o Presidente Municipal</w:t>
      </w:r>
      <w:r>
        <w:rPr>
          <w:rFonts w:ascii="Verdana" w:eastAsia="Lucida Sans Unicode" w:hAnsi="Verdana" w:cs="Arial"/>
          <w:bCs/>
          <w:color w:val="00000A"/>
          <w:sz w:val="20"/>
          <w:szCs w:val="20"/>
          <w:lang w:val="es-ES"/>
        </w:rPr>
        <w:t xml:space="preserve">. </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182.- </w:t>
      </w:r>
      <w:r>
        <w:rPr>
          <w:rFonts w:ascii="Verdana" w:eastAsia="Times New Roman" w:hAnsi="Verdana" w:cs="Arial"/>
          <w:kern w:val="3"/>
          <w:sz w:val="20"/>
          <w:szCs w:val="20"/>
          <w:lang w:val="es-ES" w:eastAsia="es-ES"/>
        </w:rPr>
        <w:t>Para que el voto de una o un Munícipe sea válido, debe emitirlo desde su escaño.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Ningún Edil puede salir de la sesión mientras se efectúa una votación, salvo con autorización de la Presidenta Municipal o Presidente Municipal. En caso de que algún Munícipe salga sin permiso, se entiende que su voto es en abstención, por lo que, en caso de que regrese al Salón de Sesiones durante el desarrollo de la votación, no puede votar.</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Debe constar en las actas de las sesiones el sentido de las votaciones nominales.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widowControl w:val="0"/>
        <w:autoSpaceDE w:val="0"/>
        <w:autoSpaceDN w:val="0"/>
        <w:spacing w:after="0" w:line="240" w:lineRule="auto"/>
        <w:jc w:val="both"/>
        <w:textAlignment w:val="baseline"/>
        <w:rPr>
          <w:rFonts w:ascii="Verdana" w:eastAsia="Book Antiqua" w:hAnsi="Verdana" w:cs="Book Antiqua"/>
          <w:color w:val="000000"/>
          <w:kern w:val="3"/>
          <w:sz w:val="20"/>
          <w:szCs w:val="20"/>
          <w:lang w:eastAsia="es-ES" w:bidi="hi-IN"/>
        </w:rPr>
      </w:pPr>
      <w:r>
        <w:rPr>
          <w:rFonts w:ascii="Verdana" w:eastAsia="SimSun, 宋体" w:hAnsi="Verdana" w:cs="Mangal"/>
          <w:b/>
          <w:color w:val="000000"/>
          <w:kern w:val="3"/>
          <w:sz w:val="20"/>
          <w:szCs w:val="20"/>
          <w:lang w:eastAsia="es-ES" w:bidi="hi-IN"/>
        </w:rPr>
        <w:t>Artículo</w:t>
      </w:r>
      <w:r>
        <w:rPr>
          <w:rFonts w:ascii="Verdana" w:eastAsia="Book Antiqua" w:hAnsi="Verdana" w:cs="Book Antiqua"/>
          <w:b/>
          <w:color w:val="000000"/>
          <w:kern w:val="3"/>
          <w:sz w:val="20"/>
          <w:szCs w:val="20"/>
          <w:lang w:eastAsia="es-ES" w:bidi="hi-IN"/>
        </w:rPr>
        <w:t xml:space="preserve"> 183.-</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Cualquiera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las y </w:t>
      </w:r>
      <w:r>
        <w:rPr>
          <w:rFonts w:ascii="Verdana" w:eastAsia="SimSun, 宋体" w:hAnsi="Verdana" w:cs="Mangal"/>
          <w:color w:val="000000"/>
          <w:kern w:val="3"/>
          <w:sz w:val="20"/>
          <w:szCs w:val="20"/>
          <w:lang w:eastAsia="es-ES" w:bidi="hi-IN"/>
        </w:rPr>
        <w:t>los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Munícipes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puede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solicitar</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mediante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una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moción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aclaración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que</w:t>
      </w:r>
      <w:r>
        <w:rPr>
          <w:rFonts w:ascii="Verdana" w:eastAsia="Book Antiqua" w:hAnsi="Verdana" w:cs="Book Antiqua"/>
          <w:color w:val="000000"/>
          <w:kern w:val="3"/>
          <w:sz w:val="20"/>
          <w:szCs w:val="20"/>
          <w:lang w:eastAsia="es-ES" w:bidi="hi-IN"/>
        </w:rPr>
        <w:t xml:space="preserve"> l</w:t>
      </w:r>
      <w:r>
        <w:rPr>
          <w:rFonts w:ascii="Verdana" w:eastAsia="Times New Roman" w:hAnsi="Verdana" w:cs="Arial"/>
          <w:kern w:val="3"/>
          <w:sz w:val="20"/>
          <w:szCs w:val="20"/>
          <w:lang w:val="es-ES" w:eastAsia="es-ES"/>
        </w:rPr>
        <w:t>a o el titular de la Secretaría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General</w:t>
      </w:r>
      <w:r>
        <w:rPr>
          <w:rFonts w:ascii="Verdana" w:eastAsia="Book Antiqua" w:hAnsi="Verdana" w:cs="Book Antiqua"/>
          <w:color w:val="000000"/>
          <w:kern w:val="3"/>
          <w:sz w:val="20"/>
          <w:szCs w:val="20"/>
          <w:lang w:eastAsia="es-ES" w:bidi="hi-IN"/>
        </w:rPr>
        <w:t xml:space="preserve"> del Ayuntamiento </w:t>
      </w:r>
      <w:r>
        <w:rPr>
          <w:rFonts w:ascii="Verdana" w:eastAsia="SimSun, 宋体" w:hAnsi="Verdana" w:cs="Mangal"/>
          <w:color w:val="000000"/>
          <w:kern w:val="3"/>
          <w:sz w:val="20"/>
          <w:szCs w:val="20"/>
          <w:lang w:eastAsia="es-ES" w:bidi="hi-IN"/>
        </w:rPr>
        <w:t>lea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voz</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alta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los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nombres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los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que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votaron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uno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u</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otro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sentido</w:t>
      </w:r>
      <w:r>
        <w:rPr>
          <w:rFonts w:ascii="Verdana" w:eastAsia="Book Antiqua" w:hAnsi="Verdana" w:cs="Book Antiqua"/>
          <w:color w:val="000000"/>
          <w:kern w:val="3"/>
          <w:sz w:val="20"/>
          <w:szCs w:val="20"/>
          <w:lang w:eastAsia="es-ES" w:bidi="hi-IN"/>
        </w:rPr>
        <w:t xml:space="preserve">. </w:t>
      </w:r>
    </w:p>
    <w:p w:rsidR="00756B35" w:rsidRDefault="00756B35">
      <w:pPr>
        <w:widowControl w:val="0"/>
        <w:autoSpaceDE w:val="0"/>
        <w:autoSpaceDN w:val="0"/>
        <w:spacing w:after="0" w:line="240" w:lineRule="auto"/>
        <w:jc w:val="both"/>
        <w:textAlignment w:val="baseline"/>
        <w:rPr>
          <w:rFonts w:ascii="Verdana" w:eastAsia="Book Antiqua" w:hAnsi="Verdana" w:cs="Book Antiqua"/>
          <w:color w:val="000000"/>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Arial"/>
          <w:b/>
          <w:bCs/>
          <w:kern w:val="3"/>
          <w:sz w:val="20"/>
          <w:szCs w:val="20"/>
          <w:lang w:eastAsia="es-ES" w:bidi="hi-IN"/>
        </w:rPr>
      </w:pPr>
      <w:r>
        <w:rPr>
          <w:rFonts w:ascii="Verdana" w:eastAsia="SimSun, 宋体" w:hAnsi="Verdana" w:cs="Mangal"/>
          <w:color w:val="000000"/>
          <w:kern w:val="3"/>
          <w:sz w:val="20"/>
          <w:szCs w:val="20"/>
          <w:lang w:eastAsia="es-ES" w:bidi="hi-IN"/>
        </w:rPr>
        <w:t>Si</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como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consecuencia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anterior</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resulta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algún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error</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declaratoria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será subsanada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señalando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finalmente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cuál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decisión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Ayuntamiento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respecto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asunto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tratado</w:t>
      </w:r>
      <w:r>
        <w:rPr>
          <w:rFonts w:ascii="Verdana" w:eastAsia="Book Antiqua" w:hAnsi="Verdana" w:cs="Book Antiqua"/>
          <w:color w:val="000000"/>
          <w:kern w:val="3"/>
          <w:sz w:val="20"/>
          <w:szCs w:val="20"/>
          <w:lang w:eastAsia="es-ES" w:bidi="hi-IN"/>
        </w:rPr>
        <w:t>.</w:t>
      </w:r>
    </w:p>
    <w:p w:rsidR="00756B35" w:rsidRDefault="00B064A5">
      <w:pPr>
        <w:autoSpaceDN w:val="0"/>
        <w:spacing w:after="0" w:line="100" w:lineRule="atLeast"/>
        <w:jc w:val="right"/>
        <w:textAlignment w:val="baseline"/>
        <w:rPr>
          <w:rFonts w:ascii="Verdana" w:eastAsia="SimSun, 宋体" w:hAnsi="Verdana" w:cs="Mangal"/>
          <w:kern w:val="3"/>
          <w:sz w:val="20"/>
          <w:szCs w:val="20"/>
          <w:lang w:eastAsia="es-ES" w:bidi="hi-IN"/>
        </w:rPr>
      </w:pPr>
      <w:r>
        <w:rPr>
          <w:rFonts w:ascii="Verdana" w:eastAsia="Times New Roman" w:hAnsi="Verdana" w:cs="Tahoma"/>
          <w:b/>
          <w:bCs/>
          <w:color w:val="000000"/>
          <w:kern w:val="3"/>
          <w:sz w:val="20"/>
          <w:szCs w:val="20"/>
          <w:lang w:val="es-ES" w:eastAsia="es-ES"/>
        </w:rPr>
        <w:t xml:space="preserve"> </w:t>
      </w:r>
    </w:p>
    <w:p w:rsidR="00756B35" w:rsidRDefault="00B064A5">
      <w:pPr>
        <w:widowControl w:val="0"/>
        <w:tabs>
          <w:tab w:val="left" w:pos="563"/>
        </w:tabs>
        <w:autoSpaceDE w:val="0"/>
        <w:autoSpaceDN w:val="0"/>
        <w:spacing w:after="0" w:line="240" w:lineRule="auto"/>
        <w:jc w:val="both"/>
        <w:textAlignment w:val="baseline"/>
        <w:rPr>
          <w:rFonts w:ascii="Verdana" w:eastAsia="SimSun, 宋体" w:hAnsi="Verdana" w:cs="Arial"/>
          <w:kern w:val="3"/>
          <w:sz w:val="20"/>
          <w:szCs w:val="20"/>
          <w:lang w:eastAsia="es-ES" w:bidi="hi-IN"/>
        </w:rPr>
      </w:pPr>
      <w:r>
        <w:rPr>
          <w:rFonts w:ascii="Verdana" w:eastAsia="SimSun, 宋体" w:hAnsi="Verdana" w:cs="Mangal"/>
          <w:b/>
          <w:color w:val="000000"/>
          <w:kern w:val="3"/>
          <w:sz w:val="20"/>
          <w:szCs w:val="20"/>
          <w:lang w:eastAsia="es-ES" w:bidi="hi-IN"/>
        </w:rPr>
        <w:t>Artículo</w:t>
      </w:r>
      <w:r>
        <w:rPr>
          <w:rFonts w:ascii="Verdana" w:eastAsia="Book Antiqua" w:hAnsi="Verdana" w:cs="Book Antiqua"/>
          <w:b/>
          <w:color w:val="000000"/>
          <w:kern w:val="3"/>
          <w:sz w:val="20"/>
          <w:szCs w:val="20"/>
          <w:lang w:eastAsia="es-ES" w:bidi="hi-IN"/>
        </w:rPr>
        <w:t xml:space="preserve"> 184.-</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las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votaciones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por</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cédula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entiende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que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hay</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abstención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votar</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cuando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cédula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está</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blanco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cuanto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nombre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 la o el Edil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sentido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voto</w:t>
      </w:r>
      <w:r>
        <w:rPr>
          <w:rFonts w:ascii="Verdana" w:eastAsia="Book Antiqua" w:hAnsi="Verdana" w:cs="Book Antiqua"/>
          <w:bCs/>
          <w:color w:val="000000"/>
          <w:kern w:val="3"/>
          <w:sz w:val="20"/>
          <w:szCs w:val="20"/>
          <w:lang w:eastAsia="es-ES" w:bidi="hi-IN"/>
        </w:rPr>
        <w:t>,</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la cédula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refiera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w:t>
      </w:r>
      <w:r>
        <w:rPr>
          <w:rFonts w:ascii="Verdana" w:eastAsia="Book Antiqua" w:hAnsi="Verdana" w:cs="Book Antiqua"/>
          <w:color w:val="000000"/>
          <w:kern w:val="3"/>
          <w:sz w:val="20"/>
          <w:szCs w:val="20"/>
          <w:lang w:eastAsia="es-ES" w:bidi="hi-IN"/>
        </w:rPr>
        <w:t xml:space="preserve"> un </w:t>
      </w:r>
      <w:r>
        <w:rPr>
          <w:rFonts w:ascii="Verdana" w:eastAsia="SimSun, 宋体" w:hAnsi="Verdana" w:cs="Mangal"/>
          <w:color w:val="000000"/>
          <w:kern w:val="3"/>
          <w:sz w:val="20"/>
          <w:szCs w:val="20"/>
          <w:lang w:eastAsia="es-ES" w:bidi="hi-IN"/>
        </w:rPr>
        <w:t>tema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ajeno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 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votación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cuestión</w:t>
      </w:r>
      <w:r>
        <w:rPr>
          <w:rFonts w:ascii="Verdana" w:eastAsia="Book Antiqua" w:hAnsi="Verdana" w:cs="Book Antiqua"/>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185.- </w:t>
      </w:r>
      <w:r>
        <w:rPr>
          <w:rFonts w:ascii="Verdana" w:eastAsia="Times New Roman" w:hAnsi="Verdana" w:cs="Arial"/>
          <w:kern w:val="3"/>
          <w:sz w:val="20"/>
          <w:szCs w:val="20"/>
          <w:lang w:val="es-ES" w:eastAsia="es-ES"/>
        </w:rPr>
        <w:t>Los acuerdos del Ayuntamiento, salvo que las leyes y los ordenamientos municipales señalen otra mayoría, se toman por mayoría simple de votos y en caso de empate, la Presidenta Municipal o Presidente Municipal tiene voto de calidad.</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kern w:val="3"/>
          <w:sz w:val="20"/>
          <w:szCs w:val="20"/>
          <w:lang w:val="es-ES" w:eastAsia="es-ES"/>
        </w:rPr>
        <w:t>Artículo 186</w:t>
      </w:r>
      <w:r>
        <w:rPr>
          <w:rFonts w:ascii="Verdana" w:eastAsia="Times New Roman" w:hAnsi="Verdana" w:cs="Arial"/>
          <w:kern w:val="3"/>
          <w:sz w:val="20"/>
          <w:szCs w:val="20"/>
          <w:lang w:val="es-ES" w:eastAsia="es-ES"/>
        </w:rPr>
        <w:t>.- Se entiende por mayoría simple de votos, la correspondiente a la mitad más uno de los votos de las y los integrantes del Ayuntamiento que concurran a una sesión.</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187</w:t>
      </w:r>
      <w:r>
        <w:rPr>
          <w:rFonts w:ascii="Verdana" w:eastAsia="Times New Roman" w:hAnsi="Verdana" w:cs="Arial"/>
          <w:kern w:val="3"/>
          <w:sz w:val="20"/>
          <w:szCs w:val="20"/>
          <w:lang w:val="es-ES" w:eastAsia="es-ES"/>
        </w:rPr>
        <w:t>.- Se entiende por mayoría absoluta de votos, la correspondiente a la mitad más uno de los votos de las y los integrantes del Ayuntamiento.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188</w:t>
      </w:r>
      <w:r>
        <w:rPr>
          <w:rFonts w:ascii="Verdana" w:eastAsia="Times New Roman" w:hAnsi="Verdana" w:cs="Arial"/>
          <w:kern w:val="3"/>
          <w:sz w:val="20"/>
          <w:szCs w:val="20"/>
          <w:lang w:val="es-ES" w:eastAsia="es-ES"/>
        </w:rPr>
        <w:t>.- Se entiende por mayoría calificada de votos, la correspondiente a las dos terceras partes de los votos de las y los integrantes del Ayuntamiento, salvo disposición en contrario.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189</w:t>
      </w:r>
      <w:r>
        <w:rPr>
          <w:rFonts w:ascii="Verdana" w:eastAsia="Times New Roman" w:hAnsi="Verdana" w:cs="Arial"/>
          <w:kern w:val="3"/>
          <w:sz w:val="20"/>
          <w:szCs w:val="20"/>
          <w:lang w:val="es-ES" w:eastAsia="es-ES"/>
        </w:rPr>
        <w:t>.- Se entiende por unanimidad de votos, la correspondiente a la totalidad de los votos de las y los integrantes del Ayuntamiento.</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190. - </w:t>
      </w:r>
      <w:r>
        <w:rPr>
          <w:rFonts w:ascii="Verdana" w:eastAsia="Times New Roman" w:hAnsi="Verdana" w:cs="Arial"/>
          <w:bCs/>
          <w:kern w:val="3"/>
          <w:sz w:val="20"/>
          <w:szCs w:val="20"/>
          <w:lang w:val="es-ES" w:eastAsia="es-ES"/>
        </w:rPr>
        <w:t>Las y los ediles pueden presentar votos particulares respectos de los asuntos que se traten en las sesiones del Ayuntamiento.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191.- </w:t>
      </w:r>
      <w:r>
        <w:rPr>
          <w:rFonts w:ascii="Verdana" w:eastAsia="Times New Roman" w:hAnsi="Verdana" w:cs="Arial"/>
          <w:bCs/>
          <w:kern w:val="3"/>
          <w:sz w:val="20"/>
          <w:szCs w:val="20"/>
          <w:lang w:val="es-ES" w:eastAsia="es-ES"/>
        </w:rPr>
        <w:t>Los votos particulares tienen carácter declarativos y sustentarán el sentido de la votación de las y los Munícipes a favor, en contra o cuando se abstenga de votar.</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192.- </w:t>
      </w:r>
      <w:r>
        <w:rPr>
          <w:rFonts w:ascii="Verdana" w:eastAsia="Times New Roman" w:hAnsi="Verdana" w:cs="Arial"/>
          <w:bCs/>
          <w:kern w:val="3"/>
          <w:sz w:val="20"/>
          <w:szCs w:val="20"/>
          <w:lang w:val="es-ES" w:eastAsia="es-ES"/>
        </w:rPr>
        <w:t>Los votos particulares deberán ser anunciados por las y los ediles que pretendan presentarlos en la sesión en que se discuta el asunto por el que lo formulan.</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193.- </w:t>
      </w:r>
      <w:r>
        <w:rPr>
          <w:rFonts w:ascii="Verdana" w:eastAsia="Times New Roman" w:hAnsi="Verdana" w:cs="Arial"/>
          <w:bCs/>
          <w:kern w:val="3"/>
          <w:sz w:val="20"/>
          <w:szCs w:val="20"/>
          <w:lang w:val="es-ES" w:eastAsia="es-ES"/>
        </w:rPr>
        <w:t>Los votos particulares se presentan por escrito ante la Secretaría General en el plazo de tres días hábiles siguientes a la fecha en que se desarrolló la sesión en que se votó el asunto de su interés.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194.- </w:t>
      </w:r>
      <w:r>
        <w:rPr>
          <w:rFonts w:ascii="Verdana" w:eastAsia="Times New Roman" w:hAnsi="Verdana" w:cs="Arial"/>
          <w:bCs/>
          <w:kern w:val="3"/>
          <w:sz w:val="20"/>
          <w:szCs w:val="20"/>
          <w:lang w:val="es-ES" w:eastAsia="es-ES"/>
        </w:rPr>
        <w:t>En la siguiente sesión ordinaria del Ayuntamiento, se agendarán en el orden del día los votos particulares recibidos por la Secretaría General del Ayuntamiento para conocimiento del Pleno y serán glosados al expediente respectivo de la sesión, a efecto de cumplir con las disposiciones en materia de transparencia.</w:t>
      </w:r>
    </w:p>
    <w:p w:rsidR="00756B35" w:rsidRDefault="00756B35">
      <w:pPr>
        <w:widowControl w:val="0"/>
        <w:autoSpaceDE w:val="0"/>
        <w:autoSpaceDN w:val="0"/>
        <w:spacing w:after="0" w:line="240" w:lineRule="auto"/>
        <w:jc w:val="center"/>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center"/>
        <w:textAlignment w:val="baseline"/>
        <w:rPr>
          <w:rFonts w:ascii="Verdana" w:eastAsia="SimSun, 宋体" w:hAnsi="Verdana" w:cs="Mangal"/>
          <w:kern w:val="3"/>
          <w:sz w:val="20"/>
          <w:szCs w:val="20"/>
          <w:lang w:eastAsia="es-ES" w:bidi="hi-IN"/>
        </w:rPr>
      </w:pPr>
      <w:r>
        <w:rPr>
          <w:rFonts w:ascii="Verdana" w:eastAsia="SimSun, 宋体" w:hAnsi="Verdana" w:cs="Arial"/>
          <w:b/>
          <w:bCs/>
          <w:color w:val="000000"/>
          <w:kern w:val="3"/>
          <w:sz w:val="20"/>
          <w:szCs w:val="20"/>
          <w:lang w:eastAsia="es-ES" w:bidi="hi-IN"/>
        </w:rPr>
        <w:t>CAPÍTULO</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VIII</w:t>
      </w:r>
    </w:p>
    <w:p w:rsidR="00756B35" w:rsidRDefault="00B064A5">
      <w:pPr>
        <w:widowControl w:val="0"/>
        <w:autoSpaceDE w:val="0"/>
        <w:autoSpaceDN w:val="0"/>
        <w:spacing w:after="0" w:line="240" w:lineRule="auto"/>
        <w:jc w:val="center"/>
        <w:textAlignment w:val="baseline"/>
        <w:rPr>
          <w:rFonts w:ascii="Verdana" w:eastAsia="SimSun, 宋体" w:hAnsi="Verdana" w:cs="Mangal"/>
          <w:kern w:val="3"/>
          <w:sz w:val="20"/>
          <w:szCs w:val="20"/>
          <w:lang w:eastAsia="es-ES" w:bidi="hi-IN"/>
        </w:rPr>
      </w:pPr>
      <w:r>
        <w:rPr>
          <w:rFonts w:ascii="Verdana" w:eastAsia="SimSun, 宋体" w:hAnsi="Verdana" w:cs="Arial"/>
          <w:b/>
          <w:bCs/>
          <w:color w:val="000000"/>
          <w:kern w:val="3"/>
          <w:sz w:val="20"/>
          <w:szCs w:val="20"/>
          <w:lang w:eastAsia="es-ES" w:bidi="hi-IN"/>
        </w:rPr>
        <w:t>De</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los</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Efectos</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de</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las</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Decisiones</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del</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
          <w:bCs/>
          <w:color w:val="000000"/>
          <w:kern w:val="3"/>
          <w:sz w:val="20"/>
          <w:szCs w:val="20"/>
          <w:lang w:eastAsia="es-ES" w:bidi="hi-IN"/>
        </w:rPr>
        <w:t>Ayuntamiento</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
          <w:bCs/>
          <w:color w:val="000000"/>
          <w:kern w:val="3"/>
          <w:sz w:val="20"/>
          <w:szCs w:val="20"/>
          <w:lang w:eastAsia="es-ES" w:bidi="hi-IN"/>
        </w:rPr>
        <w:t>Artículo</w:t>
      </w:r>
      <w:r>
        <w:rPr>
          <w:rFonts w:ascii="Verdana" w:eastAsia="Book Antiqua" w:hAnsi="Verdana" w:cs="Book Antiqua"/>
          <w:b/>
          <w:bCs/>
          <w:color w:val="000000"/>
          <w:kern w:val="3"/>
          <w:sz w:val="20"/>
          <w:szCs w:val="20"/>
          <w:lang w:eastAsia="es-ES" w:bidi="hi-IN"/>
        </w:rPr>
        <w:t xml:space="preserve"> 195. </w:t>
      </w:r>
      <w:r>
        <w:rPr>
          <w:rFonts w:ascii="Verdana" w:eastAsia="SimSun, 宋体" w:hAnsi="Verdana" w:cs="Ari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puntos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deberán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asentarse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íntegramente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actas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elabore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Secretaría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General</w:t>
      </w:r>
      <w:r>
        <w:rPr>
          <w:rFonts w:ascii="Verdana" w:eastAsia="Book Antiqua" w:hAnsi="Verdana" w:cs="Book Antiqua"/>
          <w:bCs/>
          <w:color w:val="000000"/>
          <w:kern w:val="3"/>
          <w:sz w:val="20"/>
          <w:szCs w:val="20"/>
          <w:lang w:eastAsia="es-ES" w:bidi="hi-IN"/>
        </w:rPr>
        <w:t xml:space="preserve"> del Ayuntamiento </w:t>
      </w:r>
      <w:r>
        <w:rPr>
          <w:rFonts w:ascii="Verdana" w:eastAsia="SimSun, 宋体" w:hAnsi="Verdana" w:cs="Mangal"/>
          <w:bCs/>
          <w:color w:val="000000"/>
          <w:kern w:val="3"/>
          <w:sz w:val="20"/>
          <w:szCs w:val="20"/>
          <w:lang w:eastAsia="es-ES" w:bidi="hi-IN"/>
        </w:rPr>
        <w:t>c</w:t>
      </w:r>
      <w:r>
        <w:rPr>
          <w:rFonts w:ascii="Verdana" w:eastAsia="SimSun, 宋体" w:hAnsi="Verdana" w:cs="Arial"/>
          <w:bCs/>
          <w:color w:val="000000"/>
          <w:kern w:val="3"/>
          <w:sz w:val="20"/>
          <w:szCs w:val="20"/>
          <w:lang w:eastAsia="es-ES" w:bidi="hi-IN"/>
        </w:rPr>
        <w:t>on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motivo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cada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sesión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notificarse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oficio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interesados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produzcan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efectos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jurídicos</w:t>
      </w:r>
      <w:r>
        <w:rPr>
          <w:rFonts w:ascii="Verdana" w:eastAsia="Book Antiqua" w:hAnsi="Verdana" w:cs="Book Antiqua"/>
          <w:bCs/>
          <w:color w:val="000000"/>
          <w:kern w:val="3"/>
          <w:sz w:val="20"/>
          <w:szCs w:val="20"/>
          <w:lang w:eastAsia="es-ES" w:bidi="hi-IN"/>
        </w:rPr>
        <w:t>.</w:t>
      </w:r>
    </w:p>
    <w:p w:rsidR="00756B35" w:rsidRDefault="00756B35">
      <w:pPr>
        <w:autoSpaceDN w:val="0"/>
        <w:spacing w:after="0" w:line="240" w:lineRule="auto"/>
        <w:jc w:val="right"/>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Igualmente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notificarán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dependencias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administración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pública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procedan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inmediato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cumplimiento</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Book Antiqua"/>
          <w:kern w:val="3"/>
          <w:sz w:val="20"/>
          <w:szCs w:val="20"/>
          <w:lang w:eastAsia="es-ES" w:bidi="hi-IN"/>
        </w:rPr>
      </w:pPr>
      <w:r>
        <w:rPr>
          <w:rFonts w:ascii="Verdana" w:eastAsia="SimSun, 宋体" w:hAnsi="Verdana" w:cs="Arial"/>
          <w:b/>
          <w:bCs/>
          <w:color w:val="000000"/>
          <w:kern w:val="3"/>
          <w:sz w:val="20"/>
          <w:szCs w:val="20"/>
          <w:lang w:eastAsia="es-ES" w:bidi="hi-IN"/>
        </w:rPr>
        <w:t>Artículo</w:t>
      </w:r>
      <w:r>
        <w:rPr>
          <w:rFonts w:ascii="Verdana" w:eastAsia="Book Antiqua" w:hAnsi="Verdana" w:cs="Mangal"/>
          <w:b/>
          <w:bCs/>
          <w:color w:val="000000"/>
          <w:kern w:val="3"/>
          <w:sz w:val="20"/>
          <w:szCs w:val="20"/>
          <w:lang w:eastAsia="es-ES" w:bidi="hi-IN"/>
        </w:rPr>
        <w:t xml:space="preserve"> 196. </w:t>
      </w:r>
      <w:r>
        <w:rPr>
          <w:rFonts w:ascii="Verdana" w:eastAsia="SimSun, 宋体" w:hAnsi="Verdana" w:cs="Arial"/>
          <w:bCs/>
          <w:color w:val="000000"/>
          <w:kern w:val="3"/>
          <w:sz w:val="20"/>
          <w:szCs w:val="20"/>
          <w:lang w:eastAsia="es-ES" w:bidi="hi-IN"/>
        </w:rPr>
        <w:t>Si</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punto</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contiene</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errores</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omisiones</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procederá</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conforme</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w:t>
      </w:r>
      <w:r>
        <w:rPr>
          <w:rFonts w:ascii="Verdana" w:eastAsia="Book Antiqua" w:hAnsi="Verdana" w:cs="Mangal"/>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siguiente</w:t>
      </w:r>
      <w:r>
        <w:rPr>
          <w:rFonts w:ascii="Verdana" w:eastAsia="Book Antiqua" w:hAnsi="Verdana" w:cs="Mangal"/>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error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omisión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advierte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Secretaría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General</w:t>
      </w:r>
      <w:r>
        <w:rPr>
          <w:rFonts w:ascii="Verdana" w:eastAsia="Book Antiqua" w:hAnsi="Verdana" w:cs="Book Antiqua"/>
          <w:bCs/>
          <w:color w:val="000000"/>
          <w:kern w:val="3"/>
          <w:sz w:val="20"/>
          <w:szCs w:val="20"/>
          <w:lang w:eastAsia="es-ES" w:bidi="hi-IN"/>
        </w:rPr>
        <w:t xml:space="preserve"> del Ayuntamiento </w:t>
      </w:r>
      <w:r>
        <w:rPr>
          <w:rFonts w:ascii="Verdana" w:eastAsia="SimSun, 宋体" w:hAnsi="Verdana" w:cs="Mangal"/>
          <w:bCs/>
          <w:color w:val="000000"/>
          <w:kern w:val="3"/>
          <w:sz w:val="20"/>
          <w:szCs w:val="20"/>
          <w:lang w:eastAsia="es-ES" w:bidi="hi-IN"/>
        </w:rPr>
        <w:t>antes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aprobarse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sesión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respectiva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trata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corrección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errores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ortográficos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cantidades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sean</w:t>
      </w:r>
      <w:r>
        <w:rPr>
          <w:rFonts w:ascii="Verdana" w:eastAsia="Book Antiqua" w:hAnsi="Verdana" w:cs="Book Antiqua"/>
          <w:bCs/>
          <w:color w:val="000000"/>
          <w:kern w:val="3"/>
          <w:sz w:val="20"/>
          <w:szCs w:val="20"/>
          <w:lang w:eastAsia="es-ES" w:bidi="hi-IN"/>
        </w:rPr>
        <w:t xml:space="preserve"> </w:t>
      </w:r>
      <w:proofErr w:type="spellStart"/>
      <w:r>
        <w:rPr>
          <w:rFonts w:ascii="Verdana" w:eastAsia="SimSun, 宋体" w:hAnsi="Verdana" w:cs="Mangal"/>
          <w:bCs/>
          <w:color w:val="000000"/>
          <w:kern w:val="3"/>
          <w:sz w:val="20"/>
          <w:szCs w:val="20"/>
          <w:lang w:eastAsia="es-ES" w:bidi="hi-IN"/>
        </w:rPr>
        <w:t>corrobora</w:t>
      </w:r>
      <w:r>
        <w:rPr>
          <w:rFonts w:ascii="Verdana" w:eastAsia="SimSun, 宋体" w:hAnsi="Verdana" w:cs="Arial"/>
          <w:bCs/>
          <w:color w:val="000000"/>
          <w:kern w:val="3"/>
          <w:sz w:val="20"/>
          <w:szCs w:val="20"/>
          <w:lang w:eastAsia="es-ES" w:bidi="hi-IN"/>
        </w:rPr>
        <w:t>bles</w:t>
      </w:r>
      <w:proofErr w:type="spellEnd"/>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fehacientemente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documentos de las sesiones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correcciones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realizarán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 xml:space="preserve">oficio y </w:t>
      </w:r>
      <w:r>
        <w:rPr>
          <w:rFonts w:ascii="Verdana" w:eastAsia="Book Antiqua" w:hAnsi="Verdana" w:cs="Book Antiqua"/>
          <w:bCs/>
          <w:color w:val="000000"/>
          <w:kern w:val="3"/>
          <w:sz w:val="20"/>
          <w:szCs w:val="20"/>
          <w:lang w:eastAsia="es-ES" w:bidi="hi-IN"/>
        </w:rPr>
        <w:t xml:space="preserve">se aprobarán con el contenido del acta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siguiente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sesión</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Times New Roman" w:hAnsi="Verdana" w:cs="Tahoma"/>
          <w:bCs/>
          <w:color w:val="000000"/>
          <w:kern w:val="3"/>
          <w:sz w:val="20"/>
          <w:szCs w:val="20"/>
          <w:lang w:val="es-ES" w:eastAsia="es-ES"/>
        </w:rPr>
      </w:pPr>
      <w:r>
        <w:rPr>
          <w:rFonts w:ascii="Verdana" w:eastAsia="SimSun, 宋体" w:hAnsi="Verdana" w:cs="Arial"/>
          <w:bCs/>
          <w:color w:val="000000"/>
          <w:kern w:val="3"/>
          <w:sz w:val="20"/>
          <w:szCs w:val="20"/>
          <w:lang w:eastAsia="es-ES" w:bidi="hi-IN"/>
        </w:rPr>
        <w:t>II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 interesadas o interesados, así como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dependencias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administración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pública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podrán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solicitar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aclaración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escrito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siempre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cuando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aclaraciones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solicitadas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trasciendan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sentido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resolución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Ayuntamiento</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III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entiende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aclaración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trasciende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sentido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resolución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Ayuntamiento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cuando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generen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cargas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obligaciones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Municipio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diferentes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plasmadas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inclusive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aquellas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consideren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accesorias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garanticen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cumplimiento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elementos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IV</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correcciones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aclaraciones</w:t>
      </w:r>
      <w:r>
        <w:rPr>
          <w:rFonts w:ascii="Verdana" w:eastAsia="Book Antiqua" w:hAnsi="Verdana" w:cs="Book Antiqua"/>
          <w:bCs/>
          <w:color w:val="000000"/>
          <w:kern w:val="3"/>
          <w:sz w:val="20"/>
          <w:szCs w:val="20"/>
          <w:lang w:eastAsia="es-ES" w:bidi="hi-IN"/>
        </w:rPr>
        <w:t xml:space="preserve"> que trascienden el sentido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puntos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tramitarán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mediante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iniciativas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carácter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dictamen</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
          <w:bCs/>
          <w:color w:val="000000"/>
          <w:kern w:val="3"/>
          <w:sz w:val="20"/>
          <w:szCs w:val="20"/>
          <w:lang w:eastAsia="es-ES" w:bidi="hi-IN"/>
        </w:rPr>
        <w:t>Artículo</w:t>
      </w:r>
      <w:r>
        <w:rPr>
          <w:rFonts w:ascii="Verdana" w:eastAsia="Book Antiqua" w:hAnsi="Verdana" w:cs="Book Antiqua"/>
          <w:b/>
          <w:bCs/>
          <w:color w:val="000000"/>
          <w:kern w:val="3"/>
          <w:sz w:val="20"/>
          <w:szCs w:val="20"/>
          <w:lang w:eastAsia="es-ES" w:bidi="hi-IN"/>
        </w:rPr>
        <w:t xml:space="preserve"> 197.- </w:t>
      </w:r>
      <w:r>
        <w:rPr>
          <w:rFonts w:ascii="Verdana" w:eastAsia="SimSun, 宋体" w:hAnsi="Verdana" w:cs="Ari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decisiones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Ayuntamiento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producirán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siguientes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efectos</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ordenamientos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decretos</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dictamen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 una norma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rechazado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general o en lo particular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podrá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volver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presentarse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hasta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transcurran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seis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meses</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Arial"/>
          <w:bCs/>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b</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dictamen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 una norma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modificado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particular</w:t>
      </w:r>
      <w:r>
        <w:rPr>
          <w:rFonts w:ascii="Verdana" w:eastAsia="Book Antiqua" w:hAnsi="Verdana" w:cs="Book Antiqua"/>
          <w:bCs/>
          <w:color w:val="000000"/>
          <w:kern w:val="3"/>
          <w:sz w:val="20"/>
          <w:szCs w:val="20"/>
          <w:lang w:eastAsia="es-ES" w:bidi="hi-IN"/>
        </w:rPr>
        <w:t xml:space="preserve">, la o </w:t>
      </w:r>
      <w:r>
        <w:rPr>
          <w:rFonts w:ascii="Verdana" w:eastAsia="SimSun, 宋体" w:hAnsi="Verdana" w:cs="Mangal"/>
          <w:bCs/>
          <w:color w:val="000000"/>
          <w:kern w:val="3"/>
          <w:sz w:val="20"/>
          <w:szCs w:val="20"/>
          <w:lang w:eastAsia="es-ES" w:bidi="hi-IN"/>
        </w:rPr>
        <w:t>el Munícipe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promovente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iniciativa,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podrá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iniciar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procedimiento</w:t>
      </w:r>
      <w:r>
        <w:rPr>
          <w:rFonts w:ascii="Verdana" w:eastAsia="Book Antiqua" w:hAnsi="Verdana" w:cs="Book Antiqua"/>
          <w:bCs/>
          <w:color w:val="000000"/>
          <w:kern w:val="3"/>
          <w:sz w:val="20"/>
          <w:szCs w:val="20"/>
          <w:lang w:eastAsia="es-ES" w:bidi="hi-IN"/>
        </w:rPr>
        <w:t xml:space="preserve"> edilicio </w:t>
      </w:r>
      <w:r>
        <w:rPr>
          <w:rFonts w:ascii="Verdana" w:eastAsia="SimSun, 宋体" w:hAnsi="Verdana" w:cs="Mangal"/>
          <w:bCs/>
          <w:color w:val="000000"/>
          <w:kern w:val="3"/>
          <w:sz w:val="20"/>
          <w:szCs w:val="20"/>
          <w:lang w:eastAsia="es-ES" w:bidi="hi-IN"/>
        </w:rPr>
        <w:t>ordinario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nuevamente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reformar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adicionar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disposiciones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fueron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modificadas</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Book Antiqua" w:hAnsi="Verdana" w:cs="Book Antiqua"/>
          <w:bCs/>
          <w:color w:val="000000"/>
          <w:kern w:val="3"/>
          <w:sz w:val="20"/>
          <w:szCs w:val="20"/>
          <w:lang w:eastAsia="es-ES" w:bidi="hi-IN"/>
        </w:rPr>
      </w:pPr>
      <w:r>
        <w:rPr>
          <w:rFonts w:ascii="Verdana" w:eastAsia="SimSun, 宋体" w:hAnsi="Verdana" w:cs="Arial"/>
          <w:bCs/>
          <w:color w:val="000000"/>
          <w:kern w:val="3"/>
          <w:sz w:val="20"/>
          <w:szCs w:val="20"/>
          <w:lang w:eastAsia="es-ES" w:bidi="hi-IN"/>
        </w:rPr>
        <w:t>c</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decretos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contenidos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dictámenes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adquieren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carácter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norma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cuando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son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aprobadas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Ayuntamiento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promulgados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publicadas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la Presidenta Municipal o </w:t>
      </w:r>
      <w:r>
        <w:rPr>
          <w:rFonts w:ascii="Verdana" w:eastAsia="SimSun, 宋体" w:hAnsi="Verdana" w:cs="Mangal"/>
          <w:bCs/>
          <w:color w:val="000000"/>
          <w:kern w:val="3"/>
          <w:sz w:val="20"/>
          <w:szCs w:val="20"/>
          <w:lang w:eastAsia="es-ES" w:bidi="hi-IN"/>
        </w:rPr>
        <w:t>Presidente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Gaceta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términos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ordenamiento municipal 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materia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además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publicados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fehacientemente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página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internet</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Gobierno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Book Antiqua" w:hAnsi="Verdana" w:cs="Book Antiqua"/>
          <w:bCs/>
          <w:color w:val="000000"/>
          <w:kern w:val="3"/>
          <w:sz w:val="20"/>
          <w:szCs w:val="20"/>
          <w:lang w:eastAsia="es-ES" w:bidi="hi-IN"/>
        </w:rPr>
        <w:t xml:space="preserve">d)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estrados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 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sede oficial del Ayuntamiento 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domicilios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Delegaciones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Agencias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publicará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extracto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decreto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ordenamiento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debe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certificar</w:t>
      </w:r>
      <w:r>
        <w:rPr>
          <w:rFonts w:ascii="Verdana" w:eastAsia="Book Antiqua" w:hAnsi="Verdana" w:cs="Book Antiqua"/>
          <w:bCs/>
          <w:color w:val="000000"/>
          <w:kern w:val="3"/>
          <w:sz w:val="20"/>
          <w:szCs w:val="20"/>
          <w:lang w:eastAsia="es-ES" w:bidi="hi-IN"/>
        </w:rPr>
        <w:t xml:space="preserve"> la o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titular de la </w:t>
      </w:r>
      <w:r>
        <w:rPr>
          <w:rFonts w:ascii="Verdana" w:eastAsia="SimSun, 宋体" w:hAnsi="Verdana" w:cs="Mangal"/>
          <w:bCs/>
          <w:color w:val="000000"/>
          <w:kern w:val="3"/>
          <w:sz w:val="20"/>
          <w:szCs w:val="20"/>
          <w:lang w:eastAsia="es-ES" w:bidi="hi-IN"/>
        </w:rPr>
        <w:t>Secretario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General del Ayuntamiento</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Arial"/>
          <w:bCs/>
          <w:color w:val="000000"/>
          <w:kern w:val="3"/>
          <w:sz w:val="20"/>
          <w:szCs w:val="20"/>
          <w:lang w:eastAsia="es-ES" w:bidi="hi-IN"/>
        </w:rPr>
        <w:t xml:space="preserve">La Secretaría General del Ayuntamiento elaborará versiones integradas de los ordenamientos municipales por el objeto de difundir los textos normativos en vigor, los cuales será publicados en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página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internet</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Gobierno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 y en caso de discrepancia con lo publicado con la Gaceta Municipal, se toma como válido lo publicado en esta última como medio oficial de divulgación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Arial"/>
          <w:b/>
          <w:bCs/>
          <w:kern w:val="3"/>
          <w:sz w:val="20"/>
          <w:szCs w:val="20"/>
          <w:lang w:eastAsia="es-ES" w:bidi="hi-IN"/>
        </w:rPr>
      </w:pPr>
      <w:r>
        <w:rPr>
          <w:rFonts w:ascii="Verdana" w:eastAsia="SimSun, 宋体" w:hAnsi="Verdana" w:cs="Mangal"/>
          <w:color w:val="000000"/>
          <w:kern w:val="3"/>
          <w:sz w:val="20"/>
          <w:szCs w:val="20"/>
          <w:lang w:eastAsia="es-ES" w:bidi="hi-IN"/>
        </w:rPr>
        <w:t>f</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Ayuntamiento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través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Secretaría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General del Ayuntamiento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debe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mandar</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un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ejemplar de la Gaceta Municipal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para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su</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compendio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biblioteca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Poder</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Legislativo</w:t>
      </w:r>
      <w:r>
        <w:rPr>
          <w:rFonts w:ascii="Verdana" w:eastAsia="Book Antiqua" w:hAnsi="Verdana" w:cs="Book Antiqua"/>
          <w:color w:val="000000"/>
          <w:kern w:val="3"/>
          <w:sz w:val="20"/>
          <w:szCs w:val="20"/>
          <w:lang w:eastAsia="es-ES" w:bidi="hi-IN"/>
        </w:rPr>
        <w:t>;</w:t>
      </w:r>
    </w:p>
    <w:p w:rsidR="00756B35" w:rsidRDefault="00756B35">
      <w:pPr>
        <w:autoSpaceDN w:val="0"/>
        <w:spacing w:after="0" w:line="240" w:lineRule="auto"/>
        <w:jc w:val="right"/>
        <w:textAlignment w:val="baseline"/>
        <w:rPr>
          <w:rFonts w:ascii="Verdana" w:eastAsia="Times New Roman" w:hAnsi="Verdana" w:cs="Arial"/>
          <w:kern w:val="3"/>
          <w:sz w:val="20"/>
          <w:szCs w:val="20"/>
          <w:lang w:val="es-ES" w:eastAsia="es-ES"/>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II</w:t>
      </w:r>
      <w:r>
        <w:rPr>
          <w:rFonts w:ascii="Verdana" w:eastAsia="Book Antiqua" w:hAnsi="Verdana" w:cs="Book Antiqua"/>
          <w:bCs/>
          <w:color w:val="000000"/>
          <w:kern w:val="3"/>
          <w:sz w:val="20"/>
          <w:szCs w:val="20"/>
          <w:lang w:eastAsia="es-ES" w:bidi="hi-IN"/>
        </w:rPr>
        <w:t>.-</w:t>
      </w:r>
      <w:r>
        <w:rPr>
          <w:rFonts w:ascii="Verdana" w:eastAsia="Book Antiqua" w:hAnsi="Verdana" w:cs="Book Antiqua"/>
          <w:b/>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resoluciones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definitivas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carácter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administrativo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cuando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Ayuntamiento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actúe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como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autoridad</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numPr>
          <w:ilvl w:val="0"/>
          <w:numId w:val="211"/>
        </w:numPr>
        <w:autoSpaceDE w:val="0"/>
        <w:autoSpaceDN w:val="0"/>
        <w:spacing w:after="0" w:line="240" w:lineRule="auto"/>
        <w:ind w:left="0"/>
        <w:contextualSpacing/>
        <w:jc w:val="both"/>
        <w:textAlignment w:val="baseline"/>
        <w:rPr>
          <w:rFonts w:ascii="Verdana" w:eastAsia="Book Antiqua" w:hAnsi="Verdana" w:cs="Book Antiqua"/>
          <w:bCs/>
          <w:color w:val="000000"/>
          <w:kern w:val="3"/>
          <w:sz w:val="20"/>
          <w:szCs w:val="20"/>
          <w:lang w:eastAsia="es-ES" w:bidi="hi-IN"/>
        </w:rPr>
      </w:pPr>
      <w:r>
        <w:rPr>
          <w:rFonts w:ascii="Verdana" w:eastAsia="SimSun, 宋体" w:hAnsi="Verdana" w:cs="Mangal"/>
          <w:bCs/>
          <w:color w:val="000000"/>
          <w:kern w:val="3"/>
          <w:sz w:val="20"/>
          <w:szCs w:val="20"/>
          <w:lang w:eastAsia="es-ES" w:bidi="hi-IN"/>
        </w:rPr>
        <w:t>Aunque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punto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acuerdo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mencione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resolución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podrá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combatida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través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medios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defensa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forma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términos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previstos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legislación aplicable</w:t>
      </w:r>
      <w:r>
        <w:rPr>
          <w:rFonts w:ascii="Verdana" w:eastAsia="Book Antiqua" w:hAnsi="Verdana" w:cs="Book Antiqua"/>
          <w:bCs/>
          <w:color w:val="000000"/>
          <w:kern w:val="3"/>
          <w:sz w:val="20"/>
          <w:szCs w:val="20"/>
          <w:lang w:eastAsia="es-ES" w:bidi="hi-IN"/>
        </w:rPr>
        <w:t xml:space="preserve">; </w:t>
      </w:r>
    </w:p>
    <w:p w:rsidR="00756B35" w:rsidRDefault="00756B35">
      <w:pPr>
        <w:widowControl w:val="0"/>
        <w:suppressAutoHyphens/>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numPr>
          <w:ilvl w:val="0"/>
          <w:numId w:val="211"/>
        </w:numPr>
        <w:autoSpaceDE w:val="0"/>
        <w:autoSpaceDN w:val="0"/>
        <w:spacing w:after="0" w:line="240" w:lineRule="auto"/>
        <w:ind w:left="0"/>
        <w:contextualSpacing/>
        <w:jc w:val="both"/>
        <w:textAlignment w:val="baseline"/>
        <w:rPr>
          <w:rFonts w:ascii="Verdana" w:eastAsia="SimSun, 宋体" w:hAnsi="Verdana" w:cs="Mangal"/>
          <w:kern w:val="3"/>
          <w:sz w:val="20"/>
          <w:szCs w:val="20"/>
          <w:lang w:eastAsia="es-ES" w:bidi="hi-IN"/>
        </w:rPr>
      </w:pPr>
      <w:r>
        <w:rPr>
          <w:rFonts w:ascii="Verdana" w:eastAsia="SimSun, 宋体" w:hAnsi="Verdana" w:cs="Mangal"/>
          <w:bCs/>
          <w:color w:val="000000"/>
          <w:kern w:val="3"/>
          <w:sz w:val="20"/>
          <w:szCs w:val="20"/>
          <w:lang w:eastAsia="es-ES" w:bidi="hi-IN"/>
        </w:rPr>
        <w:t>Una vez que sean notificados en los términos previstos por las disposiciones en materia del procedimiento administrativo, surtirán sus efectos jurídicos; y</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III</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actos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procedimentales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ejecutivos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carácter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administrativo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emitidos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Ayuntamiento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cabrá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recurso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medio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defensa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alguno</w:t>
      </w:r>
      <w:r>
        <w:rPr>
          <w:rFonts w:ascii="Verdana" w:eastAsia="Book Antiqua" w:hAnsi="Verdana" w:cs="Book Antiqua"/>
          <w:bCs/>
          <w:color w:val="000000"/>
          <w:kern w:val="3"/>
          <w:sz w:val="20"/>
          <w:szCs w:val="20"/>
          <w:lang w:eastAsia="es-ES" w:bidi="hi-IN"/>
        </w:rPr>
        <w:t>; y</w:t>
      </w:r>
    </w:p>
    <w:p w:rsidR="00756B35" w:rsidRDefault="00756B35">
      <w:pPr>
        <w:widowControl w:val="0"/>
        <w:autoSpaceDE w:val="0"/>
        <w:autoSpaceDN w:val="0"/>
        <w:spacing w:after="0" w:line="240" w:lineRule="auto"/>
        <w:jc w:val="both"/>
        <w:textAlignment w:val="baseline"/>
        <w:rPr>
          <w:rFonts w:ascii="Verdana" w:eastAsia="SimSun, 宋体" w:hAnsi="Verdana" w:cs="Arial"/>
          <w:b/>
          <w:bCs/>
          <w:color w:val="000000"/>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Cs/>
          <w:color w:val="000000"/>
          <w:kern w:val="3"/>
          <w:sz w:val="20"/>
          <w:szCs w:val="20"/>
          <w:lang w:eastAsia="es-ES" w:bidi="hi-IN"/>
        </w:rPr>
        <w:t>IV</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decisiones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emita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carácter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persona</w:t>
      </w:r>
      <w:r>
        <w:rPr>
          <w:rFonts w:ascii="Verdana" w:eastAsia="Book Antiqua" w:hAnsi="Verdana" w:cs="Book Antiqua"/>
          <w:bCs/>
          <w:color w:val="000000"/>
          <w:kern w:val="3"/>
          <w:sz w:val="20"/>
          <w:szCs w:val="20"/>
          <w:lang w:eastAsia="es-ES" w:bidi="hi-IN"/>
        </w:rPr>
        <w:t xml:space="preserve"> jurídica </w:t>
      </w:r>
      <w:r>
        <w:rPr>
          <w:rFonts w:ascii="Verdana" w:eastAsia="SimSun, 宋体" w:hAnsi="Verdana" w:cs="Mangal"/>
          <w:bCs/>
          <w:color w:val="000000"/>
          <w:kern w:val="3"/>
          <w:sz w:val="20"/>
          <w:szCs w:val="20"/>
          <w:lang w:eastAsia="es-ES" w:bidi="hi-IN"/>
        </w:rPr>
        <w:t>oficial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cabrá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recurso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medio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defensa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alguno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caso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 Presidenta Municipal 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Presidente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y los titulares de la </w:t>
      </w:r>
      <w:r>
        <w:rPr>
          <w:rFonts w:ascii="Verdana" w:eastAsia="SimSun, 宋体" w:hAnsi="Verdana" w:cs="Mangal"/>
          <w:bCs/>
          <w:color w:val="000000"/>
          <w:kern w:val="3"/>
          <w:sz w:val="20"/>
          <w:szCs w:val="20"/>
          <w:lang w:eastAsia="es-ES" w:bidi="hi-IN"/>
        </w:rPr>
        <w:t>Secretaría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General del Ayuntamiento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 la Tesorería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Municipal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quedarán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facultados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suscribir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contratos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convenios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correspondientes</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r>
        <w:rPr>
          <w:rFonts w:ascii="Verdana" w:eastAsia="SimSun, 宋体" w:hAnsi="Verdana" w:cs="Arial"/>
          <w:b/>
          <w:bCs/>
          <w:color w:val="000000"/>
          <w:kern w:val="3"/>
          <w:sz w:val="20"/>
          <w:szCs w:val="20"/>
          <w:lang w:eastAsia="es-ES" w:bidi="hi-IN"/>
        </w:rPr>
        <w:t>Artículo</w:t>
      </w:r>
      <w:r>
        <w:rPr>
          <w:rFonts w:ascii="Verdana" w:eastAsia="Book Antiqua" w:hAnsi="Verdana" w:cs="Book Antiqua"/>
          <w:b/>
          <w:bCs/>
          <w:color w:val="000000"/>
          <w:kern w:val="3"/>
          <w:sz w:val="20"/>
          <w:szCs w:val="20"/>
          <w:lang w:eastAsia="es-ES" w:bidi="hi-IN"/>
        </w:rPr>
        <w:t xml:space="preserve"> 198.- </w:t>
      </w:r>
      <w:r>
        <w:rPr>
          <w:rFonts w:ascii="Verdana" w:eastAsia="SimSun, 宋体" w:hAnsi="Verdana" w:cs="Arial"/>
          <w:bCs/>
          <w:color w:val="000000"/>
          <w:kern w:val="3"/>
          <w:sz w:val="20"/>
          <w:szCs w:val="20"/>
          <w:lang w:eastAsia="es-ES" w:bidi="hi-IN"/>
        </w:rPr>
        <w:t>Cuando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una norma municipal</w:t>
      </w:r>
      <w:r>
        <w:rPr>
          <w:rFonts w:ascii="Verdana" w:eastAsia="Book Antiqua" w:hAnsi="Verdana" w:cs="Book Antiqua"/>
          <w:bCs/>
          <w:color w:val="000000"/>
          <w:kern w:val="3"/>
          <w:sz w:val="20"/>
          <w:szCs w:val="20"/>
          <w:lang w:eastAsia="es-ES" w:bidi="hi-IN"/>
        </w:rPr>
        <w:t xml:space="preserve"> o </w:t>
      </w:r>
      <w:r>
        <w:rPr>
          <w:rFonts w:ascii="Verdana" w:eastAsia="SimSun, 宋体" w:hAnsi="Verdana" w:cs="Mangal"/>
          <w:bCs/>
          <w:color w:val="000000"/>
          <w:kern w:val="3"/>
          <w:sz w:val="20"/>
          <w:szCs w:val="20"/>
          <w:lang w:eastAsia="es-ES" w:bidi="hi-IN"/>
        </w:rPr>
        <w:t>cualquiera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sus</w:t>
      </w:r>
      <w:r>
        <w:rPr>
          <w:rFonts w:ascii="Verdana" w:eastAsia="Book Antiqua" w:hAnsi="Verdana" w:cs="Book Antiqua"/>
          <w:bCs/>
          <w:color w:val="000000"/>
          <w:kern w:val="3"/>
          <w:sz w:val="20"/>
          <w:szCs w:val="20"/>
          <w:lang w:eastAsia="es-ES" w:bidi="hi-IN"/>
        </w:rPr>
        <w:t xml:space="preserve"> actos </w:t>
      </w:r>
      <w:r>
        <w:rPr>
          <w:rFonts w:ascii="Verdana" w:eastAsia="SimSun, 宋体" w:hAnsi="Verdana" w:cs="Mangal"/>
          <w:bCs/>
          <w:color w:val="000000"/>
          <w:kern w:val="3"/>
          <w:sz w:val="20"/>
          <w:szCs w:val="20"/>
          <w:lang w:eastAsia="es-ES" w:bidi="hi-IN"/>
        </w:rPr>
        <w:t>sean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declarados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inconstitucionales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por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Suprema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Corte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Justicia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Unión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corresponderá</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 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Síndica o</w:t>
      </w:r>
      <w:r>
        <w:rPr>
          <w:rFonts w:ascii="Verdana" w:eastAsia="Book Antiqua" w:hAnsi="Verdana" w:cs="Book Antiqua"/>
          <w:bCs/>
          <w:color w:val="000000"/>
          <w:kern w:val="3"/>
          <w:sz w:val="20"/>
          <w:szCs w:val="20"/>
          <w:lang w:eastAsia="es-ES" w:bidi="hi-IN"/>
        </w:rPr>
        <w:t xml:space="preserve"> Síndico </w:t>
      </w:r>
      <w:r>
        <w:rPr>
          <w:rFonts w:ascii="Verdana" w:eastAsia="SimSun, 宋体" w:hAnsi="Verdana" w:cs="Mangal"/>
          <w:bCs/>
          <w:color w:val="000000"/>
          <w:kern w:val="3"/>
          <w:sz w:val="20"/>
          <w:szCs w:val="20"/>
          <w:lang w:eastAsia="es-ES" w:bidi="hi-IN"/>
        </w:rPr>
        <w:t>presentar</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Ayuntamiento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iniciativa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para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el</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estudio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y</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análisis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correspondiente con el objeto 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impedir</w:t>
      </w:r>
      <w:r>
        <w:rPr>
          <w:rFonts w:ascii="Verdana" w:eastAsia="Book Antiqua" w:hAnsi="Verdana" w:cs="Book Antiqua"/>
          <w:bCs/>
          <w:color w:val="000000"/>
          <w:kern w:val="3"/>
          <w:sz w:val="20"/>
          <w:szCs w:val="20"/>
          <w:lang w:eastAsia="es-ES" w:bidi="hi-IN"/>
        </w:rPr>
        <w:t xml:space="preserve"> la generación </w:t>
      </w:r>
      <w:r>
        <w:rPr>
          <w:rFonts w:ascii="Verdana" w:eastAsia="SimSun, 宋体" w:hAnsi="Verdana" w:cs="Mangal"/>
          <w:bCs/>
          <w:color w:val="000000"/>
          <w:kern w:val="3"/>
          <w:sz w:val="20"/>
          <w:szCs w:val="20"/>
          <w:lang w:eastAsia="es-ES" w:bidi="hi-IN"/>
        </w:rPr>
        <w:t>de un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vacío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normativo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atendiendo</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razonamientos</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que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motivaron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la</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declaración</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de</w:t>
      </w:r>
      <w:r>
        <w:rPr>
          <w:rFonts w:ascii="Verdana" w:eastAsia="Book Antiqua" w:hAnsi="Verdana" w:cs="Book Antiqua"/>
          <w:bCs/>
          <w:color w:val="000000"/>
          <w:kern w:val="3"/>
          <w:sz w:val="20"/>
          <w:szCs w:val="20"/>
          <w:lang w:eastAsia="es-ES" w:bidi="hi-IN"/>
        </w:rPr>
        <w:t xml:space="preserve"> </w:t>
      </w:r>
      <w:r>
        <w:rPr>
          <w:rFonts w:ascii="Verdana" w:eastAsia="SimSun, 宋体" w:hAnsi="Verdana" w:cs="Mangal"/>
          <w:bCs/>
          <w:color w:val="000000"/>
          <w:kern w:val="3"/>
          <w:sz w:val="20"/>
          <w:szCs w:val="20"/>
          <w:lang w:eastAsia="es-ES" w:bidi="hi-IN"/>
        </w:rPr>
        <w:t>inconstitucionalidad respectiva</w:t>
      </w:r>
      <w:r>
        <w:rPr>
          <w:rFonts w:ascii="Verdana" w:eastAsia="Book Antiqua" w:hAnsi="Verdana" w:cs="Book Antiqua"/>
          <w:bCs/>
          <w:color w:val="000000"/>
          <w:kern w:val="3"/>
          <w:sz w:val="20"/>
          <w:szCs w:val="20"/>
          <w:lang w:eastAsia="es-ES" w:bidi="hi-IN"/>
        </w:rPr>
        <w:t>.</w:t>
      </w:r>
    </w:p>
    <w:p w:rsidR="00756B35" w:rsidRDefault="00756B35">
      <w:pPr>
        <w:widowControl w:val="0"/>
        <w:autoSpaceDE w:val="0"/>
        <w:autoSpaceDN w:val="0"/>
        <w:spacing w:after="0" w:line="240" w:lineRule="auto"/>
        <w:jc w:val="both"/>
        <w:textAlignment w:val="baseline"/>
        <w:rPr>
          <w:rFonts w:ascii="Verdana" w:eastAsia="SimSun, 宋体" w:hAnsi="Verdana" w:cs="Mangal"/>
          <w:kern w:val="3"/>
          <w:sz w:val="20"/>
          <w:szCs w:val="20"/>
          <w:lang w:eastAsia="es-ES" w:bidi="hi-IN"/>
        </w:rPr>
      </w:pPr>
    </w:p>
    <w:p w:rsidR="00756B35" w:rsidRDefault="00B064A5">
      <w:pPr>
        <w:widowControl w:val="0"/>
        <w:autoSpaceDE w:val="0"/>
        <w:autoSpaceDN w:val="0"/>
        <w:spacing w:after="0" w:line="240" w:lineRule="auto"/>
        <w:jc w:val="both"/>
        <w:textAlignment w:val="baseline"/>
        <w:rPr>
          <w:rFonts w:ascii="Verdana" w:eastAsia="SimSun, 宋体" w:hAnsi="Verdana" w:cs="Arial"/>
          <w:b/>
          <w:bCs/>
          <w:kern w:val="3"/>
          <w:sz w:val="20"/>
          <w:szCs w:val="20"/>
          <w:lang w:eastAsia="es-ES" w:bidi="hi-IN"/>
        </w:rPr>
      </w:pPr>
      <w:r>
        <w:rPr>
          <w:rFonts w:ascii="Verdana" w:eastAsia="SimSun, 宋体" w:hAnsi="Verdana" w:cs="Mangal"/>
          <w:b/>
          <w:color w:val="000000"/>
          <w:kern w:val="3"/>
          <w:sz w:val="20"/>
          <w:szCs w:val="20"/>
          <w:lang w:eastAsia="es-ES" w:bidi="hi-IN"/>
        </w:rPr>
        <w:t>Artículo</w:t>
      </w:r>
      <w:r>
        <w:rPr>
          <w:rFonts w:ascii="Verdana" w:eastAsia="Book Antiqua" w:hAnsi="Verdana" w:cs="Book Antiqua"/>
          <w:color w:val="000000"/>
          <w:kern w:val="3"/>
          <w:sz w:val="20"/>
          <w:szCs w:val="20"/>
          <w:lang w:eastAsia="es-ES" w:bidi="hi-IN"/>
        </w:rPr>
        <w:t xml:space="preserve"> </w:t>
      </w:r>
      <w:r>
        <w:rPr>
          <w:rFonts w:ascii="Verdana" w:eastAsia="Book Antiqua" w:hAnsi="Verdana" w:cs="Book Antiqua"/>
          <w:b/>
          <w:color w:val="000000"/>
          <w:kern w:val="3"/>
          <w:sz w:val="20"/>
          <w:szCs w:val="20"/>
          <w:lang w:eastAsia="es-ES" w:bidi="hi-IN"/>
        </w:rPr>
        <w:t>199.-</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Si</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desahogo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una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sesión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acuerda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el</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retiro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de</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una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iniciativa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dictamen</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previo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su</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aprobación</w:t>
      </w:r>
      <w:r>
        <w:rPr>
          <w:rFonts w:ascii="Verdana" w:eastAsia="Book Antiqua" w:hAnsi="Verdana" w:cs="Book Antiqua"/>
          <w:color w:val="000000"/>
          <w:kern w:val="3"/>
          <w:sz w:val="20"/>
          <w:szCs w:val="20"/>
          <w:lang w:eastAsia="es-ES" w:bidi="hi-IN"/>
        </w:rPr>
        <w:t xml:space="preserve">, sus </w:t>
      </w:r>
      <w:r>
        <w:rPr>
          <w:rFonts w:ascii="Verdana" w:eastAsia="SimSun, 宋体" w:hAnsi="Verdana" w:cs="Mangal"/>
          <w:color w:val="000000"/>
          <w:kern w:val="3"/>
          <w:sz w:val="20"/>
          <w:szCs w:val="20"/>
          <w:lang w:eastAsia="es-ES" w:bidi="hi-IN"/>
        </w:rPr>
        <w:t>efectos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 xml:space="preserve">jurídicos se limitarán a interrumpir </w:t>
      </w:r>
      <w:r>
        <w:rPr>
          <w:rFonts w:ascii="Verdana" w:eastAsia="Book Antiqua" w:hAnsi="Verdana" w:cs="Book Antiqua"/>
          <w:color w:val="000000"/>
          <w:kern w:val="3"/>
          <w:sz w:val="20"/>
          <w:szCs w:val="20"/>
          <w:lang w:eastAsia="es-ES" w:bidi="hi-IN"/>
        </w:rPr>
        <w:t xml:space="preserve">los plazos </w:t>
      </w:r>
      <w:r>
        <w:rPr>
          <w:rFonts w:ascii="Verdana" w:eastAsia="SimSun, 宋体" w:hAnsi="Verdana" w:cs="Mangal"/>
          <w:color w:val="000000"/>
          <w:kern w:val="3"/>
          <w:sz w:val="20"/>
          <w:szCs w:val="20"/>
          <w:lang w:eastAsia="es-ES" w:bidi="hi-IN"/>
        </w:rPr>
        <w:t>previstos</w:t>
      </w:r>
      <w:r>
        <w:rPr>
          <w:rFonts w:ascii="Verdana" w:eastAsia="Book Antiqua" w:hAnsi="Verdana" w:cs="Book Antiqua"/>
          <w:color w:val="000000"/>
          <w:kern w:val="3"/>
          <w:sz w:val="20"/>
          <w:szCs w:val="20"/>
          <w:lang w:eastAsia="es-ES" w:bidi="hi-IN"/>
        </w:rPr>
        <w:t xml:space="preserve"> en el presente Reglamento, así como </w:t>
      </w:r>
      <w:r>
        <w:rPr>
          <w:rFonts w:ascii="Verdana" w:eastAsia="SimSun, 宋体" w:hAnsi="Verdana" w:cs="Mangal"/>
          <w:color w:val="000000"/>
          <w:kern w:val="3"/>
          <w:sz w:val="20"/>
          <w:szCs w:val="20"/>
          <w:lang w:eastAsia="es-ES" w:bidi="hi-IN"/>
        </w:rPr>
        <w:t>para</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afirmativas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o</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negativas</w:t>
      </w:r>
      <w:r>
        <w:rPr>
          <w:rFonts w:ascii="Verdana" w:eastAsia="Book Antiqua" w:hAnsi="Verdana" w:cs="Book Antiqua"/>
          <w:color w:val="000000"/>
          <w:kern w:val="3"/>
          <w:sz w:val="20"/>
          <w:szCs w:val="20"/>
          <w:lang w:eastAsia="es-ES" w:bidi="hi-IN"/>
        </w:rPr>
        <w:t xml:space="preserve"> </w:t>
      </w:r>
      <w:r>
        <w:rPr>
          <w:rFonts w:ascii="Verdana" w:eastAsia="SimSun, 宋体" w:hAnsi="Verdana" w:cs="Mangal"/>
          <w:color w:val="000000"/>
          <w:kern w:val="3"/>
          <w:sz w:val="20"/>
          <w:szCs w:val="20"/>
          <w:lang w:eastAsia="es-ES" w:bidi="hi-IN"/>
        </w:rPr>
        <w:t>fictas</w:t>
      </w:r>
      <w:r>
        <w:rPr>
          <w:rFonts w:ascii="Verdana" w:eastAsia="Book Antiqua" w:hAnsi="Verdana" w:cs="Book Antiqua"/>
          <w:color w:val="000000"/>
          <w:kern w:val="3"/>
          <w:sz w:val="20"/>
          <w:szCs w:val="20"/>
          <w:lang w:eastAsia="es-ES" w:bidi="hi-IN"/>
        </w:rPr>
        <w:t>.</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SEXTO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LOS GRUPOS EDILICIOS Y LOS EDILES INDEPENDIENTES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ÚNICO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 xml:space="preserve">De las Disposiciones Particulares </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200.- </w:t>
      </w:r>
      <w:r>
        <w:rPr>
          <w:rFonts w:ascii="Verdana" w:eastAsia="Times New Roman" w:hAnsi="Verdana" w:cs="Arial"/>
          <w:kern w:val="3"/>
          <w:sz w:val="20"/>
          <w:szCs w:val="20"/>
          <w:lang w:val="es-ES" w:eastAsia="es-ES"/>
        </w:rPr>
        <w:t>Las y los Munícipes pueden organizarse en grupos edilicios, a efecto de garantizar la libre expresión de las corrientes ideológicas en el Ayuntamiento.</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201.- </w:t>
      </w:r>
      <w:r>
        <w:rPr>
          <w:rFonts w:ascii="Verdana" w:eastAsia="Times New Roman" w:hAnsi="Verdana" w:cs="Arial"/>
          <w:kern w:val="3"/>
          <w:sz w:val="20"/>
          <w:szCs w:val="20"/>
          <w:lang w:val="es-ES" w:eastAsia="es-ES"/>
        </w:rPr>
        <w:t>Sólo puede existir un grupo edilicio por partido o coalición política con representación en el Ayuntamiento.</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 xml:space="preserve">Artículo 202.- </w:t>
      </w:r>
      <w:r>
        <w:rPr>
          <w:rFonts w:ascii="Verdana" w:eastAsia="Times New Roman" w:hAnsi="Verdana" w:cs="Arial"/>
          <w:bCs/>
          <w:kern w:val="3"/>
          <w:sz w:val="20"/>
          <w:szCs w:val="20"/>
          <w:lang w:val="es-ES" w:eastAsia="es-ES"/>
        </w:rPr>
        <w:t>Los ediles independientes pueden constituir un grupo edilicio o mantenerse ajenos a los mismos.</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203.-</w:t>
      </w:r>
      <w:r>
        <w:rPr>
          <w:rFonts w:ascii="Verdana" w:eastAsia="Times New Roman" w:hAnsi="Verdana" w:cs="Arial"/>
          <w:kern w:val="3"/>
          <w:sz w:val="20"/>
          <w:szCs w:val="20"/>
          <w:lang w:val="es-ES" w:eastAsia="es-ES"/>
        </w:rPr>
        <w:t xml:space="preserve"> Al renovarse el Ayuntamiento, cada fracción edilicia que determine conformar un grupo edilicio, entregará a la Secretaría General, un acta que contenga lo siguiente:</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La decisión de sus integrantes de constituirse en grupo edilicio, así como el nombre y firma de sus integrantes;</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II.- Las normas acordadas por las y los integrantes del grupo edilicio para su funcionamiento interno; </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La designación de la o el Edil que fungirá como coordinadora o coordinador del grupo edilicio, y si lo deciden, los nombres de las y los Munícipes que desempeñen otras actividades; y</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IV.- La firma de las y los Munícipes que integren el grupo edilicio.</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Del acta de constitución de un grupo edilicio dará cuenta al Ayuntamiento la o el titular de la Secretaría General del Ayuntamiento para conocimiento del mismo.</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204.-</w:t>
      </w:r>
      <w:r>
        <w:rPr>
          <w:rFonts w:ascii="Verdana" w:eastAsia="Times New Roman" w:hAnsi="Verdana" w:cs="Arial"/>
          <w:kern w:val="3"/>
          <w:sz w:val="20"/>
          <w:szCs w:val="20"/>
          <w:lang w:val="es-ES" w:eastAsia="es-ES"/>
        </w:rPr>
        <w:t xml:space="preserve"> Para efectos de este Reglamento, las y los Munícipes que dejen de pertenecer a un grupo edilicio, sin integrarse a otro existente, serán apoyados con las mismas consideraciones que a las y los Ediles integrado a un grupo edilicio, conforme a las posibilidades presupuestales del Municipio.</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Las coordinadoras o coordinadores son las y los Munícipes que expresan la voluntad del grupo edilicio al que pertenecen, promueven los entendimientos necesarios con los otros  grupos para proponer, de manera con junta, y en su caso, votar de la misma forma los asuntos de competencia del Ayuntamiento, </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205.-</w:t>
      </w:r>
      <w:r>
        <w:rPr>
          <w:rFonts w:ascii="Verdana" w:eastAsia="Times New Roman" w:hAnsi="Verdana" w:cs="Arial"/>
          <w:kern w:val="3"/>
          <w:sz w:val="20"/>
          <w:szCs w:val="20"/>
          <w:lang w:val="es-ES" w:eastAsia="es-ES"/>
        </w:rPr>
        <w:t xml:space="preserve"> Los grupos edilicios podrán modificar en todo momento las condiciones que rijan su régimen interno.</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206.-</w:t>
      </w:r>
      <w:r>
        <w:rPr>
          <w:rFonts w:ascii="Verdana" w:eastAsia="Times New Roman" w:hAnsi="Verdana" w:cs="Arial"/>
          <w:kern w:val="3"/>
          <w:sz w:val="20"/>
          <w:szCs w:val="20"/>
          <w:lang w:val="es-ES" w:eastAsia="es-ES"/>
        </w:rPr>
        <w:t xml:space="preserve"> La organización de las y los Munícipes en grupos edilicios no implica que tendrán prerrogativa mayores a las que tendrían si no estuvieran organizados de esa manera.</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207.- </w:t>
      </w:r>
      <w:r>
        <w:rPr>
          <w:rFonts w:ascii="Verdana" w:eastAsia="Times New Roman" w:hAnsi="Verdana" w:cs="Arial"/>
          <w:kern w:val="3"/>
          <w:sz w:val="20"/>
          <w:szCs w:val="20"/>
          <w:lang w:val="es-ES" w:eastAsia="es-ES"/>
        </w:rPr>
        <w:t>Todo Munícipe es libre de anunciar su salida de un grupo edilicio o de pronunciarse como la o el Edil independiente, sin mayor formalidad más que comunicarlo al Ayuntamiento.</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SÉPTIMO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PROCEDIMIENTOS ESPECIALES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I</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Ausencias de las y los Integrantes del Ayuntamiento</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208.-</w:t>
      </w:r>
      <w:r>
        <w:rPr>
          <w:rFonts w:ascii="Verdana" w:eastAsia="Times New Roman" w:hAnsi="Verdana" w:cs="Arial"/>
          <w:bCs/>
          <w:kern w:val="3"/>
          <w:sz w:val="20"/>
          <w:szCs w:val="20"/>
          <w:lang w:val="es-ES" w:eastAsia="es-ES"/>
        </w:rPr>
        <w:t xml:space="preserve"> En los términos de lo dispuesto en la fracción IX del artículo 47 de la Ley del Gobierno, la Presidenta Municipal o Presidente Municipal tiene la obligación de comunicar al Ayuntamiento cuando pretenda ausentarse del Municipio por más de setenta y dos horas, y hasta por quince días consecutivos. Cuando la ausencia exceda de este término, debe solicitar la autorización correspondiente al Ayuntamiento.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209.-</w:t>
      </w:r>
      <w:r>
        <w:rPr>
          <w:rFonts w:ascii="Verdana" w:eastAsia="Times New Roman" w:hAnsi="Verdana" w:cs="Arial"/>
          <w:bCs/>
          <w:kern w:val="3"/>
          <w:sz w:val="20"/>
          <w:szCs w:val="20"/>
          <w:lang w:val="es-ES" w:eastAsia="es-ES"/>
        </w:rPr>
        <w:t xml:space="preserve"> De conformidad con lo establecido en el párrafo primero y tercero del artículo 68 de la Ley del Gobierno, las faltas temporales de la Presidenta Municipal o Presidente Municipal, de más de setenta y dos horas, y hasta por dos meses, deben ser suplidas por la o el Munícipe que, para tal efecto, sea designado por el Ayuntamiento, mediante el voto de la mayoría absoluta de sus integrantes y las siguientes prevenciones.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El punto de acuerdo relativo a la ausencia anterior se tomará en la sesión de instalación del Ayuntamiento, en su defecto, dentro de los primeros dos meses al inicio del periodo constitucional del Gobierno Municipal a propuesta de la Presidenta Municipal o Presidente Municipal.</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210.- </w:t>
      </w:r>
      <w:r>
        <w:rPr>
          <w:rFonts w:ascii="Verdana" w:eastAsia="Times New Roman" w:hAnsi="Verdana" w:cs="Arial"/>
          <w:bCs/>
          <w:kern w:val="3"/>
          <w:sz w:val="20"/>
          <w:szCs w:val="20"/>
          <w:lang w:val="es-ES" w:eastAsia="es-ES"/>
        </w:rPr>
        <w:t>La o el Edil que se designe para suplir las ausencias de la Presidenta Municipal o Presidente Municipal por más de setenta y dos horas, y hasta por y hasta por quince días consecutivos, entrará en funciones automáticamente y sin trámite alguno.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211.- </w:t>
      </w:r>
      <w:r>
        <w:rPr>
          <w:rFonts w:ascii="Verdana" w:eastAsia="Times New Roman" w:hAnsi="Verdana" w:cs="Arial"/>
          <w:bCs/>
          <w:kern w:val="3"/>
          <w:sz w:val="20"/>
          <w:szCs w:val="20"/>
          <w:lang w:val="es-ES" w:eastAsia="es-ES"/>
        </w:rPr>
        <w:t>La o el Edil que supla las faltas temporales de la Presidenta Municipal o Presidente Municipal, de más de setenta y dos horas, y hasta por dos meses, tiene facultades para firmar los comunicados oficiales del Municipio, como encargada o encargado del despacho de la Presidencia, y asumirá las atribuciones y obligaciones que para la Presidenta Municipal o Presidente Municipal establezcan las leyes y los ordenamientos municipales, excepto las de nombrar a servidores públicos y proponer modificaciones a la integración de las comisiones edilicias permanentes.</w:t>
      </w:r>
    </w:p>
    <w:p w:rsidR="00756B35" w:rsidRDefault="00756B35">
      <w:pPr>
        <w:spacing w:after="0"/>
        <w:rPr>
          <w:rFonts w:ascii="Verdana" w:eastAsia="Calibri" w:hAnsi="Verdana" w:cs="Arial"/>
          <w:bCs/>
          <w:kern w:val="1"/>
          <w:sz w:val="20"/>
          <w:szCs w:val="20"/>
          <w:lang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Cs/>
          <w:kern w:val="3"/>
          <w:sz w:val="20"/>
          <w:szCs w:val="20"/>
          <w:lang w:val="es-ES" w:eastAsia="es-ES"/>
        </w:rPr>
        <w:t>Concluido el lapso de tiempo por el que supla a la Presidenta Municipal o Presidente Municipal, la o el Edil designado deberá rendir por escrito un informe al Ayuntamiento de las acciones y actividades desarrolladas durante su encargo.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212.- </w:t>
      </w:r>
      <w:r>
        <w:rPr>
          <w:rFonts w:ascii="Verdana" w:eastAsia="Times New Roman" w:hAnsi="Verdana" w:cs="Arial"/>
          <w:bCs/>
          <w:kern w:val="3"/>
          <w:sz w:val="20"/>
          <w:szCs w:val="20"/>
          <w:lang w:val="es-ES" w:eastAsia="es-ES"/>
        </w:rPr>
        <w:t xml:space="preserve">De conformidad con lo previsto en el artículo 69 de la Ley del Gobierno, </w:t>
      </w:r>
      <w:r>
        <w:rPr>
          <w:rFonts w:ascii="Verdana" w:eastAsia="Times New Roman" w:hAnsi="Verdana" w:cs="Arial"/>
          <w:kern w:val="3"/>
          <w:sz w:val="20"/>
          <w:szCs w:val="20"/>
          <w:lang w:val="es-ES" w:eastAsia="es-ES"/>
        </w:rPr>
        <w:t>el Ayuntamiento nombrará de entre sus miembros en funciones, por mayoría absoluta de votos, una Presidenta Municipal Interina o Presidente Municipal Interino, en los siguientes casos: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 xml:space="preserve">I.- Por licencia de </w:t>
      </w:r>
      <w:r>
        <w:rPr>
          <w:rFonts w:ascii="Verdana" w:eastAsia="Times New Roman" w:hAnsi="Verdana" w:cs="Arial"/>
          <w:bCs/>
          <w:kern w:val="3"/>
          <w:sz w:val="20"/>
          <w:szCs w:val="20"/>
          <w:lang w:val="es-ES" w:eastAsia="es-ES"/>
        </w:rPr>
        <w:t xml:space="preserve">la Presidenta Municipal o </w:t>
      </w:r>
      <w:r>
        <w:rPr>
          <w:rFonts w:ascii="Verdana" w:eastAsia="Times New Roman" w:hAnsi="Verdana" w:cs="Arial"/>
          <w:kern w:val="3"/>
          <w:sz w:val="20"/>
          <w:szCs w:val="20"/>
          <w:lang w:val="es-ES" w:eastAsia="es-ES"/>
        </w:rPr>
        <w:t>Presidente Municipal mayor a dos meses;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Por suspensión del mandato; o</w:t>
      </w:r>
    </w:p>
    <w:p w:rsidR="00756B35" w:rsidRDefault="00756B35">
      <w:pPr>
        <w:spacing w:after="0"/>
        <w:rPr>
          <w:rFonts w:ascii="Verdana" w:eastAsia="Calibri" w:hAnsi="Verdana" w:cs="Arial"/>
          <w:kern w:val="1"/>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Por declaración de procedencia de juicio penal en los términos de la legislación en materia de responsabilidades.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E</w:t>
      </w:r>
      <w:r>
        <w:rPr>
          <w:rFonts w:ascii="Verdana" w:eastAsia="Times New Roman" w:hAnsi="Verdana" w:cs="Arial"/>
          <w:bCs/>
          <w:kern w:val="3"/>
          <w:sz w:val="20"/>
          <w:szCs w:val="20"/>
          <w:lang w:val="es-ES" w:eastAsia="es-ES"/>
        </w:rPr>
        <w:t xml:space="preserve">n la sesión en la que se resuelva la licencia a que se refiere la fracción I que antecede, el Ayuntamiento, mediante votación nominal, nombrará a la </w:t>
      </w:r>
      <w:r>
        <w:rPr>
          <w:rFonts w:ascii="Verdana" w:eastAsia="Times New Roman" w:hAnsi="Verdana" w:cs="Arial"/>
          <w:kern w:val="3"/>
          <w:sz w:val="20"/>
          <w:szCs w:val="20"/>
          <w:lang w:val="es-ES" w:eastAsia="es-ES"/>
        </w:rPr>
        <w:t>Presidenta Municipal Interina o</w:t>
      </w:r>
      <w:r>
        <w:rPr>
          <w:rFonts w:ascii="Verdana" w:eastAsia="Times New Roman" w:hAnsi="Verdana" w:cs="Arial"/>
          <w:bCs/>
          <w:kern w:val="3"/>
          <w:sz w:val="20"/>
          <w:szCs w:val="20"/>
          <w:lang w:val="es-ES" w:eastAsia="es-ES"/>
        </w:rPr>
        <w:t xml:space="preserve"> Presidente Municipal Interino.</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bCs/>
          <w:kern w:val="3"/>
          <w:sz w:val="20"/>
          <w:szCs w:val="20"/>
          <w:lang w:val="es-ES" w:eastAsia="es-ES"/>
        </w:rPr>
        <w:t xml:space="preserve">Artículo 213.- </w:t>
      </w:r>
      <w:r>
        <w:rPr>
          <w:rFonts w:ascii="Verdana" w:eastAsia="Times New Roman" w:hAnsi="Verdana" w:cs="Arial"/>
          <w:bCs/>
          <w:kern w:val="3"/>
          <w:sz w:val="20"/>
          <w:szCs w:val="20"/>
          <w:lang w:val="es-ES" w:eastAsia="es-ES"/>
        </w:rPr>
        <w:t xml:space="preserve">La </w:t>
      </w:r>
      <w:r>
        <w:rPr>
          <w:rFonts w:ascii="Verdana" w:eastAsia="Times New Roman" w:hAnsi="Verdana" w:cs="Arial"/>
          <w:kern w:val="3"/>
          <w:sz w:val="20"/>
          <w:szCs w:val="20"/>
          <w:lang w:val="es-ES" w:eastAsia="es-ES"/>
        </w:rPr>
        <w:t>Presidenta Municipal Interina o</w:t>
      </w:r>
      <w:r>
        <w:rPr>
          <w:rFonts w:ascii="Verdana" w:eastAsia="Times New Roman" w:hAnsi="Verdana" w:cs="Arial"/>
          <w:bCs/>
          <w:kern w:val="3"/>
          <w:sz w:val="20"/>
          <w:szCs w:val="20"/>
          <w:lang w:val="es-ES" w:eastAsia="es-ES"/>
        </w:rPr>
        <w:t xml:space="preserve"> Presidente Municipal Interino deberá rendir al Ayuntamiento un informe de las actividades que realizó durante el tiempo que estuvo en funciones.</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kern w:val="3"/>
          <w:sz w:val="20"/>
          <w:szCs w:val="20"/>
          <w:lang w:val="es-ES" w:eastAsia="es-ES"/>
        </w:rPr>
        <w:t>Artículo 214.-</w:t>
      </w:r>
      <w:r>
        <w:rPr>
          <w:rFonts w:ascii="Verdana" w:eastAsia="Times New Roman" w:hAnsi="Verdana" w:cs="Arial"/>
          <w:kern w:val="3"/>
          <w:sz w:val="20"/>
          <w:szCs w:val="20"/>
          <w:lang w:val="es-ES" w:eastAsia="es-ES"/>
        </w:rPr>
        <w:t xml:space="preserve"> </w:t>
      </w:r>
      <w:r>
        <w:rPr>
          <w:rFonts w:ascii="Verdana" w:eastAsia="Times New Roman" w:hAnsi="Verdana" w:cs="Arial"/>
          <w:bCs/>
          <w:kern w:val="3"/>
          <w:sz w:val="20"/>
          <w:szCs w:val="20"/>
          <w:lang w:val="es-ES" w:eastAsia="es-ES"/>
        </w:rPr>
        <w:t xml:space="preserve">En los términos de lo dispuesto en el artículo 70 de la Ley del Gobierno, </w:t>
      </w:r>
      <w:r>
        <w:rPr>
          <w:rFonts w:ascii="Verdana" w:eastAsia="Times New Roman" w:hAnsi="Verdana" w:cs="Arial"/>
          <w:kern w:val="3"/>
          <w:sz w:val="20"/>
          <w:szCs w:val="20"/>
          <w:lang w:val="es-ES" w:eastAsia="es-ES"/>
        </w:rPr>
        <w:t>el Ayuntamiento debe proceder a nombrar de entre sus miembros en funciones, por mayoría absoluta de votos, una Presidenta Municipal Sustituta o Presidente Municipal Substituto, en los siguientes casos: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 Por falta absoluta o interdicción definitiva, legalmente declarada, de la Presidenta Municipal o Presidente Municipal;</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Por revocación del mandato; o</w:t>
      </w:r>
    </w:p>
    <w:p w:rsidR="00756B35" w:rsidRDefault="00756B35">
      <w:pPr>
        <w:spacing w:after="0"/>
        <w:rPr>
          <w:rFonts w:ascii="Verdana" w:eastAsia="Calibri" w:hAnsi="Verdana" w:cs="Arial"/>
          <w:kern w:val="1"/>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III.- Por destitución del cargo, en los casos previstos en la legislación en materia de responsabilidades.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eastAsia="es-ES"/>
        </w:rPr>
      </w:pPr>
      <w:r>
        <w:rPr>
          <w:rFonts w:ascii="Verdana" w:eastAsia="Times New Roman" w:hAnsi="Verdana" w:cs="Arial"/>
          <w:b/>
          <w:kern w:val="3"/>
          <w:sz w:val="20"/>
          <w:szCs w:val="20"/>
          <w:lang w:val="es-ES" w:eastAsia="es-ES"/>
        </w:rPr>
        <w:t>Artículo 215.-</w:t>
      </w:r>
      <w:r>
        <w:rPr>
          <w:rFonts w:ascii="Verdana" w:eastAsia="Times New Roman" w:hAnsi="Verdana" w:cs="Arial"/>
          <w:kern w:val="3"/>
          <w:sz w:val="20"/>
          <w:szCs w:val="20"/>
          <w:lang w:val="es-ES" w:eastAsia="es-ES"/>
        </w:rPr>
        <w:t xml:space="preserve"> El nombramiento de la Presidenta Municipal Sustituta o Presidente Municipal </w:t>
      </w:r>
      <w:r>
        <w:rPr>
          <w:rFonts w:ascii="Verdana" w:eastAsia="Times New Roman" w:hAnsi="Verdana" w:cs="Arial"/>
          <w:kern w:val="3"/>
          <w:sz w:val="20"/>
          <w:szCs w:val="20"/>
          <w:lang w:eastAsia="es-ES"/>
        </w:rPr>
        <w:t>Substituto, se llevará a cabo conforme el siguiente procedimiento:</w:t>
      </w:r>
    </w:p>
    <w:p w:rsidR="00756B35" w:rsidRDefault="00756B35">
      <w:pPr>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N w:val="0"/>
        <w:spacing w:after="0" w:line="240" w:lineRule="auto"/>
        <w:contextualSpacing/>
        <w:jc w:val="both"/>
        <w:textAlignment w:val="baseline"/>
        <w:rPr>
          <w:rFonts w:ascii="Verdana" w:eastAsia="Times New Roman" w:hAnsi="Verdana" w:cs="Arial"/>
          <w:bCs/>
          <w:kern w:val="3"/>
          <w:sz w:val="20"/>
          <w:szCs w:val="20"/>
          <w:lang w:eastAsia="es-ES"/>
        </w:rPr>
      </w:pPr>
      <w:r>
        <w:rPr>
          <w:rFonts w:ascii="Verdana" w:eastAsia="Times New Roman" w:hAnsi="Verdana" w:cs="Arial"/>
          <w:bCs/>
          <w:kern w:val="3"/>
          <w:sz w:val="20"/>
          <w:szCs w:val="20"/>
          <w:lang w:eastAsia="es-ES"/>
        </w:rPr>
        <w:t>I.- La o el Munícipe encargada o encargado de despacho de la Presidencia, en conjunto con la o el titular de la Secretaría General del Ayuntamiento, deberá convocar a sesión extraordinaria en un plazo no mayor a veinticuatro horas de conocida oficialmente la falta o resolución definitiva, y conducirá la sesión dicho Munícipe;</w:t>
      </w:r>
    </w:p>
    <w:p w:rsidR="00756B35" w:rsidRDefault="00756B35">
      <w:pPr>
        <w:suppressAutoHyphens/>
        <w:autoSpaceDN w:val="0"/>
        <w:spacing w:after="0" w:line="240" w:lineRule="auto"/>
        <w:jc w:val="both"/>
        <w:textAlignment w:val="baseline"/>
        <w:rPr>
          <w:rFonts w:ascii="Verdana" w:eastAsia="Times New Roman" w:hAnsi="Verdana" w:cs="Arial"/>
          <w:bCs/>
          <w:kern w:val="3"/>
          <w:sz w:val="20"/>
          <w:szCs w:val="20"/>
          <w:lang w:eastAsia="es-ES"/>
        </w:rPr>
      </w:pPr>
    </w:p>
    <w:p w:rsidR="00756B35" w:rsidRDefault="00B064A5">
      <w:pPr>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II.- Una vez tomado el acuerdo por el Ayuntamiento, se le tomará la protesta de ley; y</w:t>
      </w:r>
    </w:p>
    <w:p w:rsidR="00756B35" w:rsidRDefault="00756B35">
      <w:pPr>
        <w:suppressAutoHyphens/>
        <w:autoSpaceDN w:val="0"/>
        <w:spacing w:after="0" w:line="240" w:lineRule="auto"/>
        <w:textAlignment w:val="baseline"/>
        <w:rPr>
          <w:rFonts w:ascii="Verdana" w:eastAsia="Times New Roman" w:hAnsi="Verdana" w:cs="Arial"/>
          <w:kern w:val="3"/>
          <w:sz w:val="20"/>
          <w:szCs w:val="20"/>
          <w:lang w:eastAsia="es-ES"/>
        </w:rPr>
      </w:pPr>
    </w:p>
    <w:p w:rsidR="00756B35" w:rsidRDefault="00B064A5">
      <w:pPr>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III.- Si acepta el cargo, entrará en funciones en cuanto se clausure la sesión en que sea designado.</w:t>
      </w:r>
    </w:p>
    <w:p w:rsidR="00756B35" w:rsidRDefault="00756B35">
      <w:pPr>
        <w:autoSpaceDN w:val="0"/>
        <w:spacing w:after="0" w:line="240" w:lineRule="auto"/>
        <w:contextualSpacing/>
        <w:jc w:val="both"/>
        <w:textAlignment w:val="baseline"/>
        <w:rPr>
          <w:rFonts w:ascii="Verdana" w:eastAsia="Times New Roman" w:hAnsi="Verdana" w:cs="Arial"/>
          <w:kern w:val="3"/>
          <w:sz w:val="20"/>
          <w:szCs w:val="20"/>
          <w:lang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eastAsia="es-ES"/>
        </w:rPr>
        <w:t xml:space="preserve">Artículo 216.- </w:t>
      </w:r>
      <w:r>
        <w:rPr>
          <w:rFonts w:ascii="Verdana" w:eastAsia="Times New Roman" w:hAnsi="Verdana" w:cs="Arial"/>
          <w:kern w:val="3"/>
          <w:sz w:val="20"/>
          <w:szCs w:val="20"/>
          <w:lang w:eastAsia="es-ES"/>
        </w:rPr>
        <w:t>Las</w:t>
      </w:r>
      <w:r>
        <w:rPr>
          <w:rFonts w:ascii="Verdana" w:eastAsia="Times New Roman" w:hAnsi="Verdana" w:cs="Arial"/>
          <w:kern w:val="3"/>
          <w:sz w:val="20"/>
          <w:szCs w:val="20"/>
          <w:lang w:val="es-ES" w:eastAsia="es-ES"/>
        </w:rPr>
        <w:t xml:space="preserve"> faltas definitivas y temporales las y los Munícipes electos por el principio de mayoría relativa en funciones, se suplen conforme a lo dispuesto por la legislación en materia electoral y las siguientes prevenciones: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Cs/>
          <w:kern w:val="3"/>
          <w:sz w:val="20"/>
          <w:szCs w:val="20"/>
          <w:lang w:val="es-ES" w:eastAsia="es-ES"/>
        </w:rPr>
        <w:t xml:space="preserve">I.- Si la falta temporal o definitiva obedece a una solicitud de licencia, por conducto de la o el titular de la Secretaría General del Ayuntamiento, se </w:t>
      </w:r>
      <w:r>
        <w:rPr>
          <w:rFonts w:ascii="Verdana" w:eastAsia="Times New Roman" w:hAnsi="Verdana" w:cs="Arial"/>
          <w:kern w:val="3"/>
          <w:sz w:val="20"/>
          <w:szCs w:val="20"/>
          <w:lang w:val="es-ES" w:eastAsia="es-ES"/>
        </w:rPr>
        <w:t>llamará al respectivo suplente de la planilla registrada para que comparezca, asuman el cargo y rinda la protesta de ley ante el Ayuntamiento en la siguiente próxima sesión</w:t>
      </w:r>
      <w:r>
        <w:rPr>
          <w:rFonts w:ascii="Verdana" w:eastAsia="Times New Roman" w:hAnsi="Verdana" w:cs="Arial"/>
          <w:bCs/>
          <w:kern w:val="3"/>
          <w:sz w:val="20"/>
          <w:szCs w:val="20"/>
          <w:lang w:val="es-ES" w:eastAsia="es-ES"/>
        </w:rPr>
        <w:t>; y</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kern w:val="3"/>
          <w:sz w:val="20"/>
          <w:szCs w:val="20"/>
          <w:lang w:val="es-ES" w:eastAsia="es-ES"/>
        </w:rPr>
        <w:t>II.- En el supuesto de que el suplente que sea llamado no comparezca, se llamará al siguiente suplente de la planilla registrada, de conformidad al orden de prelación establecido y se estará a lo previsto en la fracción anterior</w:t>
      </w:r>
      <w:r>
        <w:rPr>
          <w:rFonts w:ascii="Verdana" w:eastAsia="Times New Roman" w:hAnsi="Verdana" w:cs="Arial"/>
          <w:bCs/>
          <w:kern w:val="3"/>
          <w:sz w:val="20"/>
          <w:szCs w:val="20"/>
          <w:lang w:val="es-ES" w:eastAsia="es-ES"/>
        </w:rPr>
        <w:t>.</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217.-</w:t>
      </w:r>
      <w:r>
        <w:rPr>
          <w:rFonts w:ascii="Verdana" w:eastAsia="Times New Roman" w:hAnsi="Verdana" w:cs="Arial"/>
          <w:kern w:val="3"/>
          <w:sz w:val="20"/>
          <w:szCs w:val="20"/>
          <w:lang w:val="es-ES" w:eastAsia="es-ES"/>
        </w:rPr>
        <w:t xml:space="preserve"> Las faltas definitivas y temporales de las y los Regidores en funciones, se suplen conforme a lo dispuesto por la legislación en materia electoral y las siguientes prevenciones:</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Cs/>
          <w:kern w:val="3"/>
          <w:sz w:val="20"/>
          <w:szCs w:val="20"/>
          <w:lang w:val="es-ES" w:eastAsia="es-ES"/>
        </w:rPr>
        <w:t>I.- Si la falta temporal o definitiva obedece a una solicitud de licencia, por conducto de la o el titular de la Secretaría General del Ayuntamiento, se deberá acordar</w:t>
      </w:r>
      <w:r>
        <w:rPr>
          <w:rFonts w:ascii="Verdana" w:eastAsia="Times New Roman" w:hAnsi="Verdana" w:cs="Arial"/>
          <w:kern w:val="3"/>
          <w:sz w:val="20"/>
          <w:szCs w:val="20"/>
          <w:lang w:val="es-ES" w:eastAsia="es-ES"/>
        </w:rPr>
        <w:t xml:space="preserve"> llamar a la ciudadana o ciudadano que, de acuerdo a la planilla registrada por el partido político o coalición, sea el siguiente en el orden de prelación respectivo, para que comparezca, asuma el cargo y rinda la protesta de ley ante el Ayuntamiento en la siguiente próxima sesión</w:t>
      </w:r>
      <w:r>
        <w:rPr>
          <w:rFonts w:ascii="Verdana" w:eastAsia="Times New Roman" w:hAnsi="Verdana" w:cs="Arial"/>
          <w:bCs/>
          <w:kern w:val="3"/>
          <w:sz w:val="20"/>
          <w:szCs w:val="20"/>
          <w:lang w:val="es-ES" w:eastAsia="es-ES"/>
        </w:rPr>
        <w:t>; y</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II.- Para efecto de lo dispuesto en la fracción anterior, se considerará en primer lugar la lista de las y los regidores propietarios, y en segundo, la lista de las y los Regidores suplentes, siempre que reúnan los requisitos que la Constitución Política del Estado de Jalisco y la legislación en materia electoral, exigen para el desempeño del cargo.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Artículo 218.-</w:t>
      </w:r>
      <w:r w:rsidR="003062BD">
        <w:rPr>
          <w:rFonts w:ascii="Verdana" w:eastAsia="Times New Roman" w:hAnsi="Verdana" w:cs="Arial"/>
          <w:b/>
          <w:kern w:val="3"/>
          <w:sz w:val="20"/>
          <w:szCs w:val="20"/>
          <w:lang w:val="es-ES" w:eastAsia="es-ES"/>
        </w:rPr>
        <w:t xml:space="preserve"> </w:t>
      </w:r>
      <w:r w:rsidR="003062BD" w:rsidRPr="003062BD">
        <w:rPr>
          <w:rFonts w:ascii="Verdana" w:eastAsia="Times New Roman" w:hAnsi="Verdana" w:cs="Arial"/>
          <w:b/>
          <w:kern w:val="3"/>
          <w:sz w:val="20"/>
          <w:szCs w:val="20"/>
          <w:lang w:val="es-ES" w:eastAsia="es-ES"/>
        </w:rPr>
        <w:t>Se deroga.</w:t>
      </w:r>
    </w:p>
    <w:p w:rsidR="003062BD" w:rsidRDefault="003062BD" w:rsidP="003062BD">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(Reforma publicada en la Gaceta Municipal de fecha 2</w:t>
      </w:r>
      <w:r>
        <w:rPr>
          <w:rFonts w:ascii="Verdana" w:eastAsia="Lucida Sans Unicode" w:hAnsi="Verdana" w:cs="Arial"/>
          <w:b/>
          <w:bCs/>
          <w:i/>
          <w:color w:val="00000A"/>
          <w:sz w:val="18"/>
          <w:szCs w:val="18"/>
        </w:rPr>
        <w:t>6</w:t>
      </w:r>
      <w:r>
        <w:rPr>
          <w:rFonts w:ascii="Verdana" w:eastAsia="Lucida Sans Unicode" w:hAnsi="Verdana" w:cs="Arial"/>
          <w:b/>
          <w:bCs/>
          <w:i/>
          <w:color w:val="00000A"/>
          <w:sz w:val="18"/>
          <w:szCs w:val="18"/>
        </w:rPr>
        <w:t xml:space="preserve"> de </w:t>
      </w:r>
      <w:r>
        <w:rPr>
          <w:rFonts w:ascii="Verdana" w:eastAsia="Lucida Sans Unicode" w:hAnsi="Verdana" w:cs="Arial"/>
          <w:b/>
          <w:bCs/>
          <w:i/>
          <w:color w:val="00000A"/>
          <w:sz w:val="18"/>
          <w:szCs w:val="18"/>
        </w:rPr>
        <w:t>diciembre de</w:t>
      </w:r>
      <w:r>
        <w:rPr>
          <w:rFonts w:ascii="Verdana" w:eastAsia="Lucida Sans Unicode" w:hAnsi="Verdana" w:cs="Arial"/>
          <w:b/>
          <w:bCs/>
          <w:i/>
          <w:color w:val="00000A"/>
          <w:sz w:val="18"/>
          <w:szCs w:val="18"/>
        </w:rPr>
        <w:t xml:space="preserve"> 202</w:t>
      </w:r>
      <w:r>
        <w:rPr>
          <w:rFonts w:ascii="Verdana" w:eastAsia="Lucida Sans Unicode" w:hAnsi="Verdana" w:cs="Arial"/>
          <w:b/>
          <w:bCs/>
          <w:i/>
          <w:color w:val="00000A"/>
          <w:sz w:val="18"/>
          <w:szCs w:val="18"/>
        </w:rPr>
        <w:t>4</w:t>
      </w:r>
      <w:r>
        <w:rPr>
          <w:rFonts w:ascii="Verdana" w:eastAsia="Lucida Sans Unicode" w:hAnsi="Verdana" w:cs="Arial"/>
          <w:b/>
          <w:bCs/>
          <w:i/>
          <w:color w:val="00000A"/>
          <w:sz w:val="18"/>
          <w:szCs w:val="18"/>
        </w:rPr>
        <w:t>)</w:t>
      </w:r>
    </w:p>
    <w:p w:rsidR="00756B35" w:rsidRDefault="00756B35">
      <w:pPr>
        <w:autoSpaceDN w:val="0"/>
        <w:spacing w:after="0" w:line="240" w:lineRule="auto"/>
        <w:jc w:val="both"/>
        <w:textAlignment w:val="baseline"/>
        <w:rPr>
          <w:rFonts w:ascii="Verdana" w:eastAsia="Times New Roman" w:hAnsi="Verdana" w:cs="Book Antiqua"/>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219.-</w:t>
      </w:r>
      <w:r>
        <w:rPr>
          <w:rFonts w:ascii="Verdana" w:eastAsia="Times New Roman" w:hAnsi="Verdana" w:cs="Arial"/>
          <w:kern w:val="3"/>
          <w:sz w:val="20"/>
          <w:szCs w:val="20"/>
          <w:lang w:val="es-ES" w:eastAsia="es-ES"/>
        </w:rPr>
        <w:t xml:space="preserve"> Para los efectos del presente Reglamento, las faltas temporales hasta por dos meses de la o el titular de la</w:t>
      </w:r>
      <w:r>
        <w:rPr>
          <w:rFonts w:ascii="Verdana" w:eastAsia="Times New Roman" w:hAnsi="Verdana" w:cs="Arial"/>
          <w:bCs/>
          <w:kern w:val="3"/>
          <w:sz w:val="20"/>
          <w:szCs w:val="20"/>
          <w:lang w:val="es-ES" w:eastAsia="es-ES"/>
        </w:rPr>
        <w:t xml:space="preserve"> Secretaría General del Ayuntamiento, </w:t>
      </w:r>
      <w:r>
        <w:rPr>
          <w:rFonts w:ascii="Verdana" w:eastAsia="Times New Roman" w:hAnsi="Verdana" w:cs="Arial"/>
          <w:kern w:val="3"/>
          <w:sz w:val="20"/>
          <w:szCs w:val="20"/>
          <w:lang w:val="es-ES" w:eastAsia="es-ES"/>
        </w:rPr>
        <w:t xml:space="preserve">serán cubiertas por la o el titular de la Dirección General de Actas e Integración.      </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Las faltas temporales por más de dos meses o definitivas de la o el titular de la</w:t>
      </w:r>
      <w:r>
        <w:rPr>
          <w:rFonts w:ascii="Verdana" w:eastAsia="Times New Roman" w:hAnsi="Verdana" w:cs="Arial"/>
          <w:bCs/>
          <w:kern w:val="3"/>
          <w:sz w:val="20"/>
          <w:szCs w:val="20"/>
          <w:lang w:val="es-ES" w:eastAsia="es-ES"/>
        </w:rPr>
        <w:t xml:space="preserve"> Secretaría General del Ayuntamiento </w:t>
      </w:r>
      <w:r>
        <w:rPr>
          <w:rFonts w:ascii="Verdana" w:eastAsia="Times New Roman" w:hAnsi="Verdana" w:cs="Arial"/>
          <w:kern w:val="3"/>
          <w:sz w:val="20"/>
          <w:szCs w:val="20"/>
          <w:lang w:val="es-ES" w:eastAsia="es-ES"/>
        </w:rPr>
        <w:t>serán cubiertas por quien nombre el Ayuntamiento a propuesta de la Presidenta Municipal o Presidente Municipal.</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tabs>
          <w:tab w:val="left" w:pos="0"/>
        </w:tabs>
        <w:spacing w:after="0" w:line="240" w:lineRule="auto"/>
        <w:jc w:val="both"/>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 xml:space="preserve">Artículo 220.- Las y los titulares de la Secretaría General del Ayuntamiento, Tesorería Municipal, Órgano Interno de Control y la Comisaría de la Policía Preventiva Municipal podrán ser removidos de sus cargos por el Ayuntamiento mediante el voto de la mayoría absoluta de sus integrantes, por causa justificada o cuando exista un motivo razonable de pérdida de confianza, sin necesidad de procedimiento alguno.   </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(Reforma publicada en la Gaceta Municipal de fecha 22 de septiembre del 2021)</w:t>
      </w:r>
    </w:p>
    <w:p w:rsidR="00756B35" w:rsidRDefault="00756B35">
      <w:pPr>
        <w:autoSpaceDN w:val="0"/>
        <w:spacing w:after="0" w:line="240" w:lineRule="auto"/>
        <w:jc w:val="center"/>
        <w:textAlignment w:val="baseline"/>
        <w:rPr>
          <w:rFonts w:ascii="Verdana" w:eastAsia="Times New Roman" w:hAnsi="Verdana" w:cs="Arial"/>
          <w:kern w:val="3"/>
          <w:sz w:val="20"/>
          <w:szCs w:val="20"/>
          <w:lang w:val="es-ES" w:eastAsia="es-ES"/>
        </w:rPr>
      </w:pPr>
    </w:p>
    <w:p w:rsidR="00756B35" w:rsidRDefault="00B064A5">
      <w:pPr>
        <w:spacing w:after="0" w:line="240" w:lineRule="auto"/>
        <w:jc w:val="both"/>
        <w:rPr>
          <w:rFonts w:ascii="Verdana" w:eastAsia="Times New Roman" w:hAnsi="Verdana" w:cs="Arial"/>
          <w:b/>
          <w:kern w:val="3"/>
          <w:sz w:val="20"/>
          <w:szCs w:val="20"/>
          <w:lang w:val="es-ES" w:eastAsia="es-ES"/>
        </w:rPr>
      </w:pPr>
      <w:r>
        <w:rPr>
          <w:rFonts w:ascii="Verdana" w:eastAsia="Times New Roman" w:hAnsi="Verdana" w:cs="Arial"/>
          <w:b/>
          <w:kern w:val="3"/>
          <w:sz w:val="20"/>
          <w:szCs w:val="20"/>
          <w:lang w:val="es-ES" w:eastAsia="es-ES"/>
        </w:rPr>
        <w:t>Artículo 220 Bis.- En razón de que las y los munícipes son cargos de elección popular, cuando sean integrantes de algún consejo u órgano colegiado y no puedan asistir por causas de fuerza mayor, deberán designar ser suplido por otra u otro munícipe, de conformidad con el presente reglamento o la normatividad aplicable.</w:t>
      </w:r>
    </w:p>
    <w:p w:rsidR="00756B35" w:rsidRDefault="00B064A5">
      <w:pPr>
        <w:autoSpaceDN w:val="0"/>
        <w:spacing w:after="0" w:line="240" w:lineRule="auto"/>
        <w:jc w:val="right"/>
        <w:textAlignment w:val="baseline"/>
        <w:rPr>
          <w:rFonts w:ascii="Verdana" w:eastAsia="Times New Roman" w:hAnsi="Verdana" w:cs="Arial"/>
          <w:b/>
          <w:bCs/>
          <w:i/>
          <w:kern w:val="3"/>
          <w:sz w:val="18"/>
          <w:szCs w:val="18"/>
          <w:lang w:eastAsia="es-ES"/>
        </w:rPr>
      </w:pPr>
      <w:r>
        <w:rPr>
          <w:rFonts w:ascii="Verdana" w:eastAsia="Times New Roman" w:hAnsi="Verdana" w:cs="Arial"/>
          <w:b/>
          <w:bCs/>
          <w:i/>
          <w:kern w:val="3"/>
          <w:sz w:val="18"/>
          <w:szCs w:val="18"/>
          <w:lang w:eastAsia="es-ES"/>
        </w:rPr>
        <w:t>(</w:t>
      </w:r>
      <w:r>
        <w:rPr>
          <w:rFonts w:ascii="Verdana" w:eastAsia="Lucida Sans Unicode" w:hAnsi="Verdana" w:cs="Arial"/>
          <w:b/>
          <w:bCs/>
          <w:i/>
          <w:color w:val="00000A"/>
          <w:sz w:val="18"/>
          <w:szCs w:val="18"/>
        </w:rPr>
        <w:t>Adición</w:t>
      </w:r>
      <w:r>
        <w:rPr>
          <w:rFonts w:ascii="Verdana" w:eastAsia="Times New Roman" w:hAnsi="Verdana" w:cs="Arial"/>
          <w:b/>
          <w:bCs/>
          <w:i/>
          <w:kern w:val="3"/>
          <w:sz w:val="18"/>
          <w:szCs w:val="18"/>
          <w:lang w:eastAsia="es-ES"/>
        </w:rPr>
        <w:t xml:space="preserve"> publicada en la Gaceta Municipal de fecha 22 de septiembre del 2021)</w:t>
      </w:r>
    </w:p>
    <w:p w:rsidR="00756B35" w:rsidRDefault="00756B35">
      <w:pPr>
        <w:autoSpaceDN w:val="0"/>
        <w:spacing w:after="0" w:line="240" w:lineRule="auto"/>
        <w:jc w:val="both"/>
        <w:textAlignment w:val="baseline"/>
        <w:rPr>
          <w:rFonts w:ascii="Verdana" w:eastAsia="Times New Roman" w:hAnsi="Verdana" w:cs="Arial"/>
          <w:kern w:val="3"/>
          <w:sz w:val="18"/>
          <w:szCs w:val="18"/>
          <w:lang w:val="es-ES" w:eastAsia="es-ES"/>
        </w:rPr>
      </w:pPr>
    </w:p>
    <w:p w:rsidR="00756B35" w:rsidRDefault="00B064A5">
      <w:pPr>
        <w:tabs>
          <w:tab w:val="left" w:pos="567"/>
        </w:tabs>
        <w:spacing w:after="0" w:line="240" w:lineRule="auto"/>
        <w:jc w:val="center"/>
        <w:rPr>
          <w:rFonts w:ascii="Verdana" w:hAnsi="Verdana" w:cs="Times New Roman"/>
          <w:b/>
          <w:sz w:val="20"/>
          <w:szCs w:val="20"/>
        </w:rPr>
      </w:pPr>
      <w:r>
        <w:rPr>
          <w:rFonts w:ascii="Verdana" w:hAnsi="Verdana" w:cs="Times New Roman"/>
          <w:b/>
          <w:sz w:val="20"/>
          <w:szCs w:val="20"/>
        </w:rPr>
        <w:t>CAPÍTULO II</w:t>
      </w:r>
    </w:p>
    <w:p w:rsidR="00756B35" w:rsidRDefault="00B064A5">
      <w:pPr>
        <w:tabs>
          <w:tab w:val="left" w:pos="567"/>
        </w:tabs>
        <w:spacing w:after="0" w:line="240" w:lineRule="auto"/>
        <w:jc w:val="center"/>
        <w:rPr>
          <w:rFonts w:ascii="Verdana" w:hAnsi="Verdana" w:cs="Times New Roman"/>
          <w:b/>
          <w:sz w:val="20"/>
          <w:szCs w:val="20"/>
        </w:rPr>
      </w:pPr>
      <w:r>
        <w:rPr>
          <w:rFonts w:ascii="Verdana" w:hAnsi="Verdana" w:cs="Times New Roman"/>
          <w:b/>
          <w:sz w:val="20"/>
          <w:szCs w:val="20"/>
        </w:rPr>
        <w:t>De la Elección de la Persona Titular del Órgano Interno de Control</w:t>
      </w:r>
    </w:p>
    <w:p w:rsidR="00756B35" w:rsidRDefault="00756B35">
      <w:pPr>
        <w:tabs>
          <w:tab w:val="left" w:pos="567"/>
        </w:tabs>
        <w:spacing w:after="0" w:line="240" w:lineRule="auto"/>
        <w:jc w:val="both"/>
        <w:rPr>
          <w:rFonts w:ascii="Verdana" w:hAnsi="Verdana" w:cs="Times New Roman"/>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Artículo 220 Ter.- La Presidenta o el Presidente Municipal deberá emitir durante los primeros quince días de iniciada la administración convocatoria pública para elegir a la persona titular del Órgano Interno de Control.</w:t>
      </w:r>
    </w:p>
    <w:p w:rsidR="00756B35" w:rsidRDefault="00756B35">
      <w:pPr>
        <w:tabs>
          <w:tab w:val="left" w:pos="567"/>
        </w:tabs>
        <w:spacing w:after="0" w:line="240" w:lineRule="auto"/>
        <w:jc w:val="both"/>
        <w:rPr>
          <w:rFonts w:ascii="Verdana" w:hAnsi="Verdana" w:cs="Times New Roman"/>
          <w:b/>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La convocatoria pública deberá ser publicada por una ocasión en la Gaceta Municipal.</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(Adición publicada en la Gaceta Municipal de fecha 22 de septiembre del 2021)</w:t>
      </w:r>
    </w:p>
    <w:p w:rsidR="00756B35" w:rsidRDefault="00756B35">
      <w:pPr>
        <w:tabs>
          <w:tab w:val="left" w:pos="567"/>
        </w:tabs>
        <w:spacing w:after="0" w:line="240" w:lineRule="auto"/>
        <w:jc w:val="both"/>
        <w:rPr>
          <w:rFonts w:ascii="Verdana" w:hAnsi="Verdana" w:cs="Times New Roman"/>
          <w:b/>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 xml:space="preserve">Artículo 220 Quáter.- Las y los aspirantes al cargo deberán cumplir con los requisitos establecidos en la Ley del Gobierno y Administración Pública Municipal del Estado de Jalisco. </w:t>
      </w:r>
    </w:p>
    <w:p w:rsidR="00756B35" w:rsidRDefault="00B064A5">
      <w:pPr>
        <w:tabs>
          <w:tab w:val="left" w:pos="0"/>
        </w:tabs>
        <w:spacing w:after="0" w:line="240" w:lineRule="auto"/>
        <w:jc w:val="right"/>
        <w:rPr>
          <w:rFonts w:ascii="Verdana" w:eastAsia="Lucida Sans Unicode" w:hAnsi="Verdana" w:cs="Arial"/>
          <w:b/>
          <w:bCs/>
          <w:color w:val="00000A"/>
          <w:sz w:val="18"/>
          <w:szCs w:val="18"/>
        </w:rPr>
      </w:pPr>
      <w:r>
        <w:rPr>
          <w:rFonts w:ascii="Verdana" w:eastAsia="Lucida Sans Unicode" w:hAnsi="Verdana" w:cs="Arial"/>
          <w:b/>
          <w:bCs/>
          <w:color w:val="00000A"/>
          <w:sz w:val="18"/>
          <w:szCs w:val="18"/>
        </w:rPr>
        <w:t>(Adición publicada en la Gaceta Municipal de fecha 22 de septiembre del 2021)</w:t>
      </w:r>
    </w:p>
    <w:p w:rsidR="00756B35" w:rsidRDefault="00756B35">
      <w:pPr>
        <w:tabs>
          <w:tab w:val="left" w:pos="567"/>
        </w:tabs>
        <w:spacing w:after="0" w:line="240" w:lineRule="auto"/>
        <w:jc w:val="both"/>
        <w:rPr>
          <w:rFonts w:ascii="Verdana" w:hAnsi="Verdana" w:cs="Times New Roman"/>
          <w:b/>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Artículo 220 Quinquies.- La Presidenta o el Presidente Municipal propondrá al Ayuntamiento una terna entre las personas registradas como candidatos al cargo de titular del Órgano Interno de Control.</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(Adición publicada en la Gaceta Municipal de fecha 22 de septiembre del 2021)</w:t>
      </w:r>
    </w:p>
    <w:p w:rsidR="00756B35" w:rsidRDefault="00756B35">
      <w:pPr>
        <w:tabs>
          <w:tab w:val="left" w:pos="567"/>
        </w:tabs>
        <w:spacing w:after="0" w:line="240" w:lineRule="auto"/>
        <w:jc w:val="both"/>
        <w:rPr>
          <w:rFonts w:ascii="Verdana" w:hAnsi="Verdana" w:cs="Times New Roman"/>
          <w:b/>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 xml:space="preserve">En el supuesto en el que se registren dos o un número menor de candidatos en el plazo que establezca la convocatoria pública, la Presidenta o Presidente Municipal completará a las personas necesarias para la terna, siempre y cuando cumplan con los requisitos establecidos en la Ley del Gobierno y Administración Pública Municipal del Estado de Jalisco. </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(Adición publicada en la Gaceta Municipal de fecha 22 de septiembre del 2021)</w:t>
      </w:r>
    </w:p>
    <w:p w:rsidR="00756B35" w:rsidRDefault="00756B35">
      <w:pPr>
        <w:tabs>
          <w:tab w:val="left" w:pos="567"/>
        </w:tabs>
        <w:spacing w:after="0" w:line="240" w:lineRule="auto"/>
        <w:jc w:val="both"/>
        <w:rPr>
          <w:rFonts w:ascii="Verdana" w:hAnsi="Verdana" w:cs="Times New Roman"/>
          <w:b/>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Artículo 220 Sexies.- No procede recurso en contra de la convocatoria pública, el procedimiento, el acto o la resolución que designe a la persona titular del Órgano Interno de Control.</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(Adición publicada en la Gaceta Municipal de fecha 22 de septiembre del 2021)</w:t>
      </w:r>
    </w:p>
    <w:p w:rsidR="00756B35" w:rsidRDefault="00756B35">
      <w:pPr>
        <w:tabs>
          <w:tab w:val="left" w:pos="567"/>
        </w:tabs>
        <w:spacing w:after="0" w:line="240" w:lineRule="auto"/>
        <w:jc w:val="both"/>
        <w:rPr>
          <w:rFonts w:ascii="Verdana" w:hAnsi="Verdana" w:cs="Times New Roman"/>
          <w:b/>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Artículo 220 Septies.- En la sesión del Ayuntamiento que se elija a la persona titular del Órgano Interno de Control Municipal se le tomará protesta de Ley.</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(Adición publicada en la Gaceta Municipal de fecha 22 de septiembre del 2021)</w:t>
      </w:r>
    </w:p>
    <w:p w:rsidR="00756B35" w:rsidRDefault="00756B35">
      <w:pPr>
        <w:tabs>
          <w:tab w:val="left" w:pos="567"/>
        </w:tabs>
        <w:spacing w:after="0" w:line="240" w:lineRule="auto"/>
        <w:jc w:val="both"/>
        <w:rPr>
          <w:rFonts w:ascii="Verdana" w:hAnsi="Verdana" w:cs="Times New Roman"/>
          <w:b/>
          <w:sz w:val="20"/>
          <w:szCs w:val="20"/>
        </w:rPr>
      </w:pPr>
    </w:p>
    <w:p w:rsidR="00756B35" w:rsidRDefault="00B064A5">
      <w:pPr>
        <w:tabs>
          <w:tab w:val="left" w:pos="567"/>
        </w:tabs>
        <w:spacing w:after="0" w:line="240" w:lineRule="auto"/>
        <w:jc w:val="both"/>
        <w:rPr>
          <w:rFonts w:ascii="Verdana" w:hAnsi="Verdana" w:cs="Times New Roman"/>
          <w:b/>
          <w:sz w:val="20"/>
          <w:szCs w:val="20"/>
        </w:rPr>
      </w:pPr>
      <w:r>
        <w:rPr>
          <w:rFonts w:ascii="Verdana" w:hAnsi="Verdana" w:cs="Times New Roman"/>
          <w:b/>
          <w:sz w:val="20"/>
          <w:szCs w:val="20"/>
        </w:rPr>
        <w:t>Artículo 220 Octies.- En caso de que la Presidenta o Presidente Municipal deba expedir el nombramiento de la persona titular del Órgano Interno de Control, la protesta de Ley se podrá efectuar de forma independiente a la Sesión del Ayuntamiento.</w:t>
      </w:r>
    </w:p>
    <w:p w:rsidR="00756B35" w:rsidRDefault="00B064A5">
      <w:pPr>
        <w:tabs>
          <w:tab w:val="left" w:pos="0"/>
        </w:tabs>
        <w:spacing w:after="0" w:line="240" w:lineRule="auto"/>
        <w:jc w:val="right"/>
        <w:rPr>
          <w:rFonts w:ascii="Verdana" w:eastAsia="Lucida Sans Unicode" w:hAnsi="Verdana" w:cs="Arial"/>
          <w:b/>
          <w:bCs/>
          <w:i/>
          <w:color w:val="00000A"/>
          <w:sz w:val="18"/>
          <w:szCs w:val="18"/>
        </w:rPr>
      </w:pPr>
      <w:r>
        <w:rPr>
          <w:rFonts w:ascii="Verdana" w:eastAsia="Lucida Sans Unicode" w:hAnsi="Verdana" w:cs="Arial"/>
          <w:b/>
          <w:bCs/>
          <w:i/>
          <w:color w:val="00000A"/>
          <w:sz w:val="18"/>
          <w:szCs w:val="18"/>
        </w:rPr>
        <w:t>(Adición publicada en la Gaceta Municipal de fecha 22 de septiembre del 2021)</w:t>
      </w:r>
    </w:p>
    <w:p w:rsidR="00756B35" w:rsidRDefault="00756B35">
      <w:pPr>
        <w:tabs>
          <w:tab w:val="left" w:pos="567"/>
        </w:tabs>
        <w:spacing w:after="0" w:line="240" w:lineRule="auto"/>
        <w:jc w:val="both"/>
        <w:rPr>
          <w:rFonts w:ascii="Verdana" w:hAnsi="Verdana" w:cs="Times New Roman"/>
          <w:sz w:val="20"/>
          <w:szCs w:val="20"/>
        </w:rPr>
      </w:pPr>
    </w:p>
    <w:p w:rsidR="00756B35" w:rsidRDefault="00756B35">
      <w:pPr>
        <w:autoSpaceDN w:val="0"/>
        <w:spacing w:after="0" w:line="240" w:lineRule="auto"/>
        <w:jc w:val="center"/>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OCTAVO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DEL APOYO DEL PERSONAL PARA LAS Y LOS REGIDORES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ÚNICO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Disposiciones Particulares</w:t>
      </w: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221.-</w:t>
      </w:r>
      <w:r>
        <w:rPr>
          <w:rFonts w:ascii="Verdana" w:eastAsia="Times New Roman" w:hAnsi="Verdana" w:cs="Arial"/>
          <w:kern w:val="3"/>
          <w:sz w:val="20"/>
          <w:szCs w:val="20"/>
          <w:lang w:val="es-ES" w:eastAsia="es-ES"/>
        </w:rPr>
        <w:t xml:space="preserve"> Para el ejercicio de las funciones propias y el cumplimiento de las funciones y los trabajos que corresponden a las y los regidores, las y los Munícipes contarán con el personal conforme a la plantilla de personal aprobada en los respectivos presupuestos de egresos de este Municipio, con independencia del auxilio que les brinde la Secretaría General del Ayuntamiento y las diversas dependencias administrativas municipales.</w:t>
      </w:r>
    </w:p>
    <w:p w:rsidR="00756B35" w:rsidRDefault="00756B35">
      <w:pPr>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222.-</w:t>
      </w:r>
      <w:r>
        <w:rPr>
          <w:rFonts w:ascii="Verdana" w:eastAsia="Times New Roman" w:hAnsi="Verdana" w:cs="Arial"/>
          <w:kern w:val="3"/>
          <w:sz w:val="20"/>
          <w:szCs w:val="20"/>
          <w:lang w:val="es-ES" w:eastAsia="es-ES"/>
        </w:rPr>
        <w:t xml:space="preserve"> El personal con el que cuentan las y los Munícipes, se conforma por el personal de confianza, ciñéndose a los términos de la propuesta de cada Munícipe, más no podrá exceder en tiempo de aquel en el que hubiere de estar en funciones la Regidora o Regidor que le hubiere propuesto.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223.- </w:t>
      </w:r>
      <w:r>
        <w:rPr>
          <w:rFonts w:ascii="Verdana" w:eastAsia="Times New Roman" w:hAnsi="Verdana" w:cs="Arial"/>
          <w:kern w:val="3"/>
          <w:sz w:val="20"/>
          <w:szCs w:val="20"/>
          <w:lang w:val="es-ES" w:eastAsia="es-ES"/>
        </w:rPr>
        <w:t>Este personal colaborará y se coordinará con el personal de la Secretaría General del Ayuntamiento para el cumplimiento de las disposiciones en materia de transparencia.</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 xml:space="preserve">Artículo 224.- </w:t>
      </w:r>
      <w:r>
        <w:rPr>
          <w:rFonts w:ascii="Verdana" w:eastAsia="Times New Roman" w:hAnsi="Verdana" w:cs="Arial"/>
          <w:kern w:val="3"/>
          <w:sz w:val="20"/>
          <w:szCs w:val="20"/>
          <w:lang w:val="es-ES" w:eastAsia="es-ES"/>
        </w:rPr>
        <w:t>Este personal tiene prohibido ejercer las facultades y atribuciones que la Ley del Gobierno y los ordenamientos municipales otorgan a las Regidoras y Regidores.</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TÍTULO NOVENO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 xml:space="preserve">DE LAS FALTAS Y SANCIONES </w:t>
      </w: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756B3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CAPÍTULO ÚNICO</w:t>
      </w: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s-ES" w:eastAsia="es-ES"/>
        </w:rPr>
      </w:pPr>
      <w:r>
        <w:rPr>
          <w:rFonts w:ascii="Verdana" w:eastAsia="Times New Roman" w:hAnsi="Verdana" w:cs="Arial"/>
          <w:b/>
          <w:bCs/>
          <w:kern w:val="3"/>
          <w:sz w:val="20"/>
          <w:szCs w:val="20"/>
          <w:lang w:val="es-ES" w:eastAsia="es-ES"/>
        </w:rPr>
        <w:t>De las Disposiciones Particulares</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kern w:val="3"/>
          <w:sz w:val="20"/>
          <w:szCs w:val="20"/>
          <w:lang w:val="es-ES" w:eastAsia="es-ES"/>
        </w:rPr>
        <w:t>Artículo 225.-</w:t>
      </w:r>
      <w:r>
        <w:rPr>
          <w:rFonts w:ascii="Verdana" w:eastAsia="Times New Roman" w:hAnsi="Verdana" w:cs="Arial"/>
          <w:kern w:val="3"/>
          <w:sz w:val="20"/>
          <w:szCs w:val="20"/>
          <w:lang w:val="es-ES" w:eastAsia="es-ES"/>
        </w:rPr>
        <w:t xml:space="preserve"> Las y los Ediles que no asistan o abandonen la sesión sin causa justificada serán objeto de amonestación por parte del Ayuntamiento y los descuentos a sus percepciones previstos en el presente Reglamento.</w:t>
      </w:r>
    </w:p>
    <w:p w:rsidR="00756B35" w:rsidRDefault="00756B35">
      <w:pPr>
        <w:autoSpaceDN w:val="0"/>
        <w:spacing w:after="0" w:line="240" w:lineRule="auto"/>
        <w:jc w:val="both"/>
        <w:textAlignment w:val="baseline"/>
        <w:rPr>
          <w:rFonts w:ascii="Verdana" w:eastAsia="Times New Roman" w:hAnsi="Verdana" w:cs="Arial"/>
          <w:kern w:val="3"/>
          <w:sz w:val="20"/>
          <w:szCs w:val="20"/>
          <w:lang w:val="es-ES" w:eastAsia="es-ES"/>
        </w:rPr>
      </w:pPr>
    </w:p>
    <w:p w:rsidR="00756B35" w:rsidRDefault="00B064A5">
      <w:pPr>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kern w:val="3"/>
          <w:sz w:val="20"/>
          <w:szCs w:val="20"/>
          <w:lang w:val="es-ES" w:eastAsia="es-ES"/>
        </w:rPr>
        <w:t>Si persisten las faltas injustificadas las y los Munícipes incurren en responsabilidad, por lo que se debe estar a lo dispuesto en la legislación en la materia y reglamentos aplicables.</w:t>
      </w:r>
    </w:p>
    <w:p w:rsidR="00756B35" w:rsidRDefault="00756B35">
      <w:pPr>
        <w:autoSpaceDN w:val="0"/>
        <w:spacing w:after="0" w:line="240" w:lineRule="auto"/>
        <w:jc w:val="both"/>
        <w:textAlignment w:val="baseline"/>
        <w:rPr>
          <w:rFonts w:ascii="Verdana" w:eastAsia="Times New Roman" w:hAnsi="Verdana" w:cs="Arial"/>
          <w:b/>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 xml:space="preserve">Artículo 226.- </w:t>
      </w:r>
      <w:r>
        <w:rPr>
          <w:rFonts w:ascii="Verdana" w:eastAsia="Times New Roman" w:hAnsi="Verdana" w:cs="Arial"/>
          <w:bCs/>
          <w:kern w:val="3"/>
          <w:sz w:val="20"/>
          <w:szCs w:val="20"/>
          <w:lang w:val="es-ES" w:eastAsia="es-ES"/>
        </w:rPr>
        <w:t>El acuerdo que tenga por justificada una inasistencia se resolverá por el Ayuntamiento o la comisión edilicia correspondiente.</w:t>
      </w:r>
    </w:p>
    <w:p w:rsidR="00756B35" w:rsidRDefault="00756B35">
      <w:pPr>
        <w:autoSpaceDE w:val="0"/>
        <w:autoSpaceDN w:val="0"/>
        <w:spacing w:after="0" w:line="240" w:lineRule="auto"/>
        <w:jc w:val="both"/>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227.- </w:t>
      </w:r>
      <w:r>
        <w:rPr>
          <w:rFonts w:ascii="Verdana" w:eastAsia="Times New Roman" w:hAnsi="Verdana" w:cs="Arial"/>
          <w:bCs/>
          <w:kern w:val="3"/>
          <w:sz w:val="20"/>
          <w:szCs w:val="20"/>
          <w:lang w:val="es-ES" w:eastAsia="es-ES"/>
        </w:rPr>
        <w:t>La Presidenta o Presidente de la comisión edilicia informará al Ayuntamiento cuando algún Munícipe falte o abandone injustificadamente las sesiones de la misma para proceder en los términos del presente Reglamento</w:t>
      </w:r>
      <w:r>
        <w:rPr>
          <w:rFonts w:ascii="Verdana" w:eastAsia="Times New Roman" w:hAnsi="Verdana" w:cs="Arial"/>
          <w:kern w:val="3"/>
          <w:sz w:val="20"/>
          <w:szCs w:val="20"/>
          <w:lang w:val="es-ES" w:eastAsia="es-ES"/>
        </w:rPr>
        <w:t>.</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kern w:val="3"/>
          <w:sz w:val="20"/>
          <w:szCs w:val="20"/>
          <w:lang w:val="es-ES" w:eastAsia="es-ES"/>
        </w:rPr>
      </w:pPr>
      <w:r>
        <w:rPr>
          <w:rFonts w:ascii="Verdana" w:eastAsia="Times New Roman" w:hAnsi="Verdana" w:cs="Arial"/>
          <w:b/>
          <w:bCs/>
          <w:kern w:val="3"/>
          <w:sz w:val="20"/>
          <w:szCs w:val="20"/>
          <w:lang w:val="es-ES" w:eastAsia="es-ES"/>
        </w:rPr>
        <w:t xml:space="preserve">Artículo 228.- </w:t>
      </w:r>
      <w:r>
        <w:rPr>
          <w:rFonts w:ascii="Verdana" w:eastAsia="Times New Roman" w:hAnsi="Verdana" w:cs="Arial"/>
          <w:bCs/>
          <w:kern w:val="3"/>
          <w:sz w:val="20"/>
          <w:szCs w:val="20"/>
          <w:lang w:val="es-ES" w:eastAsia="es-ES"/>
        </w:rPr>
        <w:t>Las y los ediles, así como las comisiones edilicias que no rindan dictámenes o informes de los asuntos que les sean turnados, serán objeto de amonestación por el Ayuntamiento y exhorto a efecto de que cumplan con su cometido</w:t>
      </w:r>
      <w:r>
        <w:rPr>
          <w:rFonts w:ascii="Verdana" w:eastAsia="Times New Roman" w:hAnsi="Verdana" w:cs="Arial"/>
          <w:kern w:val="3"/>
          <w:sz w:val="20"/>
          <w:szCs w:val="20"/>
          <w:lang w:val="es-ES" w:eastAsia="es-ES"/>
        </w:rPr>
        <w:t>.</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r>
        <w:rPr>
          <w:rFonts w:ascii="Verdana" w:eastAsia="Times New Roman" w:hAnsi="Verdana" w:cs="Arial"/>
          <w:b/>
          <w:bCs/>
          <w:kern w:val="3"/>
          <w:sz w:val="20"/>
          <w:szCs w:val="20"/>
          <w:lang w:val="es-ES" w:eastAsia="es-ES"/>
        </w:rPr>
        <w:t>Artículo 229.-</w:t>
      </w:r>
      <w:r>
        <w:rPr>
          <w:rFonts w:ascii="Verdana" w:eastAsia="Times New Roman" w:hAnsi="Verdana" w:cs="Arial"/>
          <w:bCs/>
          <w:kern w:val="3"/>
          <w:sz w:val="20"/>
          <w:szCs w:val="20"/>
          <w:lang w:val="es-ES" w:eastAsia="es-ES"/>
        </w:rPr>
        <w:t xml:space="preserve"> Sin perjuicio de lo dispuesto en éste Título, las y los Munícipes serán responsables por los actos u omisiones en que incurran en el desempeño de sus respectivas funciones.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756B35">
      <w:pPr>
        <w:autoSpaceDN w:val="0"/>
        <w:spacing w:after="0" w:line="240" w:lineRule="auto"/>
        <w:textAlignment w:val="baseline"/>
        <w:rPr>
          <w:rFonts w:ascii="Verdana" w:eastAsia="Times New Roman" w:hAnsi="Verdana" w:cs="Arial"/>
          <w:kern w:val="3"/>
          <w:sz w:val="20"/>
          <w:szCs w:val="20"/>
          <w:lang w:val="es-ES" w:eastAsia="es-ES"/>
        </w:rPr>
      </w:pPr>
    </w:p>
    <w:p w:rsidR="00756B35" w:rsidRDefault="00B064A5">
      <w:pPr>
        <w:autoSpaceDE w:val="0"/>
        <w:autoSpaceDN w:val="0"/>
        <w:spacing w:after="0" w:line="240" w:lineRule="auto"/>
        <w:jc w:val="center"/>
        <w:textAlignment w:val="baseline"/>
        <w:rPr>
          <w:rFonts w:ascii="Verdana" w:eastAsia="Times New Roman" w:hAnsi="Verdana" w:cs="Arial"/>
          <w:b/>
          <w:bCs/>
          <w:kern w:val="3"/>
          <w:sz w:val="20"/>
          <w:szCs w:val="20"/>
          <w:lang w:val="en-US" w:eastAsia="es-ES"/>
        </w:rPr>
      </w:pPr>
      <w:r>
        <w:rPr>
          <w:rFonts w:ascii="Verdana" w:eastAsia="Times New Roman" w:hAnsi="Verdana" w:cs="Arial"/>
          <w:b/>
          <w:bCs/>
          <w:kern w:val="3"/>
          <w:sz w:val="20"/>
          <w:szCs w:val="20"/>
          <w:lang w:val="en-US" w:eastAsia="es-ES"/>
        </w:rPr>
        <w:t>T R A N S I T O R I O S</w:t>
      </w:r>
    </w:p>
    <w:p w:rsidR="00756B35" w:rsidRDefault="00756B35">
      <w:pPr>
        <w:autoSpaceDE w:val="0"/>
        <w:autoSpaceDN w:val="0"/>
        <w:spacing w:after="0" w:line="240" w:lineRule="auto"/>
        <w:textAlignment w:val="baseline"/>
        <w:rPr>
          <w:rFonts w:ascii="Verdana" w:eastAsia="Times New Roman" w:hAnsi="Verdana" w:cs="Arial"/>
          <w:b/>
          <w:bCs/>
          <w:kern w:val="3"/>
          <w:sz w:val="20"/>
          <w:szCs w:val="20"/>
          <w:lang w:val="en-US" w:eastAsia="es-ES"/>
        </w:rPr>
      </w:pPr>
    </w:p>
    <w:p w:rsidR="00756B35" w:rsidRDefault="00B064A5">
      <w:pPr>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
          <w:bCs/>
          <w:kern w:val="3"/>
          <w:sz w:val="20"/>
          <w:szCs w:val="20"/>
          <w:lang w:val="es-ES" w:eastAsia="es-ES"/>
        </w:rPr>
        <w:t xml:space="preserve">PRIMERO.- </w:t>
      </w:r>
      <w:r>
        <w:rPr>
          <w:rFonts w:ascii="Verdana" w:eastAsia="Times New Roman" w:hAnsi="Verdana" w:cs="Arial"/>
          <w:bCs/>
          <w:kern w:val="3"/>
          <w:sz w:val="20"/>
          <w:szCs w:val="20"/>
          <w:lang w:val="es-ES" w:eastAsia="es-ES"/>
        </w:rPr>
        <w:t>Se abroga el Reglamento Interior del Ayuntamiento de Tlajomulco de Zúñiga, Jalisco, aprobado en sesión ordinaria de fecha 25 de enero de 2010, del Ayuntamiento de Tlajomulco de Zúñiga, Jalisco, así como sus reformas.</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Times New Roman"/>
          <w:bCs/>
          <w:kern w:val="3"/>
          <w:sz w:val="20"/>
          <w:szCs w:val="20"/>
          <w:lang w:val="es-ES" w:eastAsia="es-ES"/>
        </w:rPr>
      </w:pPr>
      <w:r>
        <w:rPr>
          <w:rFonts w:ascii="Verdana" w:eastAsia="Times New Roman" w:hAnsi="Verdana" w:cs="Arial"/>
          <w:b/>
          <w:bCs/>
          <w:kern w:val="3"/>
          <w:sz w:val="20"/>
          <w:szCs w:val="20"/>
          <w:lang w:val="es-ES" w:eastAsia="es-ES"/>
        </w:rPr>
        <w:t xml:space="preserve">SEGUNDO.- </w:t>
      </w:r>
      <w:r>
        <w:rPr>
          <w:rFonts w:ascii="Verdana" w:eastAsia="Times New Roman" w:hAnsi="Verdana" w:cs="Arial"/>
          <w:bCs/>
          <w:kern w:val="3"/>
          <w:sz w:val="20"/>
          <w:szCs w:val="20"/>
          <w:lang w:val="es-ES" w:eastAsia="es-ES"/>
        </w:rPr>
        <w:t>El presente Reglamento entrará en vigor al día siguiente de su publicación en la Gaceta Municipal, se derogan todas las disposiciones reglamentarias de carácter municipal que se opongan al presente Decreto.</w:t>
      </w:r>
    </w:p>
    <w:p w:rsidR="00756B35" w:rsidRDefault="00756B35">
      <w:pPr>
        <w:autoSpaceDE w:val="0"/>
        <w:autoSpaceDN w:val="0"/>
        <w:spacing w:after="0" w:line="240" w:lineRule="auto"/>
        <w:jc w:val="both"/>
        <w:textAlignment w:val="baseline"/>
        <w:rPr>
          <w:rFonts w:ascii="Verdana" w:eastAsia="Times New Roman" w:hAnsi="Verdana" w:cs="Arial"/>
          <w:bCs/>
          <w:kern w:val="3"/>
          <w:sz w:val="20"/>
          <w:szCs w:val="20"/>
          <w:lang w:val="es-ES" w:eastAsia="es-ES"/>
        </w:rPr>
      </w:pPr>
    </w:p>
    <w:p w:rsidR="00756B35" w:rsidRDefault="00B064A5">
      <w:pPr>
        <w:autoSpaceDE w:val="0"/>
        <w:autoSpaceDN w:val="0"/>
        <w:spacing w:after="0" w:line="240" w:lineRule="auto"/>
        <w:jc w:val="both"/>
        <w:textAlignment w:val="baseline"/>
        <w:rPr>
          <w:rFonts w:ascii="Verdana" w:eastAsia="Times New Roman" w:hAnsi="Verdana" w:cs="Arial"/>
          <w:kern w:val="3"/>
          <w:sz w:val="20"/>
          <w:szCs w:val="20"/>
          <w:lang w:val="es-ES" w:eastAsia="es-ES"/>
        </w:rPr>
      </w:pPr>
      <w:r>
        <w:rPr>
          <w:rFonts w:ascii="Verdana" w:eastAsia="Times New Roman" w:hAnsi="Verdana" w:cs="Arial"/>
          <w:b/>
          <w:bCs/>
          <w:kern w:val="3"/>
          <w:sz w:val="20"/>
          <w:szCs w:val="20"/>
          <w:lang w:val="es-ES" w:eastAsia="es-ES"/>
        </w:rPr>
        <w:t>TERCERO.-</w:t>
      </w:r>
      <w:r>
        <w:rPr>
          <w:rFonts w:ascii="Verdana" w:eastAsia="Times New Roman" w:hAnsi="Verdana" w:cs="Arial"/>
          <w:bCs/>
          <w:kern w:val="3"/>
          <w:sz w:val="20"/>
          <w:szCs w:val="20"/>
          <w:lang w:val="es-ES" w:eastAsia="es-ES"/>
        </w:rPr>
        <w:t xml:space="preserve"> </w:t>
      </w:r>
      <w:r>
        <w:rPr>
          <w:rFonts w:ascii="Verdana" w:eastAsia="Times New Roman" w:hAnsi="Verdana" w:cs="Arial"/>
          <w:kern w:val="3"/>
          <w:sz w:val="20"/>
          <w:szCs w:val="20"/>
          <w:lang w:val="es-ES" w:eastAsia="es-ES"/>
        </w:rPr>
        <w:t>Los asuntos turnados a las comisiones edilicias previamente a la entrada en vigor del presente Decreto deberán dictaminarse por las nuevas comisiones edilicias permanentes, de acuerdo a la siguiente fusión de comisiones: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 A la Comisión Edilicia de Administración Pública:</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Registro Civil;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II.- A la Comisión Edilicia de Asuntos Metropolitanos:</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Gobernación;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III.- A la Comisión Edilicia de Cultura e Identidad Tlajomulquense:</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Cultura;</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Celebraciones Tradicionales;</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c) La Comisión Edilicia de Desarrollo Artesanal; y</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d) La Comisión Edilicia de Turismo;</w:t>
      </w:r>
    </w:p>
    <w:p w:rsidR="00756B35" w:rsidRDefault="00756B35">
      <w:pPr>
        <w:tabs>
          <w:tab w:val="left" w:pos="708"/>
          <w:tab w:val="left" w:pos="1416"/>
          <w:tab w:val="left" w:pos="2127"/>
          <w:tab w:val="left" w:pos="2832"/>
          <w:tab w:val="left" w:pos="3464"/>
        </w:tabs>
        <w:spacing w:after="0" w:line="240" w:lineRule="auto"/>
        <w:jc w:val="both"/>
        <w:rPr>
          <w:rFonts w:ascii="Verdana" w:eastAsia="PMingLiU" w:hAnsi="Verdana" w:cs="Khmer UI"/>
          <w:kern w:val="1"/>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IV.- A la Comisión Edilicia de Derechos Humanos: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Justicia;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 A la Comisión Edilicia de Desarrollo Económico:</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Fomento Agropecuario, Forestal y Acuícola; y</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Promoción Económica;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 A la Comisión Edilicia de Educación, Innovación y Tecnología: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Ciencia y Tecnología;</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Educación;</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VII.- A la Comisión Edilicia de Finanzas Públicas y Patrimonio:</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Adquisiciones;</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Catastro;</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c) La Comisión Edilicia de Deuda Pública;</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d) La Comisión Edilicia de Hacienda Pública y Presupuesto;</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e) La Comisión Edilicia de Patrimonio Municipal;</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f) La Comisión Edilicia de Proyectos de Asociación Público-Privada; y</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g) La Comisión Edilicia de Vehículos;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VIII.- A la Comisión Edilicia de Igualdad de Género:</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Equidad de Género;</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IX.- A la Comisión Edilicia de Inspección y Vigilancia: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Espectáculos Públicos;</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Estacionamientos Públicos;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X.- A la Comisión Edilicia de Juventud y Deportes: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Atención a la Juventud;</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Deportes;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XI.- A la Comisión Edilicia de Medio Ambiente y Sustentabilidad:</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Medio Ambiente y Ecología;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XII.- A la Comisión Edilicia de Obras Públicas: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Obras Públicas;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XIII.- A la Comisión Edilicia de Participación Ciudadana y Gobernanza:</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Medalla al Mérito Civil; y</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Participación Ciudadana y Vecinal;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XIV.- A la Comisión Edilicia de Planeación Socioeconómica y Urbana: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a) La Comisión Edilicia de Desarrollo Urbano; </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Planeación del Desarrollo Municipal; y</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c) La Comisión Edilicia de Vialidad y Transporte;</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XV.- A la Comisión Edilicia de Política Social:</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Asistencia Social; y</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b) La Comisión Edilicia de Desarrollo Social;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XVI.- A la Comisión Edilicia de Protección Civil y Prevención en Salud:</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Protección Civil; y</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Salud e Higiene, y Prevención de las Adicciones;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XVII.- A la Comisión Edilicia de Reglamentos y Puntos Constitucionales: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a) La Comisión Edilicia de Puntos Constitucionales, Redacción y Estilo; y </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Reglamentos;</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XVIII.- A la Comisión Edilicia de Seguridad Pública: </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a) La Comisión Edilicia de Reclusorios; </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XIX.- A la Comisión Edilicia de Servicios Públicos: </w:t>
      </w:r>
    </w:p>
    <w:p w:rsidR="00756B35" w:rsidRDefault="00756B35">
      <w:pPr>
        <w:suppressAutoHyphens/>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a) La Comisión Edilicia de Agua Potable y Saneamiento;</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Alumbrado Público;</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c) La Comisión Edilicia de Calles y Calzadas;</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d) La Comisión Edilicia de Limpia, Recolección, Traslado, Tratamiento y Disposición Final de Residuos;</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e) La Comisión Edilicia de Mercados y Centrales de Abastos;</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f) La Comisión Edilicia de Nomenclatura;</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g) La Comisión Edilicia de Panteones;</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h) La Comisión Edilicia de Rastros y Servicios Complementarios; y</w:t>
      </w:r>
    </w:p>
    <w:p w:rsidR="00756B35" w:rsidRDefault="00756B35">
      <w:pPr>
        <w:autoSpaceDE w:val="0"/>
        <w:autoSpaceDN w:val="0"/>
        <w:spacing w:after="0" w:line="240" w:lineRule="auto"/>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1"/>
          <w:sz w:val="20"/>
          <w:szCs w:val="20"/>
          <w:lang w:eastAsia="es-ES"/>
        </w:rPr>
      </w:pPr>
      <w:r>
        <w:rPr>
          <w:rFonts w:ascii="Verdana" w:eastAsia="Times New Roman" w:hAnsi="Verdana" w:cs="Arial"/>
          <w:kern w:val="3"/>
          <w:sz w:val="20"/>
          <w:szCs w:val="20"/>
          <w:lang w:eastAsia="es-ES"/>
        </w:rPr>
        <w:t>XX.- A la Comisión Edilicia de Transparencia y Gobierno Abierto:</w:t>
      </w:r>
    </w:p>
    <w:p w:rsidR="00756B35" w:rsidRDefault="00756B3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 xml:space="preserve">a) La Comisión Edilicia de Fiscalización; y </w:t>
      </w:r>
    </w:p>
    <w:p w:rsidR="00756B35" w:rsidRDefault="00B064A5">
      <w:pPr>
        <w:autoSpaceDE w:val="0"/>
        <w:autoSpaceDN w:val="0"/>
        <w:spacing w:after="0" w:line="240" w:lineRule="auto"/>
        <w:contextualSpacing/>
        <w:jc w:val="both"/>
        <w:textAlignment w:val="baseline"/>
        <w:rPr>
          <w:rFonts w:ascii="Verdana" w:eastAsia="Times New Roman" w:hAnsi="Verdana" w:cs="Arial"/>
          <w:kern w:val="3"/>
          <w:sz w:val="20"/>
          <w:szCs w:val="20"/>
          <w:lang w:eastAsia="es-ES"/>
        </w:rPr>
      </w:pPr>
      <w:r>
        <w:rPr>
          <w:rFonts w:ascii="Verdana" w:eastAsia="Times New Roman" w:hAnsi="Verdana" w:cs="Arial"/>
          <w:kern w:val="3"/>
          <w:sz w:val="20"/>
          <w:szCs w:val="20"/>
          <w:lang w:eastAsia="es-ES"/>
        </w:rPr>
        <w:t>b) La Comisión Edilicia de Transparencia e Información Pública;</w:t>
      </w:r>
    </w:p>
    <w:p w:rsidR="00756B35" w:rsidRDefault="00756B35">
      <w:pPr>
        <w:spacing w:after="0"/>
        <w:jc w:val="both"/>
        <w:rPr>
          <w:rFonts w:ascii="Arial" w:hAnsi="Arial" w:cs="Arial"/>
          <w:i/>
          <w:sz w:val="21"/>
          <w:szCs w:val="21"/>
          <w:lang w:eastAsia="es-MX"/>
        </w:rPr>
      </w:pPr>
    </w:p>
    <w:p w:rsidR="00756B35" w:rsidRDefault="00756B35">
      <w:pPr>
        <w:spacing w:after="0"/>
        <w:jc w:val="both"/>
        <w:rPr>
          <w:rFonts w:ascii="Arial" w:hAnsi="Arial" w:cs="Arial"/>
          <w:i/>
          <w:sz w:val="21"/>
          <w:szCs w:val="21"/>
          <w:lang w:eastAsia="es-MX"/>
        </w:rPr>
      </w:pPr>
    </w:p>
    <w:p w:rsidR="00756B35" w:rsidRDefault="00B064A5">
      <w:pPr>
        <w:spacing w:after="0" w:line="240" w:lineRule="auto"/>
        <w:jc w:val="center"/>
        <w:rPr>
          <w:rFonts w:ascii="Verdana" w:hAnsi="Verdana" w:cs="Rod"/>
          <w:b/>
          <w:sz w:val="24"/>
          <w:szCs w:val="24"/>
        </w:rPr>
      </w:pPr>
      <w:r>
        <w:rPr>
          <w:rFonts w:ascii="Verdana" w:hAnsi="Verdana" w:cs="Rod"/>
          <w:b/>
          <w:sz w:val="24"/>
          <w:szCs w:val="24"/>
        </w:rPr>
        <w:t>TABLA    DE    REFORMAS</w:t>
      </w:r>
    </w:p>
    <w:p w:rsidR="00756B35" w:rsidRDefault="00756B35">
      <w:pPr>
        <w:tabs>
          <w:tab w:val="left" w:pos="567"/>
          <w:tab w:val="left" w:pos="851"/>
        </w:tabs>
        <w:autoSpaceDE w:val="0"/>
        <w:autoSpaceDN w:val="0"/>
        <w:spacing w:after="0" w:line="240" w:lineRule="auto"/>
        <w:jc w:val="center"/>
        <w:textAlignment w:val="baseline"/>
        <w:rPr>
          <w:rFonts w:ascii="Khmer UI" w:hAnsi="Khmer UI" w:cs="Khmer UI"/>
          <w:b/>
          <w:bCs/>
          <w:kern w:val="3"/>
          <w:sz w:val="21"/>
          <w:szCs w:val="21"/>
        </w:rPr>
      </w:pPr>
    </w:p>
    <w:p w:rsidR="00756B35" w:rsidRDefault="00756B35">
      <w:pPr>
        <w:tabs>
          <w:tab w:val="left" w:pos="567"/>
          <w:tab w:val="left" w:pos="851"/>
        </w:tabs>
        <w:autoSpaceDE w:val="0"/>
        <w:autoSpaceDN w:val="0"/>
        <w:spacing w:after="0" w:line="240" w:lineRule="auto"/>
        <w:jc w:val="center"/>
        <w:textAlignment w:val="baseline"/>
        <w:rPr>
          <w:rFonts w:ascii="Khmer UI" w:hAnsi="Khmer UI" w:cs="Khmer UI"/>
          <w:b/>
          <w:bCs/>
          <w:kern w:val="3"/>
          <w:sz w:val="21"/>
          <w:szCs w:val="21"/>
        </w:rPr>
      </w:pPr>
    </w:p>
    <w:p w:rsidR="00756B35" w:rsidRDefault="00B064A5">
      <w:pPr>
        <w:tabs>
          <w:tab w:val="left" w:pos="567"/>
          <w:tab w:val="left" w:pos="851"/>
        </w:tabs>
        <w:autoSpaceDE w:val="0"/>
        <w:autoSpaceDN w:val="0"/>
        <w:spacing w:after="0" w:line="240" w:lineRule="auto"/>
        <w:jc w:val="center"/>
        <w:textAlignment w:val="baseline"/>
        <w:rPr>
          <w:rFonts w:ascii="Verdana" w:hAnsi="Verdana" w:cs="Khmer UI"/>
          <w:b/>
          <w:kern w:val="3"/>
          <w:sz w:val="20"/>
          <w:szCs w:val="20"/>
        </w:rPr>
      </w:pPr>
      <w:r>
        <w:rPr>
          <w:rFonts w:ascii="Verdana" w:hAnsi="Verdana" w:cs="Khmer UI"/>
          <w:b/>
          <w:kern w:val="3"/>
          <w:sz w:val="20"/>
          <w:szCs w:val="20"/>
        </w:rPr>
        <w:t>T R A N S I T O R I O S</w:t>
      </w:r>
    </w:p>
    <w:p w:rsidR="00756B35" w:rsidRDefault="00B064A5">
      <w:pPr>
        <w:tabs>
          <w:tab w:val="left" w:pos="567"/>
          <w:tab w:val="left" w:pos="851"/>
        </w:tabs>
        <w:autoSpaceDE w:val="0"/>
        <w:autoSpaceDN w:val="0"/>
        <w:spacing w:after="0" w:line="240" w:lineRule="auto"/>
        <w:jc w:val="center"/>
        <w:textAlignment w:val="baseline"/>
        <w:rPr>
          <w:rFonts w:ascii="Verdana" w:hAnsi="Verdana" w:cs="Khmer UI"/>
          <w:b/>
          <w:kern w:val="3"/>
          <w:sz w:val="20"/>
          <w:szCs w:val="20"/>
        </w:rPr>
      </w:pPr>
      <w:r>
        <w:rPr>
          <w:rFonts w:ascii="Verdana" w:hAnsi="Verdana" w:cs="Khmer UI"/>
          <w:b/>
          <w:kern w:val="3"/>
          <w:sz w:val="20"/>
          <w:szCs w:val="20"/>
        </w:rPr>
        <w:t>(Publicados en la Gaceta Municipal de fecha 30 de septiembre del año 2019).</w:t>
      </w:r>
    </w:p>
    <w:p w:rsidR="00756B35" w:rsidRDefault="00756B35">
      <w:pPr>
        <w:tabs>
          <w:tab w:val="left" w:pos="851"/>
        </w:tabs>
        <w:autoSpaceDE w:val="0"/>
        <w:autoSpaceDN w:val="0"/>
        <w:spacing w:after="0" w:line="240" w:lineRule="auto"/>
        <w:textAlignment w:val="baseline"/>
        <w:rPr>
          <w:rFonts w:ascii="Verdana" w:hAnsi="Verdana" w:cs="Khmer UI"/>
          <w:b/>
          <w:bCs/>
          <w:kern w:val="3"/>
          <w:sz w:val="20"/>
          <w:szCs w:val="20"/>
        </w:rPr>
      </w:pPr>
    </w:p>
    <w:p w:rsidR="00756B35" w:rsidRDefault="00B064A5">
      <w:pPr>
        <w:tabs>
          <w:tab w:val="left" w:pos="851"/>
        </w:tabs>
        <w:autoSpaceDE w:val="0"/>
        <w:autoSpaceDN w:val="0"/>
        <w:spacing w:after="0" w:line="240" w:lineRule="auto"/>
        <w:textAlignment w:val="baseline"/>
        <w:rPr>
          <w:rFonts w:ascii="Verdana" w:hAnsi="Verdana" w:cs="Khmer UI"/>
          <w:kern w:val="3"/>
          <w:sz w:val="20"/>
          <w:szCs w:val="20"/>
        </w:rPr>
      </w:pPr>
      <w:r>
        <w:rPr>
          <w:rFonts w:ascii="Verdana" w:hAnsi="Verdana" w:cs="Khmer UI"/>
          <w:b/>
          <w:bCs/>
          <w:kern w:val="3"/>
          <w:sz w:val="20"/>
          <w:szCs w:val="20"/>
        </w:rPr>
        <w:t xml:space="preserve">PRIMERO.- </w:t>
      </w:r>
      <w:r>
        <w:rPr>
          <w:rFonts w:ascii="Verdana" w:hAnsi="Verdana" w:cs="Khmer UI"/>
          <w:kern w:val="3"/>
          <w:sz w:val="20"/>
          <w:szCs w:val="20"/>
        </w:rPr>
        <w:t>El presente Decreto entrará en vigor al día siguiente de su publicación en la Gaceta Municipal.</w:t>
      </w:r>
    </w:p>
    <w:p w:rsidR="00756B35" w:rsidRDefault="00756B35">
      <w:pPr>
        <w:tabs>
          <w:tab w:val="left" w:pos="851"/>
        </w:tabs>
        <w:autoSpaceDE w:val="0"/>
        <w:autoSpaceDN w:val="0"/>
        <w:spacing w:after="0" w:line="240" w:lineRule="auto"/>
        <w:textAlignment w:val="baseline"/>
        <w:rPr>
          <w:rFonts w:ascii="Verdana" w:hAnsi="Verdana" w:cs="Khmer UI"/>
          <w:kern w:val="3"/>
          <w:sz w:val="20"/>
          <w:szCs w:val="20"/>
        </w:rPr>
      </w:pPr>
    </w:p>
    <w:p w:rsidR="00756B35" w:rsidRDefault="00B064A5">
      <w:pPr>
        <w:tabs>
          <w:tab w:val="left" w:pos="851"/>
        </w:tabs>
        <w:autoSpaceDE w:val="0"/>
        <w:autoSpaceDN w:val="0"/>
        <w:spacing w:after="0" w:line="240" w:lineRule="auto"/>
        <w:textAlignment w:val="baseline"/>
        <w:rPr>
          <w:rFonts w:ascii="Khmer UI" w:hAnsi="Khmer UI" w:cs="Khmer UI"/>
          <w:kern w:val="3"/>
          <w:sz w:val="20"/>
          <w:szCs w:val="20"/>
        </w:rPr>
      </w:pPr>
      <w:r>
        <w:rPr>
          <w:rFonts w:ascii="Verdana" w:hAnsi="Verdana" w:cs="Khmer UI"/>
          <w:b/>
          <w:bCs/>
          <w:kern w:val="3"/>
          <w:sz w:val="20"/>
          <w:szCs w:val="20"/>
        </w:rPr>
        <w:t>SEGUNDO.-</w:t>
      </w:r>
      <w:r>
        <w:rPr>
          <w:rFonts w:ascii="Verdana" w:hAnsi="Verdana" w:cs="Khmer UI"/>
          <w:bCs/>
          <w:kern w:val="3"/>
          <w:sz w:val="20"/>
          <w:szCs w:val="20"/>
        </w:rPr>
        <w:t xml:space="preserve"> </w:t>
      </w:r>
      <w:r>
        <w:rPr>
          <w:rFonts w:ascii="Verdana" w:hAnsi="Verdana" w:cs="Khmer UI"/>
          <w:kern w:val="3"/>
          <w:sz w:val="20"/>
          <w:szCs w:val="20"/>
        </w:rPr>
        <w:t>Se derogan todas las disposiciones que se opongan al presente Decreto</w:t>
      </w:r>
      <w:r>
        <w:rPr>
          <w:rFonts w:ascii="Khmer UI" w:hAnsi="Khmer UI" w:cs="Khmer UI"/>
          <w:kern w:val="3"/>
          <w:sz w:val="20"/>
          <w:szCs w:val="20"/>
        </w:rPr>
        <w:t>.</w:t>
      </w:r>
    </w:p>
    <w:p w:rsidR="00756B35" w:rsidRDefault="00756B35">
      <w:pPr>
        <w:spacing w:after="0" w:line="240" w:lineRule="auto"/>
        <w:jc w:val="center"/>
        <w:rPr>
          <w:rFonts w:ascii="Verdana" w:hAnsi="Verdana" w:cs="Rod"/>
          <w:b/>
          <w:sz w:val="20"/>
          <w:szCs w:val="20"/>
        </w:rPr>
      </w:pPr>
    </w:p>
    <w:p w:rsidR="00756B35" w:rsidRDefault="00756B35">
      <w:pPr>
        <w:spacing w:after="0" w:line="240" w:lineRule="auto"/>
        <w:jc w:val="center"/>
        <w:rPr>
          <w:rFonts w:ascii="Verdana" w:hAnsi="Verdana" w:cs="Rod"/>
          <w:b/>
          <w:sz w:val="20"/>
          <w:szCs w:val="20"/>
        </w:rPr>
      </w:pPr>
    </w:p>
    <w:p w:rsidR="00756B35" w:rsidRDefault="00B064A5">
      <w:pPr>
        <w:spacing w:after="0" w:line="240" w:lineRule="auto"/>
        <w:jc w:val="center"/>
        <w:rPr>
          <w:rFonts w:ascii="Verdana" w:hAnsi="Verdana" w:cs="Rod"/>
          <w:b/>
          <w:sz w:val="20"/>
          <w:szCs w:val="20"/>
          <w:lang w:val="en-US"/>
        </w:rPr>
      </w:pPr>
      <w:r>
        <w:rPr>
          <w:rFonts w:ascii="Verdana" w:hAnsi="Verdana" w:cs="Khmer UI"/>
          <w:b/>
          <w:kern w:val="3"/>
          <w:sz w:val="20"/>
          <w:szCs w:val="20"/>
          <w:lang w:val="en-US"/>
        </w:rPr>
        <w:t>T R A N S I T O R I O S</w:t>
      </w:r>
    </w:p>
    <w:p w:rsidR="00756B35" w:rsidRDefault="00B064A5">
      <w:pPr>
        <w:spacing w:after="0" w:line="240" w:lineRule="auto"/>
        <w:jc w:val="center"/>
        <w:rPr>
          <w:rFonts w:ascii="Verdana" w:hAnsi="Verdana" w:cs="Rod"/>
          <w:b/>
          <w:sz w:val="20"/>
          <w:szCs w:val="20"/>
        </w:rPr>
      </w:pPr>
      <w:r>
        <w:rPr>
          <w:rFonts w:ascii="Verdana" w:hAnsi="Verdana" w:cs="Rod"/>
          <w:b/>
          <w:sz w:val="20"/>
          <w:szCs w:val="20"/>
        </w:rPr>
        <w:t>(Publicados en la Gaceta Municipal de fecha 17 de abril del año 2020).</w:t>
      </w:r>
    </w:p>
    <w:p w:rsidR="00756B35" w:rsidRDefault="00756B35">
      <w:pPr>
        <w:spacing w:after="0"/>
        <w:jc w:val="center"/>
        <w:rPr>
          <w:rFonts w:ascii="Verdana" w:hAnsi="Verdana" w:cs="Rod"/>
          <w:b/>
          <w:sz w:val="18"/>
          <w:szCs w:val="20"/>
        </w:rPr>
      </w:pPr>
    </w:p>
    <w:p w:rsidR="00756B35" w:rsidRDefault="00756B35">
      <w:pPr>
        <w:spacing w:after="0"/>
        <w:jc w:val="center"/>
        <w:rPr>
          <w:rFonts w:ascii="Verdana" w:hAnsi="Verdana" w:cs="Rod"/>
          <w:b/>
          <w:sz w:val="18"/>
          <w:szCs w:val="20"/>
        </w:rPr>
      </w:pPr>
    </w:p>
    <w:p w:rsidR="00756B35" w:rsidRDefault="00B064A5">
      <w:pPr>
        <w:spacing w:after="0"/>
        <w:jc w:val="both"/>
        <w:rPr>
          <w:rFonts w:ascii="Verdana" w:hAnsi="Verdana" w:cs="Rod"/>
          <w:sz w:val="20"/>
          <w:szCs w:val="20"/>
        </w:rPr>
      </w:pPr>
      <w:r>
        <w:rPr>
          <w:rFonts w:ascii="Verdana" w:hAnsi="Verdana" w:cs="Rod"/>
          <w:b/>
          <w:sz w:val="20"/>
          <w:szCs w:val="20"/>
        </w:rPr>
        <w:t xml:space="preserve">Primero.- </w:t>
      </w:r>
      <w:r>
        <w:rPr>
          <w:rFonts w:ascii="Verdana" w:hAnsi="Verdana" w:cs="Rod"/>
          <w:sz w:val="20"/>
          <w:szCs w:val="20"/>
        </w:rPr>
        <w:t>El presente Decreto entrará en vigor al día siguiente de su publicación en la Gaceta Municipal.</w:t>
      </w:r>
    </w:p>
    <w:p w:rsidR="00756B35" w:rsidRDefault="00756B35">
      <w:pPr>
        <w:spacing w:after="0"/>
        <w:jc w:val="both"/>
        <w:rPr>
          <w:rFonts w:ascii="Verdana" w:hAnsi="Verdana" w:cs="Rod"/>
          <w:b/>
          <w:sz w:val="20"/>
          <w:szCs w:val="20"/>
        </w:rPr>
      </w:pPr>
    </w:p>
    <w:p w:rsidR="00756B35" w:rsidRDefault="00B064A5">
      <w:pPr>
        <w:spacing w:after="0"/>
        <w:jc w:val="both"/>
        <w:rPr>
          <w:rFonts w:ascii="Verdana" w:hAnsi="Verdana" w:cs="Rod"/>
          <w:sz w:val="20"/>
          <w:szCs w:val="20"/>
        </w:rPr>
      </w:pPr>
      <w:r>
        <w:rPr>
          <w:rFonts w:ascii="Verdana" w:hAnsi="Verdana" w:cs="Rod"/>
          <w:b/>
          <w:sz w:val="20"/>
          <w:szCs w:val="20"/>
        </w:rPr>
        <w:t xml:space="preserve">Segundo.- </w:t>
      </w:r>
      <w:r>
        <w:rPr>
          <w:rFonts w:ascii="Verdana" w:hAnsi="Verdana" w:cs="Rod"/>
          <w:sz w:val="20"/>
          <w:szCs w:val="20"/>
        </w:rPr>
        <w:t>Se derogan todas aquellas disposiciones que se opongan al presente Decreto.</w:t>
      </w:r>
    </w:p>
    <w:p w:rsidR="00756B35" w:rsidRDefault="00756B35">
      <w:pPr>
        <w:spacing w:after="0"/>
        <w:jc w:val="both"/>
        <w:rPr>
          <w:rFonts w:ascii="Verdana" w:hAnsi="Verdana" w:cs="Rod"/>
          <w:b/>
          <w:sz w:val="20"/>
          <w:szCs w:val="20"/>
        </w:rPr>
      </w:pPr>
    </w:p>
    <w:p w:rsidR="00756B35" w:rsidRDefault="00B064A5">
      <w:pPr>
        <w:spacing w:after="0"/>
        <w:jc w:val="both"/>
        <w:rPr>
          <w:rFonts w:ascii="Verdana" w:hAnsi="Verdana" w:cs="Rod"/>
          <w:sz w:val="20"/>
          <w:szCs w:val="20"/>
        </w:rPr>
      </w:pPr>
      <w:r>
        <w:rPr>
          <w:rFonts w:ascii="Verdana" w:hAnsi="Verdana" w:cs="Rod"/>
          <w:b/>
          <w:sz w:val="20"/>
          <w:szCs w:val="20"/>
        </w:rPr>
        <w:t xml:space="preserve">Tercero.- </w:t>
      </w:r>
      <w:r>
        <w:rPr>
          <w:rFonts w:ascii="Verdana" w:hAnsi="Verdana" w:cs="Rod"/>
          <w:sz w:val="20"/>
          <w:szCs w:val="20"/>
        </w:rPr>
        <w:t>Las dependencias de la administración pública del Municipio, así como los Organismos Públicos Descentralizados llevarán a cabo los ajustes administrativos necesarios para dar cumplimiento al presente Decreto.</w:t>
      </w:r>
    </w:p>
    <w:p w:rsidR="00756B35" w:rsidRDefault="00756B35">
      <w:pPr>
        <w:spacing w:after="0"/>
        <w:jc w:val="both"/>
        <w:rPr>
          <w:rFonts w:ascii="Verdana" w:hAnsi="Verdana" w:cs="Rod"/>
          <w:b/>
          <w:sz w:val="20"/>
          <w:szCs w:val="20"/>
        </w:rPr>
      </w:pPr>
    </w:p>
    <w:p w:rsidR="00756B35" w:rsidRDefault="00B064A5">
      <w:pPr>
        <w:spacing w:after="0"/>
        <w:jc w:val="both"/>
        <w:rPr>
          <w:rFonts w:ascii="Verdana" w:hAnsi="Verdana" w:cs="Rod"/>
          <w:sz w:val="20"/>
          <w:szCs w:val="20"/>
        </w:rPr>
      </w:pPr>
      <w:r>
        <w:rPr>
          <w:rFonts w:ascii="Verdana" w:hAnsi="Verdana" w:cs="Rod"/>
          <w:b/>
          <w:sz w:val="20"/>
          <w:szCs w:val="20"/>
        </w:rPr>
        <w:t xml:space="preserve">Cuarto.- </w:t>
      </w:r>
      <w:r>
        <w:rPr>
          <w:rFonts w:ascii="Verdana" w:hAnsi="Verdana" w:cs="Rod"/>
          <w:sz w:val="20"/>
          <w:szCs w:val="20"/>
        </w:rPr>
        <w:t>Los procedimientos, trámites y servicios iniciados previamente a la entrada en vigor del presente Decreto continuarán de acuerdo a las disposiciones vigentes al momento de su inicio, salvo que puedan migrar a un procedimiento seguido mediante el uso de medios electrónicos o tecnologías de la información.</w:t>
      </w:r>
    </w:p>
    <w:p w:rsidR="00756B35" w:rsidRDefault="00756B35">
      <w:pPr>
        <w:spacing w:after="0"/>
        <w:jc w:val="both"/>
        <w:rPr>
          <w:rFonts w:ascii="Verdana" w:hAnsi="Verdana"/>
        </w:rPr>
      </w:pPr>
    </w:p>
    <w:p w:rsidR="00756B35" w:rsidRDefault="00756B35">
      <w:pPr>
        <w:pStyle w:val="Sinespaciado"/>
        <w:jc w:val="center"/>
        <w:rPr>
          <w:rFonts w:ascii="Verdana" w:hAnsi="Verdana"/>
          <w:sz w:val="20"/>
        </w:rPr>
      </w:pPr>
    </w:p>
    <w:p w:rsidR="00756B35" w:rsidRDefault="00B064A5">
      <w:pPr>
        <w:pStyle w:val="Sinespaciado"/>
        <w:jc w:val="center"/>
        <w:rPr>
          <w:rFonts w:ascii="Verdana" w:hAnsi="Verdana"/>
          <w:b/>
          <w:sz w:val="20"/>
          <w:lang w:val="en-US"/>
        </w:rPr>
      </w:pPr>
      <w:r>
        <w:rPr>
          <w:rFonts w:ascii="Verdana" w:hAnsi="Verdana" w:cs="Khmer UI"/>
          <w:b/>
          <w:sz w:val="20"/>
          <w:szCs w:val="20"/>
          <w:lang w:val="en-US"/>
        </w:rPr>
        <w:t>T R A N S I T O R I O S</w:t>
      </w:r>
    </w:p>
    <w:p w:rsidR="00756B35" w:rsidRDefault="00B064A5">
      <w:pPr>
        <w:pStyle w:val="Sinespaciado"/>
        <w:jc w:val="center"/>
        <w:rPr>
          <w:rFonts w:ascii="Verdana" w:hAnsi="Verdana"/>
          <w:b/>
          <w:sz w:val="20"/>
        </w:rPr>
      </w:pPr>
      <w:r>
        <w:rPr>
          <w:rFonts w:ascii="Verdana" w:hAnsi="Verdana"/>
          <w:b/>
          <w:sz w:val="20"/>
        </w:rPr>
        <w:t xml:space="preserve">(Publicados en la Gaceta Municipal de fecha 20 de julio del 2020). </w:t>
      </w:r>
    </w:p>
    <w:p w:rsidR="00756B35" w:rsidRDefault="00756B35">
      <w:pPr>
        <w:pStyle w:val="Sinespaciado"/>
        <w:jc w:val="both"/>
        <w:rPr>
          <w:rFonts w:ascii="Verdana" w:hAnsi="Verdana"/>
          <w:b/>
          <w:sz w:val="20"/>
        </w:rPr>
      </w:pPr>
    </w:p>
    <w:p w:rsidR="00756B35" w:rsidRDefault="00756B35">
      <w:pPr>
        <w:pStyle w:val="Sinespaciado"/>
        <w:jc w:val="both"/>
        <w:rPr>
          <w:rFonts w:ascii="Verdana" w:hAnsi="Verdana"/>
          <w:b/>
          <w:sz w:val="20"/>
        </w:rPr>
      </w:pPr>
    </w:p>
    <w:p w:rsidR="00756B35" w:rsidRDefault="00B064A5">
      <w:pPr>
        <w:pStyle w:val="Sinespaciado"/>
        <w:jc w:val="both"/>
        <w:rPr>
          <w:rFonts w:ascii="Verdana" w:hAnsi="Verdana"/>
          <w:sz w:val="20"/>
        </w:rPr>
      </w:pPr>
      <w:r>
        <w:rPr>
          <w:rFonts w:ascii="Verdana" w:hAnsi="Verdana"/>
          <w:b/>
          <w:sz w:val="20"/>
        </w:rPr>
        <w:t>Primero.-</w:t>
      </w:r>
      <w:r>
        <w:rPr>
          <w:rFonts w:ascii="Verdana" w:hAnsi="Verdana"/>
          <w:sz w:val="20"/>
        </w:rPr>
        <w:t xml:space="preserve"> El presente Decreto entrará en vigor al día siguiente de su publicación en la Gaceta Municipal y se derogan todas las disposiciones en contrario contenidas en los ordenamientos municipales.</w:t>
      </w:r>
    </w:p>
    <w:p w:rsidR="00756B35" w:rsidRDefault="00756B35">
      <w:pPr>
        <w:pStyle w:val="Sinespaciado"/>
        <w:jc w:val="both"/>
        <w:rPr>
          <w:rFonts w:ascii="Verdana" w:hAnsi="Verdana"/>
          <w:b/>
          <w:sz w:val="20"/>
        </w:rPr>
      </w:pPr>
    </w:p>
    <w:p w:rsidR="00756B35" w:rsidRDefault="00B064A5">
      <w:pPr>
        <w:pStyle w:val="Sinespaciado"/>
        <w:jc w:val="both"/>
        <w:rPr>
          <w:rFonts w:ascii="Verdana" w:hAnsi="Verdana"/>
          <w:sz w:val="20"/>
        </w:rPr>
      </w:pPr>
      <w:r>
        <w:rPr>
          <w:rFonts w:ascii="Verdana" w:hAnsi="Verdana"/>
          <w:b/>
          <w:sz w:val="20"/>
        </w:rPr>
        <w:t xml:space="preserve">Segundo.- </w:t>
      </w:r>
      <w:r>
        <w:rPr>
          <w:rFonts w:ascii="Verdana" w:hAnsi="Verdana"/>
          <w:sz w:val="20"/>
        </w:rPr>
        <w:t>El</w:t>
      </w:r>
      <w:r>
        <w:rPr>
          <w:rFonts w:ascii="Verdana" w:hAnsi="Verdana"/>
          <w:b/>
          <w:sz w:val="20"/>
        </w:rPr>
        <w:t xml:space="preserve"> </w:t>
      </w:r>
      <w:r>
        <w:rPr>
          <w:rFonts w:ascii="Verdana" w:hAnsi="Verdana"/>
          <w:sz w:val="20"/>
        </w:rPr>
        <w:t>Comité Coordinador Anticorrupción, se instalará por única ocasión, a más tardar dentro de los siguientes 30 días a partir de la elección de la o el Secretario Técnico.</w:t>
      </w:r>
    </w:p>
    <w:p w:rsidR="00756B35" w:rsidRDefault="00756B35">
      <w:pPr>
        <w:pStyle w:val="Sinespaciado"/>
        <w:jc w:val="both"/>
        <w:rPr>
          <w:rFonts w:ascii="Verdana" w:hAnsi="Verdana"/>
          <w:b/>
          <w:sz w:val="20"/>
        </w:rPr>
      </w:pPr>
    </w:p>
    <w:p w:rsidR="00756B35" w:rsidRDefault="00B064A5">
      <w:pPr>
        <w:pStyle w:val="Sinespaciado"/>
        <w:jc w:val="both"/>
        <w:rPr>
          <w:rFonts w:ascii="Verdana" w:hAnsi="Verdana"/>
          <w:sz w:val="20"/>
        </w:rPr>
      </w:pPr>
      <w:r>
        <w:rPr>
          <w:rFonts w:ascii="Verdana" w:hAnsi="Verdana"/>
          <w:b/>
          <w:sz w:val="20"/>
        </w:rPr>
        <w:t xml:space="preserve">Tercero.- </w:t>
      </w:r>
      <w:r>
        <w:rPr>
          <w:rFonts w:ascii="Verdana" w:hAnsi="Verdana"/>
          <w:sz w:val="20"/>
        </w:rPr>
        <w:t>El</w:t>
      </w:r>
      <w:r>
        <w:rPr>
          <w:rFonts w:ascii="Verdana" w:hAnsi="Verdana"/>
          <w:b/>
          <w:sz w:val="20"/>
        </w:rPr>
        <w:t xml:space="preserve"> </w:t>
      </w:r>
      <w:r>
        <w:rPr>
          <w:rFonts w:ascii="Verdana" w:hAnsi="Verdana"/>
          <w:sz w:val="20"/>
        </w:rPr>
        <w:t>Sistema Municipal Anticorrupción de Tlajomulco de Zúñiga, Jalisco, funcionará como Sistema Municipal Anticorrupción de los Organismos Públicos Descentralizados del Municipio de Tlajomulco de Zúñiga, Jalisco, en tanto sus órganos de gobierno establezcan sus propios sistemas.</w:t>
      </w:r>
    </w:p>
    <w:p w:rsidR="00756B35" w:rsidRDefault="00756B35">
      <w:pPr>
        <w:pStyle w:val="Sinespaciado"/>
        <w:jc w:val="both"/>
        <w:rPr>
          <w:rFonts w:ascii="Verdana" w:hAnsi="Verdana"/>
          <w:sz w:val="20"/>
        </w:rPr>
      </w:pPr>
    </w:p>
    <w:p w:rsidR="00756B35" w:rsidRDefault="00B064A5">
      <w:pPr>
        <w:jc w:val="both"/>
        <w:rPr>
          <w:rFonts w:ascii="Verdana" w:hAnsi="Verdana" w:cs="Arial"/>
          <w:sz w:val="20"/>
        </w:rPr>
      </w:pPr>
      <w:r>
        <w:rPr>
          <w:rFonts w:ascii="Verdana" w:hAnsi="Verdana" w:cs="Arial"/>
          <w:b/>
          <w:sz w:val="20"/>
        </w:rPr>
        <w:t>Cuarto.-</w:t>
      </w:r>
      <w:r>
        <w:rPr>
          <w:rFonts w:ascii="Verdana" w:hAnsi="Verdana" w:cs="Arial"/>
          <w:sz w:val="20"/>
        </w:rPr>
        <w:t xml:space="preserve"> La Tesorería Municipal presentará al Ayuntamiento del Municipio de Tlajomulco de Zúñiga, Jalisco, las ampliaciones o modificaciones presupuestales entre capítulos que se requieran para la observancia y cumplimiento del presente Decreto, sujetas a la capacidad presupuestal del Municipio.</w:t>
      </w:r>
    </w:p>
    <w:p w:rsidR="00756B35" w:rsidRDefault="00B064A5">
      <w:pPr>
        <w:jc w:val="both"/>
        <w:rPr>
          <w:rFonts w:ascii="Verdana" w:hAnsi="Verdana" w:cs="Arial"/>
          <w:bCs/>
          <w:sz w:val="20"/>
        </w:rPr>
      </w:pPr>
      <w:r>
        <w:rPr>
          <w:rFonts w:ascii="Verdana" w:hAnsi="Verdana" w:cs="Arial"/>
          <w:b/>
          <w:sz w:val="20"/>
        </w:rPr>
        <w:t>Quinto.-</w:t>
      </w:r>
      <w:r>
        <w:rPr>
          <w:rFonts w:ascii="Verdana" w:hAnsi="Verdana" w:cs="Arial"/>
          <w:sz w:val="20"/>
        </w:rPr>
        <w:t xml:space="preserve"> Se faculta e instruye a la Tesorería Municipal y las dependencias adscritas a la misma, para que lleven a cabo </w:t>
      </w:r>
      <w:r>
        <w:rPr>
          <w:rFonts w:ascii="Verdana" w:hAnsi="Verdana" w:cs="Arial"/>
          <w:bCs/>
          <w:sz w:val="20"/>
        </w:rPr>
        <w:t>todos los actos, movimientos, registros, transferencias presupuestales y demás trámites necesarios para el debido cumplimiento del presente Decreto, sujetas a la existencia de suficiencia presupuestal.</w:t>
      </w:r>
    </w:p>
    <w:p w:rsidR="00756B35" w:rsidRDefault="00B064A5">
      <w:pPr>
        <w:jc w:val="both"/>
        <w:rPr>
          <w:rFonts w:ascii="Verdana" w:hAnsi="Verdana" w:cs="Arial"/>
          <w:sz w:val="20"/>
        </w:rPr>
      </w:pPr>
      <w:r>
        <w:rPr>
          <w:rFonts w:ascii="Verdana" w:hAnsi="Verdana" w:cs="Arial"/>
          <w:b/>
          <w:sz w:val="20"/>
        </w:rPr>
        <w:t>Sexto.-</w:t>
      </w:r>
      <w:r>
        <w:rPr>
          <w:rFonts w:ascii="Verdana" w:hAnsi="Verdana" w:cs="Arial"/>
          <w:sz w:val="20"/>
        </w:rPr>
        <w:t xml:space="preserve"> La o el Secretario Técnico por única ocasión durará lo que resta la Administración Pública Municipal 2018 – 2021.</w:t>
      </w:r>
    </w:p>
    <w:p w:rsidR="00756B35" w:rsidRDefault="00B064A5">
      <w:pPr>
        <w:jc w:val="both"/>
        <w:rPr>
          <w:rFonts w:ascii="Verdana" w:hAnsi="Verdana" w:cs="Arial"/>
          <w:bCs/>
          <w:sz w:val="20"/>
        </w:rPr>
      </w:pPr>
      <w:r>
        <w:rPr>
          <w:rFonts w:ascii="Verdana" w:hAnsi="Verdana" w:cs="Arial"/>
          <w:b/>
          <w:sz w:val="20"/>
        </w:rPr>
        <w:t>Séptimo.-</w:t>
      </w:r>
      <w:r>
        <w:rPr>
          <w:rFonts w:ascii="Verdana" w:hAnsi="Verdana" w:cs="Arial"/>
          <w:sz w:val="20"/>
        </w:rPr>
        <w:t xml:space="preserve"> La o el Secretario Técnico presentará al Comité Coordinador un Programa para consolidar a futuro el área a su cargo, sujeto a las capacidades del Municipio, con el auxilio de la Tesorería Municipal y la Oficialía Mayor.</w:t>
      </w:r>
    </w:p>
    <w:p w:rsidR="00756B35" w:rsidRDefault="00B064A5">
      <w:pPr>
        <w:spacing w:after="0"/>
        <w:jc w:val="both"/>
        <w:rPr>
          <w:rFonts w:ascii="Verdana" w:hAnsi="Verdana" w:cs="Arial"/>
          <w:sz w:val="20"/>
        </w:rPr>
      </w:pPr>
      <w:r>
        <w:rPr>
          <w:rFonts w:ascii="Verdana" w:hAnsi="Verdana" w:cs="Arial"/>
          <w:b/>
          <w:sz w:val="20"/>
        </w:rPr>
        <w:t>Octavo.-</w:t>
      </w:r>
      <w:r>
        <w:rPr>
          <w:rFonts w:ascii="Verdana" w:hAnsi="Verdana" w:cs="Arial"/>
          <w:sz w:val="20"/>
        </w:rPr>
        <w:t xml:space="preserve"> Una vez que se lleven a cabo las reformas legislativas a las Contralorías Ciudadanas, el Ayuntamiento realizará las reformas necesarias para armonizar los ordenamientos municipales correspondientes.</w:t>
      </w:r>
    </w:p>
    <w:p w:rsidR="00756B35" w:rsidRDefault="00756B35">
      <w:pPr>
        <w:spacing w:after="0"/>
        <w:jc w:val="both"/>
        <w:rPr>
          <w:rFonts w:ascii="Courier" w:hAnsi="Courier"/>
          <w:sz w:val="24"/>
          <w:lang w:val="es-ES"/>
        </w:rPr>
      </w:pPr>
    </w:p>
    <w:p w:rsidR="00756B35" w:rsidRDefault="00756B35">
      <w:pPr>
        <w:spacing w:after="0"/>
        <w:jc w:val="both"/>
        <w:rPr>
          <w:rFonts w:ascii="Courier" w:hAnsi="Courier"/>
          <w:sz w:val="24"/>
          <w:lang w:val="es-ES"/>
        </w:rPr>
      </w:pPr>
    </w:p>
    <w:p w:rsidR="00756B35" w:rsidRDefault="00B064A5">
      <w:pPr>
        <w:pStyle w:val="Sinespaciado"/>
        <w:jc w:val="center"/>
        <w:rPr>
          <w:rFonts w:ascii="Verdana" w:hAnsi="Verdana"/>
          <w:b/>
          <w:sz w:val="20"/>
          <w:lang w:val="en-US"/>
        </w:rPr>
      </w:pPr>
      <w:r>
        <w:rPr>
          <w:rFonts w:ascii="Verdana" w:hAnsi="Verdana" w:cs="Khmer UI"/>
          <w:b/>
          <w:sz w:val="20"/>
          <w:szCs w:val="20"/>
          <w:lang w:val="en-US"/>
        </w:rPr>
        <w:t>T R A N S I T O R I O S</w:t>
      </w:r>
    </w:p>
    <w:p w:rsidR="00756B35" w:rsidRDefault="00B064A5">
      <w:pPr>
        <w:pStyle w:val="Sinespaciado"/>
        <w:jc w:val="center"/>
        <w:rPr>
          <w:rFonts w:ascii="Verdana" w:hAnsi="Verdana"/>
          <w:b/>
          <w:sz w:val="20"/>
        </w:rPr>
      </w:pPr>
      <w:r>
        <w:rPr>
          <w:rFonts w:ascii="Verdana" w:hAnsi="Verdana"/>
          <w:b/>
          <w:sz w:val="20"/>
        </w:rPr>
        <w:t xml:space="preserve">Publicados en la Gaceta Municipal de fecha 22 de septiembre del 2021. </w:t>
      </w:r>
    </w:p>
    <w:p w:rsidR="00756B35" w:rsidRDefault="00756B35">
      <w:pPr>
        <w:pStyle w:val="Sinespaciado"/>
        <w:jc w:val="center"/>
        <w:rPr>
          <w:rFonts w:ascii="Verdana" w:hAnsi="Verdana"/>
          <w:b/>
          <w:sz w:val="20"/>
        </w:rPr>
      </w:pPr>
    </w:p>
    <w:p w:rsidR="00756B35" w:rsidRDefault="00756B35">
      <w:pPr>
        <w:pStyle w:val="Sinespaciado"/>
        <w:jc w:val="center"/>
        <w:rPr>
          <w:rFonts w:ascii="Verdana" w:hAnsi="Verdana"/>
          <w:b/>
          <w:sz w:val="20"/>
        </w:rPr>
      </w:pPr>
    </w:p>
    <w:p w:rsidR="00756B35" w:rsidRDefault="00B064A5">
      <w:pPr>
        <w:pBdr>
          <w:top w:val="nil"/>
          <w:left w:val="nil"/>
          <w:bottom w:val="nil"/>
          <w:right w:val="nil"/>
          <w:between w:val="nil"/>
          <w:bar w:val="nil"/>
        </w:pBdr>
        <w:tabs>
          <w:tab w:val="left" w:pos="9639"/>
        </w:tabs>
        <w:spacing w:after="0" w:line="240" w:lineRule="auto"/>
        <w:jc w:val="both"/>
        <w:rPr>
          <w:rFonts w:ascii="Verdana" w:eastAsia="Tahoma" w:hAnsi="Verdana" w:cs="Tahoma"/>
          <w:color w:val="000000"/>
          <w:sz w:val="20"/>
          <w:szCs w:val="20"/>
          <w:u w:color="000000"/>
          <w:bdr w:val="nil"/>
          <w:lang w:val="es-ES_tradnl" w:eastAsia="es-MX"/>
        </w:rPr>
      </w:pPr>
      <w:r>
        <w:rPr>
          <w:rFonts w:ascii="Verdana" w:eastAsia="Times New Roman" w:hAnsi="Verdana" w:cs="Tahoma"/>
          <w:b/>
          <w:color w:val="000000"/>
          <w:sz w:val="20"/>
          <w:szCs w:val="20"/>
          <w:u w:color="000000"/>
          <w:bdr w:val="nil"/>
          <w:lang w:eastAsia="es-ES"/>
        </w:rPr>
        <w:t>Artículo Primero.-</w:t>
      </w:r>
      <w:r>
        <w:rPr>
          <w:rFonts w:ascii="Verdana" w:eastAsia="Times New Roman" w:hAnsi="Verdana" w:cs="Tahoma"/>
          <w:color w:val="000000"/>
          <w:sz w:val="20"/>
          <w:szCs w:val="20"/>
          <w:u w:color="000000"/>
          <w:bdr w:val="nil"/>
          <w:lang w:eastAsia="es-ES"/>
        </w:rPr>
        <w:t xml:space="preserve"> El presente Decreto entrará en vigor al día 01</w:t>
      </w:r>
      <w:r>
        <w:rPr>
          <w:rFonts w:ascii="Verdana" w:eastAsia="Arial Unicode MS" w:hAnsi="Verdana" w:cs="Arial Unicode MS"/>
          <w:color w:val="000000"/>
          <w:sz w:val="20"/>
          <w:szCs w:val="20"/>
          <w:u w:color="000000"/>
          <w:bdr w:val="nil"/>
          <w:lang w:val="es-ES_tradnl" w:eastAsia="es-MX"/>
        </w:rPr>
        <w:t xml:space="preserve"> de octubre de 2021, previa publicación en la Gaceta Municipal. </w:t>
      </w:r>
    </w:p>
    <w:p w:rsidR="00756B35" w:rsidRDefault="00756B35">
      <w:pPr>
        <w:tabs>
          <w:tab w:val="left" w:pos="9639"/>
        </w:tabs>
        <w:spacing w:after="0" w:line="240" w:lineRule="auto"/>
        <w:jc w:val="both"/>
        <w:rPr>
          <w:rFonts w:ascii="Verdana" w:eastAsia="Times New Roman" w:hAnsi="Verdana" w:cs="Tahoma"/>
          <w:sz w:val="20"/>
          <w:szCs w:val="20"/>
          <w:lang w:val="es-ES_tradnl"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b/>
          <w:sz w:val="20"/>
          <w:szCs w:val="20"/>
          <w:lang w:eastAsia="es-ES"/>
        </w:rPr>
        <w:t>Artículo Segundo.-</w:t>
      </w:r>
      <w:r>
        <w:rPr>
          <w:rFonts w:ascii="Verdana" w:eastAsia="Times New Roman" w:hAnsi="Verdana" w:cs="Tahoma"/>
          <w:sz w:val="20"/>
          <w:szCs w:val="20"/>
          <w:lang w:eastAsia="es-ES"/>
        </w:rPr>
        <w:t xml:space="preserve"> Se abrogan los ordenamientos municipales siguientes: </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sz w:val="20"/>
          <w:szCs w:val="20"/>
          <w:lang w:eastAsia="es-ES"/>
        </w:rPr>
        <w:t>a) El Reglamento de la Administración Pública del Municipio de Tlajomulco de Zúñiga, Jalisco, publicado en la Gaceta Municipal de fecha 30 de noviembre del 2018, Volumen IX, Publicación XII y sus reformas;</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sz w:val="20"/>
          <w:szCs w:val="20"/>
          <w:lang w:eastAsia="es-ES"/>
        </w:rPr>
        <w:t>b)</w:t>
      </w:r>
      <w:r>
        <w:rPr>
          <w:rFonts w:ascii="Verdana" w:eastAsia="MS Mincho" w:hAnsi="Verdana" w:cs="Times New Roman"/>
          <w:sz w:val="20"/>
          <w:szCs w:val="20"/>
          <w:lang w:val="es-ES" w:eastAsia="zh-CN"/>
        </w:rPr>
        <w:t xml:space="preserve"> El </w:t>
      </w:r>
      <w:r>
        <w:rPr>
          <w:rFonts w:ascii="Verdana" w:eastAsia="MS Mincho" w:hAnsi="Verdana" w:cs="Arial"/>
          <w:bCs/>
          <w:sz w:val="20"/>
          <w:szCs w:val="20"/>
          <w:lang w:val="es-ES" w:eastAsia="zh-CN"/>
        </w:rPr>
        <w:t>Reglamento del Instituto de Alternativas para los Jóvenes del Municipio de Tlajomulco de Zúñiga, Jalisco</w:t>
      </w:r>
      <w:r>
        <w:rPr>
          <w:rFonts w:ascii="Verdana" w:eastAsia="MS Mincho" w:hAnsi="Verdana" w:cs="Times New Roman"/>
          <w:sz w:val="20"/>
          <w:szCs w:val="20"/>
          <w:lang w:val="es-ES" w:eastAsia="zh-CN"/>
        </w:rPr>
        <w:t>, publicado en la Gaceta Municipal, de fecha 04 de marzo del año 2016, Volumen VII, Publicación III;</w:t>
      </w:r>
    </w:p>
    <w:p w:rsidR="00756B35" w:rsidRDefault="00756B35">
      <w:pPr>
        <w:tabs>
          <w:tab w:val="left" w:pos="9639"/>
        </w:tabs>
        <w:spacing w:after="0" w:line="240" w:lineRule="auto"/>
        <w:jc w:val="both"/>
        <w:rPr>
          <w:rFonts w:ascii="Verdana" w:eastAsia="MS Mincho" w:hAnsi="Verdana" w:cs="Arial"/>
          <w:bCs/>
          <w:sz w:val="20"/>
          <w:szCs w:val="20"/>
          <w:lang w:val="es-ES" w:eastAsia="zh-CN"/>
        </w:rPr>
      </w:pPr>
    </w:p>
    <w:p w:rsidR="00756B35" w:rsidRDefault="00B064A5">
      <w:pPr>
        <w:tabs>
          <w:tab w:val="left" w:pos="9639"/>
        </w:tabs>
        <w:spacing w:after="0" w:line="240" w:lineRule="auto"/>
        <w:jc w:val="both"/>
        <w:rPr>
          <w:rFonts w:ascii="Verdana" w:eastAsia="Calibri" w:hAnsi="Verdana" w:cs="Arial"/>
          <w:sz w:val="20"/>
          <w:szCs w:val="20"/>
          <w:lang w:eastAsia="es-MX"/>
        </w:rPr>
      </w:pPr>
      <w:r>
        <w:rPr>
          <w:rFonts w:ascii="Verdana" w:eastAsia="MS Mincho" w:hAnsi="Verdana" w:cs="Arial"/>
          <w:bCs/>
          <w:sz w:val="20"/>
          <w:szCs w:val="20"/>
          <w:lang w:val="es-ES" w:eastAsia="zh-CN"/>
        </w:rPr>
        <w:t>c) El Reglamento del Consejo Municipal del Deporte de Tlajomulco de Zúñiga, Jalisco, publicado en la Gaceta Municipal con fecha 07 de septiembre del año 2020, Volumen XI, Publicación XIII;</w:t>
      </w:r>
      <w:r>
        <w:rPr>
          <w:rFonts w:ascii="Verdana" w:eastAsia="Calibri" w:hAnsi="Verdana" w:cs="Arial"/>
          <w:sz w:val="20"/>
          <w:szCs w:val="20"/>
          <w:lang w:eastAsia="es-MX"/>
        </w:rPr>
        <w:t xml:space="preserve"> </w:t>
      </w:r>
    </w:p>
    <w:p w:rsidR="00756B35" w:rsidRDefault="00756B35">
      <w:pPr>
        <w:tabs>
          <w:tab w:val="left" w:pos="9639"/>
        </w:tabs>
        <w:spacing w:after="0" w:line="240" w:lineRule="auto"/>
        <w:jc w:val="both"/>
        <w:rPr>
          <w:rFonts w:ascii="Verdana" w:eastAsia="Calibri" w:hAnsi="Verdana" w:cs="Arial"/>
          <w:sz w:val="20"/>
          <w:szCs w:val="20"/>
          <w:lang w:eastAsia="es-MX"/>
        </w:rPr>
      </w:pPr>
    </w:p>
    <w:p w:rsidR="00756B35" w:rsidRDefault="00B064A5">
      <w:pPr>
        <w:tabs>
          <w:tab w:val="left" w:pos="9639"/>
        </w:tabs>
        <w:spacing w:after="0" w:line="240" w:lineRule="auto"/>
        <w:jc w:val="both"/>
        <w:rPr>
          <w:rFonts w:ascii="Verdana" w:eastAsia="Calibri" w:hAnsi="Verdana" w:cs="Arial"/>
          <w:sz w:val="20"/>
          <w:szCs w:val="20"/>
          <w:lang w:eastAsia="es-MX"/>
        </w:rPr>
      </w:pPr>
      <w:r>
        <w:rPr>
          <w:rFonts w:ascii="Verdana" w:eastAsia="Calibri" w:hAnsi="Verdana" w:cs="Arial"/>
          <w:sz w:val="20"/>
          <w:szCs w:val="20"/>
          <w:lang w:eastAsia="es-MX"/>
        </w:rPr>
        <w:t>d) El Reglamento del Instituto de Cultura, Recreación y Deporte del Municipio de Tlajomulco de Zúñiga, Jalisco, publicado en la Gaceta Municipal con fecha 04 de septiembre del año 2016, Volumen VII, Publicación II, y sus reformas; y</w:t>
      </w:r>
    </w:p>
    <w:p w:rsidR="00756B35" w:rsidRDefault="00756B35">
      <w:pPr>
        <w:tabs>
          <w:tab w:val="left" w:pos="9639"/>
        </w:tabs>
        <w:spacing w:after="0" w:line="240" w:lineRule="auto"/>
        <w:jc w:val="both"/>
        <w:rPr>
          <w:rFonts w:ascii="Verdana" w:eastAsia="Calibri" w:hAnsi="Verdana" w:cs="Arial"/>
          <w:sz w:val="20"/>
          <w:szCs w:val="20"/>
          <w:lang w:eastAsia="es-MX"/>
        </w:rPr>
      </w:pPr>
    </w:p>
    <w:p w:rsidR="00756B35" w:rsidRDefault="00B064A5">
      <w:pPr>
        <w:tabs>
          <w:tab w:val="left" w:pos="9639"/>
        </w:tabs>
        <w:spacing w:after="0" w:line="240" w:lineRule="auto"/>
        <w:jc w:val="both"/>
        <w:rPr>
          <w:rFonts w:ascii="Verdana" w:eastAsia="MS Mincho" w:hAnsi="Verdana" w:cs="Arial"/>
          <w:bCs/>
          <w:sz w:val="20"/>
          <w:szCs w:val="20"/>
          <w:lang w:val="es-ES" w:eastAsia="zh-CN"/>
        </w:rPr>
      </w:pPr>
      <w:r>
        <w:rPr>
          <w:rFonts w:ascii="Verdana" w:eastAsia="Calibri" w:hAnsi="Verdana" w:cs="Arial"/>
          <w:sz w:val="20"/>
          <w:szCs w:val="20"/>
          <w:lang w:eastAsia="es-MX"/>
        </w:rPr>
        <w:t>e) El Reglamento del Instituto para el Mejoramiento del Hábitat del Municipio de Tlajomulco de Zúñiga, Jalisco, publicado en la Gaceta Municipal con fecha 30 de noviembre del año 2018, Volumen IX, Publicación XII, y sus reformas.</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b/>
          <w:sz w:val="20"/>
          <w:szCs w:val="20"/>
          <w:lang w:eastAsia="es-ES"/>
        </w:rPr>
        <w:t xml:space="preserve">Artículo Tercero.- </w:t>
      </w:r>
      <w:r>
        <w:rPr>
          <w:rFonts w:ascii="Verdana" w:eastAsia="Times New Roman" w:hAnsi="Verdana" w:cs="Tahoma"/>
          <w:sz w:val="20"/>
          <w:szCs w:val="20"/>
          <w:lang w:eastAsia="es-ES"/>
        </w:rPr>
        <w:t>Se derogan todas las disposiciones normativas y reglamentarias de carácter municipal que se opongan a la aplicación del presente Decreto.</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b/>
          <w:sz w:val="20"/>
          <w:szCs w:val="20"/>
          <w:lang w:eastAsia="es-ES"/>
        </w:rPr>
        <w:t xml:space="preserve">Artículo </w:t>
      </w:r>
      <w:proofErr w:type="gramStart"/>
      <w:r>
        <w:rPr>
          <w:rFonts w:ascii="Verdana" w:eastAsia="Times New Roman" w:hAnsi="Verdana" w:cs="Tahoma"/>
          <w:b/>
          <w:sz w:val="20"/>
          <w:szCs w:val="20"/>
          <w:lang w:eastAsia="es-ES"/>
        </w:rPr>
        <w:t>Cuarto.-</w:t>
      </w:r>
      <w:proofErr w:type="gramEnd"/>
      <w:r>
        <w:rPr>
          <w:rFonts w:ascii="Verdana" w:eastAsia="Times New Roman" w:hAnsi="Verdana" w:cs="Tahoma"/>
          <w:sz w:val="20"/>
          <w:szCs w:val="20"/>
          <w:lang w:eastAsia="es-ES"/>
        </w:rPr>
        <w:t xml:space="preserve"> Los actos, trámites y procedimientos administrativos que se hayan iniciado previo al inicio de la vigencia del presente Decreto, continuarán desahogándose de conformidad con la legislación y normatividad aplicable al momento de su iniciación, salvo que se trate de las autoridades y dependencias que en sustitución de pleno derecho asuman la substanciación de los procedimientos administrativos en trámite.</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b/>
          <w:sz w:val="20"/>
          <w:szCs w:val="20"/>
          <w:lang w:eastAsia="es-ES"/>
        </w:rPr>
        <w:t>Artículo Quinto.-</w:t>
      </w:r>
      <w:r>
        <w:rPr>
          <w:rFonts w:ascii="Verdana" w:eastAsia="Times New Roman" w:hAnsi="Verdana" w:cs="Tahoma"/>
          <w:sz w:val="20"/>
          <w:szCs w:val="20"/>
          <w:lang w:eastAsia="es-ES"/>
        </w:rPr>
        <w:t xml:space="preserve"> Las dependencias de la administración pública del Municipio a que se refiere el presente Decreto, se sujetará, en el desarrollo de sus programas, a las disposiciones y restricciones contenidas en el Presupuesto de Egresos del Municipio para el ejercicio del año fiscal 2021, sin embargo:</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sz w:val="20"/>
          <w:szCs w:val="20"/>
          <w:lang w:eastAsia="es-ES"/>
        </w:rPr>
        <w:t>I.- A efecto de adecuar las unidades ejecutoras del gasto y las partidas correspondientes a las necesidades operativas a consecuencia de la entrada en vigor del presente Decreto, la Tesorería Municipal dispondrá las transferencias que juzgue convenientes entre capítulos del Presupuesto de Egresos del Municipio para el ejercicio del año fiscal 2021; y</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sz w:val="20"/>
          <w:szCs w:val="20"/>
          <w:lang w:eastAsia="es-ES"/>
        </w:rPr>
        <w:t>II.- La Tesorería Municipal y la Oficialía Mayor dispondrá lo necesario, a efecto de garantizar la mayor economía presupuestal en la reorganización administrativa que implica la entrada en vigor del presente Decreto, sus requerimientos humanos, administrativos, técnicos y materiales.</w:t>
      </w:r>
    </w:p>
    <w:p w:rsidR="00756B35" w:rsidRDefault="00756B35">
      <w:pPr>
        <w:tabs>
          <w:tab w:val="left" w:pos="9639"/>
        </w:tabs>
        <w:spacing w:after="0" w:line="240" w:lineRule="auto"/>
        <w:jc w:val="both"/>
        <w:rPr>
          <w:rFonts w:ascii="Verdana" w:eastAsia="Times New Roman" w:hAnsi="Verdana" w:cs="Tahoma"/>
          <w:sz w:val="20"/>
          <w:szCs w:val="20"/>
          <w:lang w:eastAsia="es-ES"/>
        </w:rPr>
      </w:pPr>
    </w:p>
    <w:p w:rsidR="00756B35" w:rsidRDefault="00B064A5">
      <w:pPr>
        <w:tabs>
          <w:tab w:val="left" w:pos="9639"/>
        </w:tabs>
        <w:spacing w:after="0" w:line="240" w:lineRule="auto"/>
        <w:jc w:val="both"/>
        <w:rPr>
          <w:rFonts w:ascii="Verdana" w:eastAsia="Times New Roman" w:hAnsi="Verdana" w:cs="Tahoma"/>
          <w:sz w:val="20"/>
          <w:szCs w:val="20"/>
          <w:lang w:val="es-ES" w:eastAsia="es-ES"/>
        </w:rPr>
      </w:pPr>
      <w:r>
        <w:rPr>
          <w:rFonts w:ascii="Verdana" w:eastAsia="Times New Roman" w:hAnsi="Verdana" w:cs="Tahoma"/>
          <w:b/>
          <w:sz w:val="20"/>
          <w:szCs w:val="20"/>
          <w:lang w:eastAsia="es-ES"/>
        </w:rPr>
        <w:t>Artículo Sexto.-</w:t>
      </w:r>
      <w:r>
        <w:rPr>
          <w:rFonts w:ascii="Verdana" w:eastAsia="Times New Roman" w:hAnsi="Verdana" w:cs="Tahoma"/>
          <w:sz w:val="20"/>
          <w:szCs w:val="20"/>
          <w:lang w:eastAsia="es-ES"/>
        </w:rPr>
        <w:t xml:space="preserve"> Las dependencias de la administración pública del Municipio centralizada que con motivo de la entrada en vigor del presente Decreto, hayan cambiado de denominación o de adscripción asumen las funciones, facultades, atribuciones y obligaciones, establecidos en las leyes, ordenamientos municipales vigentes, contratos, convenios o acuerdos emitidos o celebrados por el Municipio de Tlajomulco de Zúñiga, previstas </w:t>
      </w:r>
      <w:r>
        <w:rPr>
          <w:rFonts w:ascii="Verdana" w:eastAsia="Times New Roman" w:hAnsi="Verdana" w:cs="Tahoma"/>
          <w:sz w:val="20"/>
          <w:szCs w:val="20"/>
          <w:lang w:val="es-ES" w:eastAsia="es-ES"/>
        </w:rPr>
        <w:t>para las dependencias con los nombres o denominaciones anteriores, conforme a la tabla siguiente:</w:t>
      </w:r>
    </w:p>
    <w:p w:rsidR="00756B35" w:rsidRDefault="00756B35">
      <w:pPr>
        <w:spacing w:after="0" w:line="240" w:lineRule="auto"/>
        <w:jc w:val="both"/>
        <w:rPr>
          <w:rFonts w:ascii="Verdana" w:eastAsia="Times New Roman" w:hAnsi="Verdana" w:cs="Tahoma"/>
          <w:sz w:val="20"/>
          <w:szCs w:val="20"/>
          <w:lang w:eastAsia="es-E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529"/>
        <w:gridCol w:w="4536"/>
      </w:tblGrid>
      <w:tr w:rsidR="00756B35">
        <w:trPr>
          <w:trHeight w:val="885"/>
        </w:trPr>
        <w:tc>
          <w:tcPr>
            <w:tcW w:w="5529" w:type="dxa"/>
            <w:shd w:val="clear" w:color="auto" w:fill="C0C0C0"/>
            <w:vAlign w:val="center"/>
          </w:tcPr>
          <w:p w:rsidR="00756B35" w:rsidRDefault="00B064A5">
            <w:pPr>
              <w:spacing w:after="0" w:line="240" w:lineRule="auto"/>
              <w:jc w:val="center"/>
              <w:rPr>
                <w:rFonts w:ascii="Verdana" w:eastAsia="Times New Roman" w:hAnsi="Verdana" w:cs="Tahoma"/>
                <w:b/>
                <w:bCs/>
                <w:sz w:val="20"/>
                <w:szCs w:val="20"/>
                <w:lang w:val="es-ES" w:eastAsia="es-ES"/>
              </w:rPr>
            </w:pPr>
            <w:r>
              <w:rPr>
                <w:rFonts w:ascii="Verdana" w:eastAsia="Times New Roman" w:hAnsi="Verdana" w:cs="Tahoma"/>
                <w:b/>
                <w:bCs/>
                <w:sz w:val="20"/>
                <w:szCs w:val="20"/>
                <w:lang w:val="es-ES" w:eastAsia="es-ES"/>
              </w:rPr>
              <w:t>Antigua Denominación</w:t>
            </w:r>
          </w:p>
        </w:tc>
        <w:tc>
          <w:tcPr>
            <w:tcW w:w="4536" w:type="dxa"/>
            <w:shd w:val="clear" w:color="auto" w:fill="C0C0C0"/>
            <w:vAlign w:val="center"/>
          </w:tcPr>
          <w:p w:rsidR="00756B35" w:rsidRDefault="00B064A5">
            <w:pPr>
              <w:spacing w:after="0" w:line="240" w:lineRule="auto"/>
              <w:jc w:val="center"/>
              <w:rPr>
                <w:rFonts w:ascii="Verdana" w:eastAsia="Times New Roman" w:hAnsi="Verdana" w:cs="Tahoma"/>
                <w:b/>
                <w:bCs/>
                <w:sz w:val="20"/>
                <w:szCs w:val="20"/>
                <w:lang w:val="es-ES" w:eastAsia="es-ES"/>
              </w:rPr>
            </w:pPr>
            <w:r>
              <w:rPr>
                <w:rFonts w:ascii="Verdana" w:eastAsia="Times New Roman" w:hAnsi="Verdana" w:cs="Tahoma"/>
                <w:b/>
                <w:bCs/>
                <w:sz w:val="20"/>
                <w:szCs w:val="20"/>
                <w:lang w:val="es-ES" w:eastAsia="es-ES"/>
              </w:rPr>
              <w:t>Denominación Vigente</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Tesorería o Encargado de la Hacienda Municipal.</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Tesorería Municipal.</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Contraloría o Contraloría Municipal.</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SimSun" w:hAnsi="Verdana" w:cs="Tahoma"/>
                <w:kern w:val="3"/>
                <w:sz w:val="20"/>
                <w:szCs w:val="20"/>
                <w:lang w:eastAsia="zh-CN" w:bidi="hi-IN"/>
              </w:rPr>
              <w:t>Órgano Interno de Control.</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Oficialía Mayor Administrativa o Coordinación General de Administración e Innovación Gubernamental. (En materia de Administración).</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Oficialía Mayor.</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Coordinación General de Administración e Innovación Gubernamental o Dirección General de Innovación Gubernamental. (En materia de Innovación Gubernamental).</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 xml:space="preserve">Coordinación General de Gobierno Inteligente </w:t>
            </w:r>
            <w:r>
              <w:rPr>
                <w:rFonts w:ascii="Verdana" w:eastAsia="Times New Roman" w:hAnsi="Verdana" w:cs="Tahoma"/>
                <w:sz w:val="20"/>
                <w:szCs w:val="20"/>
                <w:lang w:eastAsia="es-ES"/>
              </w:rPr>
              <w:t>e Innovación Gubernamental</w:t>
            </w:r>
            <w:r>
              <w:rPr>
                <w:rFonts w:ascii="Verdana" w:eastAsia="Times New Roman" w:hAnsi="Verdana" w:cs="Tahoma"/>
                <w:sz w:val="20"/>
                <w:szCs w:val="20"/>
                <w:lang w:val="es-ES" w:eastAsia="es-ES"/>
              </w:rPr>
              <w:t>.</w:t>
            </w:r>
          </w:p>
        </w:tc>
      </w:tr>
      <w:tr w:rsidR="00756B35">
        <w:trPr>
          <w:trHeight w:val="737"/>
        </w:trPr>
        <w:tc>
          <w:tcPr>
            <w:tcW w:w="5529" w:type="dxa"/>
            <w:vAlign w:val="center"/>
          </w:tcPr>
          <w:p w:rsidR="00756B35" w:rsidRDefault="00B064A5">
            <w:pPr>
              <w:spacing w:after="0" w:line="240" w:lineRule="auto"/>
              <w:jc w:val="both"/>
              <w:rPr>
                <w:rFonts w:ascii="Verdana" w:eastAsia="MS Mincho" w:hAnsi="Verdana" w:cs="Tahoma"/>
                <w:sz w:val="20"/>
                <w:szCs w:val="20"/>
                <w:lang w:val="es-ES" w:eastAsia="zh-CN"/>
              </w:rPr>
            </w:pPr>
            <w:r>
              <w:rPr>
                <w:rFonts w:ascii="Verdana" w:eastAsia="MS Mincho" w:hAnsi="Verdana" w:cs="Tahoma"/>
                <w:sz w:val="20"/>
                <w:szCs w:val="20"/>
                <w:lang w:val="es-ES" w:eastAsia="zh-CN"/>
              </w:rPr>
              <w:t>Coordinación de Servicios Públicos o</w:t>
            </w:r>
          </w:p>
          <w:p w:rsidR="00756B35" w:rsidRDefault="00B064A5">
            <w:pPr>
              <w:spacing w:after="0" w:line="240" w:lineRule="auto"/>
              <w:jc w:val="both"/>
              <w:rPr>
                <w:rFonts w:ascii="Verdana" w:eastAsia="Times New Roman" w:hAnsi="Verdana" w:cs="Tahoma"/>
                <w:sz w:val="20"/>
                <w:szCs w:val="20"/>
                <w:lang w:val="es-ES" w:eastAsia="es-ES"/>
              </w:rPr>
            </w:pPr>
            <w:r>
              <w:rPr>
                <w:rFonts w:ascii="Verdana" w:eastAsia="MS Mincho" w:hAnsi="Verdana" w:cs="Tahoma"/>
                <w:sz w:val="20"/>
                <w:szCs w:val="20"/>
                <w:lang w:val="es-ES" w:eastAsia="zh-CN"/>
              </w:rPr>
              <w:t>Coordinación General de Servicios Municipales.</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Gabinete Integral de Infraestructura y Servicios Públicos.</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Coordinación de Proyectos Estratégicos o la Coordinación General de Desarrollo Económico y Combate a la Desigualdad.</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Coordinación General de Desarrollo Económico.</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Coordinación de Desarrollo Social, o Coordinación General de Participación Ciudadana y Construcción de Comunidad.(En materia de Desarrollo Social).</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Coordinación General de Construcción de Comunidad.</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Coordinación General de Participación Ciudadana y Construcción de Comunidad. (En lo que respecto al Reglamento de Participación Ciudadana para la Gobernanza).</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 xml:space="preserve">Dirección General de Participación Ciudadana </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Inspección y Vigilancia Municipal.</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Inspección, Vigilancia y Responsabilidad Civil.</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MS Mincho" w:hAnsi="Verdana" w:cs="Tahoma"/>
                <w:sz w:val="20"/>
                <w:szCs w:val="20"/>
                <w:lang w:val="es-ES" w:eastAsia="zh-CN"/>
              </w:rPr>
              <w:t>Dirección General de Medio Ambiente y Ecología, Dirección General de Gestión Ambiental y Cambio Climático, o Dirección</w:t>
            </w:r>
            <w:r>
              <w:rPr>
                <w:rFonts w:ascii="Verdana" w:eastAsia="Times New Roman" w:hAnsi="Verdana" w:cs="Tahoma"/>
                <w:sz w:val="20"/>
                <w:szCs w:val="20"/>
                <w:lang w:eastAsia="es-ES"/>
              </w:rPr>
              <w:t xml:space="preserve"> General </w:t>
            </w:r>
            <w:r>
              <w:rPr>
                <w:rFonts w:ascii="Verdana" w:eastAsia="Times New Roman" w:hAnsi="Verdana" w:cs="Tahoma"/>
                <w:bCs/>
                <w:sz w:val="20"/>
                <w:szCs w:val="20"/>
                <w:lang w:eastAsia="es-ES"/>
              </w:rPr>
              <w:t xml:space="preserve">de Protección y Sustentabilidad Ambiental. </w:t>
            </w:r>
            <w:r>
              <w:rPr>
                <w:rFonts w:ascii="Verdana" w:eastAsia="MS Mincho" w:hAnsi="Verdana" w:cs="Tahoma"/>
                <w:sz w:val="20"/>
                <w:szCs w:val="20"/>
                <w:lang w:val="es-ES" w:eastAsia="zh-CN"/>
              </w:rPr>
              <w:t>(Exceptuando la materia de inspección y vigilancia).</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eastAsia="es-ES"/>
              </w:rPr>
              <w:t xml:space="preserve">Dirección </w:t>
            </w:r>
            <w:r>
              <w:rPr>
                <w:rFonts w:ascii="Verdana" w:eastAsia="Times New Roman" w:hAnsi="Verdana" w:cs="Tahoma"/>
                <w:bCs/>
                <w:sz w:val="20"/>
                <w:szCs w:val="20"/>
                <w:lang w:eastAsia="es-ES"/>
              </w:rPr>
              <w:t>de Ecología y Protección Ambiental.</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Medio Ambiente y Ecología. (En materia de Inspección y vigilancia).</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Fiscalía Ambiental de Tlajomulco</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Oficialía Mayor de Padrón y Licencias o Dirección General de Padrón y Licencias.</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Licencias de Operación y Funcionamiento.</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de Protección Civil y Bomberos.</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Adjunta de Protección Civil y Bomberos.</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Agua Potable; Dirección de Agua Potable; o Sistema de Agua Potable, Alcantarillado y Saneamiento del Municipio de Tlajomulco de Zúñiga, Jalisco, (SIAT).</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Agua Potable y Saneamiento</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Seguridad Pública.</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Comisaría de la Policía Preventiva Municipal.</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de Adquisiciones.</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de Recursos Materiales.</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de Comunicación Social o</w:t>
            </w:r>
          </w:p>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Comunicación Social.</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Estratégica de Comunicación Social.</w:t>
            </w:r>
          </w:p>
        </w:tc>
      </w:tr>
      <w:tr w:rsidR="00756B35">
        <w:trPr>
          <w:trHeight w:val="737"/>
        </w:trPr>
        <w:tc>
          <w:tcPr>
            <w:tcW w:w="5529" w:type="dxa"/>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Instituto de Cultura, Recreación y Deporte o Instituto de Cultura.</w:t>
            </w:r>
          </w:p>
        </w:tc>
        <w:tc>
          <w:tcPr>
            <w:tcW w:w="4536" w:type="dxa"/>
            <w:shd w:val="clear" w:color="auto" w:fill="auto"/>
            <w:vAlign w:val="center"/>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Dirección General de Cultura.</w:t>
            </w:r>
          </w:p>
        </w:tc>
      </w:tr>
      <w:tr w:rsidR="00756B35">
        <w:trPr>
          <w:trHeight w:val="737"/>
        </w:trPr>
        <w:tc>
          <w:tcPr>
            <w:tcW w:w="5529" w:type="dxa"/>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imes New Roman" w:hAnsi="Verdana" w:cs="Tahoma"/>
                <w:sz w:val="20"/>
                <w:szCs w:val="20"/>
                <w:lang w:val="es-ES" w:eastAsia="es-ES"/>
              </w:rPr>
              <w:t xml:space="preserve">Instituto para el Mejoramiento del Hábitat del Municipio de Tlajomulco de Zúñiga, Jalisco. </w:t>
            </w:r>
          </w:p>
        </w:tc>
        <w:tc>
          <w:tcPr>
            <w:tcW w:w="4536" w:type="dxa"/>
            <w:shd w:val="clear" w:color="auto" w:fill="auto"/>
          </w:tcPr>
          <w:p w:rsidR="00756B35" w:rsidRDefault="00B064A5">
            <w:pPr>
              <w:suppressAutoHyphens/>
              <w:spacing w:after="0" w:line="240" w:lineRule="auto"/>
              <w:rPr>
                <w:rFonts w:ascii="Verdana" w:eastAsia="Times New Roman" w:hAnsi="Verdana" w:cs="Tahoma"/>
                <w:sz w:val="20"/>
                <w:szCs w:val="20"/>
                <w:lang w:val="es-ES" w:eastAsia="es-ES"/>
              </w:rPr>
            </w:pPr>
            <w:r>
              <w:rPr>
                <w:rFonts w:ascii="Verdana" w:eastAsia="Times New Roman" w:hAnsi="Verdana" w:cs="Tahoma"/>
                <w:sz w:val="20"/>
                <w:szCs w:val="20"/>
                <w:lang w:val="es-ES" w:eastAsia="es-ES"/>
              </w:rPr>
              <w:t>Coordinación General de Gestión Integral de la Ciudad.</w:t>
            </w:r>
          </w:p>
        </w:tc>
      </w:tr>
      <w:tr w:rsidR="00756B35">
        <w:trPr>
          <w:trHeight w:val="737"/>
        </w:trPr>
        <w:tc>
          <w:tcPr>
            <w:tcW w:w="5529" w:type="dxa"/>
          </w:tcPr>
          <w:p w:rsidR="00756B35" w:rsidRDefault="00B064A5">
            <w:pPr>
              <w:spacing w:after="0" w:line="240" w:lineRule="auto"/>
              <w:jc w:val="both"/>
              <w:rPr>
                <w:rFonts w:ascii="Verdana" w:eastAsia="Times New Roman" w:hAnsi="Verdana" w:cs="Tahoma"/>
                <w:sz w:val="20"/>
                <w:szCs w:val="20"/>
                <w:lang w:val="es-ES" w:eastAsia="es-ES"/>
              </w:rPr>
            </w:pPr>
            <w:r>
              <w:rPr>
                <w:rFonts w:ascii="Verdana" w:eastAsia="Trebuchet MS" w:hAnsi="Verdana" w:cs="Tahoma"/>
                <w:sz w:val="20"/>
                <w:szCs w:val="20"/>
                <w:lang w:eastAsia="es-ES"/>
              </w:rPr>
              <w:t xml:space="preserve">Dirección </w:t>
            </w:r>
            <w:r>
              <w:rPr>
                <w:rFonts w:ascii="Verdana" w:eastAsia="Times New Roman" w:hAnsi="Verdana" w:cs="Tahoma"/>
                <w:bCs/>
                <w:sz w:val="20"/>
                <w:szCs w:val="20"/>
                <w:lang w:eastAsia="es-ES"/>
              </w:rPr>
              <w:t xml:space="preserve">de </w:t>
            </w:r>
            <w:r>
              <w:rPr>
                <w:rFonts w:ascii="Verdana" w:eastAsia="Times New Roman" w:hAnsi="Verdana" w:cs="Tahoma"/>
                <w:sz w:val="20"/>
                <w:szCs w:val="20"/>
                <w:lang w:eastAsia="es-ES"/>
              </w:rPr>
              <w:t>Juzgados Municipales.</w:t>
            </w:r>
          </w:p>
        </w:tc>
        <w:tc>
          <w:tcPr>
            <w:tcW w:w="4536" w:type="dxa"/>
            <w:shd w:val="clear" w:color="auto" w:fill="auto"/>
          </w:tcPr>
          <w:p w:rsidR="00756B35" w:rsidRDefault="00B064A5">
            <w:pPr>
              <w:suppressAutoHyphens/>
              <w:spacing w:after="0" w:line="240" w:lineRule="auto"/>
              <w:rPr>
                <w:rFonts w:ascii="Verdana" w:eastAsia="Times New Roman" w:hAnsi="Verdana" w:cs="Tahoma"/>
                <w:sz w:val="20"/>
                <w:szCs w:val="20"/>
                <w:lang w:val="es-ES" w:eastAsia="es-ES"/>
              </w:rPr>
            </w:pPr>
            <w:r>
              <w:rPr>
                <w:rFonts w:ascii="Verdana" w:eastAsia="Trebuchet MS" w:hAnsi="Verdana" w:cs="Tahoma"/>
                <w:sz w:val="20"/>
                <w:szCs w:val="20"/>
                <w:lang w:eastAsia="es-ES"/>
              </w:rPr>
              <w:t xml:space="preserve">Dirección General Adjunta </w:t>
            </w:r>
            <w:r>
              <w:rPr>
                <w:rFonts w:ascii="Verdana" w:eastAsia="Times New Roman" w:hAnsi="Verdana" w:cs="Tahoma"/>
                <w:bCs/>
                <w:sz w:val="20"/>
                <w:szCs w:val="20"/>
                <w:lang w:eastAsia="es-ES"/>
              </w:rPr>
              <w:t xml:space="preserve">de </w:t>
            </w:r>
            <w:r>
              <w:rPr>
                <w:rFonts w:ascii="Verdana" w:eastAsia="Times New Roman" w:hAnsi="Verdana" w:cs="Tahoma"/>
                <w:sz w:val="20"/>
                <w:szCs w:val="20"/>
                <w:lang w:eastAsia="es-ES"/>
              </w:rPr>
              <w:t>Justicia Cívica.</w:t>
            </w:r>
          </w:p>
        </w:tc>
      </w:tr>
    </w:tbl>
    <w:p w:rsidR="00756B35" w:rsidRDefault="00756B35">
      <w:pPr>
        <w:tabs>
          <w:tab w:val="left" w:pos="284"/>
          <w:tab w:val="left" w:pos="9639"/>
        </w:tabs>
        <w:spacing w:after="0" w:line="240" w:lineRule="auto"/>
        <w:jc w:val="both"/>
        <w:rPr>
          <w:rFonts w:ascii="Verdana" w:eastAsia="Times New Roman" w:hAnsi="Verdana" w:cs="Tahoma"/>
          <w:b/>
          <w:sz w:val="20"/>
          <w:szCs w:val="20"/>
          <w:lang w:eastAsia="es-ES"/>
        </w:rPr>
      </w:pPr>
    </w:p>
    <w:p w:rsidR="00756B35" w:rsidRDefault="00B064A5">
      <w:pPr>
        <w:tabs>
          <w:tab w:val="left" w:pos="284"/>
          <w:tab w:val="left" w:pos="9639"/>
        </w:tabs>
        <w:spacing w:after="0" w:line="240" w:lineRule="auto"/>
        <w:jc w:val="both"/>
        <w:rPr>
          <w:rFonts w:ascii="Verdana" w:eastAsia="Times New Roman" w:hAnsi="Verdana" w:cs="Tahoma"/>
          <w:sz w:val="20"/>
          <w:szCs w:val="20"/>
          <w:lang w:eastAsia="es-ES"/>
        </w:rPr>
      </w:pPr>
      <w:r>
        <w:rPr>
          <w:rFonts w:ascii="Verdana" w:eastAsia="Times New Roman" w:hAnsi="Verdana" w:cs="Tahoma"/>
          <w:b/>
          <w:sz w:val="20"/>
          <w:szCs w:val="20"/>
          <w:lang w:eastAsia="es-ES"/>
        </w:rPr>
        <w:t>Artículo Séptimo.-</w:t>
      </w:r>
      <w:r>
        <w:rPr>
          <w:rFonts w:ascii="Verdana" w:eastAsia="Times New Roman" w:hAnsi="Verdana" w:cs="Tahoma"/>
          <w:sz w:val="20"/>
          <w:szCs w:val="20"/>
          <w:lang w:eastAsia="es-ES"/>
        </w:rPr>
        <w:t xml:space="preserve"> El destino, disposición y reasignación de recursos materiales y humanos, que deban darse a consecuencia del presente Decreto, serán resueltos y ejecutados por la y el titular de la Secretaría General del Ayuntamiento, la Tesorería Municipal y la Oficialía Mayor, previo acuerdo con el Presidente Municipal.</w:t>
      </w:r>
    </w:p>
    <w:p w:rsidR="00756B35" w:rsidRDefault="00756B35">
      <w:pPr>
        <w:tabs>
          <w:tab w:val="left" w:pos="284"/>
          <w:tab w:val="left" w:pos="9639"/>
        </w:tabs>
        <w:spacing w:after="0" w:line="240" w:lineRule="auto"/>
        <w:jc w:val="both"/>
        <w:rPr>
          <w:rFonts w:ascii="Verdana" w:eastAsia="Times New Roman" w:hAnsi="Verdana" w:cs="Tahoma"/>
          <w:sz w:val="20"/>
          <w:szCs w:val="20"/>
          <w:lang w:eastAsia="es-ES"/>
        </w:rPr>
      </w:pPr>
    </w:p>
    <w:p w:rsidR="00756B35" w:rsidRDefault="00B064A5">
      <w:pPr>
        <w:pBdr>
          <w:top w:val="nil"/>
          <w:left w:val="nil"/>
          <w:bottom w:val="nil"/>
          <w:right w:val="nil"/>
          <w:between w:val="nil"/>
          <w:bar w:val="nil"/>
        </w:pBdr>
        <w:tabs>
          <w:tab w:val="left" w:pos="284"/>
          <w:tab w:val="left" w:pos="9639"/>
        </w:tabs>
        <w:spacing w:after="0" w:line="240" w:lineRule="auto"/>
        <w:jc w:val="both"/>
        <w:rPr>
          <w:rFonts w:ascii="Verdana" w:eastAsia="Arial Unicode MS" w:hAnsi="Verdana" w:cs="Arial Unicode MS"/>
          <w:color w:val="000000"/>
          <w:sz w:val="20"/>
          <w:szCs w:val="20"/>
          <w:u w:color="000000"/>
          <w:bdr w:val="nil"/>
          <w:lang w:val="es-ES_tradnl" w:eastAsia="es-MX"/>
        </w:rPr>
      </w:pPr>
      <w:r>
        <w:rPr>
          <w:rFonts w:ascii="Verdana" w:eastAsia="Arial Unicode MS" w:hAnsi="Verdana" w:cs="Arial Unicode MS"/>
          <w:b/>
          <w:color w:val="000000"/>
          <w:sz w:val="20"/>
          <w:szCs w:val="20"/>
          <w:u w:color="000000"/>
          <w:bdr w:val="nil"/>
          <w:lang w:val="es-ES_tradnl" w:eastAsia="es-MX"/>
        </w:rPr>
        <w:t>Artículo Octavo.-</w:t>
      </w:r>
      <w:r>
        <w:rPr>
          <w:rFonts w:ascii="Verdana" w:eastAsia="Arial Unicode MS" w:hAnsi="Verdana" w:cs="Arial Unicode MS"/>
          <w:color w:val="000000"/>
          <w:sz w:val="20"/>
          <w:szCs w:val="20"/>
          <w:u w:color="000000"/>
          <w:bdr w:val="nil"/>
          <w:lang w:val="es-ES_tradnl" w:eastAsia="es-MX"/>
        </w:rPr>
        <w:t xml:space="preserve"> La Oficialía Mayor presentará la nueva plantilla de personal con las adecuaciones presupuestales que en su caso se requieran de conformidad al presente Decreto.</w:t>
      </w:r>
    </w:p>
    <w:p w:rsidR="00756B35" w:rsidRDefault="00756B35">
      <w:pPr>
        <w:pBdr>
          <w:top w:val="nil"/>
          <w:left w:val="nil"/>
          <w:bottom w:val="nil"/>
          <w:right w:val="nil"/>
          <w:between w:val="nil"/>
          <w:bar w:val="nil"/>
        </w:pBdr>
        <w:tabs>
          <w:tab w:val="left" w:pos="284"/>
          <w:tab w:val="left" w:pos="9639"/>
        </w:tabs>
        <w:spacing w:after="0" w:line="240" w:lineRule="auto"/>
        <w:jc w:val="both"/>
        <w:rPr>
          <w:rFonts w:ascii="Verdana" w:eastAsia="Arial Unicode MS" w:hAnsi="Verdana" w:cs="Arial Unicode MS"/>
          <w:color w:val="000000"/>
          <w:sz w:val="20"/>
          <w:szCs w:val="20"/>
          <w:u w:color="000000"/>
          <w:bdr w:val="nil"/>
          <w:lang w:val="es-ES_tradnl" w:eastAsia="es-MX"/>
        </w:rPr>
      </w:pPr>
    </w:p>
    <w:p w:rsidR="00756B35" w:rsidRDefault="00B064A5">
      <w:pPr>
        <w:pBdr>
          <w:top w:val="nil"/>
          <w:left w:val="nil"/>
          <w:bottom w:val="nil"/>
          <w:right w:val="nil"/>
          <w:between w:val="nil"/>
          <w:bar w:val="nil"/>
        </w:pBdr>
        <w:tabs>
          <w:tab w:val="left" w:pos="284"/>
          <w:tab w:val="left" w:pos="9639"/>
        </w:tabs>
        <w:spacing w:after="0" w:line="240" w:lineRule="auto"/>
        <w:jc w:val="both"/>
        <w:rPr>
          <w:rFonts w:ascii="Verdana" w:eastAsia="Arial Unicode MS" w:hAnsi="Verdana" w:cs="Arial Unicode MS"/>
          <w:color w:val="000000"/>
          <w:sz w:val="20"/>
          <w:szCs w:val="20"/>
          <w:u w:color="000000"/>
          <w:bdr w:val="nil"/>
          <w:lang w:val="es-ES_tradnl" w:eastAsia="es-MX"/>
        </w:rPr>
      </w:pPr>
      <w:r>
        <w:rPr>
          <w:rFonts w:ascii="Verdana" w:eastAsia="Times New Roman" w:hAnsi="Verdana" w:cs="Tahoma"/>
          <w:b/>
          <w:color w:val="000000"/>
          <w:sz w:val="20"/>
          <w:szCs w:val="20"/>
          <w:u w:color="000000"/>
          <w:bdr w:val="nil"/>
          <w:lang w:eastAsia="es-ES"/>
        </w:rPr>
        <w:t xml:space="preserve">Artículo Noveno.- </w:t>
      </w:r>
      <w:r>
        <w:rPr>
          <w:rFonts w:ascii="Verdana" w:eastAsia="Times New Roman" w:hAnsi="Verdana" w:cs="Tahoma"/>
          <w:color w:val="000000"/>
          <w:sz w:val="20"/>
          <w:szCs w:val="20"/>
          <w:u w:color="000000"/>
          <w:bdr w:val="nil"/>
          <w:lang w:eastAsia="es-ES"/>
        </w:rPr>
        <w:t xml:space="preserve">La implementación del </w:t>
      </w:r>
      <w:r>
        <w:rPr>
          <w:rFonts w:ascii="Verdana" w:eastAsia="Times New Roman" w:hAnsi="Verdana" w:cs="Tahoma"/>
          <w:bCs/>
          <w:color w:val="000000"/>
          <w:sz w:val="20"/>
          <w:szCs w:val="20"/>
          <w:u w:color="000000"/>
          <w:bdr w:val="nil"/>
          <w:lang w:eastAsia="es-ES"/>
        </w:rPr>
        <w:t>Centro de Atención de Trámites y Servicios, se llevará a cabo de forma progresiva y sujeta a las capacidades técnicas, presupuestales y operativas del Municipio.</w:t>
      </w:r>
    </w:p>
    <w:p w:rsidR="00756B35" w:rsidRDefault="00756B35">
      <w:pPr>
        <w:pBdr>
          <w:top w:val="nil"/>
          <w:left w:val="nil"/>
          <w:bottom w:val="nil"/>
          <w:right w:val="nil"/>
          <w:between w:val="nil"/>
          <w:bar w:val="nil"/>
        </w:pBdr>
        <w:tabs>
          <w:tab w:val="left" w:pos="284"/>
          <w:tab w:val="left" w:pos="9639"/>
        </w:tabs>
        <w:spacing w:after="0" w:line="240" w:lineRule="auto"/>
        <w:jc w:val="both"/>
        <w:rPr>
          <w:rFonts w:ascii="Verdana" w:eastAsia="Tahoma" w:hAnsi="Verdana" w:cs="Tahoma"/>
          <w:color w:val="000000"/>
          <w:sz w:val="20"/>
          <w:szCs w:val="20"/>
          <w:u w:color="000000"/>
          <w:bdr w:val="nil"/>
          <w:lang w:val="es-ES_tradnl" w:eastAsia="es-MX"/>
        </w:rPr>
      </w:pPr>
    </w:p>
    <w:p w:rsidR="00756B35" w:rsidRDefault="00B064A5">
      <w:pPr>
        <w:tabs>
          <w:tab w:val="left" w:pos="284"/>
          <w:tab w:val="left" w:pos="9639"/>
        </w:tabs>
        <w:spacing w:after="0" w:line="240" w:lineRule="auto"/>
        <w:jc w:val="both"/>
        <w:rPr>
          <w:rFonts w:ascii="Verdana" w:eastAsia="MS Mincho" w:hAnsi="Verdana" w:cs="Times New Roman"/>
          <w:sz w:val="20"/>
          <w:szCs w:val="20"/>
          <w:lang w:val="es-ES" w:eastAsia="zh-CN"/>
        </w:rPr>
      </w:pPr>
      <w:r>
        <w:rPr>
          <w:rFonts w:ascii="Verdana" w:eastAsia="Times New Roman" w:hAnsi="Verdana" w:cs="Tahoma"/>
          <w:b/>
          <w:sz w:val="20"/>
          <w:szCs w:val="20"/>
          <w:lang w:eastAsia="es-ES"/>
        </w:rPr>
        <w:t xml:space="preserve">Artículo Décimo.- </w:t>
      </w:r>
      <w:r>
        <w:rPr>
          <w:rFonts w:ascii="Verdana" w:eastAsia="Times New Roman" w:hAnsi="Verdana" w:cs="Tahoma"/>
          <w:sz w:val="20"/>
          <w:szCs w:val="20"/>
          <w:lang w:eastAsia="es-ES"/>
        </w:rPr>
        <w:t xml:space="preserve">En tanto el </w:t>
      </w:r>
      <w:r>
        <w:rPr>
          <w:rFonts w:ascii="Verdana" w:eastAsia="MS Mincho" w:hAnsi="Verdana" w:cs="Arial"/>
          <w:bCs/>
          <w:sz w:val="20"/>
          <w:szCs w:val="20"/>
          <w:lang w:val="es-ES" w:eastAsia="zh-CN"/>
        </w:rPr>
        <w:t>Instituto de Alternativas para los Jóvenes del Municipio de Tlajomulco de Zúñiga, Jalisco</w:t>
      </w:r>
      <w:r>
        <w:rPr>
          <w:rFonts w:ascii="Verdana" w:eastAsia="MS Mincho" w:hAnsi="Verdana" w:cs="Times New Roman"/>
          <w:sz w:val="20"/>
          <w:szCs w:val="20"/>
          <w:lang w:val="es-ES" w:eastAsia="zh-CN"/>
        </w:rPr>
        <w:t>, e</w:t>
      </w:r>
      <w:r>
        <w:rPr>
          <w:rFonts w:ascii="Verdana" w:eastAsia="MS Mincho" w:hAnsi="Verdana" w:cs="Arial"/>
          <w:bCs/>
          <w:sz w:val="20"/>
          <w:szCs w:val="20"/>
          <w:lang w:val="es-ES" w:eastAsia="zh-CN"/>
        </w:rPr>
        <w:t>l Consejo Municipal del Deporte de Tlajomulco de Zúñiga, Jalisco, y la Unidad d</w:t>
      </w:r>
      <w:r>
        <w:rPr>
          <w:rFonts w:ascii="Verdana" w:eastAsia="MS Mincho" w:hAnsi="Verdana" w:cs="Times New Roman"/>
          <w:sz w:val="20"/>
          <w:szCs w:val="20"/>
          <w:lang w:val="es-ES" w:eastAsia="zh-CN"/>
        </w:rPr>
        <w:t>e Acopio y Salud Animal del Municipio de Tlajomulco de Zúñiga, Jalisco (UNASAM), no cuente con las áreas en materia financiera, de compras gubernamentales, de obras públicas e infraestructura, y de órgano interno de control, las dependencias municipales centralizadas se harán cargo.</w:t>
      </w:r>
    </w:p>
    <w:p w:rsidR="00756B35" w:rsidRDefault="00756B35">
      <w:pPr>
        <w:tabs>
          <w:tab w:val="left" w:pos="284"/>
          <w:tab w:val="left" w:pos="9639"/>
        </w:tabs>
        <w:spacing w:after="0" w:line="240" w:lineRule="auto"/>
        <w:jc w:val="both"/>
        <w:rPr>
          <w:rFonts w:ascii="Verdana" w:eastAsia="Times New Roman" w:hAnsi="Verdana" w:cs="Tahoma"/>
          <w:b/>
          <w:sz w:val="20"/>
          <w:szCs w:val="20"/>
          <w:lang w:eastAsia="es-ES"/>
        </w:rPr>
      </w:pPr>
    </w:p>
    <w:p w:rsidR="00756B35" w:rsidRDefault="00B064A5">
      <w:pPr>
        <w:tabs>
          <w:tab w:val="left" w:pos="284"/>
          <w:tab w:val="left" w:pos="9639"/>
        </w:tabs>
        <w:spacing w:after="0" w:line="240" w:lineRule="auto"/>
        <w:jc w:val="both"/>
        <w:rPr>
          <w:rFonts w:ascii="Verdana" w:eastAsia="Calibri" w:hAnsi="Verdana" w:cs="Arial"/>
          <w:sz w:val="20"/>
          <w:szCs w:val="20"/>
          <w:lang w:eastAsia="es-MX"/>
        </w:rPr>
      </w:pPr>
      <w:r>
        <w:rPr>
          <w:rFonts w:ascii="Verdana" w:eastAsia="Times New Roman" w:hAnsi="Verdana" w:cs="Tahoma"/>
          <w:b/>
          <w:sz w:val="20"/>
          <w:szCs w:val="20"/>
          <w:lang w:eastAsia="es-ES"/>
        </w:rPr>
        <w:t xml:space="preserve">Artículo Décimo Primero.- </w:t>
      </w:r>
      <w:r>
        <w:rPr>
          <w:rFonts w:ascii="Verdana" w:eastAsia="Times New Roman" w:hAnsi="Verdana" w:cs="Tahoma"/>
          <w:sz w:val="20"/>
          <w:szCs w:val="20"/>
          <w:lang w:eastAsia="es-ES"/>
        </w:rPr>
        <w:t>Se declara la extinción</w:t>
      </w:r>
      <w:r>
        <w:rPr>
          <w:rFonts w:ascii="Verdana" w:eastAsia="Times New Roman" w:hAnsi="Verdana" w:cs="Tahoma"/>
          <w:b/>
          <w:sz w:val="20"/>
          <w:szCs w:val="20"/>
          <w:lang w:eastAsia="es-ES"/>
        </w:rPr>
        <w:t xml:space="preserve"> </w:t>
      </w:r>
      <w:r>
        <w:rPr>
          <w:rFonts w:ascii="Verdana" w:eastAsia="Calibri" w:hAnsi="Verdana" w:cs="Arial"/>
          <w:sz w:val="20"/>
          <w:szCs w:val="20"/>
          <w:lang w:eastAsia="es-MX"/>
        </w:rPr>
        <w:t>del Instituto de Cultura, Recreación y Deporte del Municipio de Tlajomulco de Zúñiga, Jalisco, y del Instituto para el Mejoramiento del Hábitat del Municipio de Tlajomulco de Zúñiga, Jalisco, por lo que se faculta a la Presidenta o Presidente Municipal a designar a las o los servidores públicos para llevar a cabo el proceso de liquidación.</w:t>
      </w:r>
    </w:p>
    <w:p w:rsidR="00756B35" w:rsidRDefault="00756B35">
      <w:pPr>
        <w:rPr>
          <w:rFonts w:ascii="Verdana" w:hAnsi="Verdana"/>
          <w:sz w:val="20"/>
          <w:szCs w:val="20"/>
          <w:lang w:val="es-ES"/>
        </w:rPr>
      </w:pPr>
    </w:p>
    <w:p w:rsidR="00756B35" w:rsidRDefault="00B064A5">
      <w:pPr>
        <w:tabs>
          <w:tab w:val="left" w:pos="1560"/>
        </w:tabs>
        <w:spacing w:after="0"/>
        <w:jc w:val="center"/>
        <w:rPr>
          <w:rFonts w:ascii="Verdana" w:eastAsia="Times New Roman" w:hAnsi="Verdana" w:cs="Tahoma"/>
          <w:b/>
          <w:sz w:val="20"/>
          <w:szCs w:val="20"/>
          <w:lang w:val="en-US" w:eastAsia="es-ES"/>
        </w:rPr>
      </w:pPr>
      <w:r>
        <w:rPr>
          <w:rFonts w:ascii="Verdana" w:hAnsi="Verdana" w:cs="Khmer UI"/>
          <w:b/>
          <w:kern w:val="3"/>
          <w:sz w:val="20"/>
          <w:szCs w:val="20"/>
          <w:lang w:val="en-US"/>
        </w:rPr>
        <w:t>T R A N S I T O R I O S</w:t>
      </w:r>
    </w:p>
    <w:p w:rsidR="00756B35" w:rsidRDefault="00B064A5">
      <w:pPr>
        <w:pStyle w:val="Sinespaciado"/>
        <w:jc w:val="center"/>
        <w:rPr>
          <w:rFonts w:ascii="Verdana" w:hAnsi="Verdana"/>
          <w:b/>
          <w:sz w:val="20"/>
          <w:szCs w:val="20"/>
        </w:rPr>
      </w:pPr>
      <w:r>
        <w:rPr>
          <w:rFonts w:ascii="Verdana" w:hAnsi="Verdana"/>
          <w:b/>
          <w:sz w:val="20"/>
          <w:szCs w:val="20"/>
        </w:rPr>
        <w:t xml:space="preserve">(Publicados en la Gaceta Municipal de fecha 15 de febrero del 2022). </w:t>
      </w:r>
    </w:p>
    <w:p w:rsidR="00756B35" w:rsidRDefault="00756B35">
      <w:pPr>
        <w:tabs>
          <w:tab w:val="left" w:pos="1560"/>
        </w:tabs>
        <w:spacing w:after="0"/>
        <w:jc w:val="center"/>
        <w:rPr>
          <w:rFonts w:ascii="Verdana" w:eastAsia="Times New Roman" w:hAnsi="Verdana" w:cs="Tahoma"/>
          <w:b/>
          <w:sz w:val="20"/>
          <w:szCs w:val="20"/>
          <w:lang w:eastAsia="es-ES"/>
        </w:rPr>
      </w:pPr>
    </w:p>
    <w:p w:rsidR="00756B35" w:rsidRDefault="00756B35">
      <w:pPr>
        <w:tabs>
          <w:tab w:val="left" w:pos="1560"/>
        </w:tabs>
        <w:spacing w:after="0"/>
        <w:jc w:val="center"/>
        <w:rPr>
          <w:rFonts w:ascii="Verdana" w:eastAsia="Times New Roman" w:hAnsi="Verdana" w:cs="Tahoma"/>
          <w:b/>
          <w:sz w:val="20"/>
          <w:szCs w:val="20"/>
          <w:lang w:eastAsia="es-ES"/>
        </w:rPr>
      </w:pPr>
    </w:p>
    <w:p w:rsidR="00756B35" w:rsidRDefault="00B064A5">
      <w:pPr>
        <w:pStyle w:val="Cuerpo"/>
        <w:tabs>
          <w:tab w:val="left" w:pos="1560"/>
        </w:tabs>
        <w:suppressAutoHyphens w:val="0"/>
        <w:jc w:val="both"/>
        <w:rPr>
          <w:rStyle w:val="Ninguno"/>
          <w:rFonts w:ascii="Verdana" w:eastAsia="Tahoma" w:hAnsi="Verdana" w:cs="Tahoma"/>
          <w:sz w:val="20"/>
          <w:szCs w:val="20"/>
        </w:rPr>
      </w:pPr>
      <w:r>
        <w:rPr>
          <w:rFonts w:ascii="Verdana" w:eastAsia="Times New Roman" w:hAnsi="Verdana" w:cs="Tahoma"/>
          <w:b/>
          <w:sz w:val="20"/>
          <w:szCs w:val="20"/>
          <w:lang w:val="es-MX" w:eastAsia="es-ES"/>
        </w:rPr>
        <w:t>Artículo Primero.-</w:t>
      </w:r>
      <w:r>
        <w:rPr>
          <w:rFonts w:ascii="Verdana" w:eastAsia="Times New Roman" w:hAnsi="Verdana" w:cs="Tahoma"/>
          <w:sz w:val="20"/>
          <w:szCs w:val="20"/>
          <w:lang w:val="es-MX" w:eastAsia="es-ES"/>
        </w:rPr>
        <w:t xml:space="preserve"> El presente Decreto entrará en vigor al día siguiente de su</w:t>
      </w:r>
      <w:r>
        <w:rPr>
          <w:rStyle w:val="Ninguno"/>
          <w:rFonts w:ascii="Verdana" w:hAnsi="Verdana"/>
          <w:sz w:val="20"/>
          <w:szCs w:val="20"/>
        </w:rPr>
        <w:t xml:space="preserve"> publicación en la Gaceta Municipal. </w:t>
      </w:r>
    </w:p>
    <w:p w:rsidR="00756B35" w:rsidRDefault="00756B35">
      <w:pPr>
        <w:tabs>
          <w:tab w:val="left" w:pos="1560"/>
        </w:tabs>
        <w:spacing w:after="0"/>
        <w:jc w:val="both"/>
        <w:rPr>
          <w:rFonts w:ascii="Verdana" w:eastAsia="Times New Roman" w:hAnsi="Verdana" w:cs="Tahoma"/>
          <w:b/>
          <w:sz w:val="20"/>
          <w:szCs w:val="20"/>
          <w:lang w:eastAsia="es-ES"/>
        </w:rPr>
      </w:pPr>
    </w:p>
    <w:p w:rsidR="00756B35" w:rsidRDefault="00B064A5">
      <w:pPr>
        <w:tabs>
          <w:tab w:val="left" w:pos="1560"/>
        </w:tabs>
        <w:spacing w:after="0"/>
        <w:jc w:val="both"/>
        <w:rPr>
          <w:rFonts w:ascii="Verdana" w:eastAsia="Times New Roman" w:hAnsi="Verdana" w:cs="Tahoma"/>
          <w:sz w:val="20"/>
          <w:szCs w:val="20"/>
          <w:lang w:eastAsia="es-ES"/>
        </w:rPr>
      </w:pPr>
      <w:r>
        <w:rPr>
          <w:rFonts w:ascii="Verdana" w:eastAsia="Times New Roman" w:hAnsi="Verdana" w:cs="Tahoma"/>
          <w:b/>
          <w:sz w:val="20"/>
          <w:szCs w:val="20"/>
          <w:lang w:eastAsia="es-ES"/>
        </w:rPr>
        <w:t>Artículo Segundo.-</w:t>
      </w:r>
      <w:r>
        <w:rPr>
          <w:rFonts w:ascii="Verdana" w:eastAsia="Times New Roman" w:hAnsi="Verdana" w:cs="Tahoma"/>
          <w:sz w:val="20"/>
          <w:szCs w:val="20"/>
          <w:lang w:eastAsia="es-ES"/>
        </w:rPr>
        <w:t xml:space="preserve"> Se derogan todas las disposiciones en contrario al presente Decreto.</w:t>
      </w:r>
    </w:p>
    <w:p w:rsidR="00756B35" w:rsidRDefault="00756B35">
      <w:pPr>
        <w:rPr>
          <w:rFonts w:ascii="Verdana" w:hAnsi="Verdana"/>
          <w:sz w:val="20"/>
          <w:szCs w:val="20"/>
          <w:lang w:val="es-ES"/>
        </w:rPr>
      </w:pPr>
    </w:p>
    <w:p w:rsidR="00756B35" w:rsidRDefault="00B064A5">
      <w:pPr>
        <w:pStyle w:val="Standard"/>
        <w:jc w:val="center"/>
        <w:rPr>
          <w:rFonts w:ascii="Verdana" w:eastAsia="Batang" w:hAnsi="Verdana" w:cs="Khmer UI"/>
          <w:b/>
          <w:bCs/>
          <w:sz w:val="20"/>
          <w:szCs w:val="20"/>
          <w:lang w:val="en-US"/>
        </w:rPr>
      </w:pPr>
      <w:r>
        <w:rPr>
          <w:rFonts w:ascii="Verdana" w:eastAsia="Batang" w:hAnsi="Verdana" w:cs="Khmer UI"/>
          <w:b/>
          <w:bCs/>
          <w:sz w:val="20"/>
          <w:szCs w:val="20"/>
          <w:lang w:val="en-US"/>
        </w:rPr>
        <w:t>T R A N S I T O R I O S</w:t>
      </w:r>
    </w:p>
    <w:p w:rsidR="00756B35" w:rsidRDefault="00B064A5">
      <w:pPr>
        <w:spacing w:after="0"/>
        <w:jc w:val="center"/>
        <w:rPr>
          <w:rFonts w:ascii="Verdana" w:hAnsi="Verdana" w:cs="Arial"/>
          <w:b/>
          <w:bCs/>
          <w:sz w:val="20"/>
          <w:szCs w:val="20"/>
        </w:rPr>
      </w:pPr>
      <w:r>
        <w:rPr>
          <w:rFonts w:ascii="Verdana" w:hAnsi="Verdana" w:cs="Arial"/>
          <w:b/>
          <w:bCs/>
          <w:sz w:val="20"/>
          <w:szCs w:val="20"/>
        </w:rPr>
        <w:t>(Reforma publicada en la Gaceta Municipal de fecha 07 de abril del 2022).</w:t>
      </w:r>
    </w:p>
    <w:p w:rsidR="00756B35" w:rsidRDefault="00756B35">
      <w:pPr>
        <w:pStyle w:val="Standard"/>
        <w:jc w:val="center"/>
        <w:rPr>
          <w:rFonts w:ascii="Verdana" w:eastAsia="Batang" w:hAnsi="Verdana" w:cs="Khmer UI"/>
          <w:bCs/>
          <w:sz w:val="20"/>
          <w:szCs w:val="20"/>
          <w:lang w:val="es-ES"/>
        </w:rPr>
      </w:pPr>
    </w:p>
    <w:p w:rsidR="00756B35" w:rsidRDefault="00756B35">
      <w:pPr>
        <w:pStyle w:val="Standard"/>
        <w:jc w:val="center"/>
        <w:rPr>
          <w:rFonts w:ascii="Verdana" w:eastAsia="Batang" w:hAnsi="Verdana" w:cs="Khmer UI"/>
          <w:bCs/>
          <w:sz w:val="20"/>
          <w:szCs w:val="20"/>
          <w:lang w:val="es-ES"/>
        </w:rPr>
      </w:pPr>
    </w:p>
    <w:p w:rsidR="00756B35" w:rsidRDefault="00B064A5">
      <w:pPr>
        <w:spacing w:after="0" w:line="240" w:lineRule="auto"/>
        <w:jc w:val="both"/>
        <w:rPr>
          <w:rFonts w:ascii="Verdana" w:eastAsia="Batang" w:hAnsi="Verdana" w:cs="Khmer UI"/>
          <w:bCs/>
          <w:kern w:val="1"/>
          <w:sz w:val="20"/>
          <w:szCs w:val="20"/>
          <w:lang w:val="es-ES" w:eastAsia="zh-CN" w:bidi="hi-IN"/>
        </w:rPr>
      </w:pPr>
      <w:r>
        <w:rPr>
          <w:rFonts w:ascii="Verdana" w:eastAsia="Batang" w:hAnsi="Verdana" w:cs="Khmer UI"/>
          <w:b/>
          <w:bCs/>
          <w:kern w:val="1"/>
          <w:sz w:val="20"/>
          <w:szCs w:val="20"/>
          <w:lang w:val="es-ES" w:eastAsia="zh-CN" w:bidi="hi-IN"/>
        </w:rPr>
        <w:t>Artículo Primero.-</w:t>
      </w:r>
      <w:r>
        <w:rPr>
          <w:rFonts w:ascii="Verdana" w:eastAsia="Batang" w:hAnsi="Verdana" w:cs="Khmer UI"/>
          <w:bCs/>
          <w:kern w:val="1"/>
          <w:sz w:val="20"/>
          <w:szCs w:val="20"/>
          <w:lang w:val="es-ES" w:eastAsia="zh-CN" w:bidi="hi-IN"/>
        </w:rPr>
        <w:t xml:space="preserve"> El presente Decreto entrará en vigor al día siguiente de su publicación en la Gaceta Municipal.</w:t>
      </w:r>
    </w:p>
    <w:p w:rsidR="00756B35" w:rsidRDefault="00756B35">
      <w:pPr>
        <w:spacing w:after="0" w:line="240" w:lineRule="auto"/>
        <w:jc w:val="both"/>
        <w:rPr>
          <w:rFonts w:ascii="Verdana" w:eastAsia="Batang" w:hAnsi="Verdana" w:cs="Khmer UI"/>
          <w:bCs/>
          <w:kern w:val="1"/>
          <w:sz w:val="20"/>
          <w:szCs w:val="20"/>
          <w:lang w:val="es-ES" w:eastAsia="zh-CN" w:bidi="hi-IN"/>
        </w:rPr>
      </w:pPr>
    </w:p>
    <w:p w:rsidR="00756B35" w:rsidRDefault="00B064A5">
      <w:pPr>
        <w:spacing w:after="0"/>
        <w:jc w:val="both"/>
        <w:rPr>
          <w:rFonts w:ascii="Verdana" w:eastAsia="Batang" w:hAnsi="Verdana" w:cs="Khmer UI"/>
          <w:bCs/>
          <w:kern w:val="1"/>
          <w:sz w:val="20"/>
          <w:szCs w:val="20"/>
          <w:lang w:val="es-ES" w:eastAsia="zh-CN" w:bidi="hi-IN"/>
        </w:rPr>
      </w:pPr>
      <w:r>
        <w:rPr>
          <w:rFonts w:ascii="Verdana" w:eastAsia="Batang" w:hAnsi="Verdana" w:cs="Khmer UI"/>
          <w:b/>
          <w:bCs/>
          <w:kern w:val="1"/>
          <w:sz w:val="20"/>
          <w:szCs w:val="20"/>
          <w:lang w:val="es-ES" w:eastAsia="zh-CN" w:bidi="hi-IN"/>
        </w:rPr>
        <w:t>Artículo Segundo.-</w:t>
      </w:r>
      <w:r>
        <w:rPr>
          <w:rFonts w:ascii="Verdana" w:eastAsia="Batang" w:hAnsi="Verdana" w:cs="Khmer UI"/>
          <w:bCs/>
          <w:kern w:val="1"/>
          <w:sz w:val="20"/>
          <w:szCs w:val="20"/>
          <w:lang w:val="es-ES" w:eastAsia="zh-CN" w:bidi="hi-IN"/>
        </w:rPr>
        <w:t xml:space="preserve"> Se derogan todas las disposiciones en contrario al presente Decreto.</w:t>
      </w:r>
    </w:p>
    <w:p w:rsidR="00756B35" w:rsidRDefault="00756B35">
      <w:pPr>
        <w:spacing w:after="0"/>
        <w:rPr>
          <w:rFonts w:ascii="Verdana" w:hAnsi="Verdana"/>
          <w:sz w:val="20"/>
          <w:szCs w:val="20"/>
          <w:lang w:val="es-ES"/>
        </w:rPr>
      </w:pPr>
    </w:p>
    <w:p w:rsidR="00756B35" w:rsidRDefault="00756B35">
      <w:pPr>
        <w:spacing w:after="0"/>
        <w:rPr>
          <w:rFonts w:ascii="Verdana" w:hAnsi="Verdana"/>
          <w:sz w:val="20"/>
          <w:szCs w:val="20"/>
          <w:lang w:val="es-ES"/>
        </w:rPr>
      </w:pPr>
    </w:p>
    <w:p w:rsidR="00756B35" w:rsidRDefault="00B064A5">
      <w:pPr>
        <w:pStyle w:val="Standard"/>
        <w:jc w:val="center"/>
        <w:rPr>
          <w:rFonts w:ascii="Verdana" w:eastAsia="Batang" w:hAnsi="Verdana" w:cs="Khmer UI"/>
          <w:b/>
          <w:bCs/>
          <w:sz w:val="20"/>
          <w:szCs w:val="20"/>
          <w:lang w:val="en-US"/>
        </w:rPr>
      </w:pPr>
      <w:r>
        <w:rPr>
          <w:rFonts w:ascii="Verdana" w:eastAsia="Batang" w:hAnsi="Verdana" w:cs="Khmer UI"/>
          <w:b/>
          <w:bCs/>
          <w:sz w:val="20"/>
          <w:szCs w:val="20"/>
          <w:lang w:val="en-US"/>
        </w:rPr>
        <w:t>T R A N S I T O R I O S</w:t>
      </w:r>
    </w:p>
    <w:p w:rsidR="00756B35" w:rsidRDefault="00B064A5">
      <w:pPr>
        <w:tabs>
          <w:tab w:val="left" w:pos="0"/>
        </w:tabs>
        <w:spacing w:after="0" w:line="240" w:lineRule="auto"/>
        <w:jc w:val="center"/>
        <w:rPr>
          <w:rFonts w:ascii="Verdana" w:eastAsia="Lucida Sans Unicode" w:hAnsi="Verdana" w:cs="Arial"/>
          <w:b/>
          <w:bCs/>
          <w:color w:val="00000A"/>
          <w:sz w:val="20"/>
          <w:szCs w:val="20"/>
        </w:rPr>
      </w:pPr>
      <w:r>
        <w:rPr>
          <w:rFonts w:ascii="Verdana" w:eastAsia="Lucida Sans Unicode" w:hAnsi="Verdana" w:cs="Arial"/>
          <w:b/>
          <w:bCs/>
          <w:color w:val="00000A"/>
          <w:sz w:val="20"/>
          <w:szCs w:val="20"/>
        </w:rPr>
        <w:t>(Reforma publicada en la Gaceta Municipal de fecha 31 de mayo del 2022)</w:t>
      </w:r>
    </w:p>
    <w:p w:rsidR="00756B35" w:rsidRDefault="00756B35">
      <w:pPr>
        <w:tabs>
          <w:tab w:val="left" w:pos="0"/>
        </w:tabs>
        <w:spacing w:after="0" w:line="240" w:lineRule="auto"/>
        <w:jc w:val="center"/>
        <w:rPr>
          <w:rFonts w:ascii="Verdana" w:eastAsia="Lucida Sans Unicode" w:hAnsi="Verdana" w:cs="Arial"/>
          <w:b/>
          <w:bCs/>
          <w:color w:val="00000A"/>
          <w:sz w:val="20"/>
          <w:szCs w:val="20"/>
        </w:rPr>
      </w:pPr>
    </w:p>
    <w:p w:rsidR="00756B35" w:rsidRDefault="00756B35">
      <w:pPr>
        <w:tabs>
          <w:tab w:val="left" w:pos="0"/>
        </w:tabs>
        <w:spacing w:after="0" w:line="240" w:lineRule="auto"/>
        <w:jc w:val="center"/>
        <w:rPr>
          <w:rFonts w:ascii="Verdana" w:eastAsia="Lucida Sans Unicode" w:hAnsi="Verdana" w:cs="Arial"/>
          <w:b/>
          <w:bCs/>
          <w:color w:val="00000A"/>
          <w:sz w:val="20"/>
          <w:szCs w:val="20"/>
        </w:rPr>
      </w:pPr>
    </w:p>
    <w:p w:rsidR="00756B35" w:rsidRDefault="00B064A5">
      <w:pPr>
        <w:pStyle w:val="Standard"/>
        <w:tabs>
          <w:tab w:val="left" w:pos="0"/>
        </w:tabs>
        <w:jc w:val="both"/>
        <w:rPr>
          <w:rFonts w:ascii="Verdana" w:hAnsi="Verdana" w:cs="Khmer UI"/>
          <w:b/>
          <w:bCs/>
          <w:sz w:val="20"/>
          <w:szCs w:val="20"/>
        </w:rPr>
      </w:pPr>
      <w:r>
        <w:rPr>
          <w:rFonts w:ascii="Verdana" w:hAnsi="Verdana" w:cs="Khmer UI"/>
          <w:b/>
          <w:bCs/>
          <w:sz w:val="20"/>
          <w:szCs w:val="20"/>
        </w:rPr>
        <w:t xml:space="preserve">Primero.- </w:t>
      </w:r>
      <w:r>
        <w:rPr>
          <w:rFonts w:ascii="Verdana" w:hAnsi="Verdana" w:cs="Khmer UI"/>
          <w:bCs/>
          <w:sz w:val="20"/>
          <w:szCs w:val="20"/>
        </w:rPr>
        <w:t>El presente decreto entrará en vigor al día siguiente de su publicación en la Gaceta Municipal.</w:t>
      </w:r>
    </w:p>
    <w:p w:rsidR="00756B35" w:rsidRDefault="00756B35">
      <w:pPr>
        <w:pStyle w:val="Standard"/>
        <w:tabs>
          <w:tab w:val="left" w:pos="0"/>
        </w:tabs>
        <w:jc w:val="both"/>
        <w:rPr>
          <w:rFonts w:ascii="Verdana" w:hAnsi="Verdana" w:cs="Khmer UI"/>
          <w:b/>
          <w:bCs/>
          <w:sz w:val="20"/>
          <w:szCs w:val="20"/>
        </w:rPr>
      </w:pPr>
    </w:p>
    <w:p w:rsidR="00756B35" w:rsidRDefault="00B064A5">
      <w:pPr>
        <w:pStyle w:val="Standard"/>
        <w:tabs>
          <w:tab w:val="left" w:pos="0"/>
        </w:tabs>
        <w:jc w:val="both"/>
        <w:rPr>
          <w:rFonts w:ascii="Verdana" w:hAnsi="Verdana" w:cs="Khmer UI"/>
          <w:b/>
          <w:bCs/>
          <w:sz w:val="20"/>
          <w:szCs w:val="20"/>
        </w:rPr>
      </w:pPr>
      <w:r>
        <w:rPr>
          <w:rFonts w:ascii="Verdana" w:hAnsi="Verdana" w:cs="Khmer UI"/>
          <w:b/>
          <w:bCs/>
          <w:sz w:val="20"/>
          <w:szCs w:val="20"/>
        </w:rPr>
        <w:t xml:space="preserve">Segundo.- </w:t>
      </w:r>
      <w:r>
        <w:rPr>
          <w:rFonts w:ascii="Verdana" w:hAnsi="Verdana" w:cs="Khmer UI"/>
          <w:bCs/>
          <w:sz w:val="20"/>
          <w:szCs w:val="20"/>
        </w:rPr>
        <w:t>Se derogan todas las disposiciones en contrario al presente Decreto.</w:t>
      </w:r>
    </w:p>
    <w:p w:rsidR="00756B35" w:rsidRDefault="00756B35">
      <w:pPr>
        <w:spacing w:after="0"/>
        <w:jc w:val="center"/>
        <w:rPr>
          <w:rFonts w:ascii="Verdana" w:eastAsia="Verdana" w:hAnsi="Verdana" w:cs="Verdana"/>
          <w:b/>
          <w:sz w:val="20"/>
          <w:szCs w:val="20"/>
        </w:rPr>
      </w:pPr>
    </w:p>
    <w:p w:rsidR="00756B35" w:rsidRDefault="00756B35">
      <w:pPr>
        <w:spacing w:after="0"/>
        <w:jc w:val="center"/>
        <w:rPr>
          <w:rFonts w:ascii="Verdana" w:eastAsia="Verdana" w:hAnsi="Verdana" w:cs="Verdana"/>
          <w:b/>
          <w:sz w:val="20"/>
          <w:szCs w:val="20"/>
        </w:rPr>
      </w:pPr>
    </w:p>
    <w:p w:rsidR="00756B35" w:rsidRDefault="00B064A5">
      <w:pPr>
        <w:pStyle w:val="Standard"/>
        <w:jc w:val="center"/>
        <w:rPr>
          <w:rFonts w:ascii="Verdana" w:eastAsia="Batang" w:hAnsi="Verdana" w:cs="Khmer UI"/>
          <w:b/>
          <w:bCs/>
          <w:sz w:val="20"/>
          <w:szCs w:val="20"/>
          <w:lang w:val="en-US"/>
        </w:rPr>
      </w:pPr>
      <w:r>
        <w:rPr>
          <w:rFonts w:ascii="Verdana" w:eastAsia="Batang" w:hAnsi="Verdana" w:cs="Khmer UI"/>
          <w:b/>
          <w:bCs/>
          <w:sz w:val="20"/>
          <w:szCs w:val="20"/>
          <w:lang w:val="en-US"/>
        </w:rPr>
        <w:t>T R A N S I T O R I O S</w:t>
      </w:r>
    </w:p>
    <w:p w:rsidR="00756B35" w:rsidRDefault="00B064A5">
      <w:pPr>
        <w:tabs>
          <w:tab w:val="left" w:pos="0"/>
        </w:tabs>
        <w:spacing w:after="0" w:line="240" w:lineRule="auto"/>
        <w:jc w:val="center"/>
        <w:rPr>
          <w:rFonts w:ascii="Verdana" w:eastAsia="Lucida Sans Unicode" w:hAnsi="Verdana" w:cs="Arial"/>
          <w:b/>
          <w:bCs/>
          <w:color w:val="00000A"/>
          <w:sz w:val="20"/>
          <w:szCs w:val="20"/>
        </w:rPr>
      </w:pPr>
      <w:r>
        <w:rPr>
          <w:rFonts w:ascii="Verdana" w:eastAsia="Lucida Sans Unicode" w:hAnsi="Verdana" w:cs="Arial"/>
          <w:b/>
          <w:bCs/>
          <w:color w:val="00000A"/>
          <w:sz w:val="20"/>
          <w:szCs w:val="20"/>
        </w:rPr>
        <w:t>(Reforma publicada en la Gaceta Municipal de fecha 27 de julio del 2022)</w:t>
      </w:r>
    </w:p>
    <w:p w:rsidR="00756B35" w:rsidRDefault="00756B35">
      <w:pPr>
        <w:tabs>
          <w:tab w:val="left" w:pos="0"/>
        </w:tabs>
        <w:spacing w:after="0" w:line="240" w:lineRule="auto"/>
        <w:jc w:val="center"/>
        <w:rPr>
          <w:rFonts w:ascii="Verdana" w:eastAsia="Lucida Sans Unicode" w:hAnsi="Verdana" w:cs="Arial"/>
          <w:b/>
          <w:bCs/>
          <w:color w:val="00000A"/>
          <w:sz w:val="20"/>
          <w:szCs w:val="20"/>
        </w:rPr>
      </w:pPr>
    </w:p>
    <w:p w:rsidR="00756B35" w:rsidRDefault="00756B35">
      <w:pPr>
        <w:tabs>
          <w:tab w:val="left" w:pos="0"/>
        </w:tabs>
        <w:spacing w:after="0" w:line="240" w:lineRule="auto"/>
        <w:jc w:val="center"/>
        <w:rPr>
          <w:rFonts w:ascii="Verdana" w:eastAsia="Lucida Sans Unicode" w:hAnsi="Verdana" w:cs="Arial"/>
          <w:b/>
          <w:bCs/>
          <w:color w:val="00000A"/>
          <w:sz w:val="20"/>
          <w:szCs w:val="20"/>
        </w:rPr>
      </w:pPr>
    </w:p>
    <w:p w:rsidR="00756B35" w:rsidRDefault="00B064A5">
      <w:pPr>
        <w:pStyle w:val="Standard"/>
        <w:tabs>
          <w:tab w:val="left" w:pos="0"/>
        </w:tabs>
        <w:jc w:val="both"/>
        <w:rPr>
          <w:rFonts w:ascii="Verdana" w:hAnsi="Verdana" w:cs="Khmer UI"/>
          <w:b/>
          <w:bCs/>
          <w:sz w:val="20"/>
          <w:szCs w:val="20"/>
        </w:rPr>
      </w:pPr>
      <w:r>
        <w:rPr>
          <w:rFonts w:ascii="Verdana" w:hAnsi="Verdana" w:cs="Khmer UI"/>
          <w:b/>
          <w:bCs/>
          <w:sz w:val="20"/>
          <w:szCs w:val="20"/>
        </w:rPr>
        <w:t xml:space="preserve">Primero.- </w:t>
      </w:r>
      <w:r>
        <w:rPr>
          <w:rFonts w:ascii="Verdana" w:hAnsi="Verdana" w:cs="Khmer UI"/>
          <w:bCs/>
          <w:sz w:val="20"/>
          <w:szCs w:val="20"/>
        </w:rPr>
        <w:t>El presente decreto entrará en vigor al día siguiente de su publicación en la Gaceta Municipal.</w:t>
      </w:r>
    </w:p>
    <w:p w:rsidR="00756B35" w:rsidRDefault="00756B35">
      <w:pPr>
        <w:pStyle w:val="Standard"/>
        <w:tabs>
          <w:tab w:val="left" w:pos="0"/>
        </w:tabs>
        <w:jc w:val="both"/>
        <w:rPr>
          <w:rFonts w:ascii="Verdana" w:hAnsi="Verdana" w:cs="Khmer UI"/>
          <w:b/>
          <w:bCs/>
          <w:sz w:val="20"/>
          <w:szCs w:val="20"/>
        </w:rPr>
      </w:pPr>
    </w:p>
    <w:p w:rsidR="00756B35" w:rsidRDefault="00B064A5">
      <w:pPr>
        <w:spacing w:after="0"/>
        <w:rPr>
          <w:rFonts w:ascii="Verdana" w:eastAsia="Verdana" w:hAnsi="Verdana" w:cs="Verdana"/>
          <w:b/>
          <w:sz w:val="20"/>
          <w:szCs w:val="20"/>
        </w:rPr>
      </w:pPr>
      <w:r>
        <w:rPr>
          <w:rFonts w:ascii="Verdana" w:hAnsi="Verdana" w:cs="Khmer UI"/>
          <w:b/>
          <w:bCs/>
          <w:sz w:val="20"/>
          <w:szCs w:val="20"/>
        </w:rPr>
        <w:t xml:space="preserve">Segundo.- </w:t>
      </w:r>
      <w:r>
        <w:rPr>
          <w:rFonts w:ascii="Verdana" w:hAnsi="Verdana" w:cs="Khmer UI"/>
          <w:bCs/>
          <w:sz w:val="20"/>
          <w:szCs w:val="20"/>
        </w:rPr>
        <w:t>Se derogan todas las disposiciones en contrario al presente Decreto.</w:t>
      </w:r>
    </w:p>
    <w:p w:rsidR="00756B35" w:rsidRDefault="00756B35">
      <w:pPr>
        <w:spacing w:after="0"/>
        <w:jc w:val="center"/>
        <w:rPr>
          <w:rFonts w:ascii="Verdana" w:eastAsia="Verdana" w:hAnsi="Verdana" w:cs="Verdana"/>
          <w:b/>
          <w:sz w:val="20"/>
          <w:szCs w:val="20"/>
        </w:rPr>
      </w:pPr>
    </w:p>
    <w:p w:rsidR="00756B35" w:rsidRDefault="00756B35">
      <w:pPr>
        <w:spacing w:after="0"/>
        <w:jc w:val="center"/>
        <w:rPr>
          <w:rFonts w:ascii="Verdana" w:eastAsia="Verdana" w:hAnsi="Verdana" w:cs="Verdana"/>
          <w:b/>
          <w:sz w:val="20"/>
          <w:szCs w:val="20"/>
        </w:rPr>
      </w:pPr>
    </w:p>
    <w:p w:rsidR="00756B35" w:rsidRDefault="00B064A5">
      <w:pPr>
        <w:spacing w:after="0"/>
        <w:jc w:val="center"/>
        <w:rPr>
          <w:rFonts w:ascii="Verdana" w:eastAsia="Verdana" w:hAnsi="Verdana" w:cs="Verdana"/>
          <w:b/>
          <w:sz w:val="20"/>
          <w:szCs w:val="20"/>
          <w:lang w:val="en-US"/>
        </w:rPr>
      </w:pPr>
      <w:r>
        <w:rPr>
          <w:rFonts w:ascii="Verdana" w:hAnsi="Verdana" w:cs="Khmer UI"/>
          <w:b/>
          <w:kern w:val="3"/>
          <w:sz w:val="20"/>
          <w:szCs w:val="20"/>
          <w:lang w:val="en-US"/>
        </w:rPr>
        <w:t>T R A N S I T O R I O S</w:t>
      </w:r>
    </w:p>
    <w:p w:rsidR="00756B35" w:rsidRDefault="00B064A5">
      <w:pPr>
        <w:spacing w:after="0"/>
        <w:jc w:val="center"/>
        <w:rPr>
          <w:rFonts w:ascii="Verdana" w:eastAsia="Verdana" w:hAnsi="Verdana" w:cs="Verdana"/>
          <w:sz w:val="20"/>
          <w:szCs w:val="20"/>
        </w:rPr>
      </w:pPr>
      <w:r>
        <w:rPr>
          <w:rFonts w:ascii="Verdana" w:eastAsia="Lucida Sans Unicode" w:hAnsi="Verdana" w:cs="Arial"/>
          <w:b/>
          <w:bCs/>
          <w:color w:val="00000A"/>
          <w:sz w:val="20"/>
          <w:szCs w:val="20"/>
        </w:rPr>
        <w:t>(Reforma publicada en la Gaceta Municipal de fecha 07 de septiembre del 2022, con motivo del Decreto por el que se reforma el artículo 55, párrafo segundo)</w:t>
      </w:r>
    </w:p>
    <w:p w:rsidR="00756B35" w:rsidRDefault="00756B35">
      <w:pPr>
        <w:spacing w:after="0"/>
        <w:jc w:val="center"/>
        <w:rPr>
          <w:rFonts w:ascii="Verdana" w:eastAsia="Verdana" w:hAnsi="Verdana" w:cs="Verdana"/>
          <w:sz w:val="20"/>
          <w:szCs w:val="20"/>
        </w:rPr>
      </w:pPr>
    </w:p>
    <w:p w:rsidR="00756B35" w:rsidRDefault="00B064A5">
      <w:pPr>
        <w:spacing w:after="0"/>
        <w:jc w:val="both"/>
        <w:rPr>
          <w:rFonts w:ascii="Verdana" w:eastAsia="Verdana" w:hAnsi="Verdana" w:cs="Verdana"/>
          <w:color w:val="000000"/>
          <w:sz w:val="20"/>
          <w:szCs w:val="20"/>
        </w:rPr>
      </w:pPr>
      <w:r>
        <w:rPr>
          <w:rFonts w:ascii="Verdana" w:eastAsia="Verdana" w:hAnsi="Verdana" w:cs="Verdana"/>
          <w:b/>
          <w:color w:val="000000"/>
          <w:sz w:val="20"/>
          <w:szCs w:val="20"/>
        </w:rPr>
        <w:t>Artículo Primero.-</w:t>
      </w:r>
      <w:r>
        <w:rPr>
          <w:rFonts w:ascii="Verdana" w:eastAsia="Verdana" w:hAnsi="Verdana" w:cs="Verdana"/>
          <w:color w:val="000000"/>
          <w:sz w:val="20"/>
          <w:szCs w:val="20"/>
        </w:rPr>
        <w:t xml:space="preserve"> El presente Decreto entrará en vigor al día siguiente de su publicación en la Gaceta Municipal. </w:t>
      </w:r>
    </w:p>
    <w:p w:rsidR="00756B35" w:rsidRDefault="00756B35">
      <w:pPr>
        <w:spacing w:after="0"/>
        <w:jc w:val="both"/>
        <w:rPr>
          <w:rFonts w:ascii="Verdana" w:eastAsia="Verdana" w:hAnsi="Verdana" w:cs="Verdana"/>
          <w:color w:val="000000"/>
          <w:sz w:val="20"/>
          <w:szCs w:val="20"/>
        </w:rPr>
      </w:pPr>
    </w:p>
    <w:p w:rsidR="00756B35" w:rsidRDefault="00B064A5">
      <w:pPr>
        <w:spacing w:after="0"/>
        <w:jc w:val="both"/>
        <w:rPr>
          <w:rFonts w:ascii="Verdana" w:eastAsia="Verdana" w:hAnsi="Verdana" w:cs="Verdana"/>
          <w:sz w:val="20"/>
          <w:szCs w:val="20"/>
        </w:rPr>
      </w:pPr>
      <w:r>
        <w:rPr>
          <w:rFonts w:ascii="Verdana" w:eastAsia="Verdana" w:hAnsi="Verdana" w:cs="Verdana"/>
          <w:b/>
          <w:sz w:val="20"/>
          <w:szCs w:val="20"/>
        </w:rPr>
        <w:t>Artículo Segundo.-</w:t>
      </w:r>
      <w:r>
        <w:rPr>
          <w:rFonts w:ascii="Verdana" w:eastAsia="Verdana" w:hAnsi="Verdana" w:cs="Verdana"/>
          <w:sz w:val="20"/>
          <w:szCs w:val="20"/>
        </w:rPr>
        <w:t xml:space="preserve"> Se derogan todas las disposiciones municipales que se opongan al presente Decreto.</w:t>
      </w:r>
    </w:p>
    <w:p w:rsidR="00756B35" w:rsidRDefault="00756B35">
      <w:pPr>
        <w:spacing w:after="0"/>
        <w:jc w:val="center"/>
        <w:rPr>
          <w:rFonts w:ascii="Verdana" w:eastAsia="Verdana" w:hAnsi="Verdana" w:cs="Verdana"/>
          <w:b/>
          <w:sz w:val="20"/>
          <w:szCs w:val="20"/>
        </w:rPr>
      </w:pPr>
    </w:p>
    <w:p w:rsidR="00756B35" w:rsidRDefault="00756B35">
      <w:pPr>
        <w:spacing w:after="0"/>
        <w:jc w:val="center"/>
        <w:rPr>
          <w:rFonts w:ascii="Verdana" w:eastAsia="Verdana" w:hAnsi="Verdana" w:cs="Verdana"/>
          <w:b/>
          <w:sz w:val="20"/>
          <w:szCs w:val="20"/>
        </w:rPr>
      </w:pPr>
    </w:p>
    <w:p w:rsidR="00756B35" w:rsidRDefault="00B064A5">
      <w:pPr>
        <w:spacing w:after="0"/>
        <w:jc w:val="center"/>
        <w:rPr>
          <w:rFonts w:ascii="Verdana" w:eastAsia="Verdana" w:hAnsi="Verdana" w:cs="Verdana"/>
          <w:b/>
          <w:sz w:val="20"/>
          <w:szCs w:val="20"/>
          <w:lang w:val="en-US"/>
        </w:rPr>
      </w:pPr>
      <w:r>
        <w:rPr>
          <w:rFonts w:ascii="Verdana" w:hAnsi="Verdana" w:cs="Khmer UI"/>
          <w:b/>
          <w:kern w:val="3"/>
          <w:sz w:val="20"/>
          <w:szCs w:val="20"/>
          <w:lang w:val="en-US"/>
        </w:rPr>
        <w:t>T R A N S I T O R I O S</w:t>
      </w:r>
    </w:p>
    <w:p w:rsidR="00756B35" w:rsidRDefault="00B064A5">
      <w:pPr>
        <w:spacing w:after="0"/>
        <w:jc w:val="center"/>
        <w:rPr>
          <w:rFonts w:ascii="Verdana" w:eastAsia="Verdana" w:hAnsi="Verdana" w:cs="Verdana"/>
          <w:sz w:val="20"/>
          <w:szCs w:val="20"/>
        </w:rPr>
      </w:pPr>
      <w:r>
        <w:rPr>
          <w:rFonts w:ascii="Verdana" w:eastAsia="Lucida Sans Unicode" w:hAnsi="Verdana" w:cs="Arial"/>
          <w:b/>
          <w:bCs/>
          <w:color w:val="00000A"/>
          <w:sz w:val="20"/>
          <w:szCs w:val="20"/>
        </w:rPr>
        <w:t>(Reforma publicada en la Gaceta Municipal de fecha 07 de septiembre del 2022, con motivo del Decreto que reforma el artículo 68)</w:t>
      </w:r>
    </w:p>
    <w:p w:rsidR="00756B35" w:rsidRDefault="00756B35">
      <w:pPr>
        <w:spacing w:after="0"/>
        <w:jc w:val="center"/>
        <w:rPr>
          <w:rFonts w:ascii="Verdana" w:eastAsia="Verdana" w:hAnsi="Verdana" w:cs="Verdana"/>
          <w:sz w:val="20"/>
          <w:szCs w:val="20"/>
        </w:rPr>
      </w:pPr>
    </w:p>
    <w:p w:rsidR="00756B35" w:rsidRDefault="00B064A5">
      <w:pPr>
        <w:spacing w:after="0"/>
        <w:jc w:val="both"/>
        <w:rPr>
          <w:rFonts w:ascii="Verdana" w:eastAsia="Verdana" w:hAnsi="Verdana" w:cs="Verdana"/>
          <w:color w:val="000000"/>
          <w:sz w:val="20"/>
          <w:szCs w:val="20"/>
        </w:rPr>
      </w:pPr>
      <w:r>
        <w:rPr>
          <w:rFonts w:ascii="Verdana" w:eastAsia="Verdana" w:hAnsi="Verdana" w:cs="Verdana"/>
          <w:b/>
          <w:color w:val="000000"/>
          <w:sz w:val="20"/>
          <w:szCs w:val="20"/>
        </w:rPr>
        <w:t>Artículo Primero.-</w:t>
      </w:r>
      <w:r>
        <w:rPr>
          <w:rFonts w:ascii="Verdana" w:eastAsia="Verdana" w:hAnsi="Verdana" w:cs="Verdana"/>
          <w:color w:val="000000"/>
          <w:sz w:val="20"/>
          <w:szCs w:val="20"/>
        </w:rPr>
        <w:t xml:space="preserve"> El presente Decreto entrará en vigor al día siguiente de su publicación en la Gaceta Municipal. </w:t>
      </w:r>
    </w:p>
    <w:p w:rsidR="00756B35" w:rsidRDefault="00756B35">
      <w:pPr>
        <w:spacing w:after="0"/>
        <w:jc w:val="both"/>
        <w:rPr>
          <w:rFonts w:ascii="Verdana" w:eastAsia="Verdana" w:hAnsi="Verdana" w:cs="Verdana"/>
          <w:color w:val="000000"/>
          <w:sz w:val="20"/>
          <w:szCs w:val="20"/>
        </w:rPr>
      </w:pPr>
    </w:p>
    <w:p w:rsidR="00756B35" w:rsidRDefault="00B064A5">
      <w:pPr>
        <w:spacing w:after="0"/>
        <w:jc w:val="both"/>
        <w:rPr>
          <w:rFonts w:ascii="Verdana" w:eastAsia="Verdana" w:hAnsi="Verdana" w:cs="Verdana"/>
          <w:sz w:val="20"/>
          <w:szCs w:val="20"/>
        </w:rPr>
      </w:pPr>
      <w:r>
        <w:rPr>
          <w:rFonts w:ascii="Verdana" w:eastAsia="Verdana" w:hAnsi="Verdana" w:cs="Verdana"/>
          <w:b/>
          <w:sz w:val="20"/>
          <w:szCs w:val="20"/>
        </w:rPr>
        <w:t>Artículo Segundo.-</w:t>
      </w:r>
      <w:r>
        <w:rPr>
          <w:rFonts w:ascii="Verdana" w:eastAsia="Verdana" w:hAnsi="Verdana" w:cs="Verdana"/>
          <w:sz w:val="20"/>
          <w:szCs w:val="20"/>
        </w:rPr>
        <w:t xml:space="preserve"> Se derogan todas las disposiciones municipales que se opongan al presente Decreto.</w:t>
      </w:r>
    </w:p>
    <w:p w:rsidR="00756B35" w:rsidRDefault="00756B35">
      <w:pPr>
        <w:spacing w:after="0" w:line="240" w:lineRule="auto"/>
        <w:jc w:val="both"/>
        <w:rPr>
          <w:rFonts w:ascii="Verdana" w:hAnsi="Verdana"/>
          <w:sz w:val="20"/>
          <w:szCs w:val="20"/>
        </w:rPr>
      </w:pPr>
    </w:p>
    <w:p w:rsidR="00756B35" w:rsidRDefault="00756B35">
      <w:pPr>
        <w:pStyle w:val="Prrafodelista"/>
        <w:ind w:left="0"/>
        <w:jc w:val="center"/>
        <w:rPr>
          <w:rFonts w:ascii="Verdana" w:hAnsi="Verdana"/>
          <w:b/>
          <w:color w:val="000000" w:themeColor="text1"/>
          <w:sz w:val="20"/>
          <w:szCs w:val="20"/>
        </w:rPr>
      </w:pPr>
    </w:p>
    <w:p w:rsidR="00756B35" w:rsidRDefault="00B064A5">
      <w:pPr>
        <w:pStyle w:val="Prrafodelista"/>
        <w:ind w:left="0"/>
        <w:jc w:val="center"/>
        <w:rPr>
          <w:rFonts w:ascii="Verdana" w:hAnsi="Verdana"/>
          <w:b/>
          <w:color w:val="000000" w:themeColor="text1"/>
          <w:sz w:val="20"/>
          <w:szCs w:val="20"/>
          <w:lang w:val="en-US"/>
        </w:rPr>
      </w:pPr>
      <w:r>
        <w:rPr>
          <w:rFonts w:ascii="Verdana" w:hAnsi="Verdana" w:cs="Khmer UI"/>
          <w:b/>
          <w:sz w:val="20"/>
          <w:szCs w:val="20"/>
          <w:lang w:val="en-US"/>
        </w:rPr>
        <w:t>T R A N S I T O R I O S</w:t>
      </w:r>
    </w:p>
    <w:p w:rsidR="00756B35" w:rsidRDefault="00B064A5">
      <w:pPr>
        <w:spacing w:after="0"/>
        <w:jc w:val="center"/>
        <w:rPr>
          <w:rFonts w:ascii="Verdana" w:eastAsia="Lucida Sans Unicode" w:hAnsi="Verdana" w:cs="Arial"/>
          <w:b/>
          <w:bCs/>
          <w:color w:val="00000A"/>
          <w:sz w:val="20"/>
          <w:szCs w:val="20"/>
        </w:rPr>
      </w:pPr>
      <w:r>
        <w:rPr>
          <w:rFonts w:ascii="Verdana" w:eastAsia="Lucida Sans Unicode" w:hAnsi="Verdana" w:cs="Arial"/>
          <w:b/>
          <w:bCs/>
          <w:color w:val="00000A"/>
          <w:sz w:val="20"/>
          <w:szCs w:val="20"/>
        </w:rPr>
        <w:t>(Reforma publicada en la Gaceta Municipal de fecha 07 de septiembre del 2022, con motivo del Decreto que adiciona la fracción IV Bis del artículo 64, y se adiciona el artículo 68 Bis)</w:t>
      </w:r>
    </w:p>
    <w:p w:rsidR="00756B35" w:rsidRDefault="00756B35">
      <w:pPr>
        <w:pStyle w:val="Prrafodelista"/>
        <w:ind w:left="0"/>
        <w:jc w:val="center"/>
        <w:rPr>
          <w:rFonts w:ascii="Verdana" w:hAnsi="Verdana"/>
          <w:b/>
          <w:color w:val="000000" w:themeColor="text1"/>
          <w:sz w:val="20"/>
          <w:szCs w:val="20"/>
        </w:rPr>
      </w:pPr>
    </w:p>
    <w:p w:rsidR="00756B35" w:rsidRDefault="00756B35">
      <w:pPr>
        <w:pStyle w:val="Prrafodelista"/>
        <w:ind w:left="0"/>
        <w:jc w:val="center"/>
        <w:rPr>
          <w:rFonts w:ascii="Verdana" w:hAnsi="Verdana"/>
          <w:b/>
          <w:color w:val="000000" w:themeColor="text1"/>
          <w:sz w:val="20"/>
          <w:szCs w:val="20"/>
        </w:rPr>
      </w:pPr>
    </w:p>
    <w:p w:rsidR="00756B35" w:rsidRDefault="00B064A5">
      <w:pPr>
        <w:pStyle w:val="Prrafodelista"/>
        <w:ind w:left="0"/>
        <w:jc w:val="both"/>
        <w:rPr>
          <w:rFonts w:ascii="Verdana" w:hAnsi="Verdana"/>
          <w:color w:val="000000" w:themeColor="text1"/>
          <w:sz w:val="20"/>
          <w:szCs w:val="20"/>
        </w:rPr>
      </w:pPr>
      <w:r>
        <w:rPr>
          <w:rFonts w:ascii="Verdana" w:hAnsi="Verdana"/>
          <w:b/>
          <w:color w:val="000000" w:themeColor="text1"/>
          <w:sz w:val="20"/>
          <w:szCs w:val="20"/>
        </w:rPr>
        <w:t>PRIMERO.-</w:t>
      </w:r>
      <w:r>
        <w:rPr>
          <w:rFonts w:ascii="Verdana" w:hAnsi="Verdana"/>
          <w:color w:val="000000" w:themeColor="text1"/>
          <w:sz w:val="20"/>
          <w:szCs w:val="20"/>
        </w:rPr>
        <w:t xml:space="preserve"> El presente Decreto entrará al día siguiente de su publicación en la Gaceta Municipal.</w:t>
      </w:r>
    </w:p>
    <w:p w:rsidR="00756B35" w:rsidRDefault="00756B35">
      <w:pPr>
        <w:pStyle w:val="Prrafodelista"/>
        <w:ind w:left="0"/>
        <w:jc w:val="both"/>
        <w:rPr>
          <w:rFonts w:ascii="Verdana" w:hAnsi="Verdana"/>
          <w:color w:val="000000" w:themeColor="text1"/>
          <w:sz w:val="20"/>
          <w:szCs w:val="20"/>
        </w:rPr>
      </w:pPr>
    </w:p>
    <w:p w:rsidR="00756B35" w:rsidRDefault="00B064A5">
      <w:pPr>
        <w:pStyle w:val="Prrafodelista"/>
        <w:ind w:left="0"/>
        <w:jc w:val="both"/>
        <w:rPr>
          <w:rFonts w:ascii="Verdana" w:hAnsi="Verdana"/>
          <w:color w:val="000000" w:themeColor="text1"/>
          <w:sz w:val="20"/>
          <w:szCs w:val="20"/>
        </w:rPr>
      </w:pPr>
      <w:r>
        <w:rPr>
          <w:rFonts w:ascii="Verdana" w:hAnsi="Verdana"/>
          <w:b/>
          <w:color w:val="000000" w:themeColor="text1"/>
          <w:sz w:val="20"/>
          <w:szCs w:val="20"/>
        </w:rPr>
        <w:t>SEGUNDO.-</w:t>
      </w:r>
      <w:r>
        <w:rPr>
          <w:rFonts w:ascii="Verdana" w:hAnsi="Verdana"/>
          <w:color w:val="000000" w:themeColor="text1"/>
          <w:sz w:val="20"/>
          <w:szCs w:val="20"/>
        </w:rPr>
        <w:t xml:space="preserve"> Se derogan todas las disposiciones contrarias al presente Decreto.</w:t>
      </w:r>
    </w:p>
    <w:p w:rsidR="00756B35" w:rsidRDefault="00756B35">
      <w:pPr>
        <w:pStyle w:val="Prrafodelista"/>
        <w:ind w:left="0"/>
        <w:jc w:val="both"/>
        <w:rPr>
          <w:rFonts w:ascii="Verdana" w:hAnsi="Verdana"/>
          <w:color w:val="000000" w:themeColor="text1"/>
          <w:sz w:val="20"/>
          <w:szCs w:val="20"/>
        </w:rPr>
      </w:pPr>
    </w:p>
    <w:p w:rsidR="00756B35" w:rsidRDefault="00B064A5">
      <w:pPr>
        <w:pStyle w:val="Prrafodelista"/>
        <w:ind w:left="0"/>
        <w:jc w:val="both"/>
        <w:rPr>
          <w:rFonts w:ascii="Verdana" w:hAnsi="Verdana"/>
          <w:color w:val="000000" w:themeColor="text1"/>
          <w:sz w:val="20"/>
          <w:szCs w:val="20"/>
        </w:rPr>
      </w:pPr>
      <w:r>
        <w:rPr>
          <w:rFonts w:ascii="Verdana" w:hAnsi="Verdana"/>
          <w:b/>
          <w:color w:val="000000" w:themeColor="text1"/>
          <w:sz w:val="20"/>
          <w:szCs w:val="20"/>
        </w:rPr>
        <w:t xml:space="preserve">TERCERO.- </w:t>
      </w:r>
      <w:r>
        <w:rPr>
          <w:rFonts w:ascii="Verdana" w:hAnsi="Verdana"/>
          <w:color w:val="000000" w:themeColor="text1"/>
          <w:sz w:val="20"/>
          <w:szCs w:val="20"/>
        </w:rPr>
        <w:t xml:space="preserve">En la siguiente sesión del Ayuntamiento a la fecha de entrada en vigor del presente Dictamen, el Presidente Municipal propondrá al mismo la integración de la Comisión Edilicia de Cultura de Paz. </w:t>
      </w:r>
    </w:p>
    <w:p w:rsidR="00756B35" w:rsidRDefault="00756B35">
      <w:pPr>
        <w:rPr>
          <w:rFonts w:ascii="Verdana" w:hAnsi="Verdana"/>
          <w:sz w:val="20"/>
          <w:szCs w:val="20"/>
          <w:lang w:val="es-ES"/>
        </w:rPr>
      </w:pPr>
    </w:p>
    <w:p w:rsidR="00756B35" w:rsidRDefault="00B064A5">
      <w:pPr>
        <w:pStyle w:val="Prrafodelista"/>
        <w:ind w:left="0"/>
        <w:jc w:val="center"/>
        <w:rPr>
          <w:rFonts w:ascii="Verdana" w:hAnsi="Verdana"/>
          <w:b/>
          <w:color w:val="000000" w:themeColor="text1"/>
          <w:sz w:val="20"/>
          <w:szCs w:val="20"/>
          <w:lang w:val="en-US"/>
        </w:rPr>
      </w:pPr>
      <w:r>
        <w:rPr>
          <w:rFonts w:ascii="Verdana" w:hAnsi="Verdana" w:cs="Khmer UI"/>
          <w:b/>
          <w:sz w:val="20"/>
          <w:szCs w:val="20"/>
          <w:lang w:val="en-US"/>
        </w:rPr>
        <w:t>T R A N S I T O R I O S</w:t>
      </w:r>
    </w:p>
    <w:p w:rsidR="00756B35" w:rsidRDefault="00B064A5">
      <w:pPr>
        <w:spacing w:after="0" w:line="240" w:lineRule="auto"/>
        <w:jc w:val="center"/>
        <w:rPr>
          <w:rFonts w:ascii="Verdana" w:eastAsia="Lucida Sans Unicode" w:hAnsi="Verdana" w:cs="Arial"/>
          <w:b/>
          <w:bCs/>
          <w:color w:val="00000A"/>
          <w:sz w:val="20"/>
          <w:szCs w:val="20"/>
        </w:rPr>
      </w:pPr>
      <w:r>
        <w:rPr>
          <w:rFonts w:ascii="Verdana" w:eastAsia="Lucida Sans Unicode" w:hAnsi="Verdana" w:cs="Arial"/>
          <w:b/>
          <w:bCs/>
          <w:color w:val="00000A"/>
          <w:sz w:val="20"/>
          <w:szCs w:val="20"/>
        </w:rPr>
        <w:t xml:space="preserve">(Reforma publicada en la Gaceta Municipal de fecha </w:t>
      </w:r>
      <w:r>
        <w:rPr>
          <w:rFonts w:ascii="Verdana" w:hAnsi="Verdana"/>
          <w:b/>
          <w:sz w:val="20"/>
          <w:szCs w:val="20"/>
        </w:rPr>
        <w:t>18 de noviembre del 2022, con motivo del Decreto por el que se reforma el artículo 76)</w:t>
      </w:r>
    </w:p>
    <w:p w:rsidR="00756B35" w:rsidRDefault="00756B35">
      <w:pPr>
        <w:spacing w:after="0" w:line="240" w:lineRule="auto"/>
        <w:rPr>
          <w:rFonts w:ascii="Verdana" w:hAnsi="Verdana"/>
          <w:sz w:val="20"/>
          <w:szCs w:val="20"/>
          <w:lang w:val="es-ES"/>
        </w:rPr>
      </w:pPr>
    </w:p>
    <w:p w:rsidR="00756B35" w:rsidRDefault="00756B35">
      <w:pPr>
        <w:spacing w:after="0" w:line="240" w:lineRule="auto"/>
        <w:jc w:val="both"/>
        <w:rPr>
          <w:rFonts w:ascii="Verdana" w:hAnsi="Verdana"/>
          <w:sz w:val="20"/>
          <w:szCs w:val="20"/>
        </w:rPr>
      </w:pPr>
    </w:p>
    <w:p w:rsidR="00756B35" w:rsidRDefault="00B064A5">
      <w:pPr>
        <w:pStyle w:val="Prrafodelista"/>
        <w:spacing w:line="276" w:lineRule="auto"/>
        <w:ind w:left="0"/>
        <w:jc w:val="both"/>
        <w:rPr>
          <w:rFonts w:ascii="Verdana" w:hAnsi="Verdana"/>
          <w:color w:val="000000" w:themeColor="text1"/>
          <w:sz w:val="20"/>
          <w:szCs w:val="20"/>
        </w:rPr>
      </w:pPr>
      <w:r>
        <w:rPr>
          <w:rFonts w:ascii="Verdana" w:hAnsi="Verdana"/>
          <w:b/>
          <w:color w:val="000000" w:themeColor="text1"/>
          <w:sz w:val="20"/>
          <w:szCs w:val="20"/>
        </w:rPr>
        <w:t>PRIMERO.-</w:t>
      </w:r>
      <w:r>
        <w:rPr>
          <w:rFonts w:ascii="Verdana" w:hAnsi="Verdana"/>
          <w:color w:val="000000" w:themeColor="text1"/>
          <w:sz w:val="20"/>
          <w:szCs w:val="20"/>
        </w:rPr>
        <w:t xml:space="preserve"> El presente Decreto entrará al día siguiente al de su publicación en la Gaceta Municipal.</w:t>
      </w:r>
    </w:p>
    <w:p w:rsidR="00756B35" w:rsidRDefault="00756B35">
      <w:pPr>
        <w:pStyle w:val="Prrafodelista"/>
        <w:spacing w:line="276" w:lineRule="auto"/>
        <w:ind w:left="0"/>
        <w:jc w:val="both"/>
        <w:rPr>
          <w:rFonts w:ascii="Verdana" w:hAnsi="Verdana"/>
          <w:color w:val="000000" w:themeColor="text1"/>
          <w:sz w:val="20"/>
          <w:szCs w:val="20"/>
        </w:rPr>
      </w:pPr>
    </w:p>
    <w:p w:rsidR="00756B35" w:rsidRDefault="00B064A5">
      <w:pPr>
        <w:pStyle w:val="Prrafodelista"/>
        <w:spacing w:line="276" w:lineRule="auto"/>
        <w:ind w:left="0"/>
        <w:jc w:val="both"/>
        <w:rPr>
          <w:rFonts w:ascii="Verdana" w:hAnsi="Verdana"/>
          <w:color w:val="000000" w:themeColor="text1"/>
          <w:sz w:val="20"/>
          <w:szCs w:val="20"/>
        </w:rPr>
      </w:pPr>
      <w:r>
        <w:rPr>
          <w:rFonts w:ascii="Verdana" w:hAnsi="Verdana"/>
          <w:b/>
          <w:color w:val="000000" w:themeColor="text1"/>
          <w:sz w:val="20"/>
          <w:szCs w:val="20"/>
        </w:rPr>
        <w:t>SEGUNDO.-</w:t>
      </w:r>
      <w:r>
        <w:rPr>
          <w:rFonts w:ascii="Verdana" w:hAnsi="Verdana"/>
          <w:color w:val="000000" w:themeColor="text1"/>
          <w:sz w:val="20"/>
          <w:szCs w:val="20"/>
        </w:rPr>
        <w:t xml:space="preserve"> Se derogan todas las disposiciones legales que contravengan al presente Decreto.</w:t>
      </w:r>
    </w:p>
    <w:p w:rsidR="00756B35" w:rsidRDefault="00756B35">
      <w:pPr>
        <w:pStyle w:val="Prrafodelista"/>
        <w:spacing w:line="276" w:lineRule="auto"/>
        <w:ind w:left="0"/>
        <w:jc w:val="both"/>
        <w:rPr>
          <w:rFonts w:ascii="Verdana" w:hAnsi="Verdana"/>
          <w:color w:val="000000" w:themeColor="text1"/>
          <w:sz w:val="20"/>
          <w:szCs w:val="20"/>
        </w:rPr>
      </w:pPr>
    </w:p>
    <w:p w:rsidR="00756B35" w:rsidRDefault="00B064A5">
      <w:pPr>
        <w:pStyle w:val="Prrafodelista"/>
        <w:spacing w:line="276" w:lineRule="auto"/>
        <w:ind w:left="0"/>
        <w:jc w:val="both"/>
        <w:rPr>
          <w:rFonts w:ascii="Verdana" w:hAnsi="Verdana"/>
          <w:color w:val="000000" w:themeColor="text1"/>
          <w:sz w:val="20"/>
          <w:szCs w:val="20"/>
        </w:rPr>
      </w:pPr>
      <w:r>
        <w:rPr>
          <w:rFonts w:ascii="Verdana" w:hAnsi="Verdana"/>
          <w:b/>
          <w:color w:val="000000" w:themeColor="text1"/>
          <w:sz w:val="20"/>
          <w:szCs w:val="20"/>
        </w:rPr>
        <w:t>TERCERO.-</w:t>
      </w:r>
      <w:r>
        <w:rPr>
          <w:rFonts w:ascii="Verdana" w:hAnsi="Verdana"/>
          <w:color w:val="000000" w:themeColor="text1"/>
          <w:sz w:val="20"/>
          <w:szCs w:val="20"/>
        </w:rPr>
        <w:t xml:space="preserve"> El primer Observatorio Ambiental durará hasta el 30 de septiembre del 2024. </w:t>
      </w:r>
    </w:p>
    <w:p w:rsidR="00756B35" w:rsidRDefault="00756B35">
      <w:pPr>
        <w:spacing w:after="0" w:line="240" w:lineRule="auto"/>
        <w:jc w:val="both"/>
        <w:rPr>
          <w:rFonts w:ascii="Verdana" w:hAnsi="Verdana"/>
          <w:sz w:val="20"/>
          <w:szCs w:val="20"/>
        </w:rPr>
      </w:pPr>
    </w:p>
    <w:p w:rsidR="00756B35" w:rsidRDefault="00756B35">
      <w:pPr>
        <w:spacing w:after="0" w:line="240" w:lineRule="auto"/>
        <w:jc w:val="both"/>
        <w:rPr>
          <w:rFonts w:ascii="Verdana" w:hAnsi="Verdana"/>
          <w:sz w:val="20"/>
          <w:szCs w:val="20"/>
        </w:rPr>
      </w:pPr>
    </w:p>
    <w:p w:rsidR="00756B35" w:rsidRDefault="00B064A5">
      <w:pPr>
        <w:pStyle w:val="Prrafodelista"/>
        <w:ind w:left="0"/>
        <w:jc w:val="center"/>
        <w:rPr>
          <w:rFonts w:ascii="Verdana" w:hAnsi="Verdana"/>
          <w:b/>
          <w:color w:val="000000" w:themeColor="text1"/>
          <w:sz w:val="20"/>
          <w:szCs w:val="20"/>
          <w:lang w:val="en-US"/>
        </w:rPr>
      </w:pPr>
      <w:r>
        <w:rPr>
          <w:rFonts w:ascii="Verdana" w:hAnsi="Verdana" w:cs="Khmer UI"/>
          <w:b/>
          <w:sz w:val="20"/>
          <w:szCs w:val="20"/>
          <w:lang w:val="en-US"/>
        </w:rPr>
        <w:t>T R A N S I T O R I O S</w:t>
      </w:r>
    </w:p>
    <w:p w:rsidR="00756B35" w:rsidRDefault="00B064A5">
      <w:pPr>
        <w:spacing w:after="0" w:line="240" w:lineRule="auto"/>
        <w:jc w:val="center"/>
        <w:rPr>
          <w:rFonts w:ascii="Verdana" w:hAnsi="Verdana"/>
          <w:sz w:val="20"/>
          <w:szCs w:val="20"/>
        </w:rPr>
      </w:pPr>
      <w:r>
        <w:rPr>
          <w:rFonts w:ascii="Verdana" w:eastAsia="Lucida Sans Unicode" w:hAnsi="Verdana" w:cs="Arial"/>
          <w:b/>
          <w:bCs/>
          <w:color w:val="00000A"/>
          <w:sz w:val="20"/>
          <w:szCs w:val="20"/>
        </w:rPr>
        <w:t xml:space="preserve">(Reforma publicada en la Gaceta Municipal de fecha </w:t>
      </w:r>
      <w:r>
        <w:rPr>
          <w:rFonts w:ascii="Verdana" w:hAnsi="Verdana"/>
          <w:b/>
          <w:sz w:val="20"/>
          <w:szCs w:val="20"/>
        </w:rPr>
        <w:t xml:space="preserve">06 de enero del 2023, </w:t>
      </w:r>
      <w:r>
        <w:rPr>
          <w:rFonts w:ascii="Verdana" w:eastAsia="Calibri" w:hAnsi="Verdana" w:cs="Times New Roman"/>
          <w:b/>
          <w:bCs/>
          <w:sz w:val="20"/>
          <w:szCs w:val="20"/>
        </w:rPr>
        <w:t>con motivo del Decreto por el que se reforman los artículos 64 y 79, y se adiciona el artículo 76 Bis)</w:t>
      </w:r>
    </w:p>
    <w:p w:rsidR="00756B35" w:rsidRDefault="00756B35">
      <w:pPr>
        <w:spacing w:after="0"/>
        <w:jc w:val="both"/>
        <w:rPr>
          <w:rFonts w:ascii="Verdana" w:eastAsia="Calibri" w:hAnsi="Verdana" w:cs="Times New Roman"/>
          <w:b/>
          <w:bCs/>
          <w:sz w:val="20"/>
          <w:szCs w:val="20"/>
        </w:rPr>
      </w:pPr>
    </w:p>
    <w:p w:rsidR="00756B35" w:rsidRDefault="00756B35">
      <w:pPr>
        <w:spacing w:after="0"/>
        <w:jc w:val="both"/>
        <w:rPr>
          <w:rFonts w:ascii="Verdana" w:eastAsia="Calibri" w:hAnsi="Verdana" w:cs="Times New Roman"/>
          <w:b/>
          <w:bCs/>
          <w:sz w:val="20"/>
          <w:szCs w:val="20"/>
        </w:rPr>
      </w:pPr>
    </w:p>
    <w:p w:rsidR="00756B35" w:rsidRDefault="00B064A5">
      <w:pPr>
        <w:spacing w:after="0"/>
        <w:jc w:val="both"/>
        <w:rPr>
          <w:rFonts w:ascii="Verdana" w:eastAsia="Calibri" w:hAnsi="Verdana" w:cs="Times New Roman"/>
          <w:bCs/>
          <w:sz w:val="20"/>
          <w:szCs w:val="20"/>
        </w:rPr>
      </w:pPr>
      <w:r>
        <w:rPr>
          <w:rFonts w:ascii="Verdana" w:eastAsia="Calibri" w:hAnsi="Verdana" w:cs="Times New Roman"/>
          <w:b/>
          <w:bCs/>
          <w:sz w:val="20"/>
          <w:szCs w:val="20"/>
        </w:rPr>
        <w:t xml:space="preserve">Artículo Primero.- </w:t>
      </w:r>
      <w:r>
        <w:rPr>
          <w:rFonts w:ascii="Verdana" w:eastAsia="Calibri" w:hAnsi="Verdana" w:cs="Times New Roman"/>
          <w:bCs/>
          <w:sz w:val="20"/>
          <w:szCs w:val="20"/>
        </w:rPr>
        <w:t>El presente decreto entrará en vigor al día siguiente de su publicación en la Gaceta Municipal.</w:t>
      </w:r>
    </w:p>
    <w:p w:rsidR="00756B35" w:rsidRDefault="00B064A5">
      <w:pPr>
        <w:spacing w:before="240" w:after="160"/>
        <w:jc w:val="both"/>
        <w:rPr>
          <w:rFonts w:ascii="Verdana" w:eastAsia="Calibri" w:hAnsi="Verdana" w:cs="Times New Roman"/>
          <w:sz w:val="20"/>
          <w:szCs w:val="20"/>
        </w:rPr>
      </w:pPr>
      <w:r>
        <w:rPr>
          <w:rFonts w:ascii="Verdana" w:eastAsia="Calibri" w:hAnsi="Verdana" w:cs="Times New Roman"/>
          <w:b/>
          <w:bCs/>
          <w:sz w:val="20"/>
          <w:szCs w:val="20"/>
        </w:rPr>
        <w:t>Artículo Segundo</w:t>
      </w:r>
      <w:r>
        <w:rPr>
          <w:rFonts w:ascii="Verdana" w:eastAsia="Calibri" w:hAnsi="Verdana" w:cs="Times New Roman"/>
          <w:b/>
          <w:sz w:val="20"/>
          <w:szCs w:val="20"/>
        </w:rPr>
        <w:t>.-</w:t>
      </w:r>
      <w:r>
        <w:rPr>
          <w:rFonts w:ascii="Verdana" w:eastAsia="Calibri" w:hAnsi="Verdana" w:cs="Times New Roman"/>
          <w:sz w:val="20"/>
          <w:szCs w:val="20"/>
        </w:rPr>
        <w:t xml:space="preserve"> Se derogan las disposiciones municipales que se opongan al siguiente Decreto.</w:t>
      </w:r>
    </w:p>
    <w:p w:rsidR="00756B35" w:rsidRDefault="00B064A5">
      <w:pPr>
        <w:spacing w:after="0"/>
        <w:jc w:val="both"/>
        <w:rPr>
          <w:rFonts w:ascii="Verdana" w:eastAsia="Calibri" w:hAnsi="Verdana" w:cs="Times New Roman"/>
          <w:bCs/>
          <w:sz w:val="20"/>
          <w:szCs w:val="20"/>
        </w:rPr>
      </w:pPr>
      <w:r>
        <w:rPr>
          <w:rFonts w:ascii="Verdana" w:eastAsia="Calibri" w:hAnsi="Verdana" w:cs="Times New Roman"/>
          <w:b/>
          <w:bCs/>
          <w:sz w:val="20"/>
          <w:szCs w:val="20"/>
        </w:rPr>
        <w:t xml:space="preserve">Artículo Tercero.- </w:t>
      </w:r>
      <w:r>
        <w:rPr>
          <w:rFonts w:ascii="Verdana" w:eastAsia="Calibri" w:hAnsi="Verdana" w:cs="Times New Roman"/>
          <w:bCs/>
          <w:sz w:val="20"/>
          <w:szCs w:val="20"/>
        </w:rPr>
        <w:t>En la siguiente sesión del Ayuntamiento a la fecha de entrada en vigor del presente Decreto, la Presidenta Municipal o el Presidente Municipal presentará la propuesta de integración de la Comisión Edilicia de Movilidad y Seguridad Vial.</w:t>
      </w:r>
    </w:p>
    <w:p w:rsidR="00756B35" w:rsidRDefault="00756B35">
      <w:pPr>
        <w:spacing w:after="0"/>
        <w:jc w:val="both"/>
        <w:rPr>
          <w:rFonts w:ascii="Verdana" w:eastAsia="Calibri" w:hAnsi="Verdana" w:cs="Times New Roman"/>
          <w:bCs/>
          <w:sz w:val="20"/>
          <w:szCs w:val="20"/>
        </w:rPr>
      </w:pPr>
    </w:p>
    <w:p w:rsidR="00756B35" w:rsidRDefault="00756B35">
      <w:pPr>
        <w:spacing w:after="0"/>
        <w:jc w:val="both"/>
        <w:rPr>
          <w:rFonts w:ascii="Verdana" w:eastAsia="Calibri" w:hAnsi="Verdana" w:cs="Times New Roman"/>
          <w:bCs/>
          <w:sz w:val="20"/>
          <w:szCs w:val="20"/>
        </w:rPr>
      </w:pPr>
    </w:p>
    <w:p w:rsidR="00756B35" w:rsidRDefault="00B064A5">
      <w:pPr>
        <w:pStyle w:val="Prrafodelista"/>
        <w:ind w:left="0"/>
        <w:jc w:val="center"/>
        <w:rPr>
          <w:rFonts w:ascii="Verdana" w:hAnsi="Verdana"/>
          <w:b/>
          <w:color w:val="000000" w:themeColor="text1"/>
          <w:sz w:val="20"/>
          <w:szCs w:val="20"/>
          <w:lang w:val="en-US"/>
        </w:rPr>
      </w:pPr>
      <w:r>
        <w:rPr>
          <w:rFonts w:ascii="Verdana" w:hAnsi="Verdana" w:cs="Khmer UI"/>
          <w:b/>
          <w:sz w:val="20"/>
          <w:szCs w:val="20"/>
          <w:lang w:val="en-US"/>
        </w:rPr>
        <w:t>T R A N S I T O R I O S</w:t>
      </w:r>
    </w:p>
    <w:p w:rsidR="00756B35" w:rsidRDefault="00B064A5">
      <w:pPr>
        <w:spacing w:after="0" w:line="240" w:lineRule="auto"/>
        <w:jc w:val="center"/>
        <w:rPr>
          <w:rFonts w:ascii="Verdana" w:hAnsi="Verdana" w:cs="Arial"/>
          <w:b/>
          <w:sz w:val="18"/>
          <w:szCs w:val="20"/>
        </w:rPr>
      </w:pPr>
      <w:r>
        <w:rPr>
          <w:rFonts w:ascii="Verdana" w:hAnsi="Verdana" w:cs="Arial"/>
          <w:b/>
          <w:sz w:val="18"/>
          <w:szCs w:val="20"/>
        </w:rPr>
        <w:t>(Reforma publicada en la Gaceta Municipal de fecha 12 de mayo del 2023)</w:t>
      </w:r>
    </w:p>
    <w:p w:rsidR="00756B35" w:rsidRDefault="00756B35">
      <w:pPr>
        <w:spacing w:after="0" w:line="240" w:lineRule="auto"/>
        <w:jc w:val="both"/>
        <w:rPr>
          <w:rFonts w:ascii="Verdana" w:hAnsi="Verdana" w:cs="Arial"/>
          <w:b/>
          <w:sz w:val="18"/>
          <w:szCs w:val="20"/>
        </w:rPr>
      </w:pPr>
    </w:p>
    <w:p w:rsidR="00756B35" w:rsidRDefault="00756B35">
      <w:pPr>
        <w:spacing w:after="0" w:line="240" w:lineRule="auto"/>
        <w:jc w:val="both"/>
        <w:rPr>
          <w:rFonts w:ascii="Verdana" w:hAnsi="Verdana" w:cs="Arial"/>
          <w:b/>
          <w:sz w:val="18"/>
          <w:szCs w:val="20"/>
        </w:rPr>
      </w:pPr>
    </w:p>
    <w:p w:rsidR="00756B35" w:rsidRDefault="00B064A5">
      <w:pPr>
        <w:spacing w:after="0" w:line="240" w:lineRule="auto"/>
        <w:jc w:val="both"/>
        <w:rPr>
          <w:rFonts w:ascii="Verdana" w:eastAsia="Calibri" w:hAnsi="Verdana" w:cs="Times New Roman"/>
          <w:bCs/>
          <w:sz w:val="20"/>
          <w:szCs w:val="20"/>
        </w:rPr>
      </w:pPr>
      <w:r>
        <w:rPr>
          <w:rFonts w:ascii="Verdana" w:eastAsia="Calibri" w:hAnsi="Verdana" w:cs="Times New Roman"/>
          <w:b/>
          <w:bCs/>
          <w:sz w:val="20"/>
          <w:szCs w:val="20"/>
        </w:rPr>
        <w:t>Artículo Único.-</w:t>
      </w:r>
      <w:r>
        <w:rPr>
          <w:rFonts w:ascii="Verdana" w:eastAsia="Calibri" w:hAnsi="Verdana" w:cs="Times New Roman"/>
          <w:bCs/>
          <w:sz w:val="20"/>
          <w:szCs w:val="20"/>
        </w:rPr>
        <w:t xml:space="preserve"> El presente Decreto entrara en vigor al día siguiente de su publicación en la Gaceta Municipal.</w:t>
      </w:r>
    </w:p>
    <w:p w:rsidR="00756B35" w:rsidRDefault="00756B35">
      <w:pPr>
        <w:spacing w:after="0" w:line="240" w:lineRule="auto"/>
        <w:jc w:val="both"/>
        <w:rPr>
          <w:rFonts w:ascii="Verdana" w:eastAsia="Calibri" w:hAnsi="Verdana" w:cs="Times New Roman"/>
          <w:bCs/>
          <w:sz w:val="20"/>
          <w:szCs w:val="20"/>
        </w:rPr>
      </w:pPr>
    </w:p>
    <w:p w:rsidR="00756B35" w:rsidRDefault="00756B35">
      <w:pPr>
        <w:spacing w:after="0" w:line="240" w:lineRule="auto"/>
        <w:jc w:val="both"/>
        <w:rPr>
          <w:rFonts w:ascii="Verdana" w:eastAsia="Calibri" w:hAnsi="Verdana" w:cs="Times New Roman"/>
          <w:bCs/>
          <w:sz w:val="20"/>
          <w:szCs w:val="20"/>
        </w:rPr>
      </w:pPr>
    </w:p>
    <w:p w:rsidR="00756B35" w:rsidRDefault="00B064A5">
      <w:pPr>
        <w:pStyle w:val="Prrafodelista"/>
        <w:ind w:left="0"/>
        <w:jc w:val="center"/>
        <w:rPr>
          <w:rFonts w:ascii="Verdana" w:hAnsi="Verdana"/>
          <w:b/>
          <w:color w:val="000000" w:themeColor="text1"/>
          <w:sz w:val="20"/>
          <w:szCs w:val="20"/>
          <w:lang w:val="en-US"/>
        </w:rPr>
      </w:pPr>
      <w:r>
        <w:rPr>
          <w:rFonts w:ascii="Verdana" w:hAnsi="Verdana" w:cs="Khmer UI"/>
          <w:b/>
          <w:sz w:val="20"/>
          <w:szCs w:val="20"/>
          <w:lang w:val="en-US"/>
        </w:rPr>
        <w:t>T R A N S I T O R I O S</w:t>
      </w:r>
    </w:p>
    <w:p w:rsidR="00756B35" w:rsidRDefault="00B064A5">
      <w:pPr>
        <w:spacing w:after="0" w:line="240" w:lineRule="auto"/>
        <w:jc w:val="center"/>
        <w:rPr>
          <w:rStyle w:val="Fuentedeprrafopredeter2"/>
          <w:rFonts w:ascii="Verdana" w:hAnsi="Verdana" w:cs="Tahoma"/>
          <w:b/>
          <w:sz w:val="20"/>
          <w:szCs w:val="20"/>
          <w:u w:val="single"/>
        </w:rPr>
      </w:pPr>
      <w:r>
        <w:rPr>
          <w:rFonts w:ascii="Verdana" w:hAnsi="Verdana" w:cs="Arial"/>
          <w:b/>
          <w:sz w:val="18"/>
          <w:szCs w:val="20"/>
        </w:rPr>
        <w:t>(Reforma publicada en la Gaceta Municipal de fecha 02 de octubre del 2023)</w:t>
      </w:r>
    </w:p>
    <w:p w:rsidR="00756B35" w:rsidRDefault="00756B35">
      <w:pPr>
        <w:spacing w:after="0" w:line="240" w:lineRule="auto"/>
        <w:jc w:val="both"/>
        <w:rPr>
          <w:rFonts w:eastAsia="Calibri" w:cs="Times New Roman"/>
          <w:bCs/>
        </w:rPr>
      </w:pPr>
    </w:p>
    <w:p w:rsidR="00756B35" w:rsidRDefault="00756B35">
      <w:pPr>
        <w:spacing w:after="0" w:line="240" w:lineRule="auto"/>
        <w:jc w:val="both"/>
        <w:rPr>
          <w:rFonts w:eastAsia="Calibri" w:cs="Times New Roman"/>
          <w:bCs/>
        </w:rPr>
      </w:pPr>
    </w:p>
    <w:p w:rsidR="00756B35" w:rsidRDefault="00B064A5">
      <w:pPr>
        <w:spacing w:after="0" w:line="240" w:lineRule="auto"/>
        <w:jc w:val="both"/>
        <w:rPr>
          <w:rFonts w:eastAsia="Calibri" w:cs="Times New Roman"/>
          <w:bCs/>
        </w:rPr>
      </w:pPr>
      <w:r>
        <w:rPr>
          <w:rFonts w:ascii="Verdana" w:eastAsia="Calibri" w:hAnsi="Verdana" w:cs="Times New Roman"/>
          <w:b/>
          <w:bCs/>
          <w:sz w:val="20"/>
          <w:szCs w:val="20"/>
        </w:rPr>
        <w:t>Único.-</w:t>
      </w:r>
      <w:r>
        <w:rPr>
          <w:rFonts w:ascii="Verdana" w:eastAsia="Calibri" w:hAnsi="Verdana" w:cs="Times New Roman"/>
          <w:bCs/>
          <w:sz w:val="20"/>
          <w:szCs w:val="20"/>
        </w:rPr>
        <w:t xml:space="preserve"> El presente Decreto entrará en vigor al día siguiente de su publicación en la Gaceta Municipal.</w:t>
      </w:r>
    </w:p>
    <w:p w:rsidR="00756B35" w:rsidRDefault="00756B35">
      <w:pPr>
        <w:spacing w:after="0" w:line="240" w:lineRule="auto"/>
        <w:jc w:val="both"/>
        <w:rPr>
          <w:rFonts w:eastAsia="Calibri" w:cs="Times New Roman"/>
          <w:bCs/>
        </w:rPr>
      </w:pPr>
    </w:p>
    <w:p w:rsidR="00756B35" w:rsidRDefault="00756B35">
      <w:pPr>
        <w:spacing w:after="0" w:line="240" w:lineRule="auto"/>
        <w:jc w:val="both"/>
        <w:rPr>
          <w:rStyle w:val="Fuentedeprrafopredeter2"/>
          <w:rFonts w:ascii="Verdana" w:hAnsi="Verdana" w:cs="Tahoma"/>
          <w:b/>
          <w:sz w:val="20"/>
          <w:szCs w:val="20"/>
          <w:u w:val="single"/>
        </w:rPr>
      </w:pPr>
    </w:p>
    <w:p w:rsidR="003062BD" w:rsidRDefault="003062BD">
      <w:pPr>
        <w:spacing w:after="0" w:line="240" w:lineRule="auto"/>
        <w:jc w:val="both"/>
        <w:rPr>
          <w:rStyle w:val="Fuentedeprrafopredeter2"/>
          <w:rFonts w:ascii="Verdana" w:hAnsi="Verdana" w:cs="Tahoma"/>
          <w:b/>
          <w:sz w:val="20"/>
          <w:szCs w:val="20"/>
          <w:u w:val="single"/>
        </w:rPr>
      </w:pPr>
    </w:p>
    <w:p w:rsidR="003062BD" w:rsidRDefault="003062BD" w:rsidP="003062BD">
      <w:pPr>
        <w:pStyle w:val="Prrafodelista"/>
        <w:ind w:left="0"/>
        <w:jc w:val="center"/>
        <w:rPr>
          <w:rStyle w:val="Fuentedeprrafopredeter2"/>
          <w:rFonts w:ascii="Verdana" w:hAnsi="Verdana" w:cs="Tahoma"/>
          <w:b/>
          <w:sz w:val="20"/>
          <w:szCs w:val="20"/>
          <w:u w:val="single"/>
        </w:rPr>
      </w:pPr>
      <w:r>
        <w:rPr>
          <w:rFonts w:ascii="Verdana" w:hAnsi="Verdana" w:cs="Khmer UI"/>
          <w:b/>
          <w:sz w:val="20"/>
          <w:szCs w:val="20"/>
          <w:lang w:val="en-US"/>
        </w:rPr>
        <w:t>T R A N S I T O R I O S</w:t>
      </w:r>
    </w:p>
    <w:p w:rsidR="003062BD" w:rsidRPr="003062BD" w:rsidRDefault="003062BD" w:rsidP="003062BD">
      <w:pPr>
        <w:spacing w:after="0" w:line="240" w:lineRule="auto"/>
        <w:jc w:val="center"/>
        <w:rPr>
          <w:rFonts w:ascii="Verdana" w:hAnsi="Verdana" w:cs="Tahoma"/>
          <w:b/>
          <w:bCs/>
          <w:sz w:val="20"/>
          <w:szCs w:val="20"/>
          <w:u w:val="single"/>
        </w:rPr>
      </w:pPr>
      <w:r w:rsidRPr="003062BD">
        <w:rPr>
          <w:rFonts w:ascii="Verdana" w:hAnsi="Verdana" w:cs="Tahoma"/>
          <w:b/>
          <w:bCs/>
          <w:sz w:val="20"/>
          <w:szCs w:val="20"/>
          <w:u w:val="single"/>
        </w:rPr>
        <w:t>(Reforma publicada en la Gaceta Municipal de fecha 26 de diciembre de 2024)</w:t>
      </w:r>
    </w:p>
    <w:p w:rsidR="00756B35" w:rsidRDefault="00756B35">
      <w:pPr>
        <w:spacing w:after="0" w:line="240" w:lineRule="auto"/>
        <w:jc w:val="both"/>
        <w:rPr>
          <w:rStyle w:val="Fuentedeprrafopredeter2"/>
          <w:rFonts w:ascii="Verdana" w:hAnsi="Verdana" w:cs="Tahoma"/>
          <w:b/>
          <w:sz w:val="20"/>
          <w:szCs w:val="20"/>
          <w:u w:val="single"/>
        </w:rPr>
      </w:pPr>
    </w:p>
    <w:p w:rsidR="00756B35" w:rsidRDefault="00756B35">
      <w:pPr>
        <w:spacing w:after="0" w:line="240" w:lineRule="auto"/>
        <w:jc w:val="both"/>
        <w:rPr>
          <w:rStyle w:val="Fuentedeprrafopredeter2"/>
          <w:rFonts w:ascii="Verdana" w:hAnsi="Verdana" w:cs="Tahoma"/>
          <w:b/>
          <w:sz w:val="20"/>
          <w:szCs w:val="20"/>
          <w:u w:val="single"/>
        </w:rPr>
      </w:pPr>
    </w:p>
    <w:p w:rsidR="003062BD" w:rsidRPr="003062BD" w:rsidRDefault="003062BD" w:rsidP="003062BD">
      <w:pPr>
        <w:spacing w:after="0"/>
        <w:ind w:right="51"/>
        <w:jc w:val="both"/>
        <w:rPr>
          <w:rFonts w:ascii="Verdana" w:hAnsi="Verdana" w:cs="Arial"/>
          <w:sz w:val="20"/>
          <w:szCs w:val="20"/>
        </w:rPr>
      </w:pPr>
      <w:r w:rsidRPr="003062BD">
        <w:rPr>
          <w:rFonts w:ascii="Verdana" w:hAnsi="Verdana" w:cs="Arial"/>
          <w:b/>
          <w:bCs/>
          <w:sz w:val="20"/>
          <w:szCs w:val="20"/>
        </w:rPr>
        <w:t xml:space="preserve">Artículo </w:t>
      </w:r>
      <w:proofErr w:type="gramStart"/>
      <w:r w:rsidRPr="003062BD">
        <w:rPr>
          <w:rFonts w:ascii="Verdana" w:hAnsi="Verdana" w:cs="Arial"/>
          <w:b/>
          <w:bCs/>
          <w:sz w:val="20"/>
          <w:szCs w:val="20"/>
        </w:rPr>
        <w:t>Primero.-</w:t>
      </w:r>
      <w:proofErr w:type="gramEnd"/>
      <w:r w:rsidRPr="003062BD">
        <w:rPr>
          <w:rFonts w:ascii="Verdana" w:hAnsi="Verdana" w:cs="Arial"/>
          <w:sz w:val="20"/>
          <w:szCs w:val="20"/>
        </w:rPr>
        <w:t xml:space="preserve"> El presente Decreto entrará en vigor al día siguiente de su publicación en la Gaceta Municipal.</w:t>
      </w:r>
    </w:p>
    <w:p w:rsidR="003062BD" w:rsidRPr="003062BD" w:rsidRDefault="003062BD" w:rsidP="003062BD">
      <w:pPr>
        <w:spacing w:after="0"/>
        <w:ind w:right="51"/>
        <w:jc w:val="both"/>
        <w:rPr>
          <w:rFonts w:ascii="Verdana" w:hAnsi="Verdana" w:cs="Arial"/>
          <w:sz w:val="20"/>
          <w:szCs w:val="20"/>
        </w:rPr>
      </w:pPr>
      <w:bookmarkStart w:id="0" w:name="_GoBack"/>
      <w:bookmarkEnd w:id="0"/>
    </w:p>
    <w:p w:rsidR="003062BD" w:rsidRPr="003062BD" w:rsidRDefault="003062BD" w:rsidP="003062BD">
      <w:pPr>
        <w:spacing w:after="0"/>
        <w:ind w:right="51"/>
        <w:jc w:val="both"/>
        <w:rPr>
          <w:rFonts w:ascii="Verdana" w:hAnsi="Verdana" w:cs="Arial"/>
          <w:sz w:val="20"/>
          <w:szCs w:val="20"/>
        </w:rPr>
      </w:pPr>
      <w:r w:rsidRPr="003062BD">
        <w:rPr>
          <w:rFonts w:ascii="Verdana" w:hAnsi="Verdana" w:cs="Arial"/>
          <w:b/>
          <w:bCs/>
          <w:sz w:val="20"/>
          <w:szCs w:val="20"/>
        </w:rPr>
        <w:t xml:space="preserve">Artículo </w:t>
      </w:r>
      <w:proofErr w:type="gramStart"/>
      <w:r w:rsidRPr="003062BD">
        <w:rPr>
          <w:rFonts w:ascii="Verdana" w:hAnsi="Verdana" w:cs="Arial"/>
          <w:b/>
          <w:bCs/>
          <w:sz w:val="20"/>
          <w:szCs w:val="20"/>
        </w:rPr>
        <w:t>Segundo.-</w:t>
      </w:r>
      <w:proofErr w:type="gramEnd"/>
      <w:r w:rsidRPr="003062BD">
        <w:rPr>
          <w:rFonts w:ascii="Verdana" w:hAnsi="Verdana" w:cs="Arial"/>
          <w:sz w:val="20"/>
          <w:szCs w:val="20"/>
        </w:rPr>
        <w:t xml:space="preserve"> Se derogan todas aquellas disposiciones municipales que contradigan el presente Decreto.</w:t>
      </w:r>
      <w:r w:rsidRPr="003062BD">
        <w:rPr>
          <w:rFonts w:ascii="Verdana" w:hAnsi="Verdana" w:cs="Arial"/>
          <w:iCs/>
          <w:sz w:val="20"/>
          <w:szCs w:val="20"/>
        </w:rPr>
        <w:t>”</w:t>
      </w:r>
    </w:p>
    <w:p w:rsidR="00756B35" w:rsidRPr="003062BD" w:rsidRDefault="00756B35">
      <w:pPr>
        <w:spacing w:after="0" w:line="240" w:lineRule="auto"/>
        <w:jc w:val="both"/>
        <w:rPr>
          <w:rStyle w:val="Fuentedeprrafopredeter2"/>
          <w:rFonts w:ascii="Verdana" w:hAnsi="Verdana" w:cs="Tahoma"/>
          <w:b/>
          <w:sz w:val="20"/>
          <w:szCs w:val="20"/>
          <w:u w:val="single"/>
        </w:rPr>
      </w:pPr>
    </w:p>
    <w:p w:rsidR="00756B35" w:rsidRDefault="00756B35">
      <w:pPr>
        <w:spacing w:after="0" w:line="240" w:lineRule="auto"/>
        <w:jc w:val="both"/>
        <w:rPr>
          <w:rStyle w:val="Fuentedeprrafopredeter2"/>
          <w:rFonts w:ascii="Verdana" w:hAnsi="Verdana" w:cs="Tahoma"/>
          <w:b/>
          <w:sz w:val="20"/>
          <w:szCs w:val="20"/>
          <w:u w:val="single"/>
        </w:rPr>
      </w:pPr>
    </w:p>
    <w:p w:rsidR="00756B35" w:rsidRDefault="00756B35">
      <w:pPr>
        <w:spacing w:after="0" w:line="240" w:lineRule="auto"/>
        <w:jc w:val="both"/>
        <w:rPr>
          <w:rStyle w:val="Fuentedeprrafopredeter2"/>
          <w:rFonts w:ascii="Verdana" w:hAnsi="Verdana" w:cs="Tahoma"/>
          <w:b/>
          <w:sz w:val="20"/>
          <w:szCs w:val="20"/>
          <w:u w:val="single"/>
        </w:rPr>
      </w:pPr>
    </w:p>
    <w:p w:rsidR="00756B35" w:rsidRDefault="00756B35">
      <w:pPr>
        <w:spacing w:after="0" w:line="240" w:lineRule="auto"/>
        <w:jc w:val="both"/>
        <w:rPr>
          <w:rStyle w:val="Fuentedeprrafopredeter2"/>
          <w:rFonts w:ascii="Verdana" w:hAnsi="Verdana" w:cs="Tahoma"/>
          <w:b/>
          <w:sz w:val="20"/>
          <w:szCs w:val="20"/>
          <w:u w:val="single"/>
        </w:rPr>
      </w:pPr>
    </w:p>
    <w:p w:rsidR="00756B35" w:rsidRDefault="00756B35">
      <w:pPr>
        <w:spacing w:after="0" w:line="240" w:lineRule="auto"/>
        <w:jc w:val="both"/>
        <w:rPr>
          <w:rStyle w:val="Fuentedeprrafopredeter2"/>
          <w:rFonts w:ascii="Verdana" w:hAnsi="Verdana" w:cs="Tahoma"/>
          <w:b/>
          <w:sz w:val="20"/>
          <w:szCs w:val="20"/>
          <w:u w:val="single"/>
        </w:rPr>
      </w:pPr>
    </w:p>
    <w:p w:rsidR="00756B35" w:rsidRDefault="00B064A5">
      <w:pPr>
        <w:spacing w:after="0" w:line="240" w:lineRule="auto"/>
        <w:jc w:val="both"/>
        <w:rPr>
          <w:rFonts w:ascii="Verdana" w:hAnsi="Verdana" w:cs="Tahoma"/>
          <w:sz w:val="20"/>
          <w:szCs w:val="20"/>
          <w:u w:val="single"/>
        </w:rPr>
      </w:pPr>
      <w:r>
        <w:rPr>
          <w:rStyle w:val="Fuentedeprrafopredeter2"/>
          <w:rFonts w:ascii="Verdana" w:hAnsi="Verdana" w:cs="Tahoma"/>
          <w:b/>
          <w:sz w:val="20"/>
          <w:szCs w:val="20"/>
          <w:u w:val="single"/>
        </w:rPr>
        <w:t xml:space="preserve">Nota: </w:t>
      </w:r>
      <w:r>
        <w:rPr>
          <w:rStyle w:val="Fuentedeprrafopredeter2"/>
          <w:rFonts w:ascii="Verdana" w:hAnsi="Verdana" w:cs="Tahoma"/>
          <w:sz w:val="20"/>
          <w:szCs w:val="20"/>
          <w:u w:val="single"/>
        </w:rPr>
        <w:t xml:space="preserve">La presente versión fue elaborada en cumplimiento a lo dispuesto en el artículo 197 fracción I inciso e) del Reglamento del Ayuntamiento del Municipio de Tlajomulco de Zúñiga, Jalisco, sin embargo </w:t>
      </w:r>
      <w:r>
        <w:rPr>
          <w:rFonts w:ascii="Verdana" w:hAnsi="Verdana" w:cs="Tahoma"/>
          <w:sz w:val="20"/>
          <w:szCs w:val="20"/>
          <w:u w:val="single"/>
        </w:rPr>
        <w:t>la versión oficial es aquella que aparece publicada en la Gaceta Municipal.</w:t>
      </w:r>
    </w:p>
    <w:p w:rsidR="00756B35" w:rsidRDefault="00756B35">
      <w:pPr>
        <w:ind w:left="-142" w:right="-37"/>
        <w:rPr>
          <w:rFonts w:ascii="Verdana" w:hAnsi="Verdana"/>
        </w:rPr>
      </w:pPr>
    </w:p>
    <w:p w:rsidR="00756B35" w:rsidRDefault="00756B35"/>
    <w:sectPr w:rsidR="00756B35">
      <w:headerReference w:type="default" r:id="rId8"/>
      <w:footerReference w:type="even" r:id="rId9"/>
      <w:footerReference w:type="default" r:id="rId10"/>
      <w:pgSz w:w="12240" w:h="15840" w:code="1"/>
      <w:pgMar w:top="851" w:right="794" w:bottom="851" w:left="1134" w:header="1134" w:footer="17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A5" w:rsidRDefault="00B064A5">
      <w:pPr>
        <w:spacing w:after="0" w:line="240" w:lineRule="auto"/>
      </w:pPr>
      <w:r>
        <w:separator/>
      </w:r>
    </w:p>
  </w:endnote>
  <w:endnote w:type="continuationSeparator" w:id="0">
    <w:p w:rsidR="00B064A5" w:rsidRDefault="00B0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Lucida Sans">
    <w:altName w:val="Lucida Sans Unicode"/>
    <w:panose1 w:val="020B0602030504020204"/>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altName w:val="Leelawadee UI"/>
    <w:charset w:val="00"/>
    <w:family w:val="swiss"/>
    <w:pitch w:val="variable"/>
    <w:sig w:usb0="8000002F" w:usb1="0000204A"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d">
    <w:charset w:val="B1"/>
    <w:family w:val="modern"/>
    <w:pitch w:val="fixed"/>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A5" w:rsidRDefault="00B064A5">
    <w:pPr>
      <w:pStyle w:val="Piedepgina"/>
      <w:framePr w:wrap="around" w:vAnchor="text" w:hAnchor="margin" w:xAlign="center" w:y="1"/>
      <w:rPr>
        <w:rStyle w:val="Nmerodepgina"/>
        <w:rFonts w:eastAsia="Arial"/>
      </w:rPr>
    </w:pPr>
    <w:r>
      <w:rPr>
        <w:rStyle w:val="Nmerodepgina"/>
        <w:rFonts w:eastAsia="Arial"/>
      </w:rPr>
      <w:fldChar w:fldCharType="begin"/>
    </w:r>
    <w:r>
      <w:rPr>
        <w:rStyle w:val="Nmerodepgina"/>
        <w:rFonts w:eastAsia="Arial"/>
      </w:rPr>
      <w:instrText xml:space="preserve">PAGE  </w:instrText>
    </w:r>
    <w:r>
      <w:rPr>
        <w:rStyle w:val="Nmerodepgina"/>
        <w:rFonts w:eastAsia="Arial"/>
      </w:rPr>
      <w:fldChar w:fldCharType="separate"/>
    </w:r>
    <w:r>
      <w:rPr>
        <w:rStyle w:val="Nmerodepgina"/>
        <w:rFonts w:eastAsia="Arial"/>
        <w:noProof/>
      </w:rPr>
      <w:t>36</w:t>
    </w:r>
    <w:r>
      <w:rPr>
        <w:rStyle w:val="Nmerodepgina"/>
        <w:rFonts w:eastAsia="Arial"/>
      </w:rPr>
      <w:fldChar w:fldCharType="end"/>
    </w:r>
  </w:p>
  <w:p w:rsidR="00B064A5" w:rsidRDefault="00B064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A5" w:rsidRDefault="00B064A5">
    <w:pPr>
      <w:pStyle w:val="Piedepgina"/>
      <w:framePr w:wrap="around" w:vAnchor="text" w:hAnchor="margin" w:xAlign="center" w:y="1"/>
      <w:rPr>
        <w:rStyle w:val="Nmerodepgina"/>
        <w:rFonts w:eastAsia="Arial"/>
      </w:rPr>
    </w:pPr>
  </w:p>
  <w:p w:rsidR="00B064A5" w:rsidRDefault="00B064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A5" w:rsidRDefault="00B064A5">
      <w:pPr>
        <w:spacing w:after="0" w:line="240" w:lineRule="auto"/>
      </w:pPr>
      <w:r>
        <w:separator/>
      </w:r>
    </w:p>
  </w:footnote>
  <w:footnote w:type="continuationSeparator" w:id="0">
    <w:p w:rsidR="00B064A5" w:rsidRDefault="00B06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4A5" w:rsidRDefault="00B064A5">
    <w:pPr>
      <w:pStyle w:val="Encabezado"/>
      <w:tabs>
        <w:tab w:val="left" w:pos="0"/>
        <w:tab w:val="right" w:pos="8952"/>
      </w:tabs>
      <w:jc w:val="center"/>
    </w:pPr>
    <w:r>
      <w:rPr>
        <w:rFonts w:ascii="Tahoma" w:hAnsi="Tahoma" w:cs="Tahoma"/>
        <w:noProof/>
        <w:lang w:val="es-MX" w:eastAsia="es-MX"/>
      </w:rPr>
      <w:drawing>
        <wp:inline distT="0" distB="0" distL="0" distR="0">
          <wp:extent cx="551815" cy="617855"/>
          <wp:effectExtent l="0" t="0" r="635"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617855"/>
                  </a:xfrm>
                  <a:prstGeom prst="rect">
                    <a:avLst/>
                  </a:prstGeom>
                  <a:noFill/>
                  <a:ln>
                    <a:noFill/>
                  </a:ln>
                </pic:spPr>
              </pic:pic>
            </a:graphicData>
          </a:graphic>
        </wp:inline>
      </w:drawing>
    </w:r>
    <w:r>
      <w:t xml:space="preserve">                                                                    </w:t>
    </w:r>
    <w:r>
      <w:rPr>
        <w:noProof/>
        <w:lang w:val="es-MX" w:eastAsia="es-MX"/>
      </w:rPr>
      <w:drawing>
        <wp:inline distT="0" distB="0" distL="0" distR="0">
          <wp:extent cx="3219450" cy="5689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23425" cy="587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3463B3E"/>
    <w:multiLevelType w:val="multilevel"/>
    <w:tmpl w:val="0D4EB39A"/>
    <w:styleLink w:val="WW8Num13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54D1C37"/>
    <w:multiLevelType w:val="multilevel"/>
    <w:tmpl w:val="3AE61C54"/>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5A0776E"/>
    <w:multiLevelType w:val="multilevel"/>
    <w:tmpl w:val="154A251C"/>
    <w:styleLink w:val="WW8Num21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077C508F"/>
    <w:multiLevelType w:val="multilevel"/>
    <w:tmpl w:val="4556626A"/>
    <w:styleLink w:val="WW8Num32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07F02F07"/>
    <w:multiLevelType w:val="multilevel"/>
    <w:tmpl w:val="C6CE43B2"/>
    <w:styleLink w:val="WW8Num18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D440FF7"/>
    <w:multiLevelType w:val="multilevel"/>
    <w:tmpl w:val="21DECBF0"/>
    <w:styleLink w:val="WW8Num3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F0F5AC3"/>
    <w:multiLevelType w:val="multilevel"/>
    <w:tmpl w:val="5E067C7A"/>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0FCD54ED"/>
    <w:multiLevelType w:val="multilevel"/>
    <w:tmpl w:val="A9BC016A"/>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1D00221"/>
    <w:multiLevelType w:val="multilevel"/>
    <w:tmpl w:val="B9208BD6"/>
    <w:styleLink w:val="WW8Num71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2212F0C"/>
    <w:multiLevelType w:val="multilevel"/>
    <w:tmpl w:val="34C002F2"/>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3B37A07"/>
    <w:multiLevelType w:val="multilevel"/>
    <w:tmpl w:val="576E8050"/>
    <w:styleLink w:val="WW8Num5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4DF694E"/>
    <w:multiLevelType w:val="multilevel"/>
    <w:tmpl w:val="334C6D1C"/>
    <w:styleLink w:val="WW8Num81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5E2233F"/>
    <w:multiLevelType w:val="multilevel"/>
    <w:tmpl w:val="C78C02A2"/>
    <w:styleLink w:val="WW8Num101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69C1B03"/>
    <w:multiLevelType w:val="multilevel"/>
    <w:tmpl w:val="D9F2BFA8"/>
    <w:styleLink w:val="WW8Num71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7671119"/>
    <w:multiLevelType w:val="multilevel"/>
    <w:tmpl w:val="231672D6"/>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19CB4966"/>
    <w:multiLevelType w:val="multilevel"/>
    <w:tmpl w:val="293073D0"/>
    <w:styleLink w:val="WW8Num1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1AAE29B7"/>
    <w:multiLevelType w:val="hybridMultilevel"/>
    <w:tmpl w:val="23469D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1B036FD9"/>
    <w:multiLevelType w:val="multilevel"/>
    <w:tmpl w:val="7580091C"/>
    <w:styleLink w:val="WW8Num10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1BBD46FC"/>
    <w:multiLevelType w:val="multilevel"/>
    <w:tmpl w:val="D724011A"/>
    <w:styleLink w:val="WW8Num91"/>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1C255FEF"/>
    <w:multiLevelType w:val="multilevel"/>
    <w:tmpl w:val="50F2C348"/>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15:restartNumberingAfterBreak="0">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2612445B"/>
    <w:multiLevelType w:val="multilevel"/>
    <w:tmpl w:val="2A3E09A0"/>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81328AA"/>
    <w:multiLevelType w:val="multilevel"/>
    <w:tmpl w:val="8CEEEC38"/>
    <w:styleLink w:val="WW8Num18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2AA64F33"/>
    <w:multiLevelType w:val="multilevel"/>
    <w:tmpl w:val="4AB46FFE"/>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70" w15:restartNumberingAfterBreak="0">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2E23410F"/>
    <w:multiLevelType w:val="multilevel"/>
    <w:tmpl w:val="F95A76C2"/>
    <w:styleLink w:val="WW8Num13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15:restartNumberingAfterBreak="0">
    <w:nsid w:val="309E6A74"/>
    <w:multiLevelType w:val="multilevel"/>
    <w:tmpl w:val="CCB8392C"/>
    <w:styleLink w:val="WW8Num191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3249571F"/>
    <w:multiLevelType w:val="multilevel"/>
    <w:tmpl w:val="035881EC"/>
    <w:styleLink w:val="WW8Num14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341A7FE3"/>
    <w:multiLevelType w:val="hybridMultilevel"/>
    <w:tmpl w:val="84B825EE"/>
    <w:lvl w:ilvl="0" w:tplc="174AC0F8">
      <w:start w:val="1"/>
      <w:numFmt w:val="lowerLetter"/>
      <w:lvlText w:val="%1)"/>
      <w:lvlJc w:val="left"/>
      <w:pPr>
        <w:ind w:left="347" w:hanging="360"/>
      </w:pPr>
      <w:rPr>
        <w:rFonts w:eastAsia="SimSun, 宋体" w:cs="Arial" w:hint="default"/>
      </w:rPr>
    </w:lvl>
    <w:lvl w:ilvl="1" w:tplc="080A0019" w:tentative="1">
      <w:start w:val="1"/>
      <w:numFmt w:val="lowerLetter"/>
      <w:lvlText w:val="%2."/>
      <w:lvlJc w:val="left"/>
      <w:pPr>
        <w:ind w:left="1067" w:hanging="360"/>
      </w:pPr>
    </w:lvl>
    <w:lvl w:ilvl="2" w:tplc="080A001B" w:tentative="1">
      <w:start w:val="1"/>
      <w:numFmt w:val="lowerRoman"/>
      <w:lvlText w:val="%3."/>
      <w:lvlJc w:val="right"/>
      <w:pPr>
        <w:ind w:left="1787" w:hanging="180"/>
      </w:pPr>
    </w:lvl>
    <w:lvl w:ilvl="3" w:tplc="080A000F" w:tentative="1">
      <w:start w:val="1"/>
      <w:numFmt w:val="decimal"/>
      <w:lvlText w:val="%4."/>
      <w:lvlJc w:val="left"/>
      <w:pPr>
        <w:ind w:left="2507" w:hanging="360"/>
      </w:pPr>
    </w:lvl>
    <w:lvl w:ilvl="4" w:tplc="080A0019" w:tentative="1">
      <w:start w:val="1"/>
      <w:numFmt w:val="lowerLetter"/>
      <w:lvlText w:val="%5."/>
      <w:lvlJc w:val="left"/>
      <w:pPr>
        <w:ind w:left="3227" w:hanging="360"/>
      </w:pPr>
    </w:lvl>
    <w:lvl w:ilvl="5" w:tplc="080A001B" w:tentative="1">
      <w:start w:val="1"/>
      <w:numFmt w:val="lowerRoman"/>
      <w:lvlText w:val="%6."/>
      <w:lvlJc w:val="right"/>
      <w:pPr>
        <w:ind w:left="3947" w:hanging="180"/>
      </w:pPr>
    </w:lvl>
    <w:lvl w:ilvl="6" w:tplc="080A000F" w:tentative="1">
      <w:start w:val="1"/>
      <w:numFmt w:val="decimal"/>
      <w:lvlText w:val="%7."/>
      <w:lvlJc w:val="left"/>
      <w:pPr>
        <w:ind w:left="4667" w:hanging="360"/>
      </w:pPr>
    </w:lvl>
    <w:lvl w:ilvl="7" w:tplc="080A0019" w:tentative="1">
      <w:start w:val="1"/>
      <w:numFmt w:val="lowerLetter"/>
      <w:lvlText w:val="%8."/>
      <w:lvlJc w:val="left"/>
      <w:pPr>
        <w:ind w:left="5387" w:hanging="360"/>
      </w:pPr>
    </w:lvl>
    <w:lvl w:ilvl="8" w:tplc="080A001B" w:tentative="1">
      <w:start w:val="1"/>
      <w:numFmt w:val="lowerRoman"/>
      <w:lvlText w:val="%9."/>
      <w:lvlJc w:val="right"/>
      <w:pPr>
        <w:ind w:left="6107" w:hanging="180"/>
      </w:pPr>
    </w:lvl>
  </w:abstractNum>
  <w:abstractNum w:abstractNumId="80" w15:restartNumberingAfterBreak="0">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34AB4189"/>
    <w:multiLevelType w:val="multilevel"/>
    <w:tmpl w:val="F0A4759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9967382"/>
    <w:multiLevelType w:val="multilevel"/>
    <w:tmpl w:val="0EF082B4"/>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3AEB7E7D"/>
    <w:multiLevelType w:val="multilevel"/>
    <w:tmpl w:val="B5ECA054"/>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BB673AA"/>
    <w:multiLevelType w:val="multilevel"/>
    <w:tmpl w:val="3E1E4F24"/>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4" w15:restartNumberingAfterBreak="0">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3E3B2263"/>
    <w:multiLevelType w:val="multilevel"/>
    <w:tmpl w:val="E504871C"/>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40F81B7E"/>
    <w:multiLevelType w:val="multilevel"/>
    <w:tmpl w:val="ABDA5F5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414E0B42"/>
    <w:multiLevelType w:val="multilevel"/>
    <w:tmpl w:val="A762F9BC"/>
    <w:styleLink w:val="WW8Num231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2C409F4"/>
    <w:multiLevelType w:val="multilevel"/>
    <w:tmpl w:val="13E6D3BE"/>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5B97F05"/>
    <w:multiLevelType w:val="multilevel"/>
    <w:tmpl w:val="97CAA8EE"/>
    <w:styleLink w:val="WW8Num151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48C50339"/>
    <w:multiLevelType w:val="multilevel"/>
    <w:tmpl w:val="98F6A56E"/>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913318D"/>
    <w:multiLevelType w:val="multilevel"/>
    <w:tmpl w:val="78E8FDDC"/>
    <w:styleLink w:val="WW8Num91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493718FD"/>
    <w:multiLevelType w:val="multilevel"/>
    <w:tmpl w:val="CD106EB0"/>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4AB5499E"/>
    <w:multiLevelType w:val="multilevel"/>
    <w:tmpl w:val="D41E326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4B703C1A"/>
    <w:multiLevelType w:val="multilevel"/>
    <w:tmpl w:val="DF7878F4"/>
    <w:styleLink w:val="WW8Num20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BF07EAC"/>
    <w:multiLevelType w:val="multilevel"/>
    <w:tmpl w:val="B2FE6CA0"/>
    <w:styleLink w:val="WW8Num3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4E765429"/>
    <w:multiLevelType w:val="multilevel"/>
    <w:tmpl w:val="E962D438"/>
    <w:styleLink w:val="WW8Num14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4F495861"/>
    <w:multiLevelType w:val="multilevel"/>
    <w:tmpl w:val="A07C24A2"/>
    <w:styleLink w:val="WW8Num4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2FD0540"/>
    <w:multiLevelType w:val="multilevel"/>
    <w:tmpl w:val="247853BC"/>
    <w:styleLink w:val="WW8Num2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15:restartNumberingAfterBreak="0">
    <w:nsid w:val="57797C3E"/>
    <w:multiLevelType w:val="multilevel"/>
    <w:tmpl w:val="D1C64778"/>
    <w:styleLink w:val="WW8Num13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5972273B"/>
    <w:multiLevelType w:val="multilevel"/>
    <w:tmpl w:val="56A213B2"/>
    <w:styleLink w:val="WW8Num10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59F7216D"/>
    <w:multiLevelType w:val="multilevel"/>
    <w:tmpl w:val="C9FC5960"/>
    <w:styleLink w:val="WW8Num16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5A6359EA"/>
    <w:multiLevelType w:val="multilevel"/>
    <w:tmpl w:val="3DEC004A"/>
    <w:styleLink w:val="WW8Num23"/>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15:restartNumberingAfterBreak="0">
    <w:nsid w:val="5B29707C"/>
    <w:multiLevelType w:val="multilevel"/>
    <w:tmpl w:val="47C489E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C310D63"/>
    <w:multiLevelType w:val="multilevel"/>
    <w:tmpl w:val="9C4EEEDC"/>
    <w:styleLink w:val="WW8Num191"/>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5C50336B"/>
    <w:multiLevelType w:val="multilevel"/>
    <w:tmpl w:val="137CD182"/>
    <w:styleLink w:val="WW8Num6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47" w15:restartNumberingAfterBreak="0">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15:restartNumberingAfterBreak="0">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5F434C58"/>
    <w:multiLevelType w:val="multilevel"/>
    <w:tmpl w:val="31341694"/>
    <w:styleLink w:val="WW8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15:restartNumberingAfterBreak="0">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15:restartNumberingAfterBreak="0">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55" w15:restartNumberingAfterBreak="0">
    <w:nsid w:val="64A01AAF"/>
    <w:multiLevelType w:val="multilevel"/>
    <w:tmpl w:val="BA10818A"/>
    <w:styleLink w:val="WW8Num4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656473B8"/>
    <w:multiLevelType w:val="multilevel"/>
    <w:tmpl w:val="76227C0E"/>
    <w:styleLink w:val="WW8Num1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15:restartNumberingAfterBreak="0">
    <w:nsid w:val="673952AA"/>
    <w:multiLevelType w:val="multilevel"/>
    <w:tmpl w:val="18BC4622"/>
    <w:styleLink w:val="WW8Num17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0" w15:restartNumberingAfterBreak="0">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69C924B6"/>
    <w:multiLevelType w:val="multilevel"/>
    <w:tmpl w:val="7AA46AFE"/>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6A5A5D5A"/>
    <w:multiLevelType w:val="multilevel"/>
    <w:tmpl w:val="392CA908"/>
    <w:styleLink w:val="WW8Num12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15:restartNumberingAfterBreak="0">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6" w15:restartNumberingAfterBreak="0">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15:restartNumberingAfterBreak="0">
    <w:nsid w:val="6CCA5391"/>
    <w:multiLevelType w:val="multilevel"/>
    <w:tmpl w:val="51DE2ED0"/>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9" w15:restartNumberingAfterBreak="0">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70" w15:restartNumberingAfterBreak="0">
    <w:nsid w:val="6E3E13B9"/>
    <w:multiLevelType w:val="multilevel"/>
    <w:tmpl w:val="961C420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1" w15:restartNumberingAfterBreak="0">
    <w:nsid w:val="6E76039E"/>
    <w:multiLevelType w:val="multilevel"/>
    <w:tmpl w:val="D88E7704"/>
    <w:styleLink w:val="WW8Num2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2" w15:restartNumberingAfterBreak="0">
    <w:nsid w:val="6F2B01C9"/>
    <w:multiLevelType w:val="multilevel"/>
    <w:tmpl w:val="15D27BB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3" w15:restartNumberingAfterBreak="0">
    <w:nsid w:val="6F457091"/>
    <w:multiLevelType w:val="multilevel"/>
    <w:tmpl w:val="5794277C"/>
    <w:styleLink w:val="WW8Num1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15:restartNumberingAfterBreak="0">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5" w15:restartNumberingAfterBreak="0">
    <w:nsid w:val="6F7354EF"/>
    <w:multiLevelType w:val="multilevel"/>
    <w:tmpl w:val="435C9122"/>
    <w:styleLink w:val="WW8Num17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7066434F"/>
    <w:multiLevelType w:val="multilevel"/>
    <w:tmpl w:val="DEF861B6"/>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15:restartNumberingAfterBreak="0">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0" w15:restartNumberingAfterBreak="0">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15:restartNumberingAfterBreak="0">
    <w:nsid w:val="714D6096"/>
    <w:multiLevelType w:val="multilevel"/>
    <w:tmpl w:val="45FAEA56"/>
    <w:styleLink w:val="WW8Num15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2" w15:restartNumberingAfterBreak="0">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3" w15:restartNumberingAfterBreak="0">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4" w15:restartNumberingAfterBreak="0">
    <w:nsid w:val="739D3056"/>
    <w:multiLevelType w:val="multilevel"/>
    <w:tmpl w:val="471A38B0"/>
    <w:styleLink w:val="WW8Num221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5" w15:restartNumberingAfterBreak="0">
    <w:nsid w:val="755D54FB"/>
    <w:multiLevelType w:val="multilevel"/>
    <w:tmpl w:val="E3781774"/>
    <w:styleLink w:val="WW8Num8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15:restartNumberingAfterBreak="0">
    <w:nsid w:val="764629D3"/>
    <w:multiLevelType w:val="multilevel"/>
    <w:tmpl w:val="61243DF6"/>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9" w15:restartNumberingAfterBreak="0">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0" w15:restartNumberingAfterBreak="0">
    <w:nsid w:val="77733E16"/>
    <w:multiLevelType w:val="multilevel"/>
    <w:tmpl w:val="2B36271E"/>
    <w:styleLink w:val="WW8Num20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7C10C4F"/>
    <w:multiLevelType w:val="multilevel"/>
    <w:tmpl w:val="B7C6C55C"/>
    <w:styleLink w:val="WW8Num1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2" w15:restartNumberingAfterBreak="0">
    <w:nsid w:val="77C87369"/>
    <w:multiLevelType w:val="multilevel"/>
    <w:tmpl w:val="967A4048"/>
    <w:styleLink w:val="WW8Num8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3" w15:restartNumberingAfterBreak="0">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4" w15:restartNumberingAfterBreak="0">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5" w15:restartNumberingAfterBreak="0">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15:restartNumberingAfterBreak="0">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7" w15:restartNumberingAfterBreak="0">
    <w:nsid w:val="7B542209"/>
    <w:multiLevelType w:val="multilevel"/>
    <w:tmpl w:val="D3B0BE4A"/>
    <w:styleLink w:val="WW8Num41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8" w15:restartNumberingAfterBreak="0">
    <w:nsid w:val="7BB51C1F"/>
    <w:multiLevelType w:val="multilevel"/>
    <w:tmpl w:val="2BCA631A"/>
    <w:styleLink w:val="WW8Num2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9" w15:restartNumberingAfterBreak="0">
    <w:nsid w:val="7D266D51"/>
    <w:multiLevelType w:val="multilevel"/>
    <w:tmpl w:val="3252D80C"/>
    <w:styleLink w:val="WW8Num7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1" w15:restartNumberingAfterBreak="0">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2" w15:restartNumberingAfterBreak="0">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3" w15:restartNumberingAfterBreak="0">
    <w:nsid w:val="7F34497D"/>
    <w:multiLevelType w:val="multilevel"/>
    <w:tmpl w:val="19ECBF0A"/>
    <w:styleLink w:val="WW8Num5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4" w15:restartNumberingAfterBreak="0">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5" w15:restartNumberingAfterBreak="0">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92"/>
  </w:num>
  <w:num w:numId="2">
    <w:abstractNumId w:val="64"/>
  </w:num>
  <w:num w:numId="3">
    <w:abstractNumId w:val="170"/>
  </w:num>
  <w:num w:numId="4">
    <w:abstractNumId w:val="89"/>
  </w:num>
  <w:num w:numId="5">
    <w:abstractNumId w:val="167"/>
  </w:num>
  <w:num w:numId="6">
    <w:abstractNumId w:val="43"/>
  </w:num>
  <w:num w:numId="7">
    <w:abstractNumId w:val="59"/>
  </w:num>
  <w:num w:numId="8">
    <w:abstractNumId w:val="116"/>
  </w:num>
  <w:num w:numId="9">
    <w:abstractNumId w:val="109"/>
  </w:num>
  <w:num w:numId="10">
    <w:abstractNumId w:val="187"/>
  </w:num>
  <w:num w:numId="11">
    <w:abstractNumId w:val="111"/>
  </w:num>
  <w:num w:numId="12">
    <w:abstractNumId w:val="142"/>
  </w:num>
  <w:num w:numId="13">
    <w:abstractNumId w:val="6"/>
  </w:num>
  <w:num w:numId="14">
    <w:abstractNumId w:val="30"/>
  </w:num>
  <w:num w:numId="15">
    <w:abstractNumId w:val="15"/>
  </w:num>
  <w:num w:numId="16">
    <w:abstractNumId w:val="177"/>
  </w:num>
  <w:num w:numId="17">
    <w:abstractNumId w:val="17"/>
  </w:num>
  <w:num w:numId="18">
    <w:abstractNumId w:val="95"/>
  </w:num>
  <w:num w:numId="19">
    <w:abstractNumId w:val="173"/>
  </w:num>
  <w:num w:numId="20">
    <w:abstractNumId w:val="22"/>
  </w:num>
  <w:num w:numId="21">
    <w:abstractNumId w:val="93"/>
  </w:num>
  <w:num w:numId="22">
    <w:abstractNumId w:val="98"/>
  </w:num>
  <w:num w:numId="23">
    <w:abstractNumId w:val="0"/>
  </w:num>
  <w:num w:numId="24">
    <w:abstractNumId w:val="172"/>
  </w:num>
  <w:num w:numId="25">
    <w:abstractNumId w:val="69"/>
  </w:num>
  <w:num w:numId="26">
    <w:abstractNumId w:val="154"/>
  </w:num>
  <w:num w:numId="27">
    <w:abstractNumId w:val="8"/>
  </w:num>
  <w:num w:numId="28">
    <w:abstractNumId w:val="129"/>
  </w:num>
  <w:num w:numId="29">
    <w:abstractNumId w:val="156"/>
  </w:num>
  <w:num w:numId="30">
    <w:abstractNumId w:val="140"/>
  </w:num>
  <w:num w:numId="31">
    <w:abstractNumId w:val="119"/>
  </w:num>
  <w:num w:numId="32">
    <w:abstractNumId w:val="155"/>
  </w:num>
  <w:num w:numId="33">
    <w:abstractNumId w:val="82"/>
  </w:num>
  <w:num w:numId="34">
    <w:abstractNumId w:val="199"/>
  </w:num>
  <w:num w:numId="35">
    <w:abstractNumId w:val="185"/>
  </w:num>
  <w:num w:numId="36">
    <w:abstractNumId w:val="39"/>
  </w:num>
  <w:num w:numId="37">
    <w:abstractNumId w:val="136"/>
  </w:num>
  <w:num w:numId="38">
    <w:abstractNumId w:val="163"/>
  </w:num>
  <w:num w:numId="39">
    <w:abstractNumId w:val="3"/>
  </w:num>
  <w:num w:numId="40">
    <w:abstractNumId w:val="120"/>
  </w:num>
  <w:num w:numId="41">
    <w:abstractNumId w:val="181"/>
  </w:num>
  <w:num w:numId="42">
    <w:abstractNumId w:val="101"/>
  </w:num>
  <w:num w:numId="43">
    <w:abstractNumId w:val="175"/>
  </w:num>
  <w:num w:numId="44">
    <w:abstractNumId w:val="62"/>
  </w:num>
  <w:num w:numId="45">
    <w:abstractNumId w:val="144"/>
  </w:num>
  <w:num w:numId="46">
    <w:abstractNumId w:val="190"/>
  </w:num>
  <w:num w:numId="47">
    <w:abstractNumId w:val="7"/>
  </w:num>
  <w:num w:numId="48">
    <w:abstractNumId w:val="198"/>
  </w:num>
  <w:num w:numId="49">
    <w:abstractNumId w:val="205"/>
  </w:num>
  <w:num w:numId="50">
    <w:abstractNumId w:val="66"/>
  </w:num>
  <w:num w:numId="51">
    <w:abstractNumId w:val="131"/>
  </w:num>
  <w:num w:numId="52">
    <w:abstractNumId w:val="168"/>
  </w:num>
  <w:num w:numId="53">
    <w:abstractNumId w:val="52"/>
  </w:num>
  <w:num w:numId="54">
    <w:abstractNumId w:val="180"/>
  </w:num>
  <w:num w:numId="55">
    <w:abstractNumId w:val="85"/>
  </w:num>
  <w:num w:numId="56">
    <w:abstractNumId w:val="189"/>
  </w:num>
  <w:num w:numId="57">
    <w:abstractNumId w:val="94"/>
  </w:num>
  <w:num w:numId="58">
    <w:abstractNumId w:val="106"/>
  </w:num>
  <w:num w:numId="59">
    <w:abstractNumId w:val="70"/>
  </w:num>
  <w:num w:numId="60">
    <w:abstractNumId w:val="135"/>
  </w:num>
  <w:num w:numId="61">
    <w:abstractNumId w:val="42"/>
  </w:num>
  <w:num w:numId="62">
    <w:abstractNumId w:val="141"/>
  </w:num>
  <w:num w:numId="63">
    <w:abstractNumId w:val="194"/>
  </w:num>
  <w:num w:numId="64">
    <w:abstractNumId w:val="97"/>
  </w:num>
  <w:num w:numId="65">
    <w:abstractNumId w:val="123"/>
  </w:num>
  <w:num w:numId="66">
    <w:abstractNumId w:val="159"/>
  </w:num>
  <w:num w:numId="67">
    <w:abstractNumId w:val="2"/>
  </w:num>
  <w:num w:numId="68">
    <w:abstractNumId w:val="63"/>
  </w:num>
  <w:num w:numId="69">
    <w:abstractNumId w:val="40"/>
  </w:num>
  <w:num w:numId="70">
    <w:abstractNumId w:val="14"/>
  </w:num>
  <w:num w:numId="71">
    <w:abstractNumId w:val="27"/>
  </w:num>
  <w:num w:numId="72">
    <w:abstractNumId w:val="73"/>
  </w:num>
  <w:num w:numId="73">
    <w:abstractNumId w:val="191"/>
  </w:num>
  <w:num w:numId="74">
    <w:abstractNumId w:val="203"/>
  </w:num>
  <w:num w:numId="75">
    <w:abstractNumId w:val="5"/>
  </w:num>
  <w:num w:numId="76">
    <w:abstractNumId w:val="41"/>
  </w:num>
  <w:num w:numId="77">
    <w:abstractNumId w:val="91"/>
  </w:num>
  <w:num w:numId="78">
    <w:abstractNumId w:val="24"/>
  </w:num>
  <w:num w:numId="79">
    <w:abstractNumId w:val="102"/>
  </w:num>
  <w:num w:numId="80">
    <w:abstractNumId w:val="171"/>
  </w:num>
  <w:num w:numId="81">
    <w:abstractNumId w:val="32"/>
  </w:num>
  <w:num w:numId="82">
    <w:abstractNumId w:val="60"/>
  </w:num>
  <w:num w:numId="83">
    <w:abstractNumId w:val="33"/>
  </w:num>
  <w:num w:numId="84">
    <w:abstractNumId w:val="84"/>
  </w:num>
  <w:num w:numId="85">
    <w:abstractNumId w:val="48"/>
  </w:num>
  <w:num w:numId="86">
    <w:abstractNumId w:val="56"/>
  </w:num>
  <w:num w:numId="87">
    <w:abstractNumId w:val="192"/>
  </w:num>
  <w:num w:numId="88">
    <w:abstractNumId w:val="100"/>
  </w:num>
  <w:num w:numId="89">
    <w:abstractNumId w:val="46"/>
  </w:num>
  <w:num w:numId="90">
    <w:abstractNumId w:val="72"/>
  </w:num>
  <w:num w:numId="91">
    <w:abstractNumId w:val="45"/>
  </w:num>
  <w:num w:numId="92">
    <w:abstractNumId w:val="25"/>
  </w:num>
  <w:num w:numId="93">
    <w:abstractNumId w:val="29"/>
  </w:num>
  <w:num w:numId="94">
    <w:abstractNumId w:val="118"/>
  </w:num>
  <w:num w:numId="95">
    <w:abstractNumId w:val="151"/>
  </w:num>
  <w:num w:numId="96">
    <w:abstractNumId w:val="115"/>
  </w:num>
  <w:num w:numId="97">
    <w:abstractNumId w:val="23"/>
  </w:num>
  <w:num w:numId="98">
    <w:abstractNumId w:val="13"/>
  </w:num>
  <w:num w:numId="99">
    <w:abstractNumId w:val="50"/>
  </w:num>
  <w:num w:numId="100">
    <w:abstractNumId w:val="139"/>
  </w:num>
  <w:num w:numId="101">
    <w:abstractNumId w:val="158"/>
  </w:num>
  <w:num w:numId="102">
    <w:abstractNumId w:val="4"/>
  </w:num>
  <w:num w:numId="103">
    <w:abstractNumId w:val="88"/>
  </w:num>
  <w:num w:numId="104">
    <w:abstractNumId w:val="28"/>
  </w:num>
  <w:num w:numId="105">
    <w:abstractNumId w:val="53"/>
  </w:num>
  <w:num w:numId="106">
    <w:abstractNumId w:val="161"/>
  </w:num>
  <w:num w:numId="107">
    <w:abstractNumId w:val="153"/>
  </w:num>
  <w:num w:numId="108">
    <w:abstractNumId w:val="31"/>
  </w:num>
  <w:num w:numId="109">
    <w:abstractNumId w:val="130"/>
  </w:num>
  <w:num w:numId="110">
    <w:abstractNumId w:val="162"/>
  </w:num>
  <w:num w:numId="111">
    <w:abstractNumId w:val="137"/>
  </w:num>
  <w:num w:numId="112">
    <w:abstractNumId w:val="67"/>
  </w:num>
  <w:num w:numId="113">
    <w:abstractNumId w:val="35"/>
  </w:num>
  <w:num w:numId="114">
    <w:abstractNumId w:val="12"/>
  </w:num>
  <w:num w:numId="115">
    <w:abstractNumId w:val="44"/>
  </w:num>
  <w:num w:numId="116">
    <w:abstractNumId w:val="86"/>
  </w:num>
  <w:num w:numId="117">
    <w:abstractNumId w:val="9"/>
  </w:num>
  <w:num w:numId="118">
    <w:abstractNumId w:val="77"/>
  </w:num>
  <w:num w:numId="119">
    <w:abstractNumId w:val="38"/>
  </w:num>
  <w:num w:numId="120">
    <w:abstractNumId w:val="195"/>
  </w:num>
  <w:num w:numId="121">
    <w:abstractNumId w:val="1"/>
  </w:num>
  <w:num w:numId="122">
    <w:abstractNumId w:val="47"/>
  </w:num>
  <w:num w:numId="123">
    <w:abstractNumId w:val="121"/>
  </w:num>
  <w:num w:numId="124">
    <w:abstractNumId w:val="157"/>
  </w:num>
  <w:num w:numId="125">
    <w:abstractNumId w:val="152"/>
  </w:num>
  <w:num w:numId="126">
    <w:abstractNumId w:val="169"/>
  </w:num>
  <w:num w:numId="127">
    <w:abstractNumId w:val="143"/>
  </w:num>
  <w:num w:numId="128">
    <w:abstractNumId w:val="61"/>
  </w:num>
  <w:num w:numId="129">
    <w:abstractNumId w:val="146"/>
  </w:num>
  <w:num w:numId="130">
    <w:abstractNumId w:val="107"/>
  </w:num>
  <w:num w:numId="131">
    <w:abstractNumId w:val="10"/>
  </w:num>
  <w:num w:numId="132">
    <w:abstractNumId w:val="11"/>
  </w:num>
  <w:num w:numId="133">
    <w:abstractNumId w:val="16"/>
  </w:num>
  <w:num w:numId="134">
    <w:abstractNumId w:val="18"/>
  </w:num>
  <w:num w:numId="135">
    <w:abstractNumId w:val="19"/>
  </w:num>
  <w:num w:numId="136">
    <w:abstractNumId w:val="20"/>
  </w:num>
  <w:num w:numId="137">
    <w:abstractNumId w:val="21"/>
  </w:num>
  <w:num w:numId="138">
    <w:abstractNumId w:val="26"/>
  </w:num>
  <w:num w:numId="139">
    <w:abstractNumId w:val="34"/>
  </w:num>
  <w:num w:numId="140">
    <w:abstractNumId w:val="37"/>
  </w:num>
  <w:num w:numId="141">
    <w:abstractNumId w:val="49"/>
  </w:num>
  <w:num w:numId="142">
    <w:abstractNumId w:val="51"/>
  </w:num>
  <w:num w:numId="143">
    <w:abstractNumId w:val="54"/>
  </w:num>
  <w:num w:numId="144">
    <w:abstractNumId w:val="55"/>
  </w:num>
  <w:num w:numId="145">
    <w:abstractNumId w:val="57"/>
  </w:num>
  <w:num w:numId="146">
    <w:abstractNumId w:val="58"/>
  </w:num>
  <w:num w:numId="147">
    <w:abstractNumId w:val="65"/>
  </w:num>
  <w:num w:numId="148">
    <w:abstractNumId w:val="68"/>
  </w:num>
  <w:num w:numId="149">
    <w:abstractNumId w:val="71"/>
  </w:num>
  <w:num w:numId="150">
    <w:abstractNumId w:val="74"/>
  </w:num>
  <w:num w:numId="151">
    <w:abstractNumId w:val="75"/>
  </w:num>
  <w:num w:numId="152">
    <w:abstractNumId w:val="76"/>
  </w:num>
  <w:num w:numId="153">
    <w:abstractNumId w:val="78"/>
  </w:num>
  <w:num w:numId="154">
    <w:abstractNumId w:val="80"/>
  </w:num>
  <w:num w:numId="155">
    <w:abstractNumId w:val="81"/>
  </w:num>
  <w:num w:numId="156">
    <w:abstractNumId w:val="83"/>
  </w:num>
  <w:num w:numId="157">
    <w:abstractNumId w:val="87"/>
  </w:num>
  <w:num w:numId="158">
    <w:abstractNumId w:val="90"/>
  </w:num>
  <w:num w:numId="159">
    <w:abstractNumId w:val="96"/>
  </w:num>
  <w:num w:numId="160">
    <w:abstractNumId w:val="99"/>
  </w:num>
  <w:num w:numId="161">
    <w:abstractNumId w:val="103"/>
  </w:num>
  <w:num w:numId="162">
    <w:abstractNumId w:val="104"/>
  </w:num>
  <w:num w:numId="163">
    <w:abstractNumId w:val="105"/>
  </w:num>
  <w:num w:numId="164">
    <w:abstractNumId w:val="108"/>
  </w:num>
  <w:num w:numId="165">
    <w:abstractNumId w:val="110"/>
  </w:num>
  <w:num w:numId="166">
    <w:abstractNumId w:val="112"/>
  </w:num>
  <w:num w:numId="167">
    <w:abstractNumId w:val="113"/>
  </w:num>
  <w:num w:numId="168">
    <w:abstractNumId w:val="114"/>
  </w:num>
  <w:num w:numId="169">
    <w:abstractNumId w:val="117"/>
  </w:num>
  <w:num w:numId="170">
    <w:abstractNumId w:val="122"/>
  </w:num>
  <w:num w:numId="171">
    <w:abstractNumId w:val="124"/>
  </w:num>
  <w:num w:numId="172">
    <w:abstractNumId w:val="125"/>
  </w:num>
  <w:num w:numId="173">
    <w:abstractNumId w:val="126"/>
  </w:num>
  <w:num w:numId="174">
    <w:abstractNumId w:val="127"/>
  </w:num>
  <w:num w:numId="175">
    <w:abstractNumId w:val="128"/>
  </w:num>
  <w:num w:numId="176">
    <w:abstractNumId w:val="132"/>
  </w:num>
  <w:num w:numId="177">
    <w:abstractNumId w:val="133"/>
  </w:num>
  <w:num w:numId="178">
    <w:abstractNumId w:val="134"/>
  </w:num>
  <w:num w:numId="179">
    <w:abstractNumId w:val="138"/>
  </w:num>
  <w:num w:numId="180">
    <w:abstractNumId w:val="145"/>
  </w:num>
  <w:num w:numId="181">
    <w:abstractNumId w:val="147"/>
  </w:num>
  <w:num w:numId="182">
    <w:abstractNumId w:val="148"/>
  </w:num>
  <w:num w:numId="183">
    <w:abstractNumId w:val="149"/>
  </w:num>
  <w:num w:numId="184">
    <w:abstractNumId w:val="150"/>
  </w:num>
  <w:num w:numId="185">
    <w:abstractNumId w:val="160"/>
  </w:num>
  <w:num w:numId="186">
    <w:abstractNumId w:val="164"/>
  </w:num>
  <w:num w:numId="187">
    <w:abstractNumId w:val="165"/>
  </w:num>
  <w:num w:numId="188">
    <w:abstractNumId w:val="166"/>
  </w:num>
  <w:num w:numId="189">
    <w:abstractNumId w:val="174"/>
  </w:num>
  <w:num w:numId="190">
    <w:abstractNumId w:val="176"/>
  </w:num>
  <w:num w:numId="191">
    <w:abstractNumId w:val="178"/>
  </w:num>
  <w:num w:numId="192">
    <w:abstractNumId w:val="179"/>
  </w:num>
  <w:num w:numId="193">
    <w:abstractNumId w:val="182"/>
  </w:num>
  <w:num w:numId="194">
    <w:abstractNumId w:val="183"/>
  </w:num>
  <w:num w:numId="195">
    <w:abstractNumId w:val="184"/>
  </w:num>
  <w:num w:numId="196">
    <w:abstractNumId w:val="186"/>
  </w:num>
  <w:num w:numId="197">
    <w:abstractNumId w:val="188"/>
  </w:num>
  <w:num w:numId="198">
    <w:abstractNumId w:val="193"/>
  </w:num>
  <w:num w:numId="199">
    <w:abstractNumId w:val="196"/>
  </w:num>
  <w:num w:numId="200">
    <w:abstractNumId w:val="197"/>
  </w:num>
  <w:num w:numId="201">
    <w:abstractNumId w:val="200"/>
  </w:num>
  <w:num w:numId="202">
    <w:abstractNumId w:val="201"/>
  </w:num>
  <w:num w:numId="203">
    <w:abstractNumId w:val="202"/>
  </w:num>
  <w:num w:numId="204">
    <w:abstractNumId w:val="204"/>
  </w:num>
  <w:num w:numId="205">
    <w:abstractNumId w:val="191"/>
    <w:lvlOverride w:ilvl="0">
      <w:lvl w:ilvl="0">
        <w:start w:val="1"/>
        <w:numFmt w:val="upperRoman"/>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206">
    <w:abstractNumId w:val="27"/>
    <w:lvlOverride w:ilvl="0">
      <w:lvl w:ilvl="0">
        <w:start w:val="1"/>
        <w:numFmt w:val="lowerLetter"/>
        <w:lvlText w:val="%1)"/>
        <w:lvlJc w:val="left"/>
      </w:lvl>
    </w:lvlOverride>
    <w:lvlOverride w:ilvl="1">
      <w:lvl w:ilvl="1">
        <w:start w:val="1"/>
        <w:numFmt w:val="upperRoman"/>
        <w:lvlText w:val="%2."/>
        <w:lvlJc w:val="left"/>
      </w:lvl>
    </w:lvlOverride>
  </w:num>
  <w:num w:numId="207">
    <w:abstractNumId w:val="14"/>
    <w:lvlOverride w:ilvl="0">
      <w:lvl w:ilvl="0">
        <w:start w:val="1"/>
        <w:numFmt w:val="upperRoman"/>
        <w:lvlText w:val="%1."/>
        <w:lvlJc w:val="left"/>
        <w:rPr>
          <w:b w:val="0"/>
          <w:sz w:val="20"/>
          <w:szCs w:val="20"/>
        </w:rPr>
      </w:lvl>
    </w:lvlOverride>
  </w:num>
  <w:num w:numId="208">
    <w:abstractNumId w:val="27"/>
    <w:lvlOverride w:ilvl="0">
      <w:startOverride w:val="1"/>
    </w:lvlOverride>
  </w:num>
  <w:num w:numId="209">
    <w:abstractNumId w:val="14"/>
    <w:lvlOverride w:ilvl="0">
      <w:startOverride w:val="1"/>
    </w:lvlOverride>
  </w:num>
  <w:num w:numId="210">
    <w:abstractNumId w:val="180"/>
    <w:lvlOverride w:ilvl="0">
      <w:startOverride w:val="1"/>
    </w:lvlOverride>
  </w:num>
  <w:num w:numId="211">
    <w:abstractNumId w:val="79"/>
  </w:num>
  <w:num w:numId="212">
    <w:abstractNumId w:val="36"/>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35"/>
    <w:rsid w:val="000B1830"/>
    <w:rsid w:val="003062BD"/>
    <w:rsid w:val="00756B35"/>
    <w:rsid w:val="00B06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5003"/>
  <w15:docId w15:val="{49163668-7B14-405D-B179-DBD572F4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0" w:line="240" w:lineRule="auto"/>
      <w:outlineLvl w:val="0"/>
    </w:pPr>
    <w:rPr>
      <w:rFonts w:ascii="Cambria" w:eastAsia="Times New Roman" w:hAnsi="Cambria" w:cs="Times New Roman"/>
      <w:b/>
      <w:bCs/>
      <w:color w:val="365F91"/>
      <w:sz w:val="28"/>
      <w:szCs w:val="28"/>
      <w:lang w:val="es-ES" w:eastAsia="es-ES"/>
    </w:rPr>
  </w:style>
  <w:style w:type="paragraph" w:styleId="Ttulo2">
    <w:name w:val="heading 2"/>
    <w:basedOn w:val="Normal"/>
    <w:next w:val="Normal"/>
    <w:link w:val="Ttulo2Car"/>
    <w:uiPriority w:val="1"/>
    <w:qFormat/>
    <w:pPr>
      <w:keepNext/>
      <w:spacing w:after="0" w:line="240" w:lineRule="auto"/>
      <w:jc w:val="both"/>
      <w:outlineLvl w:val="1"/>
    </w:pPr>
    <w:rPr>
      <w:rFonts w:ascii="Arial Narrow" w:eastAsia="Times New Roman" w:hAnsi="Arial Narrow" w:cs="Times New Roman"/>
      <w:b/>
      <w:szCs w:val="20"/>
      <w:lang w:val="es-ES" w:eastAsia="es-ES"/>
    </w:rPr>
  </w:style>
  <w:style w:type="paragraph" w:styleId="Ttulo3">
    <w:name w:val="heading 3"/>
    <w:basedOn w:val="Normal"/>
    <w:next w:val="Normal"/>
    <w:link w:val="Ttulo3Car"/>
    <w:uiPriority w:val="1"/>
    <w:qFormat/>
    <w:pPr>
      <w:keepNext/>
      <w:keepLines/>
      <w:spacing w:after="0"/>
      <w:jc w:val="center"/>
      <w:outlineLvl w:val="2"/>
    </w:pPr>
    <w:rPr>
      <w:rFonts w:ascii="Arial" w:eastAsia="Arial" w:hAnsi="Arial" w:cs="Times New Roman"/>
      <w:b/>
      <w:color w:val="000000"/>
      <w:sz w:val="20"/>
      <w:szCs w:val="28"/>
      <w:lang w:val="x-none" w:eastAsia="es-MX"/>
    </w:rPr>
  </w:style>
  <w:style w:type="paragraph" w:styleId="Ttulo4">
    <w:name w:val="heading 4"/>
    <w:basedOn w:val="Normal"/>
    <w:next w:val="Normal"/>
    <w:link w:val="Ttulo4Car"/>
    <w:uiPriority w:val="1"/>
    <w:qFormat/>
    <w:pPr>
      <w:keepNext/>
      <w:keepLines/>
      <w:spacing w:after="0"/>
      <w:jc w:val="center"/>
      <w:outlineLvl w:val="3"/>
    </w:pPr>
    <w:rPr>
      <w:rFonts w:ascii="Arial" w:eastAsia="Arial" w:hAnsi="Arial" w:cs="Times New Roman"/>
      <w:b/>
      <w:color w:val="000000"/>
      <w:sz w:val="20"/>
      <w:szCs w:val="24"/>
      <w:lang w:val="x-none" w:eastAsia="es-MX"/>
    </w:rPr>
  </w:style>
  <w:style w:type="paragraph" w:styleId="Ttulo5">
    <w:name w:val="heading 5"/>
    <w:basedOn w:val="Normal"/>
    <w:next w:val="Normal"/>
    <w:link w:val="Ttulo5Car"/>
    <w:uiPriority w:val="1"/>
    <w:qFormat/>
    <w:pPr>
      <w:keepNext/>
      <w:keepLines/>
      <w:spacing w:before="220" w:after="40"/>
      <w:jc w:val="both"/>
      <w:outlineLvl w:val="4"/>
    </w:pPr>
    <w:rPr>
      <w:rFonts w:ascii="Arial" w:eastAsia="Arial" w:hAnsi="Arial" w:cs="Times New Roman"/>
      <w:b/>
      <w:color w:val="000000"/>
      <w:sz w:val="20"/>
      <w:szCs w:val="20"/>
      <w:lang w:val="x-none" w:eastAsia="es-MX"/>
    </w:rPr>
  </w:style>
  <w:style w:type="paragraph" w:styleId="Ttulo6">
    <w:name w:val="heading 6"/>
    <w:basedOn w:val="Normal"/>
    <w:next w:val="Normal"/>
    <w:link w:val="Ttulo6Car"/>
    <w:qFormat/>
    <w:pPr>
      <w:keepNext/>
      <w:numPr>
        <w:numId w:val="26"/>
      </w:numPr>
      <w:spacing w:after="0" w:line="240" w:lineRule="auto"/>
      <w:jc w:val="both"/>
      <w:outlineLvl w:val="5"/>
    </w:pPr>
    <w:rPr>
      <w:rFonts w:ascii="Arial Narrow" w:eastAsia="Times New Roman" w:hAnsi="Arial Narrow" w:cs="Times New Roman"/>
      <w:b/>
      <w:sz w:val="28"/>
      <w:szCs w:val="20"/>
      <w:lang w:val="es-ES" w:eastAsia="es-ES"/>
    </w:rPr>
  </w:style>
  <w:style w:type="paragraph" w:styleId="Ttulo7">
    <w:name w:val="heading 7"/>
    <w:basedOn w:val="Normal"/>
    <w:next w:val="Normal"/>
    <w:link w:val="Ttulo7Car"/>
    <w:unhideWhenUsed/>
    <w:qFormat/>
    <w:pPr>
      <w:suppressAutoHyphens/>
      <w:spacing w:before="240" w:after="60" w:line="240" w:lineRule="auto"/>
      <w:outlineLvl w:val="6"/>
    </w:pPr>
    <w:rPr>
      <w:rFonts w:ascii="Calibri" w:eastAsia="Times New Roman" w:hAnsi="Calibri" w:cs="Times New Roman"/>
      <w:sz w:val="24"/>
      <w:szCs w:val="24"/>
      <w:lang w:val="es-ES" w:eastAsia="zh-CN"/>
    </w:rPr>
  </w:style>
  <w:style w:type="paragraph" w:styleId="Ttulo8">
    <w:name w:val="heading 8"/>
    <w:basedOn w:val="Normal"/>
    <w:next w:val="Normal"/>
    <w:link w:val="Ttulo8Car"/>
    <w:qFormat/>
    <w:pPr>
      <w:keepNext/>
      <w:spacing w:after="0" w:line="360" w:lineRule="auto"/>
      <w:jc w:val="both"/>
      <w:outlineLvl w:val="7"/>
    </w:pPr>
    <w:rPr>
      <w:rFonts w:ascii="Verdana" w:eastAsia="Times New Roman" w:hAnsi="Verdana" w:cs="Times New Roman"/>
      <w:b/>
      <w:bCs/>
      <w:color w:val="3366FF"/>
      <w:szCs w:val="24"/>
      <w:lang w:eastAsia="es-ES"/>
    </w:rPr>
  </w:style>
  <w:style w:type="paragraph" w:styleId="Ttulo9">
    <w:name w:val="heading 9"/>
    <w:basedOn w:val="Normal"/>
    <w:next w:val="Normal"/>
    <w:link w:val="Ttulo9Car"/>
    <w:qFormat/>
    <w:pPr>
      <w:keepNext/>
      <w:numPr>
        <w:numId w:val="25"/>
      </w:numPr>
      <w:spacing w:after="0" w:line="240" w:lineRule="auto"/>
      <w:ind w:hanging="828"/>
      <w:jc w:val="both"/>
      <w:outlineLvl w:val="8"/>
    </w:pPr>
    <w:rPr>
      <w:rFonts w:ascii="Arial Narrow" w:eastAsia="Times New Roman" w:hAnsi="Arial Narrow" w:cs="Times New Roman"/>
      <w:sz w:val="24"/>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1"/>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uiPriority w:val="1"/>
    <w:rPr>
      <w:rFonts w:ascii="Arial" w:eastAsia="Arial" w:hAnsi="Arial" w:cs="Times New Roman"/>
      <w:b/>
      <w:color w:val="000000"/>
      <w:sz w:val="20"/>
      <w:szCs w:val="28"/>
      <w:lang w:val="x-none" w:eastAsia="es-MX"/>
    </w:rPr>
  </w:style>
  <w:style w:type="character" w:customStyle="1" w:styleId="Ttulo4Car">
    <w:name w:val="Título 4 Car"/>
    <w:basedOn w:val="Fuentedeprrafopredeter"/>
    <w:link w:val="Ttulo4"/>
    <w:uiPriority w:val="1"/>
    <w:rPr>
      <w:rFonts w:ascii="Arial" w:eastAsia="Arial" w:hAnsi="Arial" w:cs="Times New Roman"/>
      <w:b/>
      <w:color w:val="000000"/>
      <w:sz w:val="20"/>
      <w:szCs w:val="24"/>
      <w:lang w:val="x-none" w:eastAsia="es-MX"/>
    </w:rPr>
  </w:style>
  <w:style w:type="character" w:customStyle="1" w:styleId="Ttulo5Car">
    <w:name w:val="Título 5 Car"/>
    <w:basedOn w:val="Fuentedeprrafopredeter"/>
    <w:link w:val="Ttulo5"/>
    <w:uiPriority w:val="1"/>
    <w:rPr>
      <w:rFonts w:ascii="Arial" w:eastAsia="Arial" w:hAnsi="Arial" w:cs="Times New Roman"/>
      <w:b/>
      <w:color w:val="000000"/>
      <w:sz w:val="20"/>
      <w:szCs w:val="20"/>
      <w:lang w:val="x-none" w:eastAsia="es-MX"/>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rPr>
      <w:rFonts w:ascii="Arial Narrow" w:eastAsia="Times New Roman" w:hAnsi="Arial Narrow" w:cs="Times New Roman"/>
      <w:sz w:val="24"/>
      <w:szCs w:val="20"/>
      <w:lang w:val="es-ES" w:eastAsia="es-ES"/>
    </w:rPr>
  </w:style>
  <w:style w:type="numbering" w:customStyle="1" w:styleId="Sinlista1">
    <w:name w:val="Sin lista1"/>
    <w:next w:val="Sinlista"/>
    <w:uiPriority w:val="99"/>
    <w:semiHidden/>
    <w:unhideWhenUsed/>
  </w:style>
  <w:style w:type="paragraph" w:styleId="Piedepgina">
    <w:name w:val="footer"/>
    <w:basedOn w:val="Normal"/>
    <w:link w:val="PiedepginaCar"/>
    <w:uiPriority w:val="9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character" w:styleId="Nmerodepgina">
    <w:name w:val="page number"/>
    <w:basedOn w:val="Fuentedeprrafopredeter"/>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Standard"/>
    <w:uiPriority w:val="99"/>
    <w:pPr>
      <w:spacing w:before="280" w:after="280"/>
    </w:pPr>
    <w:rPr>
      <w:lang w:val="es-ES"/>
    </w:rPr>
  </w:style>
  <w:style w:type="character" w:customStyle="1" w:styleId="Fuentedeprrafopredeter2">
    <w:name w:val="Fuente de párrafo predeter.2"/>
  </w:style>
  <w:style w:type="paragraph" w:styleId="Encabezado">
    <w:name w:val="header"/>
    <w:basedOn w:val="Normal"/>
    <w:link w:val="EncabezadoCar"/>
    <w:uiPriority w:val="99"/>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rPr>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Textbody">
    <w:name w:val="Text body"/>
    <w:basedOn w:val="Standard"/>
    <w:pPr>
      <w:widowControl/>
      <w:spacing w:before="280" w:after="280" w:line="240" w:lineRule="atLeast"/>
      <w:jc w:val="both"/>
    </w:pPr>
    <w:rPr>
      <w:rFonts w:ascii="Tahoma" w:eastAsia="Times New Roman" w:hAnsi="Tahoma" w:cs="Tahoma"/>
      <w:szCs w:val="20"/>
      <w:lang w:bidi="ar-SA"/>
    </w:rPr>
  </w:style>
  <w:style w:type="paragraph" w:styleId="Lista">
    <w:name w:val="List"/>
    <w:basedOn w:val="Textbody"/>
    <w:rPr>
      <w:rFonts w:cs="Mangal"/>
    </w:rPr>
  </w:style>
  <w:style w:type="paragraph" w:customStyle="1" w:styleId="Epgrafe1">
    <w:name w:val="Epígrafe1"/>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styleId="Textodeglobo">
    <w:name w:val="Balloon Text"/>
    <w:basedOn w:val="Standard"/>
    <w:link w:val="TextodegloboCar"/>
    <w:pPr>
      <w:widowControl/>
    </w:pPr>
    <w:rPr>
      <w:rFonts w:ascii="Tahoma" w:eastAsia="Times New Roman" w:hAnsi="Tahoma" w:cs="Times New Roman"/>
      <w:sz w:val="16"/>
      <w:szCs w:val="16"/>
      <w:lang w:val="es-ES" w:bidi="ar-SA"/>
    </w:rPr>
  </w:style>
  <w:style w:type="character" w:customStyle="1" w:styleId="TextodegloboCar">
    <w:name w:val="Texto de globo Car"/>
    <w:basedOn w:val="Fuentedeprrafopredeter"/>
    <w:link w:val="Textodeglobo"/>
    <w:rPr>
      <w:rFonts w:ascii="Tahoma" w:eastAsia="Times New Roman" w:hAnsi="Tahoma" w:cs="Times New Roman"/>
      <w:kern w:val="3"/>
      <w:sz w:val="16"/>
      <w:szCs w:val="16"/>
      <w:lang w:val="es-ES" w:eastAsia="zh-CN"/>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styleId="Prrafodelista">
    <w:name w:val="List Paragraph"/>
    <w:basedOn w:val="Standard"/>
    <w:uiPriority w:val="34"/>
    <w:qFormat/>
    <w:pPr>
      <w:widowControl/>
      <w:ind w:left="720"/>
    </w:pPr>
    <w:rPr>
      <w:rFonts w:eastAsia="Times New Roman" w:cs="Times New Roman"/>
      <w:lang w:val="es-ES" w:eastAsia="es-ES" w:bidi="ar-SA"/>
    </w:rPr>
  </w:style>
  <w:style w:type="paragraph" w:customStyle="1" w:styleId="Encabezado1">
    <w:name w:val="Encabezado1"/>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styleId="Sangra2detindependiente">
    <w:name w:val="Body Text Indent 2"/>
    <w:basedOn w:val="Standard"/>
    <w:link w:val="Sangra2detindependienteCar"/>
    <w:pPr>
      <w:widowControl/>
      <w:ind w:firstLine="708"/>
      <w:jc w:val="both"/>
    </w:pPr>
    <w:rPr>
      <w:rFonts w:ascii="Tahoma" w:eastAsia="Times New Roman" w:hAnsi="Tahoma" w:cs="Times New Roman"/>
      <w:i/>
      <w:iCs/>
      <w:lang w:val="es-ES" w:bidi="ar-SA"/>
    </w:rPr>
  </w:style>
  <w:style w:type="character" w:customStyle="1" w:styleId="Sangra2detindependienteCar">
    <w:name w:val="Sangría 2 de t. independiente Car"/>
    <w:basedOn w:val="Fuentedeprrafopredeter"/>
    <w:link w:val="Sangra2detindependiente"/>
    <w:rPr>
      <w:rFonts w:ascii="Tahoma" w:eastAsia="Times New Roman" w:hAnsi="Tahoma" w:cs="Times New Roman"/>
      <w:i/>
      <w:iCs/>
      <w:kern w:val="3"/>
      <w:sz w:val="24"/>
      <w:szCs w:val="24"/>
      <w:lang w:val="es-ES" w:eastAsia="zh-CN"/>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2z0">
    <w:name w:val="WW8Num2z0"/>
    <w:rPr>
      <w:b w:val="0"/>
    </w:rPr>
  </w:style>
  <w:style w:type="character" w:customStyle="1" w:styleId="WW8Num9z0">
    <w:name w:val="WW8Num9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0z0">
    <w:name w:val="WW8Num10z0"/>
    <w:rPr>
      <w:b w:val="0"/>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b w:val="0"/>
    </w:rPr>
  </w:style>
  <w:style w:type="character" w:customStyle="1" w:styleId="WW8Num12z0">
    <w:name w:val="WW8Num12z0"/>
    <w:rPr>
      <w:b w:val="0"/>
    </w:rPr>
  </w:style>
  <w:style w:type="character" w:customStyle="1" w:styleId="WW-Absatz-Standardschriftart11111">
    <w:name w:val="WW-Absatz-Standardschriftart11111"/>
  </w:style>
  <w:style w:type="character" w:customStyle="1" w:styleId="WW8Num13z0">
    <w:name w:val="WW8Num13z0"/>
    <w:rPr>
      <w:b w:val="0"/>
    </w:rPr>
  </w:style>
  <w:style w:type="character" w:customStyle="1" w:styleId="WW8Num17z0">
    <w:name w:val="WW8Num17z0"/>
    <w:rPr>
      <w:b/>
    </w:rPr>
  </w:style>
  <w:style w:type="character" w:customStyle="1" w:styleId="TextoindependienteCar">
    <w:name w:val="Texto independiente Car"/>
    <w:rPr>
      <w:rFonts w:ascii="Tahoma" w:hAnsi="Tahoma" w:cs="Tahoma"/>
      <w:sz w:val="24"/>
      <w:lang w:val="es-MX"/>
    </w:rPr>
  </w:style>
  <w:style w:type="character" w:customStyle="1" w:styleId="NumberingSymbols">
    <w:name w:val="Numbering Symbols"/>
  </w:style>
  <w:style w:type="character" w:customStyle="1" w:styleId="A6">
    <w:name w:val="A6"/>
    <w:uiPriority w:val="99"/>
    <w:rPr>
      <w:color w:val="000000"/>
      <w:sz w:val="18"/>
      <w:szCs w:val="18"/>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character" w:customStyle="1" w:styleId="PiedepginaCar1">
    <w:name w:val="Pie de página Car1"/>
    <w:uiPriority w:val="99"/>
    <w:semiHidden/>
    <w:rPr>
      <w:rFonts w:ascii="Arial" w:eastAsia="Times New Roman" w:hAnsi="Arial" w:cs="Arial"/>
      <w:color w:val="000000"/>
      <w:kern w:val="3"/>
      <w:sz w:val="24"/>
      <w:szCs w:val="24"/>
      <w:lang w:val="es-ES" w:eastAsia="zh-CN"/>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customStyle="1" w:styleId="Encabezado11">
    <w:name w:val="Encabezado11"/>
    <w:basedOn w:val="Normal"/>
    <w:next w:val="Textoindependiente"/>
    <w:pPr>
      <w:keepNext/>
      <w:suppressAutoHyphens/>
      <w:spacing w:before="240" w:after="120" w:line="240" w:lineRule="auto"/>
    </w:pPr>
    <w:rPr>
      <w:rFonts w:ascii="Arial" w:eastAsia="Lucida Sans Unicode" w:hAnsi="Arial" w:cs="Mangal"/>
      <w:kern w:val="1"/>
      <w:sz w:val="28"/>
      <w:szCs w:val="28"/>
      <w:lang w:eastAsia="zh-CN"/>
    </w:rPr>
  </w:style>
  <w:style w:type="paragraph" w:styleId="Textoindependiente">
    <w:name w:val="Body Text"/>
    <w:basedOn w:val="Normal"/>
    <w:link w:val="TextoindependienteCar1"/>
    <w:uiPriority w:val="1"/>
    <w:unhideWhenUsed/>
    <w:qFormat/>
    <w:pPr>
      <w:suppressAutoHyphens/>
      <w:autoSpaceDE w:val="0"/>
      <w:autoSpaceDN w:val="0"/>
      <w:spacing w:after="120" w:line="240" w:lineRule="auto"/>
      <w:textAlignment w:val="baseline"/>
    </w:pPr>
    <w:rPr>
      <w:rFonts w:ascii="Arial" w:eastAsia="Times New Roman" w:hAnsi="Arial" w:cs="Times New Roman"/>
      <w:color w:val="000000"/>
      <w:kern w:val="3"/>
      <w:sz w:val="24"/>
      <w:szCs w:val="24"/>
      <w:lang w:val="es-ES" w:eastAsia="zh-CN"/>
    </w:rPr>
  </w:style>
  <w:style w:type="character" w:customStyle="1" w:styleId="TextoindependienteCar1">
    <w:name w:val="Texto independiente Car1"/>
    <w:basedOn w:val="Fuentedeprrafopredeter"/>
    <w:link w:val="Textoindependiente"/>
    <w:uiPriority w:val="1"/>
    <w:rPr>
      <w:rFonts w:ascii="Arial" w:eastAsia="Times New Roman" w:hAnsi="Arial" w:cs="Times New Roman"/>
      <w:color w:val="000000"/>
      <w:kern w:val="3"/>
      <w:sz w:val="24"/>
      <w:szCs w:val="24"/>
      <w:lang w:val="es-ES" w:eastAsia="zh-CN"/>
    </w:rPr>
  </w:style>
  <w:style w:type="paragraph" w:styleId="Sinespaciado">
    <w:name w:val="No Spacing"/>
    <w:link w:val="SinespaciadoCar"/>
    <w:uiPriority w:val="1"/>
    <w:qFormat/>
    <w:pPr>
      <w:suppressAutoHyphens/>
      <w:autoSpaceDE w:val="0"/>
      <w:autoSpaceDN w:val="0"/>
      <w:spacing w:after="0" w:line="240" w:lineRule="auto"/>
      <w:textAlignment w:val="baseline"/>
    </w:pPr>
    <w:rPr>
      <w:rFonts w:ascii="Arial" w:eastAsia="Times New Roman" w:hAnsi="Arial" w:cs="Arial"/>
      <w:color w:val="000000"/>
      <w:kern w:val="3"/>
      <w:sz w:val="24"/>
      <w:szCs w:val="24"/>
      <w:lang w:val="es-ES" w:eastAsia="zh-CN"/>
    </w:rPr>
  </w:style>
  <w:style w:type="table" w:styleId="Tablaconcuadrcula">
    <w:name w:val="Table Grid"/>
    <w:basedOn w:val="Tablanormal"/>
    <w:uiPriority w:val="59"/>
    <w:pPr>
      <w:spacing w:after="0" w:line="240" w:lineRule="auto"/>
    </w:pPr>
    <w:rPr>
      <w:rFonts w:ascii="Verdana" w:eastAsia="Calibri" w:hAnsi="Verdan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pPr>
      <w:spacing w:line="240" w:lineRule="auto"/>
    </w:pPr>
    <w:rPr>
      <w:rFonts w:ascii="Cambria" w:eastAsia="Cambria" w:hAnsi="Cambria" w:cs="Cambria"/>
      <w:color w:val="000000"/>
      <w:sz w:val="24"/>
      <w:szCs w:val="24"/>
      <w:lang w:val="en-US"/>
    </w:rPr>
  </w:style>
  <w:style w:type="paragraph" w:styleId="Listaconvietas">
    <w:name w:val="List Bullet"/>
    <w:basedOn w:val="Normal"/>
    <w:uiPriority w:val="99"/>
    <w:unhideWhenUsed/>
    <w:pPr>
      <w:numPr>
        <w:numId w:val="23"/>
      </w:numPr>
      <w:spacing w:after="0" w:line="240" w:lineRule="auto"/>
      <w:contextualSpacing/>
    </w:pPr>
    <w:rPr>
      <w:rFonts w:ascii="Times New Roman" w:eastAsia="Times New Roman" w:hAnsi="Times New Roman" w:cs="Times New Roman"/>
      <w:sz w:val="24"/>
      <w:szCs w:val="24"/>
      <w:lang w:val="es-ES" w:eastAsia="es-ES"/>
    </w:rPr>
  </w:style>
  <w:style w:type="character" w:customStyle="1" w:styleId="Fuentedeprrafopredeter1">
    <w:name w:val="Fuente de párrafo predeter.1"/>
  </w:style>
  <w:style w:type="character" w:styleId="Refdecomentario">
    <w:name w:val="annotation reference"/>
    <w:unhideWhenUsed/>
    <w:rPr>
      <w:sz w:val="16"/>
      <w:szCs w:val="16"/>
    </w:rPr>
  </w:style>
  <w:style w:type="paragraph" w:styleId="Textocomentario">
    <w:name w:val="annotation text"/>
    <w:basedOn w:val="Normal"/>
    <w:link w:val="TextocomentarioCar"/>
    <w:unhideWhenUsed/>
    <w:pPr>
      <w:spacing w:after="0"/>
      <w:jc w:val="center"/>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nhideWhenUsed/>
    <w:rPr>
      <w:b/>
      <w:bCs/>
    </w:rPr>
  </w:style>
  <w:style w:type="character" w:customStyle="1" w:styleId="AsuntodelcomentarioCar">
    <w:name w:val="Asunto del comentario Car"/>
    <w:basedOn w:val="TextocomentarioCar"/>
    <w:link w:val="Asuntodelcomentario"/>
    <w:rPr>
      <w:rFonts w:ascii="Calibri" w:eastAsia="Calibri" w:hAnsi="Calibri" w:cs="Times New Roman"/>
      <w:b/>
      <w:bCs/>
      <w:sz w:val="20"/>
      <w:szCs w:val="20"/>
      <w:lang w:val="es-ES"/>
    </w:rPr>
  </w:style>
  <w:style w:type="character" w:customStyle="1" w:styleId="apple-converted-space">
    <w:name w:val="apple-converted-space"/>
    <w:basedOn w:val="Fuentedeprrafopredeter"/>
  </w:style>
  <w:style w:type="character" w:styleId="Hipervnculo">
    <w:name w:val="Hyperlink"/>
    <w:uiPriority w:val="99"/>
    <w:unhideWhenUsed/>
    <w:rPr>
      <w:color w:val="0000FF"/>
      <w:u w:val="single"/>
    </w:rPr>
  </w:style>
  <w:style w:type="paragraph" w:customStyle="1" w:styleId="Text">
    <w:name w:val="Text"/>
    <w:basedOn w:val="Standard"/>
    <w:pPr>
      <w:spacing w:after="101" w:line="216" w:lineRule="exact"/>
      <w:ind w:firstLine="288"/>
      <w:jc w:val="both"/>
    </w:pPr>
    <w:rPr>
      <w:rFonts w:ascii="Arial" w:eastAsia="SimSun, 宋体" w:hAnsi="Arial" w:cs="Arial"/>
      <w:sz w:val="18"/>
      <w:szCs w:val="20"/>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customStyle="1" w:styleId="Estilo">
    <w:name w:val="Estilo"/>
    <w:basedOn w:val="Sinespaciado"/>
    <w:link w:val="EstiloCar"/>
    <w:qFormat/>
    <w:pPr>
      <w:suppressAutoHyphens w:val="0"/>
      <w:autoSpaceDE/>
      <w:autoSpaceDN/>
      <w:jc w:val="both"/>
      <w:textAlignment w:val="auto"/>
    </w:pPr>
    <w:rPr>
      <w:rFonts w:eastAsia="Calibri" w:cs="Times New Roman"/>
      <w:color w:val="auto"/>
      <w:kern w:val="0"/>
      <w:szCs w:val="22"/>
      <w:lang w:val="es-MX" w:eastAsia="en-US"/>
    </w:rPr>
  </w:style>
  <w:style w:type="character" w:customStyle="1" w:styleId="EstiloCar">
    <w:name w:val="Estilo Car"/>
    <w:link w:val="Estilo"/>
    <w:rPr>
      <w:rFonts w:ascii="Arial" w:eastAsia="Calibri" w:hAnsi="Arial" w:cs="Times New Roman"/>
      <w:sz w:val="24"/>
    </w:rPr>
  </w:style>
  <w:style w:type="character" w:customStyle="1" w:styleId="SinespaciadoCar">
    <w:name w:val="Sin espaciado Car"/>
    <w:link w:val="Sinespaciado"/>
    <w:uiPriority w:val="1"/>
    <w:rPr>
      <w:rFonts w:ascii="Arial" w:eastAsia="Times New Roman" w:hAnsi="Arial" w:cs="Arial"/>
      <w:color w:val="000000"/>
      <w:kern w:val="3"/>
      <w:sz w:val="24"/>
      <w:szCs w:val="24"/>
      <w:lang w:val="es-ES" w:eastAsia="zh-CN"/>
    </w:rPr>
  </w:style>
  <w:style w:type="paragraph" w:customStyle="1" w:styleId="western">
    <w:name w:val="western"/>
    <w:basedOn w:val="Normal"/>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Cuerpodetexto">
    <w:name w:val="Cuerpo de texto"/>
    <w:basedOn w:val="Predeterminado"/>
    <w:pPr>
      <w:tabs>
        <w:tab w:val="clear" w:pos="708"/>
        <w:tab w:val="left" w:pos="709"/>
      </w:tabs>
      <w:spacing w:after="120"/>
    </w:pPr>
    <w:rPr>
      <w:rFonts w:ascii="Times New Roman" w:hAnsi="Times New Roman" w:cs="Mangal"/>
      <w:sz w:val="24"/>
      <w:szCs w:val="24"/>
      <w:lang w:val="es-ES" w:eastAsia="zh-CN" w:bidi="hi-IN"/>
    </w:rPr>
  </w:style>
  <w:style w:type="character" w:styleId="Textoennegrita">
    <w:name w:val="Strong"/>
    <w:uiPriority w:val="22"/>
    <w:qFormat/>
    <w:rPr>
      <w:b/>
      <w:bCs/>
    </w:rPr>
  </w:style>
  <w:style w:type="paragraph" w:customStyle="1" w:styleId="TextoCar">
    <w:name w:val="Texto Car"/>
    <w:basedOn w:val="Default"/>
    <w:next w:val="Default"/>
    <w:rPr>
      <w:rFonts w:eastAsia="Times New Roman" w:cs="Times New Roman"/>
      <w:color w:val="auto"/>
      <w:lang w:val="es-ES" w:eastAsia="es-ES"/>
    </w:rPr>
  </w:style>
  <w:style w:type="paragraph" w:customStyle="1" w:styleId="Texto">
    <w:name w:val="Texto"/>
    <w:basedOn w:val="Default"/>
    <w:next w:val="Default"/>
    <w:qFormat/>
    <w:rPr>
      <w:rFonts w:eastAsia="Times New Roman" w:cs="Times New Roman"/>
      <w:color w:val="auto"/>
      <w:lang w:val="es-ES" w:eastAsia="es-ES"/>
    </w:rPr>
  </w:style>
  <w:style w:type="paragraph" w:customStyle="1" w:styleId="Encabezado4">
    <w:name w:val="Encabezado 4"/>
    <w:basedOn w:val="Predeterminado"/>
    <w:next w:val="Cuerpodetexto"/>
    <w:pPr>
      <w:keepNext/>
      <w:keepLines/>
      <w:widowControl w:val="0"/>
      <w:numPr>
        <w:ilvl w:val="3"/>
        <w:numId w:val="24"/>
      </w:numPr>
      <w:tabs>
        <w:tab w:val="clear" w:pos="708"/>
        <w:tab w:val="left" w:pos="706"/>
      </w:tabs>
      <w:spacing w:before="200" w:after="0" w:line="100" w:lineRule="atLeast"/>
      <w:outlineLvl w:val="3"/>
    </w:pPr>
    <w:rPr>
      <w:rFonts w:ascii="Cambria" w:hAnsi="Cambria" w:cs="Mangal"/>
      <w:b/>
      <w:bCs/>
      <w:i/>
      <w:iCs/>
      <w:color w:val="4F81BD"/>
      <w:sz w:val="20"/>
      <w:szCs w:val="20"/>
      <w:lang w:eastAsia="zh-CN" w:bidi="hi-IN"/>
    </w:rPr>
  </w:style>
  <w:style w:type="paragraph" w:customStyle="1" w:styleId="Encabezado5">
    <w:name w:val="Encabezado 5"/>
    <w:basedOn w:val="Predeterminado"/>
    <w:next w:val="Cuerpodetexto"/>
    <w:pPr>
      <w:keepNext/>
      <w:keepLines/>
      <w:widowControl w:val="0"/>
      <w:numPr>
        <w:ilvl w:val="4"/>
        <w:numId w:val="24"/>
      </w:numPr>
      <w:tabs>
        <w:tab w:val="clear" w:pos="708"/>
        <w:tab w:val="left" w:pos="706"/>
      </w:tabs>
      <w:spacing w:before="200" w:after="0" w:line="100" w:lineRule="atLeast"/>
      <w:outlineLvl w:val="4"/>
    </w:pPr>
    <w:rPr>
      <w:rFonts w:ascii="Cambria" w:hAnsi="Cambria" w:cs="Mangal"/>
      <w:b/>
      <w:bCs/>
      <w:color w:val="243F60"/>
      <w:sz w:val="20"/>
      <w:szCs w:val="20"/>
      <w:lang w:eastAsia="zh-CN" w:bidi="hi-IN"/>
    </w:rPr>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Pr>
      <w:rFonts w:ascii="Calibri" w:eastAsia="Calibri" w:hAnsi="Calibri" w:cs="Times New Roman"/>
      <w:sz w:val="20"/>
      <w:szCs w:val="20"/>
    </w:rPr>
  </w:style>
  <w:style w:type="character" w:styleId="Refdenotaalpie">
    <w:name w:val="footnote reference"/>
    <w:uiPriority w:val="99"/>
    <w:unhideWhenUsed/>
    <w:rPr>
      <w:vertAlign w:val="superscript"/>
    </w:rPr>
  </w:style>
  <w:style w:type="numbering" w:customStyle="1" w:styleId="Sinlista11">
    <w:name w:val="Sin lista11"/>
    <w:next w:val="Sinlista"/>
    <w:uiPriority w:val="99"/>
    <w:semiHidden/>
    <w:unhideWhenUsed/>
  </w:style>
  <w:style w:type="paragraph" w:customStyle="1" w:styleId="Textoindependiente21">
    <w:name w:val="Texto independiente 21"/>
    <w:basedOn w:val="Normal"/>
    <w:pPr>
      <w:suppressAutoHyphens/>
      <w:spacing w:after="0" w:line="240" w:lineRule="auto"/>
      <w:jc w:val="both"/>
    </w:pPr>
    <w:rPr>
      <w:rFonts w:ascii="Arial" w:eastAsia="MS Mincho" w:hAnsi="Arial" w:cs="Arial"/>
      <w:b/>
      <w:bCs/>
      <w:sz w:val="24"/>
      <w:szCs w:val="20"/>
      <w:lang w:eastAsia="zh-CN"/>
    </w:rPr>
  </w:style>
  <w:style w:type="character" w:customStyle="1" w:styleId="TextocomentarioCar1">
    <w:name w:val="Texto comentario Car1"/>
    <w:uiPriority w:val="99"/>
    <w:rPr>
      <w:rFonts w:ascii="Times New Roman" w:eastAsia="MS Mincho" w:hAnsi="Times New Roman"/>
      <w:lang w:val="es-ES" w:eastAsia="zh-CN"/>
    </w:rPr>
  </w:style>
  <w:style w:type="character" w:customStyle="1" w:styleId="TextodegloboCar1">
    <w:name w:val="Texto de globo Car1"/>
    <w:uiPriority w:val="99"/>
    <w:semiHidden/>
    <w:rPr>
      <w:rFonts w:ascii="Tahoma" w:eastAsia="MS Mincho" w:hAnsi="Tahoma" w:cs="Tahoma"/>
      <w:sz w:val="16"/>
      <w:szCs w:val="16"/>
      <w:lang w:val="es-ES" w:eastAsia="zh-CN"/>
    </w:rPr>
  </w:style>
  <w:style w:type="character" w:customStyle="1" w:styleId="AsuntodelcomentarioCar1">
    <w:name w:val="Asunto del comentario Car1"/>
    <w:uiPriority w:val="99"/>
    <w:semiHidden/>
    <w:rPr>
      <w:rFonts w:ascii="Times New Roman" w:eastAsia="MS Mincho" w:hAnsi="Times New Roman"/>
      <w:b/>
      <w:bCs/>
      <w:lang w:val="es-ES" w:eastAsia="zh-CN"/>
    </w:rPr>
  </w:style>
  <w:style w:type="paragraph" w:styleId="Textosinformato">
    <w:name w:val="Plain Text"/>
    <w:basedOn w:val="Normal"/>
    <w:link w:val="TextosinformatoCar"/>
    <w:uiPriority w:val="99"/>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pacing w:after="0" w:line="240" w:lineRule="exact"/>
      <w:ind w:firstLine="270"/>
      <w:jc w:val="both"/>
    </w:pPr>
    <w:rPr>
      <w:rFonts w:ascii="Helv" w:eastAsia="Times New Roman" w:hAnsi="Helv" w:cs="Times New Roman"/>
      <w:sz w:val="18"/>
      <w:szCs w:val="20"/>
      <w:lang w:eastAsia="es-MX"/>
    </w:rPr>
  </w:style>
  <w:style w:type="table" w:customStyle="1" w:styleId="Tablaconcuadrcula1">
    <w:name w:val="Tabla con cuadrícula1"/>
    <w:basedOn w:val="Tablanormal"/>
    <w:next w:val="Tablaconcuadrcul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style>
  <w:style w:type="paragraph" w:styleId="Textoindependiente2">
    <w:name w:val="Body Text 2"/>
    <w:basedOn w:val="Normal"/>
    <w:link w:val="Textoindependiente2Car"/>
    <w:pPr>
      <w:spacing w:after="0" w:line="240" w:lineRule="auto"/>
      <w:jc w:val="both"/>
    </w:pPr>
    <w:rPr>
      <w:rFonts w:ascii="Arial Narrow" w:eastAsia="Times New Roman" w:hAnsi="Arial Narrow" w:cs="Times New Roman"/>
      <w:szCs w:val="20"/>
      <w:lang w:val="es-ES" w:eastAsia="es-ES"/>
    </w:rPr>
  </w:style>
  <w:style w:type="character" w:customStyle="1" w:styleId="Textoindependiente2Car">
    <w:name w:val="Texto independiente 2 Car"/>
    <w:basedOn w:val="Fuentedeprrafopredeter"/>
    <w:link w:val="Textoindependiente2"/>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pPr>
      <w:spacing w:after="0" w:line="240" w:lineRule="auto"/>
      <w:ind w:left="1395"/>
      <w:jc w:val="both"/>
    </w:pPr>
    <w:rPr>
      <w:rFonts w:ascii="Arial Narrow" w:eastAsia="Times New Roman" w:hAnsi="Arial Narrow" w:cs="Times New Roman"/>
      <w:b/>
      <w:sz w:val="20"/>
      <w:szCs w:val="20"/>
      <w:lang w:val="es-ES" w:eastAsia="es-ES"/>
    </w:rPr>
  </w:style>
  <w:style w:type="character" w:customStyle="1" w:styleId="Sangra3detindependienteCar">
    <w:name w:val="Sangría 3 de t. independiente Car"/>
    <w:basedOn w:val="Fuentedeprrafopredeter"/>
    <w:link w:val="Sangra3detindependiente"/>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uiPriority w:val="99"/>
    <w:pPr>
      <w:spacing w:after="0" w:line="240" w:lineRule="auto"/>
      <w:jc w:val="both"/>
    </w:pPr>
    <w:rPr>
      <w:rFonts w:ascii="Arial Narrow" w:eastAsia="Times New Roman" w:hAnsi="Arial Narrow" w:cs="Times New Roman"/>
      <w:sz w:val="24"/>
      <w:szCs w:val="20"/>
      <w:lang w:val="es-ES" w:eastAsia="es-ES"/>
    </w:rPr>
  </w:style>
  <w:style w:type="character" w:customStyle="1" w:styleId="Textoindependiente3Car">
    <w:name w:val="Texto independiente 3 Car"/>
    <w:basedOn w:val="Fuentedeprrafopredeter"/>
    <w:link w:val="Textoindependiente3"/>
    <w:uiPriority w:val="99"/>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pacing w:after="0" w:line="240" w:lineRule="auto"/>
    </w:pPr>
    <w:rPr>
      <w:rFonts w:ascii="Times New Roman" w:eastAsia="Times New Roman" w:hAnsi="Times New Roman" w:cs="Times New Roman"/>
      <w:b/>
      <w:snapToGrid w:val="0"/>
      <w:sz w:val="24"/>
      <w:szCs w:val="20"/>
      <w:lang w:eastAsia="es-ES"/>
    </w:rPr>
  </w:style>
  <w:style w:type="paragraph" w:styleId="Sangradetextonormal">
    <w:name w:val="Body Text Indent"/>
    <w:basedOn w:val="Normal"/>
    <w:link w:val="SangradetextonormalCar"/>
    <w:pPr>
      <w:spacing w:after="0" w:line="240" w:lineRule="auto"/>
      <w:ind w:left="1260" w:hanging="540"/>
      <w:jc w:val="both"/>
    </w:pPr>
    <w:rPr>
      <w:rFonts w:ascii="Verdana" w:eastAsia="Times New Roman" w:hAnsi="Verdana" w:cs="Times New Roman"/>
      <w:b/>
      <w:szCs w:val="24"/>
      <w:lang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table" w:customStyle="1" w:styleId="Tablaconcuadrcula11">
    <w:name w:val="Tabla con cuadrícula1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Pr>
      <w:i/>
      <w:iCs/>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autoSpaceDE w:val="0"/>
      <w:autoSpaceDN w:val="0"/>
      <w:adjustRightInd w:val="0"/>
      <w:spacing w:after="0" w:line="241" w:lineRule="atLeast"/>
    </w:pPr>
    <w:rPr>
      <w:rFonts w:ascii="Tahoma" w:eastAsia="Calibri" w:hAnsi="Tahoma" w:cs="Tahoma"/>
      <w:sz w:val="24"/>
      <w:szCs w:val="24"/>
      <w:lang w:eastAsia="es-MX"/>
    </w:rPr>
  </w:style>
  <w:style w:type="paragraph" w:customStyle="1" w:styleId="Pa4">
    <w:name w:val="Pa4"/>
    <w:basedOn w:val="Normal"/>
    <w:next w:val="Normal"/>
    <w:uiPriority w:val="99"/>
    <w:pPr>
      <w:autoSpaceDE w:val="0"/>
      <w:autoSpaceDN w:val="0"/>
      <w:adjustRightInd w:val="0"/>
      <w:spacing w:after="0" w:line="241" w:lineRule="atLeast"/>
    </w:pPr>
    <w:rPr>
      <w:rFonts w:ascii="Tahoma" w:eastAsia="Calibri" w:hAnsi="Tahoma" w:cs="Tahoma"/>
      <w:sz w:val="24"/>
      <w:szCs w:val="24"/>
      <w:lang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autoSpaceDE w:val="0"/>
      <w:autoSpaceDN w:val="0"/>
      <w:adjustRightInd w:val="0"/>
      <w:spacing w:after="0" w:line="241" w:lineRule="atLeast"/>
    </w:pPr>
    <w:rPr>
      <w:rFonts w:ascii="Tahoma" w:eastAsia="Calibri" w:hAnsi="Tahoma" w:cs="Tahoma"/>
      <w:sz w:val="24"/>
      <w:szCs w:val="24"/>
      <w:lang w:val="es-ES" w:eastAsia="es-ES"/>
    </w:rPr>
  </w:style>
  <w:style w:type="paragraph" w:customStyle="1" w:styleId="Pa26">
    <w:name w:val="Pa26"/>
    <w:basedOn w:val="Normal"/>
    <w:next w:val="Normal"/>
    <w:uiPriority w:val="99"/>
    <w:pPr>
      <w:autoSpaceDE w:val="0"/>
      <w:autoSpaceDN w:val="0"/>
      <w:adjustRightInd w:val="0"/>
      <w:spacing w:after="0" w:line="241" w:lineRule="atLeast"/>
    </w:pPr>
    <w:rPr>
      <w:rFonts w:ascii="Tahoma" w:eastAsia="Calibri" w:hAnsi="Tahoma" w:cs="Tahoma"/>
      <w:sz w:val="24"/>
      <w:szCs w:val="24"/>
      <w:lang w:val="es-ES"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1"/>
    <w:qFormat/>
    <w:pPr>
      <w:widowControl w:val="0"/>
      <w:spacing w:before="195" w:after="0" w:line="240" w:lineRule="auto"/>
      <w:ind w:left="416" w:hanging="189"/>
    </w:pPr>
    <w:rPr>
      <w:rFonts w:ascii="Arial" w:eastAsia="Arial" w:hAnsi="Arial" w:cs="Times New Roman"/>
      <w:sz w:val="17"/>
      <w:szCs w:val="17"/>
      <w:lang w:val="en-US"/>
    </w:rPr>
  </w:style>
  <w:style w:type="paragraph" w:styleId="TDC2">
    <w:name w:val="toc 2"/>
    <w:basedOn w:val="Normal"/>
    <w:uiPriority w:val="1"/>
    <w:qFormat/>
    <w:pPr>
      <w:widowControl w:val="0"/>
      <w:spacing w:before="209" w:after="0" w:line="240" w:lineRule="auto"/>
      <w:ind w:left="415" w:hanging="189"/>
    </w:pPr>
    <w:rPr>
      <w:rFonts w:ascii="Arial" w:eastAsia="Arial" w:hAnsi="Arial" w:cs="Times New Roman"/>
      <w:sz w:val="16"/>
      <w:szCs w:val="16"/>
      <w:lang w:val="en-US"/>
    </w:rPr>
  </w:style>
  <w:style w:type="paragraph" w:customStyle="1" w:styleId="TableParagraph">
    <w:name w:val="Table Paragraph"/>
    <w:basedOn w:val="Normal"/>
    <w:uiPriority w:val="1"/>
    <w:qFormat/>
    <w:pPr>
      <w:widowControl w:val="0"/>
      <w:spacing w:after="0" w:line="240" w:lineRule="auto"/>
    </w:pPr>
    <w:rPr>
      <w:rFonts w:ascii="Calibri" w:eastAsia="Calibri" w:hAnsi="Calibri" w:cs="Times New Roman"/>
      <w:lang w:val="en-US"/>
    </w:rPr>
  </w:style>
  <w:style w:type="character" w:styleId="nfasissutil">
    <w:name w:val="Subtle Emphasis"/>
    <w:uiPriority w:val="19"/>
    <w:qFormat/>
    <w:rPr>
      <w:i/>
      <w:iCs/>
      <w:color w:val="808080"/>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
    <w:name w:val="Encabezado2"/>
    <w:basedOn w:val="Normal"/>
    <w:next w:val="Textoindependiente"/>
    <w:pPr>
      <w:keepNext/>
      <w:suppressAutoHyphens/>
      <w:spacing w:before="240" w:after="120" w:line="240" w:lineRule="auto"/>
    </w:pPr>
    <w:rPr>
      <w:rFonts w:ascii="Arial" w:eastAsia="Lucida Sans Unicode" w:hAnsi="Arial" w:cs="Lucida Sans"/>
      <w:kern w:val="1"/>
      <w:sz w:val="28"/>
      <w:szCs w:val="28"/>
      <w:lang w:eastAsia="zh-CN"/>
    </w:rPr>
  </w:style>
  <w:style w:type="paragraph" w:styleId="Descripcin">
    <w:name w:val="caption"/>
    <w:basedOn w:val="Normal"/>
    <w:qFormat/>
    <w:pPr>
      <w:suppressLineNumbers/>
      <w:suppressAutoHyphens/>
      <w:spacing w:before="120" w:after="120" w:line="240" w:lineRule="auto"/>
    </w:pPr>
    <w:rPr>
      <w:rFonts w:ascii="Times New Roman" w:eastAsia="MS Mincho" w:hAnsi="Times New Roman" w:cs="Lucida Sans"/>
      <w:i/>
      <w:iCs/>
      <w:kern w:val="1"/>
      <w:sz w:val="24"/>
      <w:szCs w:val="24"/>
      <w:lang w:eastAsia="zh-CN"/>
    </w:rPr>
  </w:style>
  <w:style w:type="paragraph" w:customStyle="1" w:styleId="ndice">
    <w:name w:val="Índice"/>
    <w:basedOn w:val="Normal"/>
    <w:pPr>
      <w:suppressLineNumbers/>
      <w:suppressAutoHyphens/>
      <w:spacing w:after="0" w:line="240" w:lineRule="auto"/>
    </w:pPr>
    <w:rPr>
      <w:rFonts w:ascii="Times New Roman" w:eastAsia="MS Mincho" w:hAnsi="Times New Roman" w:cs="Mangal"/>
      <w:kern w:val="1"/>
      <w:sz w:val="24"/>
      <w:szCs w:val="24"/>
      <w:lang w:eastAsia="zh-CN"/>
    </w:rPr>
  </w:style>
  <w:style w:type="paragraph" w:customStyle="1" w:styleId="Epgrafe11">
    <w:name w:val="Epígrafe11"/>
    <w:basedOn w:val="Normal"/>
    <w:pPr>
      <w:suppressLineNumbers/>
      <w:suppressAutoHyphens/>
      <w:spacing w:before="120" w:after="120" w:line="240" w:lineRule="auto"/>
    </w:pPr>
    <w:rPr>
      <w:rFonts w:ascii="Times New Roman" w:eastAsia="MS Mincho" w:hAnsi="Times New Roman" w:cs="Mangal"/>
      <w:i/>
      <w:iCs/>
      <w:kern w:val="1"/>
      <w:sz w:val="24"/>
      <w:szCs w:val="24"/>
      <w:lang w:eastAsia="zh-CN"/>
    </w:rPr>
  </w:style>
  <w:style w:type="paragraph" w:customStyle="1" w:styleId="Prrafodelista1">
    <w:name w:val="Párrafo de lista1"/>
    <w:basedOn w:val="Normal"/>
    <w:pPr>
      <w:suppressAutoHyphens/>
      <w:ind w:left="720"/>
    </w:pPr>
    <w:rPr>
      <w:rFonts w:ascii="Calibri" w:eastAsia="Times New Roman" w:hAnsi="Calibri" w:cs="Calibri"/>
      <w:kern w:val="1"/>
      <w:lang w:eastAsia="zh-CN"/>
    </w:rPr>
  </w:style>
  <w:style w:type="paragraph" w:customStyle="1" w:styleId="WW-Prrafodelista1">
    <w:name w:val="WW-Párrafo de lista1"/>
    <w:basedOn w:val="Normal"/>
    <w:pPr>
      <w:suppressAutoHyphens/>
      <w:ind w:left="720"/>
    </w:pPr>
    <w:rPr>
      <w:rFonts w:ascii="Calibri" w:eastAsia="Times New Roman" w:hAnsi="Calibri" w:cs="Calibri"/>
      <w:kern w:val="1"/>
      <w:lang w:eastAsia="zh-CN"/>
    </w:rPr>
  </w:style>
  <w:style w:type="paragraph" w:customStyle="1" w:styleId="Contenidodelatabla">
    <w:name w:val="Contenido de la tabla"/>
    <w:basedOn w:val="Normal"/>
    <w:pPr>
      <w:suppressLineNumbers/>
      <w:suppressAutoHyphens/>
      <w:spacing w:after="0" w:line="240" w:lineRule="auto"/>
    </w:pPr>
    <w:rPr>
      <w:rFonts w:ascii="Times New Roman" w:eastAsia="MS Mincho" w:hAnsi="Times New Roman" w:cs="Times New Roman"/>
      <w:kern w:val="1"/>
      <w:sz w:val="24"/>
      <w:szCs w:val="24"/>
      <w:lang w:eastAsia="zh-CN"/>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pPr>
      <w:suppressAutoHyphens/>
      <w:spacing w:after="0" w:line="240" w:lineRule="auto"/>
    </w:pPr>
    <w:rPr>
      <w:rFonts w:ascii="Tahoma" w:eastAsia="MS Mincho" w:hAnsi="Tahoma" w:cs="Tahoma"/>
      <w:kern w:val="1"/>
      <w:sz w:val="16"/>
      <w:szCs w:val="16"/>
      <w:lang w:eastAsia="zh-CN"/>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paragraph" w:customStyle="1" w:styleId="Sangra2detindependiente1">
    <w:name w:val="Sangría 2 de t. independiente1"/>
    <w:basedOn w:val="Normal"/>
    <w:pPr>
      <w:widowControl w:val="0"/>
      <w:suppressAutoHyphens/>
      <w:spacing w:after="120" w:line="480" w:lineRule="auto"/>
      <w:ind w:left="283"/>
    </w:pPr>
    <w:rPr>
      <w:rFonts w:ascii="Times New Roman" w:eastAsia="Lucida Sans Unicode" w:hAnsi="Times New Roman" w:cs="Arial"/>
      <w:kern w:val="1"/>
      <w:sz w:val="24"/>
      <w:szCs w:val="24"/>
      <w:lang w:val="es-ES" w:eastAsia="zh-CN" w:bidi="hi-IN"/>
    </w:rPr>
  </w:style>
  <w:style w:type="character" w:customStyle="1" w:styleId="WW8Num26z0">
    <w:name w:val="WW8Num26z0"/>
    <w:rPr>
      <w:rFonts w:ascii="Symbol" w:hAnsi="Symbol" w:cs="Times New Roman"/>
    </w:rPr>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
    <w:name w:val="Encabezado3"/>
    <w:basedOn w:val="Normal"/>
    <w:next w:val="Textoindependiente"/>
    <w:pPr>
      <w:keepNext/>
      <w:suppressAutoHyphens/>
      <w:spacing w:before="240" w:after="120" w:line="240" w:lineRule="auto"/>
    </w:pPr>
    <w:rPr>
      <w:rFonts w:ascii="Arial" w:eastAsia="Microsoft YaHei" w:hAnsi="Arial" w:cs="Mangal"/>
      <w:sz w:val="28"/>
      <w:szCs w:val="28"/>
      <w:lang w:val="es-ES" w:eastAsia="ar-SA"/>
    </w:rPr>
  </w:style>
  <w:style w:type="paragraph" w:customStyle="1" w:styleId="ANOTACION">
    <w:name w:val="ANOTACION"/>
    <w:basedOn w:val="Normal"/>
    <w:pPr>
      <w:suppressAutoHyphens/>
      <w:spacing w:before="101" w:after="101" w:line="240" w:lineRule="auto"/>
      <w:jc w:val="center"/>
    </w:pPr>
    <w:rPr>
      <w:rFonts w:ascii="Times New Roman" w:eastAsia="Times New Roman" w:hAnsi="Times New Roman" w:cs="Times New Roman"/>
      <w:b/>
      <w:sz w:val="18"/>
      <w:szCs w:val="18"/>
      <w:lang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uppressAutoHyphens/>
      <w:spacing w:after="120" w:line="240" w:lineRule="auto"/>
      <w:ind w:left="283"/>
    </w:pPr>
    <w:rPr>
      <w:rFonts w:ascii="Times New Roman" w:eastAsia="MS Mincho" w:hAnsi="Times New Roman" w:cs="Times New Roman"/>
      <w:sz w:val="16"/>
      <w:szCs w:val="16"/>
      <w:lang w:val="es-ES" w:eastAsia="ar-SA"/>
    </w:rPr>
  </w:style>
  <w:style w:type="paragraph" w:customStyle="1" w:styleId="Textoindependiente31">
    <w:name w:val="Texto independiente 31"/>
    <w:basedOn w:val="Normal"/>
    <w:pPr>
      <w:suppressAutoHyphens/>
      <w:spacing w:after="120" w:line="240" w:lineRule="auto"/>
    </w:pPr>
    <w:rPr>
      <w:rFonts w:ascii="Times New Roman" w:eastAsia="MS Mincho" w:hAnsi="Times New Roman" w:cs="Times New Roman"/>
      <w:sz w:val="16"/>
      <w:szCs w:val="16"/>
      <w:lang w:val="es-ES" w:eastAsia="ar-SA"/>
    </w:rPr>
  </w:style>
  <w:style w:type="paragraph" w:customStyle="1" w:styleId="Textoindependiente22">
    <w:name w:val="Texto independiente 22"/>
    <w:basedOn w:val="Normal"/>
    <w:pPr>
      <w:suppressAutoHyphens/>
      <w:spacing w:after="120" w:line="480" w:lineRule="auto"/>
    </w:pPr>
    <w:rPr>
      <w:rFonts w:ascii="Times New Roman" w:eastAsia="MS Mincho" w:hAnsi="Times New Roman" w:cs="Times New Roman"/>
      <w:sz w:val="24"/>
      <w:szCs w:val="24"/>
      <w:lang w:val="es-ES" w:eastAsia="ar-SA"/>
    </w:rPr>
  </w:style>
  <w:style w:type="paragraph" w:customStyle="1" w:styleId="Textosinformato1">
    <w:name w:val="Texto sin formato1"/>
    <w:basedOn w:val="Normal"/>
    <w:pPr>
      <w:suppressAutoHyphens/>
      <w:spacing w:after="0" w:line="240" w:lineRule="auto"/>
    </w:pPr>
    <w:rPr>
      <w:rFonts w:ascii="Courier New" w:eastAsia="Times New Roman" w:hAnsi="Courier New" w:cs="Courier New"/>
      <w:sz w:val="20"/>
      <w:szCs w:val="20"/>
      <w:lang w:val="es-ES"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72"/>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0">
    <w:name w:val="Encabezado 2"/>
    <w:basedOn w:val="Predeterminado"/>
    <w:next w:val="Cuerpodetexto"/>
    <w:pPr>
      <w:widowControl w:val="0"/>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0">
    <w:name w:val="Encabezado 3"/>
    <w:basedOn w:val="Predeterminado"/>
    <w:next w:val="Cuerpodetexto"/>
    <w:pPr>
      <w:widowControl w:val="0"/>
      <w:spacing w:after="0" w:line="100" w:lineRule="atLeast"/>
      <w:ind w:left="229"/>
      <w:outlineLvl w:val="2"/>
    </w:pPr>
    <w:rPr>
      <w:rFonts w:ascii="Arial" w:eastAsia="Arial" w:hAnsi="Arial"/>
      <w:b/>
      <w:bCs/>
      <w:color w:val="auto"/>
      <w:sz w:val="17"/>
      <w:szCs w:val="17"/>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paragraph" w:customStyle="1" w:styleId="Numeral1">
    <w:name w:val="Numeral 1"/>
    <w:basedOn w:val="Normal"/>
    <w:pPr>
      <w:numPr>
        <w:numId w:val="28"/>
      </w:numPr>
      <w:tabs>
        <w:tab w:val="left" w:pos="2016"/>
      </w:tabs>
      <w:spacing w:after="0" w:line="240" w:lineRule="auto"/>
      <w:jc w:val="both"/>
    </w:pPr>
    <w:rPr>
      <w:rFonts w:ascii="Arial" w:eastAsia="Times New Roman" w:hAnsi="Arial" w:cs="Times New Roman"/>
      <w:sz w:val="24"/>
      <w:szCs w:val="20"/>
      <w:lang w:val="es-ES_tradnl" w:eastAsia="es-ES"/>
    </w:rPr>
  </w:style>
  <w:style w:type="numbering" w:customStyle="1" w:styleId="Sinlista3">
    <w:name w:val="Sin lista3"/>
    <w:next w:val="Sinlista"/>
    <w:uiPriority w:val="99"/>
    <w:semiHidden/>
    <w:unhideWhenUsed/>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1">
    <w:name w:val="Pie de página11"/>
    <w:basedOn w:val="Standard"/>
    <w:pPr>
      <w:widowControl/>
      <w:tabs>
        <w:tab w:val="center" w:pos="4252"/>
        <w:tab w:val="right" w:pos="8504"/>
      </w:tabs>
    </w:pPr>
    <w:rPr>
      <w:rFonts w:eastAsia="Times New Roman" w:cs="Times New Roman"/>
      <w:lang w:val="es-ES" w:bidi="ar-SA"/>
    </w:rPr>
  </w:style>
  <w:style w:type="numbering" w:customStyle="1" w:styleId="WW8Num110">
    <w:name w:val="WW8Num110"/>
    <w:basedOn w:val="Sinlista"/>
    <w:pPr>
      <w:numPr>
        <w:numId w:val="29"/>
      </w:numPr>
    </w:pPr>
  </w:style>
  <w:style w:type="numbering" w:customStyle="1" w:styleId="WW8Num23">
    <w:name w:val="WW8Num23"/>
    <w:basedOn w:val="Sinlista"/>
    <w:pPr>
      <w:numPr>
        <w:numId w:val="30"/>
      </w:numPr>
    </w:pPr>
  </w:style>
  <w:style w:type="numbering" w:customStyle="1" w:styleId="WW8Num31">
    <w:name w:val="WW8Num31"/>
    <w:basedOn w:val="Sinlista"/>
    <w:pPr>
      <w:numPr>
        <w:numId w:val="31"/>
      </w:numPr>
    </w:pPr>
  </w:style>
  <w:style w:type="numbering" w:customStyle="1" w:styleId="WW8Num41">
    <w:name w:val="WW8Num41"/>
    <w:basedOn w:val="Sinlista"/>
    <w:pPr>
      <w:numPr>
        <w:numId w:val="32"/>
      </w:numPr>
    </w:pPr>
  </w:style>
  <w:style w:type="numbering" w:customStyle="1" w:styleId="WW8Num51">
    <w:name w:val="WW8Num51"/>
    <w:basedOn w:val="Sinlista"/>
    <w:pPr>
      <w:numPr>
        <w:numId w:val="74"/>
      </w:numPr>
    </w:pPr>
  </w:style>
  <w:style w:type="numbering" w:customStyle="1" w:styleId="WW8Num61">
    <w:name w:val="WW8Num61"/>
    <w:basedOn w:val="Sinlista"/>
    <w:pPr>
      <w:numPr>
        <w:numId w:val="33"/>
      </w:numPr>
    </w:pPr>
  </w:style>
  <w:style w:type="numbering" w:customStyle="1" w:styleId="WW8Num71">
    <w:name w:val="WW8Num71"/>
    <w:basedOn w:val="Sinlista"/>
    <w:pPr>
      <w:numPr>
        <w:numId w:val="34"/>
      </w:numPr>
    </w:pPr>
  </w:style>
  <w:style w:type="numbering" w:customStyle="1" w:styleId="WW8Num81">
    <w:name w:val="WW8Num81"/>
    <w:basedOn w:val="Sinlista"/>
    <w:pPr>
      <w:numPr>
        <w:numId w:val="35"/>
      </w:numPr>
    </w:pPr>
  </w:style>
  <w:style w:type="numbering" w:customStyle="1" w:styleId="WW8Num91">
    <w:name w:val="WW8Num91"/>
    <w:basedOn w:val="Sinlista"/>
    <w:pPr>
      <w:numPr>
        <w:numId w:val="36"/>
      </w:numPr>
    </w:pPr>
  </w:style>
  <w:style w:type="numbering" w:customStyle="1" w:styleId="WW8Num101">
    <w:name w:val="WW8Num101"/>
    <w:basedOn w:val="Sinlista"/>
    <w:pPr>
      <w:numPr>
        <w:numId w:val="37"/>
      </w:numPr>
    </w:pPr>
  </w:style>
  <w:style w:type="numbering" w:customStyle="1" w:styleId="WW8Num111">
    <w:name w:val="WW8Num111"/>
    <w:basedOn w:val="Sinlista"/>
    <w:pPr>
      <w:numPr>
        <w:numId w:val="73"/>
      </w:numPr>
    </w:pPr>
  </w:style>
  <w:style w:type="numbering" w:customStyle="1" w:styleId="WW8Num121">
    <w:name w:val="WW8Num121"/>
    <w:basedOn w:val="Sinlista"/>
    <w:pPr>
      <w:numPr>
        <w:numId w:val="38"/>
      </w:numPr>
    </w:pPr>
  </w:style>
  <w:style w:type="numbering" w:customStyle="1" w:styleId="WW8Num131">
    <w:name w:val="WW8Num131"/>
    <w:basedOn w:val="Sinlista"/>
    <w:pPr>
      <w:numPr>
        <w:numId w:val="39"/>
      </w:numPr>
    </w:pPr>
  </w:style>
  <w:style w:type="numbering" w:customStyle="1" w:styleId="WW8Num141">
    <w:name w:val="WW8Num141"/>
    <w:basedOn w:val="Sinlista"/>
    <w:pPr>
      <w:numPr>
        <w:numId w:val="40"/>
      </w:numPr>
    </w:pPr>
  </w:style>
  <w:style w:type="numbering" w:customStyle="1" w:styleId="WW8Num151">
    <w:name w:val="WW8Num151"/>
    <w:basedOn w:val="Sinlista"/>
    <w:pPr>
      <w:numPr>
        <w:numId w:val="41"/>
      </w:numPr>
    </w:pPr>
  </w:style>
  <w:style w:type="numbering" w:customStyle="1" w:styleId="WW8Num161">
    <w:name w:val="WW8Num161"/>
    <w:basedOn w:val="Sinlista"/>
    <w:pPr>
      <w:numPr>
        <w:numId w:val="42"/>
      </w:numPr>
    </w:pPr>
  </w:style>
  <w:style w:type="numbering" w:customStyle="1" w:styleId="WW8Num171">
    <w:name w:val="WW8Num171"/>
    <w:basedOn w:val="Sinlista"/>
    <w:pPr>
      <w:numPr>
        <w:numId w:val="43"/>
      </w:numPr>
    </w:pPr>
  </w:style>
  <w:style w:type="numbering" w:customStyle="1" w:styleId="WW8Num181">
    <w:name w:val="WW8Num181"/>
    <w:basedOn w:val="Sinlista"/>
    <w:pPr>
      <w:numPr>
        <w:numId w:val="44"/>
      </w:numPr>
    </w:pPr>
  </w:style>
  <w:style w:type="numbering" w:customStyle="1" w:styleId="WW8Num191">
    <w:name w:val="WW8Num191"/>
    <w:basedOn w:val="Sinlista"/>
    <w:pPr>
      <w:numPr>
        <w:numId w:val="45"/>
      </w:numPr>
    </w:pPr>
  </w:style>
  <w:style w:type="numbering" w:customStyle="1" w:styleId="WW8Num201">
    <w:name w:val="WW8Num201"/>
    <w:basedOn w:val="Sinlista"/>
    <w:pPr>
      <w:numPr>
        <w:numId w:val="46"/>
      </w:numPr>
    </w:pPr>
  </w:style>
  <w:style w:type="numbering" w:customStyle="1" w:styleId="WW8Num211">
    <w:name w:val="WW8Num211"/>
    <w:basedOn w:val="Sinlista"/>
    <w:pPr>
      <w:numPr>
        <w:numId w:val="47"/>
      </w:numPr>
    </w:pPr>
  </w:style>
  <w:style w:type="numbering" w:customStyle="1" w:styleId="WW8Num221">
    <w:name w:val="WW8Num221"/>
    <w:basedOn w:val="Sinlista"/>
    <w:pPr>
      <w:numPr>
        <w:numId w:val="48"/>
      </w:numPr>
    </w:pPr>
  </w:style>
  <w:style w:type="numbering" w:customStyle="1" w:styleId="WW8Num321">
    <w:name w:val="WW8Num321"/>
    <w:basedOn w:val="Sinlista"/>
    <w:pPr>
      <w:numPr>
        <w:numId w:val="27"/>
      </w:numPr>
    </w:pPr>
  </w:style>
  <w:style w:type="numbering" w:customStyle="1" w:styleId="WW8Num40">
    <w:name w:val="WW8Num40"/>
    <w:basedOn w:val="Sinlista"/>
    <w:pPr>
      <w:numPr>
        <w:numId w:val="49"/>
      </w:numPr>
    </w:pPr>
  </w:style>
  <w:style w:type="numbering" w:customStyle="1" w:styleId="WW8Num49">
    <w:name w:val="WW8Num49"/>
    <w:basedOn w:val="Sinlista"/>
    <w:pPr>
      <w:numPr>
        <w:numId w:val="50"/>
      </w:numPr>
    </w:pPr>
  </w:style>
  <w:style w:type="numbering" w:customStyle="1" w:styleId="WW8Num231">
    <w:name w:val="WW8Num231"/>
    <w:basedOn w:val="Sinlista"/>
    <w:pPr>
      <w:numPr>
        <w:numId w:val="51"/>
      </w:numPr>
    </w:pPr>
  </w:style>
  <w:style w:type="numbering" w:customStyle="1" w:styleId="WW8Num25">
    <w:name w:val="WW8Num25"/>
    <w:basedOn w:val="Sinlista"/>
    <w:pPr>
      <w:numPr>
        <w:numId w:val="52"/>
      </w:numPr>
    </w:pPr>
  </w:style>
  <w:style w:type="numbering" w:customStyle="1" w:styleId="WW8Num38">
    <w:name w:val="WW8Num38"/>
    <w:basedOn w:val="Sinlista"/>
    <w:pPr>
      <w:numPr>
        <w:numId w:val="71"/>
      </w:numPr>
    </w:pPr>
  </w:style>
  <w:style w:type="numbering" w:customStyle="1" w:styleId="WW8Num311">
    <w:name w:val="WW8Num311"/>
    <w:basedOn w:val="Sinlista"/>
    <w:pPr>
      <w:numPr>
        <w:numId w:val="70"/>
      </w:numPr>
    </w:pPr>
  </w:style>
  <w:style w:type="numbering" w:customStyle="1" w:styleId="WW8Num48">
    <w:name w:val="WW8Num48"/>
    <w:basedOn w:val="Sinlista"/>
    <w:pPr>
      <w:numPr>
        <w:numId w:val="53"/>
      </w:numPr>
    </w:pPr>
  </w:style>
  <w:style w:type="numbering" w:customStyle="1" w:styleId="WW8Num45">
    <w:name w:val="WW8Num45"/>
    <w:basedOn w:val="Sinlista"/>
    <w:pPr>
      <w:numPr>
        <w:numId w:val="54"/>
      </w:numPr>
    </w:pPr>
  </w:style>
  <w:style w:type="numbering" w:customStyle="1" w:styleId="WW8Num43">
    <w:name w:val="WW8Num43"/>
    <w:basedOn w:val="Sinlista"/>
    <w:pPr>
      <w:numPr>
        <w:numId w:val="55"/>
      </w:numPr>
    </w:pPr>
  </w:style>
  <w:style w:type="numbering" w:customStyle="1" w:styleId="WW8Num44">
    <w:name w:val="WW8Num44"/>
    <w:basedOn w:val="Sinlista"/>
    <w:pPr>
      <w:numPr>
        <w:numId w:val="56"/>
      </w:numPr>
    </w:pPr>
  </w:style>
  <w:style w:type="numbering" w:customStyle="1" w:styleId="WW8Num24">
    <w:name w:val="WW8Num24"/>
    <w:basedOn w:val="Sinlista"/>
    <w:pPr>
      <w:numPr>
        <w:numId w:val="57"/>
      </w:numPr>
    </w:pPr>
  </w:style>
  <w:style w:type="numbering" w:customStyle="1" w:styleId="WW8Num36">
    <w:name w:val="WW8Num36"/>
    <w:basedOn w:val="Sinlista"/>
    <w:pPr>
      <w:numPr>
        <w:numId w:val="58"/>
      </w:numPr>
    </w:pPr>
  </w:style>
  <w:style w:type="numbering" w:customStyle="1" w:styleId="WW8Num39">
    <w:name w:val="WW8Num39"/>
    <w:basedOn w:val="Sinlista"/>
    <w:pPr>
      <w:numPr>
        <w:numId w:val="59"/>
      </w:numPr>
    </w:pPr>
  </w:style>
  <w:style w:type="numbering" w:customStyle="1" w:styleId="WW8Num42">
    <w:name w:val="WW8Num42"/>
    <w:basedOn w:val="Sinlista"/>
    <w:pPr>
      <w:numPr>
        <w:numId w:val="60"/>
      </w:numPr>
    </w:pPr>
  </w:style>
  <w:style w:type="numbering" w:customStyle="1" w:styleId="WW8Num33">
    <w:name w:val="WW8Num33"/>
    <w:basedOn w:val="Sinlista"/>
    <w:pPr>
      <w:numPr>
        <w:numId w:val="61"/>
      </w:numPr>
    </w:pPr>
  </w:style>
  <w:style w:type="numbering" w:customStyle="1" w:styleId="WW8Num30">
    <w:name w:val="WW8Num30"/>
    <w:basedOn w:val="Sinlista"/>
    <w:pPr>
      <w:numPr>
        <w:numId w:val="62"/>
      </w:numPr>
    </w:pPr>
  </w:style>
  <w:style w:type="numbering" w:customStyle="1" w:styleId="WW8Num28">
    <w:name w:val="WW8Num28"/>
    <w:basedOn w:val="Sinlista"/>
    <w:pPr>
      <w:numPr>
        <w:numId w:val="63"/>
      </w:numPr>
    </w:pPr>
  </w:style>
  <w:style w:type="numbering" w:customStyle="1" w:styleId="WW8Num47">
    <w:name w:val="WW8Num47"/>
    <w:basedOn w:val="Sinlista"/>
    <w:pPr>
      <w:numPr>
        <w:numId w:val="64"/>
      </w:numPr>
    </w:pPr>
  </w:style>
  <w:style w:type="numbering" w:customStyle="1" w:styleId="WW8Num411">
    <w:name w:val="WW8Num411"/>
    <w:basedOn w:val="Sinlista"/>
    <w:pPr>
      <w:numPr>
        <w:numId w:val="65"/>
      </w:numPr>
    </w:pPr>
  </w:style>
  <w:style w:type="numbering" w:customStyle="1" w:styleId="WW8Num29">
    <w:name w:val="WW8Num29"/>
    <w:basedOn w:val="Sinlista"/>
    <w:pPr>
      <w:numPr>
        <w:numId w:val="66"/>
      </w:numPr>
    </w:pPr>
  </w:style>
  <w:style w:type="numbering" w:customStyle="1" w:styleId="WW8Num35">
    <w:name w:val="WW8Num35"/>
    <w:basedOn w:val="Sinlista"/>
    <w:pPr>
      <w:numPr>
        <w:numId w:val="67"/>
      </w:numPr>
    </w:pPr>
  </w:style>
  <w:style w:type="numbering" w:customStyle="1" w:styleId="WW8Num37">
    <w:name w:val="WW8Num37"/>
    <w:basedOn w:val="Sinlista"/>
    <w:pPr>
      <w:numPr>
        <w:numId w:val="68"/>
      </w:numPr>
    </w:pPr>
  </w:style>
  <w:style w:type="numbering" w:customStyle="1" w:styleId="WW8Num46">
    <w:name w:val="WW8Num46"/>
    <w:basedOn w:val="Sinlista"/>
    <w:pPr>
      <w:numPr>
        <w:numId w:val="69"/>
      </w:numPr>
    </w:p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before="0" w:after="120" w:line="240" w:lineRule="auto"/>
      <w:jc w:val="left"/>
    </w:pPr>
    <w:rPr>
      <w:rFonts w:ascii="Times New Roman" w:eastAsia="SimSun" w:hAnsi="Times New Roman" w:cs="Mangal"/>
      <w:szCs w:val="24"/>
      <w:lang w:bidi="hi-IN"/>
    </w:rPr>
  </w:style>
  <w:style w:type="character" w:customStyle="1" w:styleId="Internetlink">
    <w:name w:val="Internet link"/>
    <w:rPr>
      <w:color w:val="000080"/>
      <w:u w:val="single"/>
    </w:rPr>
  </w:style>
  <w:style w:type="numbering" w:customStyle="1" w:styleId="WW8Num57">
    <w:name w:val="WW8Num57"/>
    <w:basedOn w:val="Sinlista"/>
    <w:pPr>
      <w:numPr>
        <w:numId w:val="75"/>
      </w:numPr>
    </w:pPr>
  </w:style>
  <w:style w:type="numbering" w:customStyle="1" w:styleId="WW8Num87">
    <w:name w:val="WW8Num87"/>
    <w:basedOn w:val="Sinlista"/>
    <w:pPr>
      <w:numPr>
        <w:numId w:val="76"/>
      </w:numPr>
    </w:pPr>
  </w:style>
  <w:style w:type="numbering" w:customStyle="1" w:styleId="WW8Num79">
    <w:name w:val="WW8Num79"/>
    <w:basedOn w:val="Sinlista"/>
    <w:pPr>
      <w:numPr>
        <w:numId w:val="77"/>
      </w:numPr>
    </w:pPr>
  </w:style>
  <w:style w:type="numbering" w:customStyle="1" w:styleId="WW8Num146">
    <w:name w:val="WW8Num146"/>
    <w:basedOn w:val="Sinlista"/>
    <w:pPr>
      <w:numPr>
        <w:numId w:val="78"/>
      </w:numPr>
    </w:pPr>
  </w:style>
  <w:style w:type="numbering" w:customStyle="1" w:styleId="WW8Num55">
    <w:name w:val="WW8Num55"/>
    <w:basedOn w:val="Sinlista"/>
    <w:pPr>
      <w:numPr>
        <w:numId w:val="188"/>
      </w:numPr>
    </w:pPr>
  </w:style>
  <w:style w:type="numbering" w:customStyle="1" w:styleId="WW8Num114">
    <w:name w:val="WW8Num114"/>
    <w:basedOn w:val="Sinlista"/>
    <w:pPr>
      <w:numPr>
        <w:numId w:val="204"/>
      </w:numPr>
    </w:pPr>
  </w:style>
  <w:style w:type="numbering" w:customStyle="1" w:styleId="WW8Num120">
    <w:name w:val="WW8Num120"/>
    <w:basedOn w:val="Sinlista"/>
    <w:pPr>
      <w:numPr>
        <w:numId w:val="79"/>
      </w:numPr>
    </w:pPr>
  </w:style>
  <w:style w:type="numbering" w:customStyle="1" w:styleId="WW8Num58">
    <w:name w:val="WW8Num58"/>
    <w:basedOn w:val="Sinlista"/>
    <w:pPr>
      <w:numPr>
        <w:numId w:val="201"/>
      </w:numPr>
    </w:pPr>
  </w:style>
  <w:style w:type="numbering" w:customStyle="1" w:styleId="WW8Num2111">
    <w:name w:val="WW8Num2111"/>
    <w:basedOn w:val="Sinlista"/>
    <w:pPr>
      <w:numPr>
        <w:numId w:val="80"/>
      </w:numPr>
    </w:pPr>
  </w:style>
  <w:style w:type="numbering" w:customStyle="1" w:styleId="WW8Num1111">
    <w:name w:val="WW8Num1111"/>
    <w:basedOn w:val="Sinlista"/>
    <w:pPr>
      <w:numPr>
        <w:numId w:val="81"/>
      </w:numPr>
    </w:pPr>
  </w:style>
  <w:style w:type="numbering" w:customStyle="1" w:styleId="WW8Num80">
    <w:name w:val="WW8Num80"/>
    <w:basedOn w:val="Sinlista"/>
    <w:pPr>
      <w:numPr>
        <w:numId w:val="82"/>
      </w:numPr>
    </w:pPr>
  </w:style>
  <w:style w:type="numbering" w:customStyle="1" w:styleId="WW8Num251">
    <w:name w:val="WW8Num251"/>
    <w:basedOn w:val="Sinlista"/>
    <w:pPr>
      <w:numPr>
        <w:numId w:val="83"/>
      </w:numPr>
    </w:pPr>
  </w:style>
  <w:style w:type="numbering" w:customStyle="1" w:styleId="WW8Num50">
    <w:name w:val="WW8Num50"/>
    <w:basedOn w:val="Sinlista"/>
    <w:pPr>
      <w:numPr>
        <w:numId w:val="84"/>
      </w:numPr>
    </w:pPr>
  </w:style>
  <w:style w:type="numbering" w:customStyle="1" w:styleId="WW8Num75">
    <w:name w:val="WW8Num75"/>
    <w:basedOn w:val="Sinlista"/>
    <w:pPr>
      <w:numPr>
        <w:numId w:val="85"/>
      </w:numPr>
    </w:pPr>
  </w:style>
  <w:style w:type="numbering" w:customStyle="1" w:styleId="WW8Num65">
    <w:name w:val="WW8Num65"/>
    <w:basedOn w:val="Sinlista"/>
    <w:pPr>
      <w:numPr>
        <w:numId w:val="86"/>
      </w:numPr>
    </w:pPr>
  </w:style>
  <w:style w:type="numbering" w:customStyle="1" w:styleId="WW8Num811">
    <w:name w:val="WW8Num811"/>
    <w:basedOn w:val="Sinlista"/>
    <w:pPr>
      <w:numPr>
        <w:numId w:val="87"/>
      </w:numPr>
    </w:pPr>
  </w:style>
  <w:style w:type="numbering" w:customStyle="1" w:styleId="WW8Num127">
    <w:name w:val="WW8Num127"/>
    <w:basedOn w:val="Sinlista"/>
    <w:pPr>
      <w:numPr>
        <w:numId w:val="88"/>
      </w:numPr>
    </w:pPr>
  </w:style>
  <w:style w:type="numbering" w:customStyle="1" w:styleId="WW8Num138">
    <w:name w:val="WW8Num138"/>
    <w:basedOn w:val="Sinlista"/>
    <w:pPr>
      <w:numPr>
        <w:numId w:val="89"/>
      </w:numPr>
    </w:pPr>
  </w:style>
  <w:style w:type="numbering" w:customStyle="1" w:styleId="WW8Num89">
    <w:name w:val="WW8Num89"/>
    <w:basedOn w:val="Sinlista"/>
    <w:pPr>
      <w:numPr>
        <w:numId w:val="90"/>
      </w:numPr>
    </w:pPr>
  </w:style>
  <w:style w:type="numbering" w:customStyle="1" w:styleId="WW8Num59">
    <w:name w:val="WW8Num59"/>
    <w:basedOn w:val="Sinlista"/>
    <w:pPr>
      <w:numPr>
        <w:numId w:val="185"/>
      </w:numPr>
    </w:pPr>
  </w:style>
  <w:style w:type="numbering" w:customStyle="1" w:styleId="WW8Num129">
    <w:name w:val="WW8Num129"/>
    <w:basedOn w:val="Sinlista"/>
    <w:pPr>
      <w:numPr>
        <w:numId w:val="91"/>
      </w:numPr>
    </w:pPr>
  </w:style>
  <w:style w:type="numbering" w:customStyle="1" w:styleId="WW8Num8111">
    <w:name w:val="WW8Num8111"/>
    <w:basedOn w:val="Sinlista"/>
    <w:pPr>
      <w:numPr>
        <w:numId w:val="92"/>
      </w:numPr>
    </w:pPr>
  </w:style>
  <w:style w:type="numbering" w:customStyle="1" w:styleId="WW8Num83">
    <w:name w:val="WW8Num83"/>
    <w:basedOn w:val="Sinlista"/>
    <w:pPr>
      <w:numPr>
        <w:numId w:val="93"/>
      </w:numPr>
    </w:pPr>
  </w:style>
  <w:style w:type="numbering" w:customStyle="1" w:styleId="WW8Num2011">
    <w:name w:val="WW8Num2011"/>
    <w:basedOn w:val="Sinlista"/>
    <w:pPr>
      <w:numPr>
        <w:numId w:val="94"/>
      </w:numPr>
    </w:pPr>
  </w:style>
  <w:style w:type="numbering" w:customStyle="1" w:styleId="WW8Num1101">
    <w:name w:val="WW8Num1101"/>
    <w:basedOn w:val="Sinlista"/>
    <w:pPr>
      <w:numPr>
        <w:numId w:val="95"/>
      </w:numPr>
    </w:pPr>
  </w:style>
  <w:style w:type="numbering" w:customStyle="1" w:styleId="WW8Num27">
    <w:name w:val="WW8Num27"/>
    <w:basedOn w:val="Sinlista"/>
    <w:pPr>
      <w:numPr>
        <w:numId w:val="96"/>
      </w:numPr>
    </w:pPr>
  </w:style>
  <w:style w:type="numbering" w:customStyle="1" w:styleId="WW8Num511">
    <w:name w:val="WW8Num511"/>
    <w:basedOn w:val="Sinlista"/>
    <w:pPr>
      <w:numPr>
        <w:numId w:val="97"/>
      </w:numPr>
    </w:pPr>
  </w:style>
  <w:style w:type="numbering" w:customStyle="1" w:styleId="WW8Num69">
    <w:name w:val="WW8Num69"/>
    <w:basedOn w:val="Sinlista"/>
    <w:pPr>
      <w:numPr>
        <w:numId w:val="98"/>
      </w:numPr>
    </w:pPr>
  </w:style>
  <w:style w:type="numbering" w:customStyle="1" w:styleId="WW8Num331">
    <w:name w:val="WW8Num331"/>
    <w:basedOn w:val="Sinlista"/>
    <w:pPr>
      <w:numPr>
        <w:numId w:val="99"/>
      </w:numPr>
    </w:pPr>
  </w:style>
  <w:style w:type="numbering" w:customStyle="1" w:styleId="WW8Num351">
    <w:name w:val="WW8Num351"/>
    <w:basedOn w:val="Sinlista"/>
    <w:pPr>
      <w:numPr>
        <w:numId w:val="100"/>
      </w:numPr>
    </w:pPr>
  </w:style>
  <w:style w:type="numbering" w:customStyle="1" w:styleId="WW8Num1711">
    <w:name w:val="WW8Num1711"/>
    <w:basedOn w:val="Sinlista"/>
    <w:pPr>
      <w:numPr>
        <w:numId w:val="101"/>
      </w:numPr>
    </w:pPr>
  </w:style>
  <w:style w:type="numbering" w:customStyle="1" w:styleId="WW8Num54">
    <w:name w:val="WW8Num54"/>
    <w:basedOn w:val="Sinlista"/>
    <w:pPr>
      <w:numPr>
        <w:numId w:val="102"/>
      </w:numPr>
    </w:pPr>
  </w:style>
  <w:style w:type="numbering" w:customStyle="1" w:styleId="WW8Num119">
    <w:name w:val="WW8Num119"/>
    <w:basedOn w:val="Sinlista"/>
    <w:pPr>
      <w:numPr>
        <w:numId w:val="103"/>
      </w:numPr>
    </w:pPr>
  </w:style>
  <w:style w:type="numbering" w:customStyle="1" w:styleId="WW8Num711">
    <w:name w:val="WW8Num711"/>
    <w:basedOn w:val="Sinlista"/>
    <w:pPr>
      <w:numPr>
        <w:numId w:val="104"/>
      </w:numPr>
    </w:pPr>
  </w:style>
  <w:style w:type="numbering" w:customStyle="1" w:styleId="WW8Num72">
    <w:name w:val="WW8Num72"/>
    <w:basedOn w:val="Sinlista"/>
    <w:pPr>
      <w:numPr>
        <w:numId w:val="146"/>
      </w:numPr>
    </w:pPr>
  </w:style>
  <w:style w:type="numbering" w:customStyle="1" w:styleId="WW8Num143">
    <w:name w:val="WW8Num143"/>
    <w:basedOn w:val="Sinlista"/>
    <w:pPr>
      <w:numPr>
        <w:numId w:val="145"/>
      </w:numPr>
    </w:pPr>
  </w:style>
  <w:style w:type="numbering" w:customStyle="1" w:styleId="WW8Num63">
    <w:name w:val="WW8Num63"/>
    <w:basedOn w:val="Sinlista"/>
    <w:pPr>
      <w:numPr>
        <w:numId w:val="105"/>
      </w:numPr>
    </w:pPr>
  </w:style>
  <w:style w:type="numbering" w:customStyle="1" w:styleId="WW8Num112">
    <w:name w:val="WW8Num112"/>
    <w:basedOn w:val="Sinlista"/>
    <w:pPr>
      <w:numPr>
        <w:numId w:val="174"/>
      </w:numPr>
    </w:pPr>
  </w:style>
  <w:style w:type="numbering" w:customStyle="1" w:styleId="WW8Num124">
    <w:name w:val="WW8Num124"/>
    <w:basedOn w:val="Sinlista"/>
    <w:pPr>
      <w:numPr>
        <w:numId w:val="151"/>
      </w:numPr>
    </w:pPr>
  </w:style>
  <w:style w:type="numbering" w:customStyle="1" w:styleId="WW8Num611">
    <w:name w:val="WW8Num611"/>
    <w:basedOn w:val="Sinlista"/>
    <w:pPr>
      <w:numPr>
        <w:numId w:val="180"/>
      </w:numPr>
    </w:pPr>
  </w:style>
  <w:style w:type="numbering" w:customStyle="1" w:styleId="WW8Num1911">
    <w:name w:val="WW8Num1911"/>
    <w:basedOn w:val="Sinlista"/>
    <w:pPr>
      <w:numPr>
        <w:numId w:val="150"/>
      </w:numPr>
    </w:pPr>
  </w:style>
  <w:style w:type="numbering" w:customStyle="1" w:styleId="WW8Num322">
    <w:name w:val="WW8Num322"/>
    <w:basedOn w:val="Sinlista"/>
    <w:pPr>
      <w:numPr>
        <w:numId w:val="106"/>
      </w:numPr>
    </w:pPr>
  </w:style>
  <w:style w:type="numbering" w:customStyle="1" w:styleId="WW8Num135">
    <w:name w:val="WW8Num135"/>
    <w:basedOn w:val="Sinlista"/>
    <w:pPr>
      <w:numPr>
        <w:numId w:val="166"/>
      </w:numPr>
    </w:pPr>
  </w:style>
  <w:style w:type="numbering" w:customStyle="1" w:styleId="WW8Num301">
    <w:name w:val="WW8Num301"/>
    <w:basedOn w:val="Sinlista"/>
    <w:pPr>
      <w:numPr>
        <w:numId w:val="133"/>
      </w:numPr>
    </w:pPr>
  </w:style>
  <w:style w:type="numbering" w:customStyle="1" w:styleId="WW8Num451">
    <w:name w:val="WW8Num451"/>
    <w:basedOn w:val="Sinlista"/>
    <w:pPr>
      <w:numPr>
        <w:numId w:val="186"/>
      </w:numPr>
    </w:pPr>
  </w:style>
  <w:style w:type="numbering" w:customStyle="1" w:styleId="WW8Num62">
    <w:name w:val="WW8Num62"/>
    <w:basedOn w:val="Sinlista"/>
    <w:pPr>
      <w:numPr>
        <w:numId w:val="155"/>
      </w:numPr>
    </w:pPr>
  </w:style>
  <w:style w:type="numbering" w:customStyle="1" w:styleId="WW8Num133">
    <w:name w:val="WW8Num133"/>
    <w:basedOn w:val="Sinlista"/>
    <w:pPr>
      <w:numPr>
        <w:numId w:val="198"/>
      </w:numPr>
    </w:pPr>
  </w:style>
  <w:style w:type="numbering" w:customStyle="1" w:styleId="WW8Num911">
    <w:name w:val="WW8Num911"/>
    <w:basedOn w:val="Sinlista"/>
    <w:pPr>
      <w:numPr>
        <w:numId w:val="165"/>
      </w:numPr>
    </w:pPr>
  </w:style>
  <w:style w:type="numbering" w:customStyle="1" w:styleId="WW8Num78">
    <w:name w:val="WW8Num78"/>
    <w:basedOn w:val="Sinlista"/>
    <w:pPr>
      <w:numPr>
        <w:numId w:val="190"/>
      </w:numPr>
    </w:pPr>
  </w:style>
  <w:style w:type="numbering" w:customStyle="1" w:styleId="WW8Num56">
    <w:name w:val="WW8Num56"/>
    <w:basedOn w:val="Sinlista"/>
    <w:pPr>
      <w:numPr>
        <w:numId w:val="148"/>
      </w:numPr>
    </w:pPr>
  </w:style>
  <w:style w:type="numbering" w:customStyle="1" w:styleId="WW8Num132">
    <w:name w:val="WW8Num132"/>
    <w:basedOn w:val="Sinlista"/>
    <w:pPr>
      <w:numPr>
        <w:numId w:val="182"/>
      </w:numPr>
    </w:pPr>
  </w:style>
  <w:style w:type="numbering" w:customStyle="1" w:styleId="WW8Num85">
    <w:name w:val="WW8Num85"/>
    <w:basedOn w:val="Sinlista"/>
    <w:pPr>
      <w:numPr>
        <w:numId w:val="170"/>
      </w:numPr>
    </w:pPr>
  </w:style>
  <w:style w:type="numbering" w:customStyle="1" w:styleId="WW8Num1011">
    <w:name w:val="WW8Num1011"/>
    <w:basedOn w:val="Sinlista"/>
    <w:pPr>
      <w:numPr>
        <w:numId w:val="138"/>
      </w:numPr>
    </w:pPr>
  </w:style>
  <w:style w:type="numbering" w:customStyle="1" w:styleId="WW8Num291">
    <w:name w:val="WW8Num291"/>
    <w:basedOn w:val="Sinlista"/>
    <w:pPr>
      <w:numPr>
        <w:numId w:val="131"/>
      </w:numPr>
    </w:pPr>
  </w:style>
  <w:style w:type="numbering" w:customStyle="1" w:styleId="WW8Num52">
    <w:name w:val="WW8Num52"/>
    <w:basedOn w:val="Sinlista"/>
    <w:pPr>
      <w:numPr>
        <w:numId w:val="196"/>
      </w:numPr>
    </w:pPr>
  </w:style>
  <w:style w:type="numbering" w:customStyle="1" w:styleId="WW8Num130">
    <w:name w:val="WW8Num130"/>
    <w:basedOn w:val="Sinlista"/>
    <w:pPr>
      <w:numPr>
        <w:numId w:val="107"/>
      </w:numPr>
    </w:pPr>
  </w:style>
  <w:style w:type="numbering" w:customStyle="1" w:styleId="WW8Num88">
    <w:name w:val="WW8Num88"/>
    <w:basedOn w:val="Sinlista"/>
    <w:pPr>
      <w:numPr>
        <w:numId w:val="108"/>
      </w:numPr>
    </w:pPr>
  </w:style>
  <w:style w:type="numbering" w:customStyle="1" w:styleId="WW8Num128">
    <w:name w:val="WW8Num128"/>
    <w:basedOn w:val="Sinlista"/>
    <w:pPr>
      <w:numPr>
        <w:numId w:val="109"/>
      </w:numPr>
    </w:pPr>
  </w:style>
  <w:style w:type="numbering" w:customStyle="1" w:styleId="WW8Num471">
    <w:name w:val="WW8Num471"/>
    <w:basedOn w:val="Sinlista"/>
    <w:pPr>
      <w:numPr>
        <w:numId w:val="164"/>
      </w:numPr>
    </w:pPr>
  </w:style>
  <w:style w:type="numbering" w:customStyle="1" w:styleId="WW8Num521">
    <w:name w:val="WW8Num521"/>
    <w:basedOn w:val="Sinlista"/>
    <w:pPr>
      <w:numPr>
        <w:numId w:val="183"/>
      </w:numPr>
    </w:pPr>
  </w:style>
  <w:style w:type="numbering" w:customStyle="1" w:styleId="WW8Num1411">
    <w:name w:val="WW8Num1411"/>
    <w:basedOn w:val="Sinlista"/>
    <w:pPr>
      <w:numPr>
        <w:numId w:val="110"/>
      </w:numPr>
    </w:pPr>
  </w:style>
  <w:style w:type="numbering" w:customStyle="1" w:styleId="WW8Num66">
    <w:name w:val="WW8Num66"/>
    <w:basedOn w:val="Sinlista"/>
    <w:pPr>
      <w:numPr>
        <w:numId w:val="111"/>
      </w:numPr>
    </w:pPr>
  </w:style>
  <w:style w:type="numbering" w:customStyle="1" w:styleId="WW8Num134">
    <w:name w:val="WW8Num134"/>
    <w:basedOn w:val="Sinlista"/>
    <w:pPr>
      <w:numPr>
        <w:numId w:val="112"/>
      </w:numPr>
    </w:pPr>
  </w:style>
  <w:style w:type="numbering" w:customStyle="1" w:styleId="WW8Num391">
    <w:name w:val="WW8Num391"/>
    <w:basedOn w:val="Sinlista"/>
    <w:pPr>
      <w:numPr>
        <w:numId w:val="113"/>
      </w:numPr>
    </w:pPr>
  </w:style>
  <w:style w:type="numbering" w:customStyle="1" w:styleId="WW8Num115">
    <w:name w:val="WW8Num115"/>
    <w:basedOn w:val="Sinlista"/>
    <w:pPr>
      <w:numPr>
        <w:numId w:val="114"/>
      </w:numPr>
    </w:pPr>
  </w:style>
  <w:style w:type="numbering" w:customStyle="1" w:styleId="WW8Num241">
    <w:name w:val="WW8Num241"/>
    <w:basedOn w:val="Sinlista"/>
    <w:pPr>
      <w:numPr>
        <w:numId w:val="115"/>
      </w:numPr>
    </w:pPr>
  </w:style>
  <w:style w:type="numbering" w:customStyle="1" w:styleId="WW8Num144">
    <w:name w:val="WW8Num144"/>
    <w:basedOn w:val="Sinlista"/>
    <w:pPr>
      <w:numPr>
        <w:numId w:val="116"/>
      </w:numPr>
    </w:pPr>
  </w:style>
  <w:style w:type="numbering" w:customStyle="1" w:styleId="WW8Num1811">
    <w:name w:val="WW8Num1811"/>
    <w:basedOn w:val="Sinlista"/>
    <w:pPr>
      <w:numPr>
        <w:numId w:val="117"/>
      </w:numPr>
    </w:pPr>
  </w:style>
  <w:style w:type="numbering" w:customStyle="1" w:styleId="WW8Num14111">
    <w:name w:val="WW8Num14111"/>
    <w:basedOn w:val="Sinlista"/>
    <w:pPr>
      <w:numPr>
        <w:numId w:val="118"/>
      </w:numPr>
    </w:pPr>
  </w:style>
  <w:style w:type="numbering" w:customStyle="1" w:styleId="WW8Num74">
    <w:name w:val="WW8Num74"/>
    <w:basedOn w:val="Sinlista"/>
    <w:pPr>
      <w:numPr>
        <w:numId w:val="171"/>
      </w:numPr>
    </w:pPr>
  </w:style>
  <w:style w:type="numbering" w:customStyle="1" w:styleId="WW8Num139">
    <w:name w:val="WW8Num139"/>
    <w:basedOn w:val="Sinlista"/>
    <w:pPr>
      <w:numPr>
        <w:numId w:val="192"/>
      </w:numPr>
    </w:pPr>
  </w:style>
  <w:style w:type="numbering" w:customStyle="1" w:styleId="WW8Num10111">
    <w:name w:val="WW8Num10111"/>
    <w:basedOn w:val="Sinlista"/>
    <w:pPr>
      <w:numPr>
        <w:numId w:val="119"/>
      </w:numPr>
    </w:pPr>
  </w:style>
  <w:style w:type="numbering" w:customStyle="1" w:styleId="WW8Num92">
    <w:name w:val="WW8Num92"/>
    <w:basedOn w:val="Sinlista"/>
    <w:pPr>
      <w:numPr>
        <w:numId w:val="120"/>
      </w:numPr>
    </w:pPr>
  </w:style>
  <w:style w:type="numbering" w:customStyle="1" w:styleId="WW8Num108">
    <w:name w:val="WW8Num108"/>
    <w:basedOn w:val="Sinlista"/>
    <w:pPr>
      <w:numPr>
        <w:numId w:val="121"/>
      </w:numPr>
    </w:pPr>
  </w:style>
  <w:style w:type="numbering" w:customStyle="1" w:styleId="WW8Num461">
    <w:name w:val="WW8Num461"/>
    <w:basedOn w:val="Sinlista"/>
    <w:pPr>
      <w:numPr>
        <w:numId w:val="194"/>
      </w:numPr>
    </w:pPr>
  </w:style>
  <w:style w:type="numbering" w:customStyle="1" w:styleId="WW8Num82">
    <w:name w:val="WW8Num82"/>
    <w:basedOn w:val="Sinlista"/>
    <w:pPr>
      <w:numPr>
        <w:numId w:val="143"/>
      </w:numPr>
    </w:pPr>
  </w:style>
  <w:style w:type="numbering" w:customStyle="1" w:styleId="WW8Num90">
    <w:name w:val="WW8Num90"/>
    <w:basedOn w:val="Sinlista"/>
    <w:pPr>
      <w:numPr>
        <w:numId w:val="152"/>
      </w:numPr>
    </w:pPr>
  </w:style>
  <w:style w:type="numbering" w:customStyle="1" w:styleId="WW8Num481">
    <w:name w:val="WW8Num481"/>
    <w:basedOn w:val="Sinlista"/>
    <w:pPr>
      <w:numPr>
        <w:numId w:val="191"/>
      </w:numPr>
    </w:pPr>
  </w:style>
  <w:style w:type="numbering" w:customStyle="1" w:styleId="WW8Num1211">
    <w:name w:val="WW8Num1211"/>
    <w:basedOn w:val="Sinlista"/>
  </w:style>
  <w:style w:type="numbering" w:customStyle="1" w:styleId="WW8Num109">
    <w:name w:val="WW8Num109"/>
    <w:basedOn w:val="Sinlista"/>
    <w:pPr>
      <w:numPr>
        <w:numId w:val="168"/>
      </w:numPr>
    </w:pPr>
  </w:style>
  <w:style w:type="numbering" w:customStyle="1" w:styleId="WW8Num12111">
    <w:name w:val="WW8Num12111"/>
    <w:basedOn w:val="Sinlista"/>
  </w:style>
  <w:style w:type="numbering" w:customStyle="1" w:styleId="WW8Num84">
    <w:name w:val="WW8Num84"/>
    <w:basedOn w:val="Sinlista"/>
    <w:pPr>
      <w:numPr>
        <w:numId w:val="173"/>
      </w:numPr>
    </w:pPr>
  </w:style>
  <w:style w:type="numbering" w:customStyle="1" w:styleId="WW8Num125">
    <w:name w:val="WW8Num125"/>
    <w:basedOn w:val="Sinlista"/>
    <w:pPr>
      <w:numPr>
        <w:numId w:val="158"/>
      </w:numPr>
    </w:pPr>
  </w:style>
  <w:style w:type="numbering" w:customStyle="1" w:styleId="WW8Num68">
    <w:name w:val="WW8Num68"/>
    <w:basedOn w:val="Sinlista"/>
    <w:pPr>
      <w:numPr>
        <w:numId w:val="154"/>
      </w:numPr>
    </w:pPr>
  </w:style>
  <w:style w:type="numbering" w:customStyle="1" w:styleId="WW8Num122">
    <w:name w:val="WW8Num122"/>
    <w:basedOn w:val="Sinlista"/>
    <w:pPr>
      <w:numPr>
        <w:numId w:val="193"/>
      </w:numPr>
    </w:pPr>
  </w:style>
  <w:style w:type="numbering" w:customStyle="1" w:styleId="WW8Num98">
    <w:name w:val="WW8Num98"/>
    <w:basedOn w:val="Sinlista"/>
    <w:pPr>
      <w:numPr>
        <w:numId w:val="142"/>
      </w:numPr>
    </w:pPr>
  </w:style>
  <w:style w:type="numbering" w:customStyle="1" w:styleId="WW8Num621">
    <w:name w:val="WW8Num621"/>
    <w:basedOn w:val="Sinlista"/>
    <w:pPr>
      <w:numPr>
        <w:numId w:val="139"/>
      </w:numPr>
    </w:pPr>
  </w:style>
  <w:style w:type="numbering" w:customStyle="1" w:styleId="WW8Num118">
    <w:name w:val="WW8Num118"/>
    <w:basedOn w:val="Sinlista"/>
    <w:pPr>
      <w:numPr>
        <w:numId w:val="122"/>
      </w:numPr>
    </w:pPr>
  </w:style>
  <w:style w:type="numbering" w:customStyle="1" w:styleId="WW8Num73">
    <w:name w:val="WW8Num73"/>
    <w:basedOn w:val="Sinlista"/>
    <w:pPr>
      <w:numPr>
        <w:numId w:val="202"/>
      </w:numPr>
    </w:pPr>
  </w:style>
  <w:style w:type="numbering" w:customStyle="1" w:styleId="WW8Num147">
    <w:name w:val="WW8Num147"/>
    <w:basedOn w:val="Sinlista"/>
    <w:pPr>
      <w:numPr>
        <w:numId w:val="144"/>
      </w:numPr>
    </w:pPr>
  </w:style>
  <w:style w:type="numbering" w:customStyle="1" w:styleId="WW8Num102">
    <w:name w:val="WW8Num102"/>
    <w:basedOn w:val="Sinlista"/>
    <w:pPr>
      <w:numPr>
        <w:numId w:val="181"/>
      </w:numPr>
    </w:pPr>
  </w:style>
  <w:style w:type="numbering" w:customStyle="1" w:styleId="WW8Num64">
    <w:name w:val="WW8Num64"/>
    <w:basedOn w:val="Sinlista"/>
    <w:pPr>
      <w:numPr>
        <w:numId w:val="177"/>
      </w:numPr>
    </w:pPr>
  </w:style>
  <w:style w:type="numbering" w:customStyle="1" w:styleId="WW8Num431">
    <w:name w:val="WW8Num431"/>
    <w:basedOn w:val="Sinlista"/>
    <w:pPr>
      <w:numPr>
        <w:numId w:val="132"/>
      </w:numPr>
    </w:pPr>
  </w:style>
  <w:style w:type="numbering" w:customStyle="1" w:styleId="WW8Num104">
    <w:name w:val="WW8Num104"/>
    <w:basedOn w:val="Sinlista"/>
    <w:pPr>
      <w:numPr>
        <w:numId w:val="159"/>
      </w:numPr>
    </w:pPr>
  </w:style>
  <w:style w:type="numbering" w:customStyle="1" w:styleId="WW8Num94">
    <w:name w:val="WW8Num94"/>
    <w:basedOn w:val="Sinlista"/>
    <w:pPr>
      <w:numPr>
        <w:numId w:val="189"/>
      </w:numPr>
    </w:pPr>
  </w:style>
  <w:style w:type="numbering" w:customStyle="1" w:styleId="WW8Num95">
    <w:name w:val="WW8Num95"/>
    <w:basedOn w:val="Sinlista"/>
    <w:pPr>
      <w:numPr>
        <w:numId w:val="134"/>
      </w:numPr>
    </w:pPr>
  </w:style>
  <w:style w:type="numbering" w:customStyle="1" w:styleId="WW8Num70">
    <w:name w:val="WW8Num70"/>
    <w:basedOn w:val="Sinlista"/>
    <w:pPr>
      <w:numPr>
        <w:numId w:val="197"/>
      </w:numPr>
    </w:pPr>
  </w:style>
  <w:style w:type="numbering" w:customStyle="1" w:styleId="WW8Num136">
    <w:name w:val="WW8Num136"/>
    <w:basedOn w:val="Sinlista"/>
    <w:pPr>
      <w:numPr>
        <w:numId w:val="175"/>
      </w:numPr>
    </w:pPr>
  </w:style>
  <w:style w:type="numbering" w:customStyle="1" w:styleId="WW8Num1511">
    <w:name w:val="WW8Num1511"/>
    <w:basedOn w:val="Sinlista"/>
    <w:pPr>
      <w:numPr>
        <w:numId w:val="163"/>
      </w:numPr>
    </w:pPr>
  </w:style>
  <w:style w:type="numbering" w:customStyle="1" w:styleId="WW8Num2211">
    <w:name w:val="WW8Num2211"/>
    <w:basedOn w:val="Sinlista"/>
    <w:pPr>
      <w:numPr>
        <w:numId w:val="195"/>
      </w:numPr>
    </w:pPr>
  </w:style>
  <w:style w:type="numbering" w:customStyle="1" w:styleId="WW8Num1121">
    <w:name w:val="WW8Num1121"/>
    <w:basedOn w:val="Sinlista"/>
    <w:pPr>
      <w:numPr>
        <w:numId w:val="136"/>
      </w:numPr>
    </w:pPr>
  </w:style>
  <w:style w:type="numbering" w:customStyle="1" w:styleId="WW8Num99">
    <w:name w:val="WW8Num99"/>
    <w:basedOn w:val="Sinlista"/>
    <w:pPr>
      <w:numPr>
        <w:numId w:val="123"/>
      </w:numPr>
    </w:pPr>
  </w:style>
  <w:style w:type="numbering" w:customStyle="1" w:styleId="WW8Num281">
    <w:name w:val="WW8Num281"/>
    <w:basedOn w:val="Sinlista"/>
    <w:pPr>
      <w:numPr>
        <w:numId w:val="124"/>
      </w:numPr>
    </w:pPr>
  </w:style>
  <w:style w:type="numbering" w:customStyle="1" w:styleId="WW8Num4111">
    <w:name w:val="WW8Num4111"/>
    <w:basedOn w:val="Sinlista"/>
    <w:pPr>
      <w:numPr>
        <w:numId w:val="200"/>
      </w:numPr>
    </w:pPr>
  </w:style>
  <w:style w:type="numbering" w:customStyle="1" w:styleId="WW8Num67">
    <w:name w:val="WW8Num67"/>
    <w:basedOn w:val="Sinlista"/>
    <w:pPr>
      <w:numPr>
        <w:numId w:val="147"/>
      </w:numPr>
    </w:pPr>
  </w:style>
  <w:style w:type="numbering" w:customStyle="1" w:styleId="WW8Num26">
    <w:name w:val="WW8Num26"/>
    <w:basedOn w:val="Sinlista"/>
    <w:pPr>
      <w:numPr>
        <w:numId w:val="187"/>
      </w:numPr>
    </w:pPr>
  </w:style>
  <w:style w:type="numbering" w:customStyle="1" w:styleId="WW8Num60">
    <w:name w:val="WW8Num60"/>
    <w:basedOn w:val="Sinlista"/>
    <w:pPr>
      <w:numPr>
        <w:numId w:val="141"/>
      </w:numPr>
    </w:pPr>
  </w:style>
  <w:style w:type="numbering" w:customStyle="1" w:styleId="WW8Num145">
    <w:name w:val="WW8Num145"/>
    <w:basedOn w:val="Sinlista"/>
    <w:pPr>
      <w:numPr>
        <w:numId w:val="135"/>
      </w:numPr>
    </w:pPr>
  </w:style>
  <w:style w:type="numbering" w:customStyle="1" w:styleId="WW8Num137">
    <w:name w:val="WW8Num137"/>
    <w:basedOn w:val="Sinlista"/>
    <w:pPr>
      <w:numPr>
        <w:numId w:val="162"/>
      </w:numPr>
    </w:pPr>
  </w:style>
  <w:style w:type="numbering" w:customStyle="1" w:styleId="WW8Num100">
    <w:name w:val="WW8Num100"/>
    <w:basedOn w:val="Sinlista"/>
    <w:pPr>
      <w:numPr>
        <w:numId w:val="176"/>
      </w:numPr>
    </w:pPr>
  </w:style>
  <w:style w:type="numbering" w:customStyle="1" w:styleId="WW8Num86">
    <w:name w:val="WW8Num86"/>
    <w:basedOn w:val="Sinlista"/>
    <w:pPr>
      <w:numPr>
        <w:numId w:val="140"/>
      </w:numPr>
    </w:pPr>
  </w:style>
  <w:style w:type="numbering" w:customStyle="1" w:styleId="WW8Num77">
    <w:name w:val="WW8Num77"/>
    <w:basedOn w:val="Sinlista"/>
    <w:pPr>
      <w:numPr>
        <w:numId w:val="199"/>
      </w:numPr>
    </w:pPr>
  </w:style>
  <w:style w:type="numbering" w:customStyle="1" w:styleId="WW8Num381">
    <w:name w:val="WW8Num381"/>
    <w:basedOn w:val="Sinlista"/>
    <w:pPr>
      <w:numPr>
        <w:numId w:val="153"/>
      </w:numPr>
    </w:pPr>
  </w:style>
  <w:style w:type="numbering" w:customStyle="1" w:styleId="WW8Num2311">
    <w:name w:val="WW8Num2311"/>
    <w:basedOn w:val="Sinlista"/>
    <w:pPr>
      <w:numPr>
        <w:numId w:val="160"/>
      </w:numPr>
    </w:pPr>
  </w:style>
  <w:style w:type="numbering" w:customStyle="1" w:styleId="WW8Num105">
    <w:name w:val="WW8Num105"/>
    <w:basedOn w:val="Sinlista"/>
    <w:pPr>
      <w:numPr>
        <w:numId w:val="161"/>
      </w:numPr>
    </w:pPr>
  </w:style>
  <w:style w:type="numbering" w:customStyle="1" w:styleId="WW8Num123">
    <w:name w:val="WW8Num123"/>
    <w:basedOn w:val="Sinlista"/>
    <w:pPr>
      <w:numPr>
        <w:numId w:val="157"/>
      </w:numPr>
    </w:pPr>
  </w:style>
  <w:style w:type="numbering" w:customStyle="1" w:styleId="WW8Num441">
    <w:name w:val="WW8Num441"/>
    <w:basedOn w:val="Sinlista"/>
    <w:pPr>
      <w:numPr>
        <w:numId w:val="172"/>
      </w:numPr>
    </w:pPr>
  </w:style>
  <w:style w:type="numbering" w:customStyle="1" w:styleId="WW8Num1311">
    <w:name w:val="WW8Num1311"/>
    <w:basedOn w:val="Sinlista"/>
    <w:pPr>
      <w:numPr>
        <w:numId w:val="149"/>
      </w:numPr>
    </w:pPr>
  </w:style>
  <w:style w:type="numbering" w:customStyle="1" w:styleId="WW8Num371">
    <w:name w:val="WW8Num371"/>
    <w:basedOn w:val="Sinlista"/>
    <w:pPr>
      <w:numPr>
        <w:numId w:val="184"/>
      </w:numPr>
    </w:pPr>
  </w:style>
  <w:style w:type="numbering" w:customStyle="1" w:styleId="WW8Num921">
    <w:name w:val="WW8Num921"/>
    <w:basedOn w:val="Sinlista"/>
    <w:pPr>
      <w:numPr>
        <w:numId w:val="125"/>
      </w:numPr>
    </w:pPr>
  </w:style>
  <w:style w:type="numbering" w:customStyle="1" w:styleId="WW8Num93">
    <w:name w:val="WW8Num93"/>
    <w:basedOn w:val="Sinlista"/>
    <w:pPr>
      <w:numPr>
        <w:numId w:val="156"/>
      </w:numPr>
    </w:pPr>
  </w:style>
  <w:style w:type="numbering" w:customStyle="1" w:styleId="WW8Num117">
    <w:name w:val="WW8Num117"/>
    <w:basedOn w:val="Sinlista"/>
    <w:pPr>
      <w:numPr>
        <w:numId w:val="203"/>
      </w:numPr>
    </w:pPr>
  </w:style>
  <w:style w:type="numbering" w:customStyle="1" w:styleId="WW8Num7111">
    <w:name w:val="WW8Num7111"/>
    <w:basedOn w:val="Sinlista"/>
    <w:pPr>
      <w:numPr>
        <w:numId w:val="137"/>
      </w:numPr>
    </w:pPr>
  </w:style>
  <w:style w:type="numbering" w:customStyle="1" w:styleId="WW8Num53">
    <w:name w:val="WW8Num53"/>
    <w:basedOn w:val="Sinlista"/>
    <w:pPr>
      <w:numPr>
        <w:numId w:val="167"/>
      </w:numPr>
    </w:pPr>
  </w:style>
  <w:style w:type="numbering" w:customStyle="1" w:styleId="WW8Num106">
    <w:name w:val="WW8Num106"/>
    <w:basedOn w:val="Sinlista"/>
    <w:pPr>
      <w:numPr>
        <w:numId w:val="169"/>
      </w:numPr>
    </w:pPr>
  </w:style>
  <w:style w:type="paragraph" w:customStyle="1" w:styleId="Ttulo1Art">
    <w:name w:val="Título 1.Art."/>
    <w:basedOn w:val="Normal"/>
    <w:pPr>
      <w:tabs>
        <w:tab w:val="left" w:pos="851"/>
      </w:tabs>
      <w:spacing w:before="200" w:after="60" w:line="240" w:lineRule="auto"/>
      <w:jc w:val="both"/>
      <w:outlineLvl w:val="0"/>
    </w:pPr>
    <w:rPr>
      <w:rFonts w:ascii="Arial" w:eastAsia="Times New Roman" w:hAnsi="Arial" w:cs="Times New Roman"/>
      <w:kern w:val="22"/>
      <w:sz w:val="24"/>
      <w:szCs w:val="20"/>
      <w:lang w:val="es-ES_tradnl" w:eastAsia="es-ES"/>
    </w:rPr>
  </w:style>
  <w:style w:type="paragraph" w:customStyle="1" w:styleId="Ttulo3Inciso">
    <w:name w:val="Título 3.Inciso"/>
    <w:basedOn w:val="Normal"/>
    <w:pPr>
      <w:spacing w:before="60" w:after="0" w:line="240" w:lineRule="auto"/>
      <w:jc w:val="both"/>
      <w:outlineLvl w:val="2"/>
    </w:pPr>
    <w:rPr>
      <w:rFonts w:ascii="Arial" w:eastAsia="Times New Roman" w:hAnsi="Arial" w:cs="Times New Roman"/>
      <w:kern w:val="22"/>
      <w:sz w:val="24"/>
      <w:szCs w:val="20"/>
      <w:lang w:val="es-ES_tradnl" w:eastAsia="es-ES"/>
    </w:rPr>
  </w:style>
  <w:style w:type="paragraph" w:customStyle="1" w:styleId="Ttulo2Fracc">
    <w:name w:val="Título 2.Fracc."/>
    <w:basedOn w:val="Normal"/>
    <w:pPr>
      <w:tabs>
        <w:tab w:val="left" w:pos="567"/>
      </w:tabs>
      <w:spacing w:after="0" w:line="240" w:lineRule="auto"/>
      <w:jc w:val="both"/>
      <w:outlineLvl w:val="1"/>
    </w:pPr>
    <w:rPr>
      <w:rFonts w:ascii="Arial" w:eastAsia="Times New Roman" w:hAnsi="Arial" w:cs="Times New Roman"/>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pacing w:after="0" w:line="240" w:lineRule="auto"/>
      <w:ind w:left="-70" w:right="1"/>
      <w:jc w:val="both"/>
    </w:pPr>
    <w:rPr>
      <w:rFonts w:ascii="Arial" w:eastAsia="Times New Roman" w:hAnsi="Arial" w:cs="Times New Roman"/>
      <w:b/>
      <w:sz w:val="16"/>
      <w:szCs w:val="20"/>
      <w:lang w:val="es-ES" w:eastAsia="es-ES"/>
    </w:rPr>
  </w:style>
  <w:style w:type="paragraph" w:styleId="Ttulo">
    <w:name w:val="Title"/>
    <w:basedOn w:val="Normal"/>
    <w:link w:val="TtuloCar"/>
    <w:qFormat/>
    <w:pPr>
      <w:spacing w:after="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26"/>
      </w:numPr>
      <w:spacing w:after="60" w:line="240" w:lineRule="auto"/>
      <w:jc w:val="both"/>
    </w:pPr>
    <w:rPr>
      <w:rFonts w:ascii="Arial" w:eastAsia="Times New Roman" w:hAnsi="Arial" w:cs="Times New Roman"/>
      <w:sz w:val="48"/>
      <w:szCs w:val="20"/>
      <w:lang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TDC">
    <w:name w:val="TOC Heading"/>
    <w:basedOn w:val="Ttulo1"/>
    <w:next w:val="Normal"/>
    <w:uiPriority w:val="39"/>
    <w:semiHidden/>
    <w:unhideWhenUsed/>
    <w:qFormat/>
    <w:pPr>
      <w:spacing w:line="276" w:lineRule="auto"/>
      <w:outlineLvl w:val="9"/>
    </w:pPr>
    <w:rPr>
      <w:lang w:eastAsia="en-US"/>
    </w:rPr>
  </w:style>
  <w:style w:type="paragraph" w:styleId="TDC3">
    <w:name w:val="toc 3"/>
    <w:basedOn w:val="Normal"/>
    <w:next w:val="Normal"/>
    <w:autoRedefine/>
    <w:uiPriority w:val="39"/>
    <w:unhideWhenUsed/>
    <w:qFormat/>
    <w:pPr>
      <w:tabs>
        <w:tab w:val="right" w:leader="dot" w:pos="4596"/>
      </w:tabs>
      <w:spacing w:after="0" w:line="240" w:lineRule="auto"/>
      <w:ind w:left="993" w:hanging="993"/>
    </w:pPr>
    <w:rPr>
      <w:rFonts w:ascii="Calibri" w:eastAsia="Calibri" w:hAnsi="Calibri" w:cs="Times New Roman"/>
      <w:noProof/>
      <w:sz w:val="20"/>
      <w:szCs w:val="20"/>
    </w:rPr>
  </w:style>
  <w:style w:type="paragraph" w:styleId="TDC4">
    <w:name w:val="toc 4"/>
    <w:basedOn w:val="Normal"/>
    <w:next w:val="Normal"/>
    <w:autoRedefine/>
    <w:uiPriority w:val="39"/>
    <w:unhideWhenUsed/>
    <w:pPr>
      <w:spacing w:after="100"/>
      <w:ind w:left="660"/>
    </w:pPr>
    <w:rPr>
      <w:rFonts w:ascii="Calibri" w:eastAsia="Times New Roman" w:hAnsi="Calibri" w:cs="Times New Roman"/>
      <w:lang w:eastAsia="es-MX"/>
    </w:rPr>
  </w:style>
  <w:style w:type="paragraph" w:styleId="TDC5">
    <w:name w:val="toc 5"/>
    <w:basedOn w:val="Normal"/>
    <w:next w:val="Normal"/>
    <w:autoRedefine/>
    <w:uiPriority w:val="39"/>
    <w:unhideWhenUsed/>
    <w:pPr>
      <w:spacing w:after="100"/>
      <w:ind w:left="880"/>
    </w:pPr>
    <w:rPr>
      <w:rFonts w:ascii="Calibri" w:eastAsia="Times New Roman" w:hAnsi="Calibri" w:cs="Times New Roman"/>
      <w:lang w:eastAsia="es-MX"/>
    </w:rPr>
  </w:style>
  <w:style w:type="paragraph" w:styleId="TDC6">
    <w:name w:val="toc 6"/>
    <w:basedOn w:val="Normal"/>
    <w:next w:val="Normal"/>
    <w:autoRedefine/>
    <w:uiPriority w:val="39"/>
    <w:unhideWhenUsed/>
    <w:pPr>
      <w:spacing w:after="100"/>
      <w:ind w:left="1100"/>
    </w:pPr>
    <w:rPr>
      <w:rFonts w:ascii="Calibri" w:eastAsia="Times New Roman" w:hAnsi="Calibri" w:cs="Times New Roman"/>
      <w:lang w:eastAsia="es-MX"/>
    </w:rPr>
  </w:style>
  <w:style w:type="paragraph" w:styleId="TDC7">
    <w:name w:val="toc 7"/>
    <w:basedOn w:val="Normal"/>
    <w:next w:val="Normal"/>
    <w:autoRedefine/>
    <w:uiPriority w:val="39"/>
    <w:unhideWhenUsed/>
    <w:pPr>
      <w:spacing w:after="100"/>
      <w:ind w:left="1320"/>
    </w:pPr>
    <w:rPr>
      <w:rFonts w:ascii="Calibri" w:eastAsia="Times New Roman" w:hAnsi="Calibri" w:cs="Times New Roman"/>
      <w:lang w:eastAsia="es-MX"/>
    </w:rPr>
  </w:style>
  <w:style w:type="paragraph" w:styleId="TDC8">
    <w:name w:val="toc 8"/>
    <w:basedOn w:val="Normal"/>
    <w:next w:val="Normal"/>
    <w:autoRedefine/>
    <w:uiPriority w:val="39"/>
    <w:unhideWhenUsed/>
    <w:pPr>
      <w:spacing w:after="100"/>
      <w:ind w:left="1540"/>
    </w:pPr>
    <w:rPr>
      <w:rFonts w:ascii="Calibri" w:eastAsia="Times New Roman" w:hAnsi="Calibri" w:cs="Times New Roman"/>
      <w:lang w:eastAsia="es-MX"/>
    </w:rPr>
  </w:style>
  <w:style w:type="paragraph" w:styleId="TDC9">
    <w:name w:val="toc 9"/>
    <w:basedOn w:val="Normal"/>
    <w:next w:val="Normal"/>
    <w:autoRedefine/>
    <w:uiPriority w:val="39"/>
    <w:unhideWhenUsed/>
    <w:pPr>
      <w:spacing w:after="100"/>
      <w:ind w:left="1760"/>
    </w:pPr>
    <w:rPr>
      <w:rFonts w:ascii="Calibri" w:eastAsia="Times New Roman" w:hAnsi="Calibri" w:cs="Times New Roman"/>
      <w:lang w:eastAsia="es-MX"/>
    </w:rPr>
  </w:style>
  <w:style w:type="numbering" w:customStyle="1" w:styleId="WW8Num113">
    <w:name w:val="WW8Num113"/>
    <w:basedOn w:val="Sinlista"/>
    <w:pPr>
      <w:numPr>
        <w:numId w:val="127"/>
      </w:numPr>
    </w:pPr>
  </w:style>
  <w:style w:type="numbering" w:customStyle="1" w:styleId="WW8Num34">
    <w:name w:val="WW8Num34"/>
    <w:basedOn w:val="Sinlista"/>
    <w:pPr>
      <w:numPr>
        <w:numId w:val="128"/>
      </w:numPr>
    </w:pPr>
  </w:style>
  <w:style w:type="numbering" w:customStyle="1" w:styleId="WW8Num210">
    <w:name w:val="WW8Num210"/>
    <w:basedOn w:val="Sinlista"/>
    <w:pPr>
      <w:numPr>
        <w:numId w:val="129"/>
      </w:numPr>
    </w:pPr>
  </w:style>
  <w:style w:type="numbering" w:customStyle="1" w:styleId="WW8Num410">
    <w:name w:val="WW8Num410"/>
    <w:basedOn w:val="Sinlista"/>
    <w:pPr>
      <w:numPr>
        <w:numId w:val="130"/>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78"/>
      </w:numPr>
    </w:pPr>
  </w:style>
  <w:style w:type="numbering" w:customStyle="1" w:styleId="WW8Num1611">
    <w:name w:val="WW8Num1611"/>
    <w:basedOn w:val="Sinlista"/>
    <w:pPr>
      <w:numPr>
        <w:numId w:val="179"/>
      </w:numPr>
    </w:p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1">
    <w:name w:val="WW8Num1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1">
    <w:name w:val="WW8Num11011"/>
    <w:basedOn w:val="Sinlista"/>
  </w:style>
  <w:style w:type="numbering" w:customStyle="1" w:styleId="WW8Num271">
    <w:name w:val="WW8Num271"/>
    <w:basedOn w:val="Sinlista"/>
  </w:style>
  <w:style w:type="numbering" w:customStyle="1" w:styleId="WW8Num5111">
    <w:name w:val="WW8Num51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1">
    <w:name w:val="WW8Num61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1">
    <w:name w:val="WW8Num91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1">
    <w:name w:val="WW8Num131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44BD6C-BD19-4DD4-8229-6BA6DC3B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31389</Words>
  <Characters>172645</Characters>
  <Application>Microsoft Office Word</Application>
  <DocSecurity>0</DocSecurity>
  <Lines>1438</Lines>
  <Paragraphs>407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203627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FRANCISCO RAMON MARISCAL LUGO</cp:lastModifiedBy>
  <cp:revision>3</cp:revision>
  <dcterms:created xsi:type="dcterms:W3CDTF">2025-04-10T19:39:00Z</dcterms:created>
  <dcterms:modified xsi:type="dcterms:W3CDTF">2025-04-10T19:46:00Z</dcterms:modified>
</cp:coreProperties>
</file>