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9F" w:rsidRPr="003869EE" w:rsidRDefault="00C01A29" w:rsidP="002E4C66">
      <w:pPr>
        <w:spacing w:after="0"/>
        <w:jc w:val="center"/>
        <w:rPr>
          <w:rFonts w:ascii="Arial" w:hAnsi="Arial" w:cs="Arial"/>
          <w:sz w:val="24"/>
          <w:szCs w:val="24"/>
        </w:rPr>
      </w:pPr>
      <w:r w:rsidRPr="003869EE">
        <w:rPr>
          <w:rFonts w:ascii="Arial" w:hAnsi="Arial" w:cs="Arial"/>
          <w:sz w:val="24"/>
          <w:szCs w:val="24"/>
        </w:rPr>
        <w:t xml:space="preserve">El Gobierno Municipal de Tlajomulco de </w:t>
      </w:r>
      <w:r w:rsidR="002E4C66" w:rsidRPr="003869EE">
        <w:rPr>
          <w:rFonts w:ascii="Arial" w:hAnsi="Arial" w:cs="Arial"/>
          <w:sz w:val="24"/>
          <w:szCs w:val="24"/>
        </w:rPr>
        <w:t>Zúñiga</w:t>
      </w:r>
      <w:r w:rsidRPr="003869EE">
        <w:rPr>
          <w:rFonts w:ascii="Arial" w:hAnsi="Arial" w:cs="Arial"/>
          <w:sz w:val="24"/>
          <w:szCs w:val="24"/>
        </w:rPr>
        <w:t xml:space="preserve">, Jalisco, por medio de </w:t>
      </w:r>
      <w:r w:rsidR="00DF67F2" w:rsidRPr="003869EE">
        <w:rPr>
          <w:rFonts w:ascii="Arial" w:hAnsi="Arial" w:cs="Arial"/>
          <w:sz w:val="24"/>
          <w:szCs w:val="24"/>
        </w:rPr>
        <w:t>la Coordinación General de Desarrollo Económico y Combate a la Desigualdad, a través de la Dirección General de Turismo y Promoción a las Tradiciones, y su Dirección de Artesanos y Tradiciones.</w:t>
      </w:r>
    </w:p>
    <w:p w:rsidR="00C01A29" w:rsidRPr="003869EE" w:rsidRDefault="00C01A29" w:rsidP="002E4C66">
      <w:pPr>
        <w:spacing w:after="0"/>
        <w:jc w:val="center"/>
        <w:rPr>
          <w:rFonts w:ascii="Arial" w:hAnsi="Arial" w:cs="Arial"/>
          <w:sz w:val="24"/>
          <w:szCs w:val="24"/>
        </w:rPr>
      </w:pPr>
    </w:p>
    <w:p w:rsidR="00382D6F" w:rsidRPr="003869EE" w:rsidRDefault="00382D6F" w:rsidP="002E4C66">
      <w:pPr>
        <w:spacing w:after="0"/>
        <w:jc w:val="center"/>
        <w:rPr>
          <w:rFonts w:ascii="Arial" w:hAnsi="Arial" w:cs="Arial"/>
          <w:sz w:val="24"/>
          <w:szCs w:val="24"/>
        </w:rPr>
      </w:pPr>
    </w:p>
    <w:p w:rsidR="00C01A29" w:rsidRPr="003869EE" w:rsidRDefault="00C01A29" w:rsidP="002E4C66">
      <w:pPr>
        <w:spacing w:after="0"/>
        <w:jc w:val="center"/>
        <w:rPr>
          <w:rFonts w:ascii="Arial" w:hAnsi="Arial" w:cs="Arial"/>
          <w:b/>
          <w:sz w:val="24"/>
          <w:szCs w:val="24"/>
        </w:rPr>
      </w:pPr>
      <w:r w:rsidRPr="003869EE">
        <w:rPr>
          <w:rFonts w:ascii="Arial" w:hAnsi="Arial" w:cs="Arial"/>
          <w:b/>
          <w:sz w:val="24"/>
          <w:szCs w:val="24"/>
        </w:rPr>
        <w:t>C</w:t>
      </w:r>
      <w:r w:rsidR="00F83461" w:rsidRPr="003869EE">
        <w:rPr>
          <w:rFonts w:ascii="Arial" w:hAnsi="Arial" w:cs="Arial"/>
          <w:b/>
          <w:sz w:val="24"/>
          <w:szCs w:val="24"/>
        </w:rPr>
        <w:t xml:space="preserve"> </w:t>
      </w:r>
      <w:r w:rsidRPr="003869EE">
        <w:rPr>
          <w:rFonts w:ascii="Arial" w:hAnsi="Arial" w:cs="Arial"/>
          <w:b/>
          <w:sz w:val="24"/>
          <w:szCs w:val="24"/>
        </w:rPr>
        <w:t>O</w:t>
      </w:r>
      <w:r w:rsidR="00F83461" w:rsidRPr="003869EE">
        <w:rPr>
          <w:rFonts w:ascii="Arial" w:hAnsi="Arial" w:cs="Arial"/>
          <w:b/>
          <w:sz w:val="24"/>
          <w:szCs w:val="24"/>
        </w:rPr>
        <w:t xml:space="preserve"> </w:t>
      </w:r>
      <w:r w:rsidRPr="003869EE">
        <w:rPr>
          <w:rFonts w:ascii="Arial" w:hAnsi="Arial" w:cs="Arial"/>
          <w:b/>
          <w:sz w:val="24"/>
          <w:szCs w:val="24"/>
        </w:rPr>
        <w:t>N</w:t>
      </w:r>
      <w:r w:rsidR="00F83461" w:rsidRPr="003869EE">
        <w:rPr>
          <w:rFonts w:ascii="Arial" w:hAnsi="Arial" w:cs="Arial"/>
          <w:b/>
          <w:sz w:val="24"/>
          <w:szCs w:val="24"/>
        </w:rPr>
        <w:t xml:space="preserve"> </w:t>
      </w:r>
      <w:r w:rsidRPr="003869EE">
        <w:rPr>
          <w:rFonts w:ascii="Arial" w:hAnsi="Arial" w:cs="Arial"/>
          <w:b/>
          <w:sz w:val="24"/>
          <w:szCs w:val="24"/>
        </w:rPr>
        <w:t>V</w:t>
      </w:r>
      <w:r w:rsidR="00F83461" w:rsidRPr="003869EE">
        <w:rPr>
          <w:rFonts w:ascii="Arial" w:hAnsi="Arial" w:cs="Arial"/>
          <w:b/>
          <w:sz w:val="24"/>
          <w:szCs w:val="24"/>
        </w:rPr>
        <w:t xml:space="preserve"> </w:t>
      </w:r>
      <w:r w:rsidRPr="003869EE">
        <w:rPr>
          <w:rFonts w:ascii="Arial" w:hAnsi="Arial" w:cs="Arial"/>
          <w:b/>
          <w:sz w:val="24"/>
          <w:szCs w:val="24"/>
        </w:rPr>
        <w:t>O</w:t>
      </w:r>
      <w:r w:rsidR="00F83461" w:rsidRPr="003869EE">
        <w:rPr>
          <w:rFonts w:ascii="Arial" w:hAnsi="Arial" w:cs="Arial"/>
          <w:b/>
          <w:sz w:val="24"/>
          <w:szCs w:val="24"/>
        </w:rPr>
        <w:t xml:space="preserve"> </w:t>
      </w:r>
      <w:r w:rsidRPr="003869EE">
        <w:rPr>
          <w:rFonts w:ascii="Arial" w:hAnsi="Arial" w:cs="Arial"/>
          <w:b/>
          <w:sz w:val="24"/>
          <w:szCs w:val="24"/>
        </w:rPr>
        <w:t>C</w:t>
      </w:r>
      <w:r w:rsidR="00F83461" w:rsidRPr="003869EE">
        <w:rPr>
          <w:rFonts w:ascii="Arial" w:hAnsi="Arial" w:cs="Arial"/>
          <w:b/>
          <w:sz w:val="24"/>
          <w:szCs w:val="24"/>
        </w:rPr>
        <w:t xml:space="preserve"> </w:t>
      </w:r>
      <w:r w:rsidRPr="003869EE">
        <w:rPr>
          <w:rFonts w:ascii="Arial" w:hAnsi="Arial" w:cs="Arial"/>
          <w:b/>
          <w:sz w:val="24"/>
          <w:szCs w:val="24"/>
        </w:rPr>
        <w:t>A</w:t>
      </w:r>
    </w:p>
    <w:p w:rsidR="00C01A29" w:rsidRPr="003869EE" w:rsidRDefault="00C01A29" w:rsidP="002E4C66">
      <w:pPr>
        <w:spacing w:after="0"/>
        <w:jc w:val="center"/>
        <w:rPr>
          <w:rFonts w:ascii="Arial" w:hAnsi="Arial" w:cs="Arial"/>
          <w:sz w:val="24"/>
          <w:szCs w:val="24"/>
        </w:rPr>
      </w:pPr>
    </w:p>
    <w:p w:rsidR="00382D6F" w:rsidRPr="003869EE" w:rsidRDefault="00382D6F" w:rsidP="002E4C66">
      <w:pPr>
        <w:spacing w:after="0"/>
        <w:jc w:val="center"/>
        <w:rPr>
          <w:rFonts w:ascii="Arial" w:hAnsi="Arial" w:cs="Arial"/>
          <w:sz w:val="24"/>
          <w:szCs w:val="24"/>
        </w:rPr>
      </w:pPr>
    </w:p>
    <w:p w:rsidR="00C01A29" w:rsidRPr="003869EE" w:rsidRDefault="00C01A29" w:rsidP="002E4C66">
      <w:pPr>
        <w:spacing w:after="0"/>
        <w:jc w:val="center"/>
        <w:rPr>
          <w:rFonts w:ascii="Arial" w:hAnsi="Arial" w:cs="Arial"/>
          <w:sz w:val="24"/>
          <w:szCs w:val="24"/>
        </w:rPr>
      </w:pPr>
      <w:r w:rsidRPr="003869EE">
        <w:rPr>
          <w:rFonts w:ascii="Arial" w:hAnsi="Arial" w:cs="Arial"/>
          <w:sz w:val="24"/>
          <w:szCs w:val="24"/>
        </w:rPr>
        <w:t xml:space="preserve">A </w:t>
      </w:r>
      <w:r w:rsidR="00853BE3" w:rsidRPr="003869EE">
        <w:rPr>
          <w:rFonts w:ascii="Arial" w:hAnsi="Arial" w:cs="Arial"/>
          <w:sz w:val="24"/>
          <w:szCs w:val="24"/>
        </w:rPr>
        <w:t xml:space="preserve">las y </w:t>
      </w:r>
      <w:r w:rsidRPr="003869EE">
        <w:rPr>
          <w:rFonts w:ascii="Arial" w:hAnsi="Arial" w:cs="Arial"/>
          <w:sz w:val="24"/>
          <w:szCs w:val="24"/>
        </w:rPr>
        <w:t xml:space="preserve">los artesanos que se ubiquen dentro del territorio del Municipio de Tlajomulco de </w:t>
      </w:r>
      <w:r w:rsidR="002E4C66" w:rsidRPr="003869EE">
        <w:rPr>
          <w:rFonts w:ascii="Arial" w:hAnsi="Arial" w:cs="Arial"/>
          <w:sz w:val="24"/>
          <w:szCs w:val="24"/>
        </w:rPr>
        <w:t>Zúñiga</w:t>
      </w:r>
      <w:r w:rsidRPr="003869EE">
        <w:rPr>
          <w:rFonts w:ascii="Arial" w:hAnsi="Arial" w:cs="Arial"/>
          <w:sz w:val="24"/>
          <w:szCs w:val="24"/>
        </w:rPr>
        <w:t>, Jalisco, a participar en el:</w:t>
      </w:r>
    </w:p>
    <w:p w:rsidR="00DF67F2" w:rsidRPr="003869EE" w:rsidRDefault="00DF67F2" w:rsidP="002E4C66">
      <w:pPr>
        <w:spacing w:after="0"/>
        <w:jc w:val="center"/>
        <w:rPr>
          <w:rFonts w:ascii="Arial" w:hAnsi="Arial" w:cs="Arial"/>
          <w:sz w:val="24"/>
          <w:szCs w:val="24"/>
        </w:rPr>
      </w:pPr>
    </w:p>
    <w:p w:rsidR="00BC1481" w:rsidRPr="003869EE" w:rsidRDefault="00BC1481" w:rsidP="002E4C66">
      <w:pPr>
        <w:spacing w:after="0"/>
        <w:jc w:val="center"/>
        <w:rPr>
          <w:rFonts w:ascii="Arial" w:hAnsi="Arial" w:cs="Arial"/>
          <w:b/>
          <w:sz w:val="24"/>
          <w:szCs w:val="24"/>
        </w:rPr>
      </w:pPr>
    </w:p>
    <w:p w:rsidR="005A4FBB" w:rsidRDefault="005A4FBB" w:rsidP="005A4FBB">
      <w:pPr>
        <w:spacing w:after="0"/>
        <w:jc w:val="center"/>
        <w:rPr>
          <w:rFonts w:ascii="Arial" w:hAnsi="Arial" w:cs="Arial"/>
          <w:b/>
          <w:sz w:val="24"/>
          <w:szCs w:val="24"/>
        </w:rPr>
      </w:pPr>
      <w:r>
        <w:rPr>
          <w:rFonts w:ascii="Arial" w:hAnsi="Arial" w:cs="Arial"/>
          <w:b/>
          <w:sz w:val="24"/>
          <w:szCs w:val="24"/>
        </w:rPr>
        <w:t>“PROGRAMA DE APOYO A LAS TRADICIONES 2021”</w:t>
      </w:r>
    </w:p>
    <w:p w:rsidR="002E4C66" w:rsidRPr="003869EE" w:rsidRDefault="002E4C66" w:rsidP="002E4C66">
      <w:pPr>
        <w:autoSpaceDE w:val="0"/>
        <w:autoSpaceDN w:val="0"/>
        <w:adjustRightInd w:val="0"/>
        <w:spacing w:after="0"/>
        <w:jc w:val="both"/>
        <w:rPr>
          <w:rFonts w:ascii="Arial" w:hAnsi="Arial" w:cs="Arial"/>
          <w:color w:val="000000"/>
          <w:sz w:val="24"/>
          <w:szCs w:val="24"/>
        </w:rPr>
      </w:pPr>
    </w:p>
    <w:p w:rsidR="00382D6F" w:rsidRPr="003869EE" w:rsidRDefault="00382D6F" w:rsidP="002E4C66">
      <w:pPr>
        <w:autoSpaceDE w:val="0"/>
        <w:autoSpaceDN w:val="0"/>
        <w:adjustRightInd w:val="0"/>
        <w:spacing w:after="0"/>
        <w:jc w:val="both"/>
        <w:rPr>
          <w:rFonts w:ascii="Arial" w:hAnsi="Arial" w:cs="Arial"/>
          <w:color w:val="000000"/>
          <w:sz w:val="24"/>
          <w:szCs w:val="24"/>
        </w:rPr>
      </w:pPr>
    </w:p>
    <w:p w:rsidR="005A4FBB" w:rsidRDefault="00C32D0E" w:rsidP="005A4FBB">
      <w:pPr>
        <w:pBdr>
          <w:top w:val="nil"/>
          <w:left w:val="nil"/>
          <w:bottom w:val="nil"/>
          <w:right w:val="nil"/>
          <w:between w:val="nil"/>
        </w:pBdr>
        <w:spacing w:after="0"/>
        <w:ind w:right="-56"/>
        <w:jc w:val="both"/>
        <w:rPr>
          <w:rFonts w:ascii="Arial" w:eastAsia="Arial Narrow" w:hAnsi="Arial" w:cs="Arial"/>
          <w:color w:val="000000"/>
          <w:sz w:val="24"/>
        </w:rPr>
      </w:pPr>
      <w:r w:rsidRPr="003869EE">
        <w:rPr>
          <w:rFonts w:ascii="Arial" w:hAnsi="Arial" w:cs="Arial"/>
          <w:sz w:val="24"/>
          <w:szCs w:val="24"/>
        </w:rPr>
        <w:t>Con base en las Reglas de Operación aprobadas para el Programa; y c</w:t>
      </w:r>
      <w:r w:rsidR="000441C7" w:rsidRPr="003869EE">
        <w:rPr>
          <w:rFonts w:ascii="Arial" w:hAnsi="Arial" w:cs="Arial"/>
          <w:sz w:val="24"/>
          <w:szCs w:val="24"/>
        </w:rPr>
        <w:t xml:space="preserve">on fundamento en lo dispuesto por los artículos </w:t>
      </w:r>
      <w:r w:rsidR="005A4FBB">
        <w:rPr>
          <w:rFonts w:ascii="Arial" w:eastAsia="Arial Narrow" w:hAnsi="Arial" w:cs="Arial"/>
          <w:color w:val="000000"/>
          <w:sz w:val="24"/>
        </w:rPr>
        <w:t xml:space="preserve">1, 4, 5, 25 y 115, fracción II de la Constitución Política de los Estados Unidos Mexicanos; los Objetivos de Desarrollo Sostenible número 1 “Fin a la Pobreza” y 8 “Trabajo Decente y Desarrollo Económico” </w:t>
      </w:r>
      <w:r w:rsidR="005A4FBB">
        <w:rPr>
          <w:rFonts w:ascii="Arial" w:hAnsi="Arial" w:cs="Arial"/>
          <w:sz w:val="24"/>
          <w:szCs w:val="24"/>
        </w:rPr>
        <w:t xml:space="preserve">de la Agenda 2030, </w:t>
      </w:r>
      <w:r w:rsidR="005A4FBB">
        <w:rPr>
          <w:rFonts w:ascii="Arial" w:eastAsia="Bookman Old Style" w:hAnsi="Arial" w:cs="Arial"/>
          <w:color w:val="000000"/>
          <w:sz w:val="24"/>
          <w:szCs w:val="24"/>
        </w:rPr>
        <w:t>2°, 4°, 15, fracciones VI y X, y 73 de la Constitución Política del Estado de Jalisco</w:t>
      </w:r>
      <w:r w:rsidR="005A4FBB">
        <w:rPr>
          <w:rFonts w:ascii="Arial" w:eastAsia="Arial Narrow" w:hAnsi="Arial" w:cs="Arial"/>
          <w:color w:val="000000"/>
          <w:sz w:val="24"/>
        </w:rPr>
        <w:t>;  6, 8, 9, 19 fracción VIII y 42 de la Ley General de Desarrollo Social; 3 fracciones II y III, y 7 fracciones IV y V de la Ley Federal para el Fomento de la Microindustria y Actividad Artesanal; 5, 127, 128, fracciones VI, VII, VIII, XVII, XIX y XXIX, 129, fracción II, inciso a) y 131 fracciones V, XI y XII del Reglamento de la Administración Pública del Municipio de Tlajomulco de Zúñiga, Jalisco.</w:t>
      </w:r>
    </w:p>
    <w:p w:rsidR="00C01A29" w:rsidRPr="003869EE" w:rsidRDefault="00C01A29" w:rsidP="002E4C66">
      <w:pPr>
        <w:autoSpaceDE w:val="0"/>
        <w:autoSpaceDN w:val="0"/>
        <w:adjustRightInd w:val="0"/>
        <w:spacing w:after="0"/>
        <w:jc w:val="both"/>
        <w:rPr>
          <w:rFonts w:ascii="Arial" w:hAnsi="Arial" w:cs="Arial"/>
          <w:sz w:val="24"/>
          <w:szCs w:val="24"/>
        </w:rPr>
      </w:pPr>
    </w:p>
    <w:p w:rsidR="00382D6F" w:rsidRPr="003869EE" w:rsidRDefault="00382D6F" w:rsidP="002E4C66">
      <w:pPr>
        <w:autoSpaceDE w:val="0"/>
        <w:autoSpaceDN w:val="0"/>
        <w:adjustRightInd w:val="0"/>
        <w:spacing w:after="0"/>
        <w:jc w:val="both"/>
        <w:rPr>
          <w:rFonts w:ascii="Arial" w:hAnsi="Arial" w:cs="Arial"/>
          <w:sz w:val="24"/>
          <w:szCs w:val="24"/>
        </w:rPr>
      </w:pPr>
    </w:p>
    <w:p w:rsidR="00C01A29" w:rsidRPr="003869EE" w:rsidRDefault="00C01A29" w:rsidP="004A0C19">
      <w:pPr>
        <w:autoSpaceDE w:val="0"/>
        <w:autoSpaceDN w:val="0"/>
        <w:adjustRightInd w:val="0"/>
        <w:spacing w:after="0"/>
        <w:jc w:val="center"/>
        <w:rPr>
          <w:rFonts w:ascii="Arial" w:hAnsi="Arial" w:cs="Arial"/>
          <w:b/>
          <w:sz w:val="24"/>
          <w:szCs w:val="24"/>
        </w:rPr>
      </w:pPr>
      <w:r w:rsidRPr="003869EE">
        <w:rPr>
          <w:rFonts w:ascii="Arial" w:hAnsi="Arial" w:cs="Arial"/>
          <w:b/>
          <w:sz w:val="24"/>
          <w:szCs w:val="24"/>
        </w:rPr>
        <w:t>BASES</w:t>
      </w:r>
    </w:p>
    <w:p w:rsidR="00C01A29" w:rsidRPr="003869EE" w:rsidRDefault="00C01A29" w:rsidP="002E4C66">
      <w:pPr>
        <w:autoSpaceDE w:val="0"/>
        <w:autoSpaceDN w:val="0"/>
        <w:adjustRightInd w:val="0"/>
        <w:spacing w:after="0"/>
        <w:jc w:val="both"/>
        <w:rPr>
          <w:rFonts w:ascii="Arial" w:hAnsi="Arial" w:cs="Arial"/>
          <w:sz w:val="24"/>
          <w:szCs w:val="24"/>
        </w:rPr>
      </w:pPr>
    </w:p>
    <w:p w:rsidR="00C01A29" w:rsidRPr="003869EE" w:rsidRDefault="00C01A29" w:rsidP="002E4C66">
      <w:pPr>
        <w:spacing w:after="0"/>
        <w:jc w:val="both"/>
        <w:rPr>
          <w:rFonts w:ascii="Arial" w:hAnsi="Arial" w:cs="Arial"/>
          <w:b/>
          <w:sz w:val="24"/>
          <w:szCs w:val="24"/>
        </w:rPr>
      </w:pPr>
      <w:r w:rsidRPr="003869EE">
        <w:rPr>
          <w:rFonts w:ascii="Arial" w:hAnsi="Arial" w:cs="Arial"/>
          <w:b/>
          <w:sz w:val="24"/>
          <w:szCs w:val="24"/>
        </w:rPr>
        <w:t>Obj</w:t>
      </w:r>
      <w:r w:rsidR="004A0C19" w:rsidRPr="003869EE">
        <w:rPr>
          <w:rFonts w:ascii="Arial" w:hAnsi="Arial" w:cs="Arial"/>
          <w:b/>
          <w:sz w:val="24"/>
          <w:szCs w:val="24"/>
        </w:rPr>
        <w:t>etivo General</w:t>
      </w:r>
      <w:r w:rsidR="00853BE3" w:rsidRPr="003869EE">
        <w:rPr>
          <w:rFonts w:ascii="Arial" w:hAnsi="Arial" w:cs="Arial"/>
          <w:b/>
          <w:sz w:val="24"/>
          <w:szCs w:val="24"/>
        </w:rPr>
        <w:t>.</w:t>
      </w:r>
    </w:p>
    <w:p w:rsidR="003065CE" w:rsidRPr="003869EE" w:rsidRDefault="003065CE" w:rsidP="002E4C66">
      <w:pPr>
        <w:spacing w:after="0"/>
        <w:jc w:val="both"/>
        <w:rPr>
          <w:rFonts w:ascii="Arial" w:hAnsi="Arial" w:cs="Arial"/>
          <w:b/>
          <w:sz w:val="24"/>
          <w:szCs w:val="24"/>
        </w:rPr>
      </w:pPr>
    </w:p>
    <w:p w:rsidR="005A4FBB" w:rsidRDefault="005A4FBB" w:rsidP="005A4FBB">
      <w:pPr>
        <w:pBdr>
          <w:top w:val="nil"/>
          <w:left w:val="nil"/>
          <w:bottom w:val="nil"/>
          <w:right w:val="nil"/>
          <w:between w:val="nil"/>
        </w:pBdr>
        <w:ind w:right="-56"/>
        <w:jc w:val="both"/>
        <w:rPr>
          <w:rFonts w:ascii="Arial" w:eastAsia="Arial Narrow" w:hAnsi="Arial" w:cs="Arial"/>
          <w:color w:val="000000"/>
          <w:sz w:val="24"/>
          <w:szCs w:val="24"/>
        </w:rPr>
      </w:pPr>
      <w:r>
        <w:rPr>
          <w:rFonts w:ascii="Arial" w:eastAsia="Arial Narrow" w:hAnsi="Arial" w:cs="Arial"/>
          <w:color w:val="000000"/>
          <w:sz w:val="24"/>
          <w:szCs w:val="24"/>
        </w:rPr>
        <w:t xml:space="preserve">Apoyar al sector artesanal del Municipio de Tlajomulco de Zúñiga, Jalisco, afectado en su ingreso, debido a las medidas de prevención implementadas por las autoridades para atender la emergencia sanitaria provocada por la enfermedad originada por el </w:t>
      </w:r>
      <w:r>
        <w:rPr>
          <w:rFonts w:ascii="Arial" w:hAnsi="Arial" w:cs="Arial"/>
          <w:sz w:val="24"/>
          <w:szCs w:val="24"/>
        </w:rPr>
        <w:t>virus SARS-CoV2 (COVID-19)</w:t>
      </w:r>
      <w:r>
        <w:rPr>
          <w:rFonts w:ascii="Arial" w:eastAsia="Arial Narrow" w:hAnsi="Arial" w:cs="Arial"/>
          <w:color w:val="000000"/>
          <w:sz w:val="24"/>
          <w:szCs w:val="24"/>
        </w:rPr>
        <w:t>, quedando en vulnerabilidad económica; con la finalidad de preservar las técnicas artesanales del Municipio, en un entorno de paz y corresponsabilidad.</w:t>
      </w:r>
    </w:p>
    <w:p w:rsidR="00853BE3" w:rsidRPr="003869EE" w:rsidRDefault="00853BE3" w:rsidP="00853BE3">
      <w:pPr>
        <w:spacing w:after="0"/>
        <w:jc w:val="both"/>
        <w:rPr>
          <w:rFonts w:ascii="Arial" w:hAnsi="Arial" w:cs="Arial"/>
          <w:sz w:val="24"/>
          <w:szCs w:val="24"/>
        </w:rPr>
      </w:pPr>
    </w:p>
    <w:p w:rsidR="00853BE3" w:rsidRPr="003869EE" w:rsidRDefault="00853BE3" w:rsidP="00853BE3">
      <w:pPr>
        <w:spacing w:after="0"/>
        <w:jc w:val="both"/>
        <w:rPr>
          <w:rFonts w:ascii="Arial" w:hAnsi="Arial" w:cs="Arial"/>
          <w:b/>
          <w:sz w:val="24"/>
          <w:szCs w:val="24"/>
        </w:rPr>
      </w:pPr>
      <w:r w:rsidRPr="003869EE">
        <w:rPr>
          <w:rFonts w:ascii="Arial" w:hAnsi="Arial" w:cs="Arial"/>
          <w:b/>
          <w:sz w:val="24"/>
          <w:szCs w:val="24"/>
        </w:rPr>
        <w:t>Objetivo Específico.</w:t>
      </w:r>
    </w:p>
    <w:p w:rsidR="003065CE" w:rsidRPr="003869EE" w:rsidRDefault="003065CE" w:rsidP="00853BE3">
      <w:pPr>
        <w:spacing w:after="0"/>
        <w:jc w:val="both"/>
        <w:rPr>
          <w:rFonts w:ascii="Arial" w:hAnsi="Arial" w:cs="Arial"/>
          <w:b/>
          <w:sz w:val="24"/>
          <w:szCs w:val="24"/>
        </w:rPr>
      </w:pPr>
    </w:p>
    <w:p w:rsidR="005A4FBB" w:rsidRDefault="005A4FBB" w:rsidP="005A4FBB">
      <w:pPr>
        <w:pStyle w:val="Prrafodelista"/>
        <w:numPr>
          <w:ilvl w:val="0"/>
          <w:numId w:val="21"/>
        </w:numPr>
        <w:pBdr>
          <w:top w:val="nil"/>
          <w:left w:val="nil"/>
          <w:bottom w:val="nil"/>
          <w:right w:val="nil"/>
          <w:between w:val="nil"/>
        </w:pBdr>
        <w:spacing w:after="200" w:line="276" w:lineRule="auto"/>
        <w:ind w:left="284" w:right="-56" w:hanging="284"/>
        <w:jc w:val="both"/>
        <w:rPr>
          <w:rFonts w:ascii="Arial" w:eastAsia="Arial Narrow" w:hAnsi="Arial" w:cs="Arial"/>
          <w:color w:val="000000"/>
          <w:sz w:val="24"/>
          <w:szCs w:val="24"/>
        </w:rPr>
      </w:pPr>
      <w:r>
        <w:rPr>
          <w:rFonts w:ascii="Arial" w:eastAsia="Arial Narrow" w:hAnsi="Arial" w:cs="Arial"/>
          <w:color w:val="000000"/>
          <w:sz w:val="24"/>
          <w:szCs w:val="24"/>
        </w:rPr>
        <w:t xml:space="preserve">Entregar apoyos económicos a las y los artesanos que cuenten con Talleres Artesanales del Municipio, que les permita atender las necesidades básicas de las familias que dependen de esta actividad, durante la emergencia sanitaria provocada por la enfermedad originada por el </w:t>
      </w:r>
      <w:r>
        <w:rPr>
          <w:rFonts w:ascii="Arial" w:hAnsi="Arial" w:cs="Arial"/>
          <w:sz w:val="24"/>
          <w:szCs w:val="24"/>
        </w:rPr>
        <w:t>virus COVID-19</w:t>
      </w:r>
      <w:r>
        <w:rPr>
          <w:rFonts w:ascii="Arial" w:eastAsia="Arial Narrow" w:hAnsi="Arial" w:cs="Arial"/>
          <w:color w:val="000000"/>
          <w:sz w:val="24"/>
          <w:szCs w:val="24"/>
        </w:rPr>
        <w:t>.</w:t>
      </w:r>
    </w:p>
    <w:p w:rsidR="005A4FBB" w:rsidRDefault="005A4FBB" w:rsidP="005A4FBB">
      <w:pPr>
        <w:pStyle w:val="Prrafodelista"/>
        <w:pBdr>
          <w:top w:val="nil"/>
          <w:left w:val="nil"/>
          <w:bottom w:val="nil"/>
          <w:right w:val="nil"/>
          <w:between w:val="nil"/>
        </w:pBdr>
        <w:ind w:left="284" w:right="-56" w:hanging="284"/>
        <w:jc w:val="both"/>
        <w:rPr>
          <w:rFonts w:ascii="Arial" w:eastAsia="Arial Narrow" w:hAnsi="Arial" w:cs="Arial"/>
          <w:color w:val="000000"/>
          <w:sz w:val="24"/>
          <w:szCs w:val="24"/>
        </w:rPr>
      </w:pPr>
    </w:p>
    <w:p w:rsidR="005A4FBB" w:rsidRDefault="005A4FBB" w:rsidP="005A4FBB">
      <w:pPr>
        <w:pStyle w:val="Prrafodelista"/>
        <w:numPr>
          <w:ilvl w:val="0"/>
          <w:numId w:val="21"/>
        </w:numPr>
        <w:pBdr>
          <w:top w:val="nil"/>
          <w:left w:val="nil"/>
          <w:bottom w:val="nil"/>
          <w:right w:val="nil"/>
          <w:between w:val="nil"/>
        </w:pBdr>
        <w:spacing w:after="200" w:line="276" w:lineRule="auto"/>
        <w:ind w:left="284" w:right="-56" w:hanging="284"/>
        <w:jc w:val="both"/>
        <w:rPr>
          <w:rFonts w:ascii="Arial" w:eastAsia="Arial Narrow" w:hAnsi="Arial" w:cs="Arial"/>
          <w:color w:val="000000"/>
          <w:sz w:val="24"/>
          <w:szCs w:val="24"/>
        </w:rPr>
      </w:pPr>
      <w:r>
        <w:rPr>
          <w:rFonts w:ascii="Arial" w:eastAsia="Arial Narrow" w:hAnsi="Arial" w:cs="Arial"/>
          <w:color w:val="000000"/>
          <w:sz w:val="24"/>
          <w:szCs w:val="24"/>
        </w:rPr>
        <w:t>Incorporar a las personas beneficiarias del Programa a labores comunitarias.</w:t>
      </w:r>
    </w:p>
    <w:p w:rsidR="00C01A29" w:rsidRPr="003869EE" w:rsidRDefault="00C01A29" w:rsidP="002E4C66">
      <w:pPr>
        <w:autoSpaceDE w:val="0"/>
        <w:autoSpaceDN w:val="0"/>
        <w:adjustRightInd w:val="0"/>
        <w:spacing w:after="0"/>
        <w:jc w:val="both"/>
        <w:rPr>
          <w:rFonts w:ascii="Arial" w:hAnsi="Arial" w:cs="Arial"/>
          <w:b/>
          <w:bCs/>
          <w:color w:val="000000"/>
          <w:sz w:val="24"/>
          <w:szCs w:val="24"/>
        </w:rPr>
      </w:pPr>
      <w:r w:rsidRPr="003869EE">
        <w:rPr>
          <w:rFonts w:ascii="Arial" w:hAnsi="Arial" w:cs="Arial"/>
          <w:b/>
          <w:bCs/>
          <w:sz w:val="24"/>
          <w:szCs w:val="24"/>
        </w:rPr>
        <w:t>Cobertura G</w:t>
      </w:r>
      <w:r w:rsidR="004A0C19" w:rsidRPr="003869EE">
        <w:rPr>
          <w:rFonts w:ascii="Arial" w:hAnsi="Arial" w:cs="Arial"/>
          <w:b/>
          <w:bCs/>
          <w:color w:val="000000"/>
          <w:sz w:val="24"/>
          <w:szCs w:val="24"/>
        </w:rPr>
        <w:t>eográfica</w:t>
      </w:r>
      <w:r w:rsidR="003065CE" w:rsidRPr="003869EE">
        <w:rPr>
          <w:rFonts w:ascii="Arial" w:hAnsi="Arial" w:cs="Arial"/>
          <w:b/>
          <w:bCs/>
          <w:color w:val="000000"/>
          <w:sz w:val="24"/>
          <w:szCs w:val="24"/>
        </w:rPr>
        <w:t>.</w:t>
      </w:r>
    </w:p>
    <w:p w:rsidR="003065CE" w:rsidRPr="003869EE" w:rsidRDefault="003065CE" w:rsidP="002E4C66">
      <w:pPr>
        <w:autoSpaceDE w:val="0"/>
        <w:autoSpaceDN w:val="0"/>
        <w:adjustRightInd w:val="0"/>
        <w:spacing w:after="0"/>
        <w:jc w:val="both"/>
        <w:rPr>
          <w:rFonts w:ascii="Arial" w:hAnsi="Arial" w:cs="Arial"/>
          <w:b/>
          <w:bCs/>
          <w:color w:val="000000"/>
          <w:sz w:val="24"/>
          <w:szCs w:val="24"/>
        </w:rPr>
      </w:pPr>
    </w:p>
    <w:p w:rsidR="005A4FBB" w:rsidRDefault="005A4FBB" w:rsidP="005A4FBB">
      <w:pPr>
        <w:pBdr>
          <w:top w:val="nil"/>
          <w:left w:val="nil"/>
          <w:bottom w:val="nil"/>
          <w:right w:val="nil"/>
          <w:between w:val="nil"/>
        </w:pBdr>
        <w:ind w:right="-56"/>
        <w:jc w:val="both"/>
        <w:rPr>
          <w:rFonts w:ascii="Arial" w:eastAsia="Arial Narrow" w:hAnsi="Arial" w:cs="Arial"/>
          <w:color w:val="000000"/>
          <w:sz w:val="24"/>
          <w:szCs w:val="24"/>
        </w:rPr>
      </w:pPr>
      <w:r>
        <w:rPr>
          <w:rFonts w:ascii="Arial" w:eastAsia="Arial Narrow" w:hAnsi="Arial" w:cs="Arial"/>
          <w:color w:val="000000"/>
          <w:sz w:val="24"/>
          <w:szCs w:val="24"/>
        </w:rPr>
        <w:t>El Programa tiene cobertura en las Delegaciones y Agencias Municipales que se caracterizan por su producción artesanal.</w:t>
      </w:r>
    </w:p>
    <w:p w:rsidR="00853BE3" w:rsidRPr="003869EE" w:rsidRDefault="00853BE3" w:rsidP="002E4C66">
      <w:pPr>
        <w:autoSpaceDE w:val="0"/>
        <w:autoSpaceDN w:val="0"/>
        <w:adjustRightInd w:val="0"/>
        <w:spacing w:after="0"/>
        <w:jc w:val="both"/>
        <w:rPr>
          <w:rFonts w:ascii="Arial" w:hAnsi="Arial" w:cs="Arial"/>
          <w:b/>
          <w:bCs/>
          <w:sz w:val="24"/>
          <w:szCs w:val="24"/>
        </w:rPr>
      </w:pPr>
    </w:p>
    <w:p w:rsidR="00961848" w:rsidRDefault="00961848" w:rsidP="00853BE3">
      <w:pPr>
        <w:autoSpaceDE w:val="0"/>
        <w:autoSpaceDN w:val="0"/>
        <w:adjustRightInd w:val="0"/>
        <w:spacing w:after="0"/>
        <w:jc w:val="both"/>
        <w:rPr>
          <w:rFonts w:ascii="Arial" w:hAnsi="Arial" w:cs="Arial"/>
          <w:b/>
          <w:bCs/>
          <w:sz w:val="24"/>
          <w:szCs w:val="24"/>
        </w:rPr>
      </w:pPr>
    </w:p>
    <w:p w:rsidR="00961848" w:rsidRDefault="00961848" w:rsidP="00853BE3">
      <w:pPr>
        <w:autoSpaceDE w:val="0"/>
        <w:autoSpaceDN w:val="0"/>
        <w:adjustRightInd w:val="0"/>
        <w:spacing w:after="0"/>
        <w:jc w:val="both"/>
        <w:rPr>
          <w:rFonts w:ascii="Arial" w:hAnsi="Arial" w:cs="Arial"/>
          <w:b/>
          <w:bCs/>
          <w:sz w:val="24"/>
          <w:szCs w:val="24"/>
        </w:rPr>
      </w:pPr>
    </w:p>
    <w:p w:rsidR="00961848" w:rsidRDefault="00961848" w:rsidP="00853BE3">
      <w:pPr>
        <w:autoSpaceDE w:val="0"/>
        <w:autoSpaceDN w:val="0"/>
        <w:adjustRightInd w:val="0"/>
        <w:spacing w:after="0"/>
        <w:jc w:val="both"/>
        <w:rPr>
          <w:rFonts w:ascii="Arial" w:hAnsi="Arial" w:cs="Arial"/>
          <w:b/>
          <w:bCs/>
          <w:sz w:val="24"/>
          <w:szCs w:val="24"/>
        </w:rPr>
      </w:pPr>
    </w:p>
    <w:p w:rsidR="00961848" w:rsidRDefault="00961848" w:rsidP="00853BE3">
      <w:pPr>
        <w:autoSpaceDE w:val="0"/>
        <w:autoSpaceDN w:val="0"/>
        <w:adjustRightInd w:val="0"/>
        <w:spacing w:after="0"/>
        <w:jc w:val="both"/>
        <w:rPr>
          <w:rFonts w:ascii="Arial" w:hAnsi="Arial" w:cs="Arial"/>
          <w:b/>
          <w:bCs/>
          <w:sz w:val="24"/>
          <w:szCs w:val="24"/>
        </w:rPr>
      </w:pPr>
    </w:p>
    <w:p w:rsidR="00853BE3" w:rsidRPr="003869EE" w:rsidRDefault="00853BE3" w:rsidP="00853BE3">
      <w:pPr>
        <w:autoSpaceDE w:val="0"/>
        <w:autoSpaceDN w:val="0"/>
        <w:adjustRightInd w:val="0"/>
        <w:spacing w:after="0"/>
        <w:jc w:val="both"/>
        <w:rPr>
          <w:rFonts w:ascii="Arial" w:hAnsi="Arial" w:cs="Arial"/>
          <w:b/>
          <w:bCs/>
          <w:sz w:val="24"/>
          <w:szCs w:val="24"/>
        </w:rPr>
      </w:pPr>
      <w:r w:rsidRPr="003869EE">
        <w:rPr>
          <w:rFonts w:ascii="Arial" w:hAnsi="Arial" w:cs="Arial"/>
          <w:b/>
          <w:bCs/>
          <w:sz w:val="24"/>
          <w:szCs w:val="24"/>
        </w:rPr>
        <w:lastRenderedPageBreak/>
        <w:t>Población Objetivo.</w:t>
      </w:r>
    </w:p>
    <w:p w:rsidR="003065CE" w:rsidRPr="003869EE" w:rsidRDefault="003065CE" w:rsidP="00853BE3">
      <w:pPr>
        <w:autoSpaceDE w:val="0"/>
        <w:autoSpaceDN w:val="0"/>
        <w:adjustRightInd w:val="0"/>
        <w:spacing w:after="0"/>
        <w:jc w:val="both"/>
        <w:rPr>
          <w:rFonts w:ascii="Arial" w:hAnsi="Arial" w:cs="Arial"/>
          <w:b/>
          <w:bCs/>
          <w:sz w:val="24"/>
          <w:szCs w:val="24"/>
        </w:rPr>
      </w:pPr>
    </w:p>
    <w:p w:rsidR="005A4FBB" w:rsidRDefault="005A4FBB" w:rsidP="005A4FBB">
      <w:pPr>
        <w:ind w:right="-56"/>
        <w:jc w:val="both"/>
        <w:rPr>
          <w:rFonts w:ascii="Arial" w:eastAsia="Arial Narrow" w:hAnsi="Arial" w:cs="Arial"/>
          <w:color w:val="000000"/>
          <w:sz w:val="24"/>
          <w:szCs w:val="24"/>
        </w:rPr>
      </w:pPr>
      <w:r>
        <w:rPr>
          <w:rFonts w:ascii="Arial" w:eastAsia="Arial Narrow" w:hAnsi="Arial" w:cs="Arial"/>
          <w:sz w:val="24"/>
          <w:szCs w:val="24"/>
        </w:rPr>
        <w:t xml:space="preserve">A las y los artesanos inscritos antes de las Declaratorias de Emergencia hechas por los distintos órdenes de gobierno, en el Padrón Artesanal del Municipio de Tlajomulco de Zúñiga, Jalisco; que </w:t>
      </w:r>
      <w:r>
        <w:rPr>
          <w:rFonts w:ascii="Arial" w:eastAsia="Arial Narrow" w:hAnsi="Arial" w:cs="Arial"/>
          <w:color w:val="000000"/>
          <w:sz w:val="24"/>
          <w:szCs w:val="24"/>
        </w:rPr>
        <w:t>son afectados en su ingreso familiar, debido a las acciones implementadas por las autoridades para atender la emergencia sanitaria provocada por la enfermedad originada por la enfermedad</w:t>
      </w:r>
      <w:r>
        <w:rPr>
          <w:rFonts w:ascii="Arial" w:hAnsi="Arial" w:cs="Arial"/>
          <w:sz w:val="24"/>
          <w:szCs w:val="24"/>
        </w:rPr>
        <w:t xml:space="preserve"> COVID-19</w:t>
      </w:r>
      <w:r>
        <w:rPr>
          <w:rFonts w:ascii="Arial" w:eastAsia="Arial Narrow" w:hAnsi="Arial" w:cs="Arial"/>
          <w:color w:val="000000"/>
          <w:sz w:val="24"/>
          <w:szCs w:val="24"/>
        </w:rPr>
        <w:t>.</w:t>
      </w:r>
    </w:p>
    <w:p w:rsidR="00A6711E" w:rsidRPr="003869EE" w:rsidRDefault="00A6711E" w:rsidP="00853BE3">
      <w:pPr>
        <w:autoSpaceDE w:val="0"/>
        <w:autoSpaceDN w:val="0"/>
        <w:adjustRightInd w:val="0"/>
        <w:spacing w:after="0"/>
        <w:jc w:val="both"/>
        <w:rPr>
          <w:rFonts w:ascii="Arial" w:hAnsi="Arial" w:cs="Arial"/>
          <w:bCs/>
          <w:sz w:val="24"/>
          <w:szCs w:val="24"/>
        </w:rPr>
      </w:pPr>
    </w:p>
    <w:p w:rsidR="00A6711E" w:rsidRPr="003869EE" w:rsidRDefault="00A6711E" w:rsidP="00853BE3">
      <w:pPr>
        <w:autoSpaceDE w:val="0"/>
        <w:autoSpaceDN w:val="0"/>
        <w:adjustRightInd w:val="0"/>
        <w:spacing w:after="0"/>
        <w:jc w:val="both"/>
        <w:rPr>
          <w:rFonts w:ascii="Arial" w:hAnsi="Arial" w:cs="Arial"/>
          <w:b/>
          <w:bCs/>
          <w:sz w:val="24"/>
          <w:szCs w:val="24"/>
        </w:rPr>
      </w:pPr>
      <w:r w:rsidRPr="003869EE">
        <w:rPr>
          <w:rFonts w:ascii="Arial" w:hAnsi="Arial" w:cs="Arial"/>
          <w:b/>
          <w:bCs/>
          <w:sz w:val="24"/>
          <w:szCs w:val="24"/>
        </w:rPr>
        <w:t>Presupuesto del Programa.</w:t>
      </w:r>
    </w:p>
    <w:p w:rsidR="003065CE" w:rsidRPr="003869EE" w:rsidRDefault="003065CE" w:rsidP="00853BE3">
      <w:pPr>
        <w:autoSpaceDE w:val="0"/>
        <w:autoSpaceDN w:val="0"/>
        <w:adjustRightInd w:val="0"/>
        <w:spacing w:after="0"/>
        <w:jc w:val="both"/>
        <w:rPr>
          <w:rFonts w:ascii="Arial" w:hAnsi="Arial" w:cs="Arial"/>
          <w:b/>
          <w:bCs/>
          <w:sz w:val="24"/>
          <w:szCs w:val="24"/>
        </w:rPr>
      </w:pPr>
    </w:p>
    <w:p w:rsidR="00A6711E" w:rsidRPr="003869EE" w:rsidRDefault="00A6711E" w:rsidP="00853BE3">
      <w:pPr>
        <w:autoSpaceDE w:val="0"/>
        <w:autoSpaceDN w:val="0"/>
        <w:adjustRightInd w:val="0"/>
        <w:spacing w:after="0"/>
        <w:jc w:val="both"/>
        <w:rPr>
          <w:rFonts w:ascii="Arial" w:hAnsi="Arial" w:cs="Arial"/>
          <w:bCs/>
          <w:sz w:val="24"/>
          <w:szCs w:val="24"/>
        </w:rPr>
      </w:pPr>
      <w:r w:rsidRPr="003869EE">
        <w:rPr>
          <w:rFonts w:ascii="Arial" w:hAnsi="Arial" w:cs="Arial"/>
          <w:bCs/>
          <w:sz w:val="24"/>
          <w:szCs w:val="24"/>
        </w:rPr>
        <w:t>Hasta $</w:t>
      </w:r>
      <w:r w:rsidR="005A4FBB">
        <w:rPr>
          <w:rFonts w:ascii="Arial" w:hAnsi="Arial" w:cs="Arial"/>
          <w:bCs/>
          <w:sz w:val="24"/>
          <w:szCs w:val="24"/>
        </w:rPr>
        <w:t>40</w:t>
      </w:r>
      <w:r w:rsidRPr="003869EE">
        <w:rPr>
          <w:rFonts w:ascii="Arial" w:hAnsi="Arial" w:cs="Arial"/>
          <w:bCs/>
          <w:sz w:val="24"/>
          <w:szCs w:val="24"/>
        </w:rPr>
        <w:t>0,000.00 (</w:t>
      </w:r>
      <w:r w:rsidR="005A4FBB">
        <w:rPr>
          <w:rFonts w:ascii="Arial" w:hAnsi="Arial" w:cs="Arial"/>
          <w:bCs/>
          <w:sz w:val="24"/>
          <w:szCs w:val="24"/>
        </w:rPr>
        <w:t>Cuatro</w:t>
      </w:r>
      <w:r w:rsidRPr="003869EE">
        <w:rPr>
          <w:rFonts w:ascii="Arial" w:hAnsi="Arial" w:cs="Arial"/>
          <w:bCs/>
          <w:sz w:val="24"/>
          <w:szCs w:val="24"/>
        </w:rPr>
        <w:t>cientos</w:t>
      </w:r>
      <w:r w:rsidR="005A4FBB">
        <w:rPr>
          <w:rFonts w:ascii="Arial" w:hAnsi="Arial" w:cs="Arial"/>
          <w:bCs/>
          <w:sz w:val="24"/>
          <w:szCs w:val="24"/>
        </w:rPr>
        <w:t xml:space="preserve"> </w:t>
      </w:r>
      <w:r w:rsidRPr="003869EE">
        <w:rPr>
          <w:rFonts w:ascii="Arial" w:hAnsi="Arial" w:cs="Arial"/>
          <w:bCs/>
          <w:sz w:val="24"/>
          <w:szCs w:val="24"/>
        </w:rPr>
        <w:t>mil pesos 00/100 moneda nacional).</w:t>
      </w:r>
    </w:p>
    <w:p w:rsidR="00C01A29" w:rsidRPr="003869EE" w:rsidRDefault="00C01A29" w:rsidP="00A65A14">
      <w:pPr>
        <w:spacing w:after="0"/>
        <w:jc w:val="both"/>
        <w:rPr>
          <w:rFonts w:ascii="Arial" w:eastAsia="Times New Roman" w:hAnsi="Arial" w:cs="Arial"/>
          <w:b/>
          <w:sz w:val="24"/>
          <w:szCs w:val="24"/>
          <w:lang w:eastAsia="ar-SA"/>
        </w:rPr>
      </w:pPr>
    </w:p>
    <w:p w:rsidR="003065CE" w:rsidRPr="003869EE" w:rsidRDefault="003065CE" w:rsidP="00A65A14">
      <w:pPr>
        <w:spacing w:after="0"/>
        <w:jc w:val="both"/>
        <w:rPr>
          <w:rFonts w:ascii="Arial" w:eastAsia="Times New Roman" w:hAnsi="Arial" w:cs="Arial"/>
          <w:b/>
          <w:sz w:val="24"/>
          <w:szCs w:val="24"/>
          <w:lang w:eastAsia="ar-SA"/>
        </w:rPr>
      </w:pPr>
    </w:p>
    <w:p w:rsidR="00A65A14" w:rsidRPr="003869EE" w:rsidRDefault="00A65A14" w:rsidP="00A65A14">
      <w:pPr>
        <w:tabs>
          <w:tab w:val="left" w:pos="708"/>
        </w:tabs>
        <w:suppressAutoHyphens/>
        <w:spacing w:after="0" w:line="240" w:lineRule="auto"/>
        <w:ind w:right="49"/>
        <w:jc w:val="both"/>
        <w:rPr>
          <w:rFonts w:ascii="Arial" w:eastAsia="Times New Roman" w:hAnsi="Arial" w:cs="Arial"/>
          <w:b/>
          <w:sz w:val="24"/>
          <w:szCs w:val="24"/>
          <w:lang w:eastAsia="ar-SA"/>
        </w:rPr>
      </w:pPr>
      <w:r w:rsidRPr="003869EE">
        <w:rPr>
          <w:rFonts w:ascii="Arial" w:eastAsia="Times New Roman" w:hAnsi="Arial" w:cs="Arial"/>
          <w:b/>
          <w:sz w:val="24"/>
          <w:szCs w:val="24"/>
          <w:lang w:eastAsia="ar-SA"/>
        </w:rPr>
        <w:t>Características de los Apoyos.</w:t>
      </w:r>
    </w:p>
    <w:p w:rsidR="003065CE" w:rsidRPr="003869EE" w:rsidRDefault="003065CE" w:rsidP="00A65A14">
      <w:pPr>
        <w:tabs>
          <w:tab w:val="left" w:pos="708"/>
        </w:tabs>
        <w:suppressAutoHyphens/>
        <w:spacing w:after="0" w:line="240" w:lineRule="auto"/>
        <w:ind w:right="49"/>
        <w:jc w:val="both"/>
        <w:rPr>
          <w:rFonts w:ascii="Arial" w:eastAsia="Times New Roman" w:hAnsi="Arial" w:cs="Arial"/>
          <w:b/>
          <w:sz w:val="24"/>
          <w:szCs w:val="24"/>
          <w:lang w:eastAsia="ar-SA"/>
        </w:rPr>
      </w:pPr>
    </w:p>
    <w:p w:rsidR="005A4FBB" w:rsidRDefault="005A4FBB" w:rsidP="005A4FBB">
      <w:pPr>
        <w:pBdr>
          <w:top w:val="nil"/>
          <w:left w:val="nil"/>
          <w:bottom w:val="nil"/>
          <w:right w:val="nil"/>
          <w:between w:val="nil"/>
        </w:pBdr>
        <w:shd w:val="clear" w:color="auto" w:fill="FFFFFF"/>
        <w:spacing w:after="0"/>
        <w:jc w:val="both"/>
        <w:rPr>
          <w:rFonts w:ascii="Arial" w:eastAsia="Bookman Old Style" w:hAnsi="Arial" w:cs="Arial"/>
          <w:color w:val="000000"/>
          <w:sz w:val="24"/>
          <w:szCs w:val="24"/>
        </w:rPr>
      </w:pPr>
      <w:r>
        <w:rPr>
          <w:rFonts w:ascii="Arial" w:eastAsia="Bookman Old Style" w:hAnsi="Arial" w:cs="Arial"/>
          <w:color w:val="000000"/>
          <w:sz w:val="24"/>
          <w:szCs w:val="24"/>
        </w:rPr>
        <w:t>Se entregará un sólo apoyo por cada Taller Artesanal beneficiario por la cantidad de</w:t>
      </w:r>
      <w:r>
        <w:rPr>
          <w:rFonts w:ascii="Arial" w:hAnsi="Arial" w:cs="Arial"/>
          <w:color w:val="000000"/>
          <w:sz w:val="24"/>
          <w:szCs w:val="24"/>
        </w:rPr>
        <w:t xml:space="preserve"> $3,200.00 (Tres mil doscientos pesos 00/100 moneda nacional)</w:t>
      </w:r>
      <w:r>
        <w:rPr>
          <w:rFonts w:ascii="Arial" w:eastAsia="Bookman Old Style" w:hAnsi="Arial" w:cs="Arial"/>
          <w:color w:val="000000"/>
          <w:sz w:val="24"/>
          <w:szCs w:val="24"/>
        </w:rPr>
        <w:t xml:space="preserve"> a través de un cheque a nombre de la o el artesano titular o designado como beneficiario de cada Taller Artesanal beneficiario.</w:t>
      </w:r>
    </w:p>
    <w:p w:rsidR="005A4FBB" w:rsidRDefault="005A4FBB" w:rsidP="00A65A14">
      <w:pPr>
        <w:spacing w:after="0"/>
        <w:contextualSpacing/>
        <w:jc w:val="both"/>
        <w:rPr>
          <w:rFonts w:ascii="Arial" w:hAnsi="Arial" w:cs="Arial"/>
          <w:b/>
          <w:sz w:val="24"/>
          <w:szCs w:val="24"/>
        </w:rPr>
      </w:pPr>
    </w:p>
    <w:p w:rsidR="00A65A14" w:rsidRPr="003869EE" w:rsidRDefault="00A65A14" w:rsidP="00A65A14">
      <w:pPr>
        <w:spacing w:after="0"/>
        <w:contextualSpacing/>
        <w:jc w:val="both"/>
        <w:rPr>
          <w:rFonts w:ascii="Arial" w:hAnsi="Arial" w:cs="Arial"/>
          <w:b/>
          <w:sz w:val="24"/>
          <w:szCs w:val="24"/>
        </w:rPr>
      </w:pPr>
      <w:r w:rsidRPr="003869EE">
        <w:rPr>
          <w:rFonts w:ascii="Arial" w:hAnsi="Arial" w:cs="Arial"/>
          <w:b/>
          <w:sz w:val="24"/>
          <w:szCs w:val="24"/>
        </w:rPr>
        <w:t>Criterios de Elegibilidad.</w:t>
      </w:r>
    </w:p>
    <w:p w:rsidR="00837A4F" w:rsidRPr="003869EE" w:rsidRDefault="00837A4F" w:rsidP="00A65A14">
      <w:pPr>
        <w:spacing w:after="0"/>
        <w:contextualSpacing/>
        <w:jc w:val="both"/>
        <w:rPr>
          <w:rFonts w:ascii="Arial" w:hAnsi="Arial" w:cs="Arial"/>
          <w:b/>
          <w:sz w:val="24"/>
          <w:szCs w:val="24"/>
        </w:rPr>
      </w:pPr>
    </w:p>
    <w:p w:rsidR="005A4FBB" w:rsidRDefault="005A4FBB" w:rsidP="005A4FBB">
      <w:pPr>
        <w:spacing w:after="0"/>
        <w:ind w:right="-56"/>
        <w:jc w:val="both"/>
        <w:rPr>
          <w:rFonts w:ascii="Arial" w:eastAsia="Bookman Old Style" w:hAnsi="Arial" w:cs="Arial"/>
          <w:sz w:val="24"/>
          <w:szCs w:val="24"/>
        </w:rPr>
      </w:pPr>
      <w:r>
        <w:rPr>
          <w:rFonts w:ascii="Arial" w:eastAsia="Bookman Old Style" w:hAnsi="Arial" w:cs="Arial"/>
          <w:sz w:val="24"/>
          <w:szCs w:val="24"/>
        </w:rPr>
        <w:t>a) Los apoyos se asignarán en orden cronológico conforme al momento de registro, entre las personas solicitantes que cumplan en todo lo previsto en las presentes Reglas de Operación, dentro del período que se establezca en la convocatoria respectiva y hasta por el presupuesto asignado al Programa.</w:t>
      </w:r>
    </w:p>
    <w:p w:rsidR="005A4FBB" w:rsidRDefault="005A4FBB" w:rsidP="005A4FBB">
      <w:pPr>
        <w:spacing w:after="0"/>
        <w:ind w:right="-56" w:firstLine="708"/>
        <w:jc w:val="both"/>
        <w:rPr>
          <w:rFonts w:ascii="Arial" w:eastAsia="Bookman Old Style" w:hAnsi="Arial" w:cs="Arial"/>
          <w:sz w:val="24"/>
          <w:szCs w:val="24"/>
        </w:rPr>
      </w:pPr>
    </w:p>
    <w:p w:rsidR="005A4FBB" w:rsidRDefault="005A4FBB" w:rsidP="005A4FBB">
      <w:pPr>
        <w:pBdr>
          <w:top w:val="nil"/>
          <w:left w:val="nil"/>
          <w:bottom w:val="nil"/>
          <w:right w:val="nil"/>
          <w:between w:val="nil"/>
        </w:pBdr>
        <w:spacing w:after="0"/>
        <w:ind w:right="-56"/>
        <w:jc w:val="both"/>
        <w:rPr>
          <w:rFonts w:ascii="Arial" w:eastAsia="Arial Narrow" w:hAnsi="Arial" w:cs="Arial"/>
          <w:color w:val="000000"/>
          <w:sz w:val="24"/>
          <w:szCs w:val="24"/>
        </w:rPr>
      </w:pPr>
      <w:r>
        <w:rPr>
          <w:rFonts w:ascii="Arial" w:eastAsia="Arial Narrow" w:hAnsi="Arial" w:cs="Arial"/>
          <w:color w:val="000000"/>
          <w:sz w:val="24"/>
          <w:szCs w:val="24"/>
        </w:rPr>
        <w:t>b) La asignación de los apoyos se llevará a cabo por un Comité de Dictaminación entre aquellas solicitudes que considere viables, bajo los principios de imparcialidad, igualdad, honestidad, transparencia y racionalidad.</w:t>
      </w:r>
    </w:p>
    <w:p w:rsidR="005A4FBB" w:rsidRDefault="005A4FBB" w:rsidP="005A4FBB">
      <w:pPr>
        <w:pBdr>
          <w:top w:val="nil"/>
          <w:left w:val="nil"/>
          <w:bottom w:val="nil"/>
          <w:right w:val="nil"/>
          <w:between w:val="nil"/>
        </w:pBdr>
        <w:spacing w:after="0"/>
        <w:ind w:right="-56" w:firstLine="708"/>
        <w:jc w:val="both"/>
        <w:rPr>
          <w:rFonts w:ascii="Arial" w:eastAsia="Arial Narrow" w:hAnsi="Arial" w:cs="Arial"/>
          <w:color w:val="000000"/>
          <w:sz w:val="24"/>
          <w:szCs w:val="24"/>
        </w:rPr>
      </w:pPr>
    </w:p>
    <w:p w:rsidR="005A4FBB" w:rsidRDefault="005A4FBB" w:rsidP="005A4FBB">
      <w:pPr>
        <w:pBdr>
          <w:top w:val="nil"/>
          <w:left w:val="nil"/>
          <w:bottom w:val="nil"/>
          <w:right w:val="nil"/>
          <w:between w:val="nil"/>
        </w:pBdr>
        <w:spacing w:after="0"/>
        <w:ind w:right="-56"/>
        <w:jc w:val="both"/>
        <w:rPr>
          <w:rFonts w:ascii="Arial" w:eastAsia="Arial Narrow" w:hAnsi="Arial" w:cs="Arial"/>
          <w:color w:val="000000"/>
          <w:sz w:val="24"/>
          <w:szCs w:val="24"/>
        </w:rPr>
      </w:pPr>
      <w:r>
        <w:rPr>
          <w:rFonts w:ascii="Arial" w:eastAsia="Arial Narrow" w:hAnsi="Arial" w:cs="Arial"/>
          <w:color w:val="000000"/>
          <w:sz w:val="24"/>
          <w:szCs w:val="24"/>
        </w:rPr>
        <w:t>c) Las personas beneficiarias del Programa solo podrán recibir un apoyo de este Programa durante el ejercicio fiscal 2021.</w:t>
      </w:r>
    </w:p>
    <w:p w:rsidR="005A4FBB" w:rsidRDefault="005A4FBB" w:rsidP="005A4FBB">
      <w:pPr>
        <w:pBdr>
          <w:top w:val="nil"/>
          <w:left w:val="nil"/>
          <w:bottom w:val="nil"/>
          <w:right w:val="nil"/>
          <w:between w:val="nil"/>
        </w:pBdr>
        <w:spacing w:after="0"/>
        <w:ind w:right="-56" w:firstLine="708"/>
        <w:jc w:val="both"/>
        <w:rPr>
          <w:rFonts w:ascii="Arial" w:eastAsia="Arial Narrow" w:hAnsi="Arial" w:cs="Arial"/>
          <w:color w:val="000000"/>
          <w:sz w:val="24"/>
          <w:szCs w:val="24"/>
        </w:rPr>
      </w:pPr>
      <w:r>
        <w:rPr>
          <w:rFonts w:ascii="Arial" w:eastAsia="Arial Narrow" w:hAnsi="Arial" w:cs="Arial"/>
          <w:color w:val="000000"/>
          <w:sz w:val="24"/>
          <w:szCs w:val="24"/>
        </w:rPr>
        <w:t xml:space="preserve"> </w:t>
      </w:r>
    </w:p>
    <w:p w:rsidR="005A4FBB" w:rsidRDefault="005A4FBB" w:rsidP="005A4FBB">
      <w:pPr>
        <w:pBdr>
          <w:top w:val="nil"/>
          <w:left w:val="nil"/>
          <w:bottom w:val="nil"/>
          <w:right w:val="nil"/>
          <w:between w:val="nil"/>
        </w:pBdr>
        <w:spacing w:after="0"/>
        <w:ind w:right="-56"/>
        <w:jc w:val="both"/>
        <w:rPr>
          <w:rFonts w:ascii="Arial" w:eastAsia="Arial Narrow" w:hAnsi="Arial" w:cs="Arial"/>
          <w:color w:val="000000"/>
          <w:sz w:val="24"/>
          <w:szCs w:val="24"/>
        </w:rPr>
      </w:pPr>
      <w:r>
        <w:rPr>
          <w:rFonts w:ascii="Arial" w:eastAsia="Arial Narrow" w:hAnsi="Arial" w:cs="Arial"/>
          <w:color w:val="000000"/>
          <w:sz w:val="24"/>
          <w:szCs w:val="24"/>
        </w:rPr>
        <w:t>d) Solo se podrá recibir un apoyo por cada Taller Artesanal, registrado en el Padrón Artesanal del Municipio.</w:t>
      </w:r>
    </w:p>
    <w:p w:rsidR="005A4FBB" w:rsidRDefault="005A4FBB" w:rsidP="005A4FBB">
      <w:pPr>
        <w:pBdr>
          <w:top w:val="nil"/>
          <w:left w:val="nil"/>
          <w:bottom w:val="nil"/>
          <w:right w:val="nil"/>
          <w:between w:val="nil"/>
        </w:pBdr>
        <w:spacing w:after="0"/>
        <w:ind w:right="-56" w:firstLine="708"/>
        <w:jc w:val="both"/>
        <w:rPr>
          <w:rFonts w:ascii="Arial" w:eastAsia="Arial Narrow" w:hAnsi="Arial" w:cs="Arial"/>
          <w:color w:val="000000"/>
          <w:sz w:val="24"/>
          <w:szCs w:val="24"/>
        </w:rPr>
      </w:pPr>
    </w:p>
    <w:p w:rsidR="005A4FBB" w:rsidRDefault="005A4FBB" w:rsidP="005A4FBB">
      <w:pPr>
        <w:pBdr>
          <w:top w:val="nil"/>
          <w:left w:val="nil"/>
          <w:bottom w:val="nil"/>
          <w:right w:val="nil"/>
          <w:between w:val="nil"/>
        </w:pBdr>
        <w:spacing w:after="0"/>
        <w:ind w:right="-56"/>
        <w:jc w:val="both"/>
        <w:rPr>
          <w:rFonts w:ascii="Arial" w:eastAsia="Arial Narrow" w:hAnsi="Arial" w:cs="Arial"/>
          <w:color w:val="000000"/>
          <w:sz w:val="24"/>
          <w:szCs w:val="24"/>
        </w:rPr>
      </w:pPr>
      <w:r>
        <w:rPr>
          <w:rFonts w:ascii="Arial" w:eastAsia="Arial Narrow" w:hAnsi="Arial" w:cs="Arial"/>
          <w:color w:val="000000"/>
          <w:sz w:val="24"/>
          <w:szCs w:val="24"/>
        </w:rPr>
        <w:t>e) Se excluirá a juicio del Comité de Dictaminación a las personas solicitantes que incurran en:</w:t>
      </w:r>
    </w:p>
    <w:p w:rsidR="005A4FBB" w:rsidRDefault="005A4FBB" w:rsidP="005A4FBB">
      <w:pPr>
        <w:pBdr>
          <w:top w:val="nil"/>
          <w:left w:val="nil"/>
          <w:bottom w:val="nil"/>
          <w:right w:val="nil"/>
          <w:between w:val="nil"/>
        </w:pBdr>
        <w:spacing w:after="0"/>
        <w:ind w:right="-56"/>
        <w:jc w:val="both"/>
        <w:rPr>
          <w:rFonts w:ascii="Arial" w:eastAsia="Arial Narrow" w:hAnsi="Arial" w:cs="Arial"/>
          <w:color w:val="000000"/>
          <w:sz w:val="24"/>
          <w:szCs w:val="24"/>
        </w:rPr>
      </w:pPr>
    </w:p>
    <w:p w:rsidR="005A4FBB" w:rsidRDefault="005A4FBB" w:rsidP="005A4FBB">
      <w:pPr>
        <w:pStyle w:val="Prrafodelista"/>
        <w:numPr>
          <w:ilvl w:val="0"/>
          <w:numId w:val="22"/>
        </w:numPr>
        <w:pBdr>
          <w:top w:val="nil"/>
          <w:left w:val="nil"/>
          <w:bottom w:val="nil"/>
          <w:right w:val="nil"/>
          <w:between w:val="nil"/>
        </w:pBdr>
        <w:tabs>
          <w:tab w:val="left" w:pos="708"/>
        </w:tabs>
        <w:spacing w:after="0" w:line="100" w:lineRule="atLeast"/>
        <w:ind w:right="-56"/>
        <w:jc w:val="both"/>
        <w:rPr>
          <w:rFonts w:ascii="Arial" w:eastAsia="Arial Narrow" w:hAnsi="Arial" w:cs="Arial"/>
          <w:color w:val="000000"/>
          <w:sz w:val="24"/>
          <w:szCs w:val="24"/>
        </w:rPr>
      </w:pPr>
      <w:r>
        <w:rPr>
          <w:rFonts w:ascii="Arial" w:eastAsia="Arial Narrow" w:hAnsi="Arial" w:cs="Arial"/>
          <w:color w:val="000000"/>
          <w:sz w:val="24"/>
          <w:szCs w:val="24"/>
        </w:rPr>
        <w:t>Incumplimiento en alguno de los requisitos del Programa;</w:t>
      </w:r>
    </w:p>
    <w:p w:rsidR="005A4FBB" w:rsidRDefault="005A4FBB" w:rsidP="005A4FBB">
      <w:pPr>
        <w:pStyle w:val="Prrafodelista"/>
        <w:pBdr>
          <w:top w:val="nil"/>
          <w:left w:val="nil"/>
          <w:bottom w:val="nil"/>
          <w:right w:val="nil"/>
          <w:between w:val="nil"/>
        </w:pBdr>
        <w:tabs>
          <w:tab w:val="left" w:pos="708"/>
        </w:tabs>
        <w:spacing w:after="0" w:line="100" w:lineRule="atLeast"/>
        <w:ind w:right="-56"/>
        <w:jc w:val="both"/>
        <w:rPr>
          <w:rFonts w:ascii="Arial" w:eastAsia="Arial Narrow" w:hAnsi="Arial" w:cs="Arial"/>
          <w:color w:val="000000"/>
          <w:sz w:val="24"/>
          <w:szCs w:val="24"/>
        </w:rPr>
      </w:pPr>
    </w:p>
    <w:p w:rsidR="005A4FBB" w:rsidRDefault="005A4FBB" w:rsidP="005A4FBB">
      <w:pPr>
        <w:pStyle w:val="Prrafodelista"/>
        <w:numPr>
          <w:ilvl w:val="0"/>
          <w:numId w:val="22"/>
        </w:numPr>
        <w:pBdr>
          <w:top w:val="nil"/>
          <w:left w:val="nil"/>
          <w:bottom w:val="nil"/>
          <w:right w:val="nil"/>
          <w:between w:val="nil"/>
        </w:pBdr>
        <w:tabs>
          <w:tab w:val="left" w:pos="708"/>
        </w:tabs>
        <w:spacing w:after="0" w:line="100" w:lineRule="atLeast"/>
        <w:ind w:right="-56"/>
        <w:jc w:val="both"/>
        <w:rPr>
          <w:rFonts w:ascii="Arial" w:eastAsia="Arial Narrow" w:hAnsi="Arial" w:cs="Arial"/>
          <w:color w:val="000000"/>
          <w:sz w:val="24"/>
          <w:szCs w:val="24"/>
        </w:rPr>
      </w:pPr>
      <w:r>
        <w:rPr>
          <w:rFonts w:ascii="Arial" w:eastAsia="Arial Narrow" w:hAnsi="Arial" w:cs="Arial"/>
          <w:color w:val="000000"/>
          <w:sz w:val="24"/>
          <w:szCs w:val="24"/>
        </w:rPr>
        <w:t>Que se conduzca con falsedad.</w:t>
      </w:r>
    </w:p>
    <w:p w:rsidR="005A4FBB" w:rsidRDefault="005A4FBB" w:rsidP="005A4FBB">
      <w:pPr>
        <w:pBdr>
          <w:top w:val="nil"/>
          <w:left w:val="nil"/>
          <w:bottom w:val="nil"/>
          <w:right w:val="nil"/>
          <w:between w:val="nil"/>
        </w:pBdr>
        <w:tabs>
          <w:tab w:val="left" w:pos="708"/>
        </w:tabs>
        <w:spacing w:after="0" w:line="100" w:lineRule="atLeast"/>
        <w:ind w:right="-56"/>
        <w:jc w:val="both"/>
        <w:rPr>
          <w:rFonts w:ascii="Arial" w:eastAsia="Arial Narrow" w:hAnsi="Arial" w:cs="Arial"/>
          <w:color w:val="000000"/>
          <w:sz w:val="24"/>
          <w:szCs w:val="24"/>
        </w:rPr>
      </w:pPr>
    </w:p>
    <w:p w:rsidR="005A4FBB" w:rsidRDefault="005A4FBB" w:rsidP="005A4FBB">
      <w:pPr>
        <w:pStyle w:val="Prrafodelista"/>
        <w:numPr>
          <w:ilvl w:val="0"/>
          <w:numId w:val="22"/>
        </w:numPr>
        <w:pBdr>
          <w:top w:val="nil"/>
          <w:left w:val="nil"/>
          <w:bottom w:val="nil"/>
          <w:right w:val="nil"/>
          <w:between w:val="nil"/>
        </w:pBdr>
        <w:tabs>
          <w:tab w:val="left" w:pos="708"/>
        </w:tabs>
        <w:spacing w:after="0" w:line="100" w:lineRule="atLeast"/>
        <w:ind w:right="-56"/>
        <w:jc w:val="both"/>
        <w:rPr>
          <w:rFonts w:ascii="Arial" w:eastAsia="Arial Narrow" w:hAnsi="Arial" w:cs="Arial"/>
          <w:color w:val="000000"/>
          <w:sz w:val="24"/>
          <w:szCs w:val="24"/>
        </w:rPr>
      </w:pPr>
      <w:r>
        <w:rPr>
          <w:rFonts w:ascii="Arial" w:eastAsia="Arial Narrow" w:hAnsi="Arial" w:cs="Arial"/>
          <w:color w:val="000000"/>
          <w:sz w:val="24"/>
          <w:szCs w:val="24"/>
        </w:rPr>
        <w:t>Quien haya obtenido apoyos del Programa en años previos y que haya hecho mal uso o desvío de los mismos.</w:t>
      </w:r>
    </w:p>
    <w:p w:rsidR="005A4FBB" w:rsidRDefault="005A4FBB" w:rsidP="005A4FBB">
      <w:pPr>
        <w:pBdr>
          <w:top w:val="nil"/>
          <w:left w:val="nil"/>
          <w:bottom w:val="nil"/>
          <w:right w:val="nil"/>
          <w:between w:val="nil"/>
        </w:pBdr>
        <w:tabs>
          <w:tab w:val="left" w:pos="708"/>
        </w:tabs>
        <w:spacing w:after="0" w:line="100" w:lineRule="atLeast"/>
        <w:ind w:right="-56"/>
        <w:jc w:val="both"/>
        <w:rPr>
          <w:rFonts w:ascii="Arial" w:eastAsia="Arial Narrow" w:hAnsi="Arial" w:cs="Arial"/>
          <w:color w:val="000000"/>
          <w:sz w:val="24"/>
          <w:szCs w:val="24"/>
        </w:rPr>
      </w:pPr>
    </w:p>
    <w:p w:rsidR="005A4FBB" w:rsidRDefault="005A4FBB" w:rsidP="005A4FBB">
      <w:pPr>
        <w:pStyle w:val="Prrafodelista"/>
        <w:numPr>
          <w:ilvl w:val="0"/>
          <w:numId w:val="22"/>
        </w:numPr>
        <w:pBdr>
          <w:top w:val="nil"/>
          <w:left w:val="nil"/>
          <w:bottom w:val="nil"/>
          <w:right w:val="nil"/>
          <w:between w:val="nil"/>
        </w:pBdr>
        <w:tabs>
          <w:tab w:val="left" w:pos="708"/>
        </w:tabs>
        <w:spacing w:after="0" w:line="100" w:lineRule="atLeast"/>
        <w:ind w:right="-56"/>
        <w:jc w:val="both"/>
        <w:rPr>
          <w:rFonts w:ascii="Arial" w:eastAsia="Arial Narrow" w:hAnsi="Arial" w:cs="Arial"/>
          <w:color w:val="000000"/>
          <w:sz w:val="24"/>
          <w:szCs w:val="24"/>
        </w:rPr>
      </w:pPr>
      <w:r>
        <w:rPr>
          <w:rFonts w:ascii="Arial" w:eastAsia="Arial Narrow" w:hAnsi="Arial" w:cs="Arial"/>
          <w:color w:val="000000"/>
          <w:sz w:val="24"/>
          <w:szCs w:val="24"/>
        </w:rPr>
        <w:t>Incumpla con sumarse a las labores comunitarias que se organicen en el marco de otros programas municipales</w:t>
      </w:r>
    </w:p>
    <w:p w:rsidR="005A4FBB" w:rsidRDefault="005A4FBB" w:rsidP="005A4FBB">
      <w:pPr>
        <w:pStyle w:val="Prrafodelista"/>
        <w:pBdr>
          <w:top w:val="nil"/>
          <w:left w:val="nil"/>
          <w:bottom w:val="nil"/>
          <w:right w:val="nil"/>
          <w:between w:val="nil"/>
        </w:pBdr>
        <w:tabs>
          <w:tab w:val="left" w:pos="708"/>
        </w:tabs>
        <w:spacing w:after="0" w:line="100" w:lineRule="atLeast"/>
        <w:ind w:right="-56"/>
        <w:contextualSpacing w:val="0"/>
        <w:jc w:val="both"/>
        <w:rPr>
          <w:rFonts w:ascii="Arial" w:eastAsia="Arial Narrow" w:hAnsi="Arial" w:cs="Arial"/>
          <w:color w:val="000000"/>
          <w:sz w:val="24"/>
          <w:szCs w:val="24"/>
        </w:rPr>
      </w:pPr>
    </w:p>
    <w:p w:rsidR="005A4FBB" w:rsidRDefault="005A4FBB" w:rsidP="005A4FBB">
      <w:pPr>
        <w:pStyle w:val="Prrafodelista"/>
        <w:pBdr>
          <w:top w:val="nil"/>
          <w:left w:val="nil"/>
          <w:bottom w:val="nil"/>
          <w:right w:val="nil"/>
          <w:between w:val="nil"/>
        </w:pBdr>
        <w:tabs>
          <w:tab w:val="left" w:pos="0"/>
        </w:tabs>
        <w:spacing w:after="0" w:line="100" w:lineRule="atLeast"/>
        <w:ind w:left="0"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f) Las personas beneficiarias podrán acceder a los apoyos de otros Programas.</w:t>
      </w:r>
    </w:p>
    <w:p w:rsidR="00A65A14" w:rsidRPr="003869EE" w:rsidRDefault="00A65A14" w:rsidP="00A65A14">
      <w:pPr>
        <w:spacing w:after="0"/>
        <w:contextualSpacing/>
        <w:jc w:val="both"/>
        <w:rPr>
          <w:rFonts w:ascii="Arial" w:hAnsi="Arial" w:cs="Arial"/>
          <w:sz w:val="24"/>
          <w:szCs w:val="24"/>
        </w:rPr>
      </w:pPr>
    </w:p>
    <w:p w:rsidR="003065CE" w:rsidRPr="003869EE" w:rsidRDefault="003065CE" w:rsidP="00A65A14">
      <w:pPr>
        <w:spacing w:after="0"/>
        <w:contextualSpacing/>
        <w:jc w:val="both"/>
        <w:rPr>
          <w:rFonts w:ascii="Arial" w:hAnsi="Arial" w:cs="Arial"/>
          <w:b/>
          <w:sz w:val="24"/>
          <w:szCs w:val="24"/>
        </w:rPr>
      </w:pPr>
    </w:p>
    <w:p w:rsidR="00961848" w:rsidRDefault="00961848" w:rsidP="00A65A14">
      <w:pPr>
        <w:spacing w:after="0"/>
        <w:contextualSpacing/>
        <w:jc w:val="both"/>
        <w:rPr>
          <w:rFonts w:ascii="Arial" w:hAnsi="Arial" w:cs="Arial"/>
          <w:b/>
          <w:sz w:val="24"/>
          <w:szCs w:val="24"/>
        </w:rPr>
      </w:pPr>
    </w:p>
    <w:p w:rsidR="00961848" w:rsidRDefault="00961848" w:rsidP="00A65A14">
      <w:pPr>
        <w:spacing w:after="0"/>
        <w:contextualSpacing/>
        <w:jc w:val="both"/>
        <w:rPr>
          <w:rFonts w:ascii="Arial" w:hAnsi="Arial" w:cs="Arial"/>
          <w:b/>
          <w:sz w:val="24"/>
          <w:szCs w:val="24"/>
        </w:rPr>
      </w:pPr>
    </w:p>
    <w:p w:rsidR="00961848" w:rsidRDefault="00961848" w:rsidP="00A65A14">
      <w:pPr>
        <w:spacing w:after="0"/>
        <w:contextualSpacing/>
        <w:jc w:val="both"/>
        <w:rPr>
          <w:rFonts w:ascii="Arial" w:hAnsi="Arial" w:cs="Arial"/>
          <w:b/>
          <w:sz w:val="24"/>
          <w:szCs w:val="24"/>
        </w:rPr>
      </w:pPr>
    </w:p>
    <w:p w:rsidR="00961848" w:rsidRDefault="00961848" w:rsidP="00A65A14">
      <w:pPr>
        <w:spacing w:after="0"/>
        <w:contextualSpacing/>
        <w:jc w:val="both"/>
        <w:rPr>
          <w:rFonts w:ascii="Arial" w:hAnsi="Arial" w:cs="Arial"/>
          <w:b/>
          <w:sz w:val="24"/>
          <w:szCs w:val="24"/>
        </w:rPr>
      </w:pPr>
    </w:p>
    <w:p w:rsidR="00961848" w:rsidRDefault="00961848" w:rsidP="00A65A14">
      <w:pPr>
        <w:spacing w:after="0"/>
        <w:contextualSpacing/>
        <w:jc w:val="both"/>
        <w:rPr>
          <w:rFonts w:ascii="Arial" w:hAnsi="Arial" w:cs="Arial"/>
          <w:b/>
          <w:sz w:val="24"/>
          <w:szCs w:val="24"/>
        </w:rPr>
      </w:pPr>
    </w:p>
    <w:p w:rsidR="00A65A14" w:rsidRPr="003869EE" w:rsidRDefault="00A65A14" w:rsidP="00A65A14">
      <w:pPr>
        <w:spacing w:after="0"/>
        <w:contextualSpacing/>
        <w:jc w:val="both"/>
        <w:rPr>
          <w:rFonts w:ascii="Arial" w:hAnsi="Arial" w:cs="Arial"/>
          <w:b/>
          <w:sz w:val="24"/>
          <w:szCs w:val="24"/>
        </w:rPr>
      </w:pPr>
      <w:r w:rsidRPr="003869EE">
        <w:rPr>
          <w:rFonts w:ascii="Arial" w:hAnsi="Arial" w:cs="Arial"/>
          <w:b/>
          <w:sz w:val="24"/>
          <w:szCs w:val="24"/>
        </w:rPr>
        <w:lastRenderedPageBreak/>
        <w:t>Requisitos.</w:t>
      </w:r>
    </w:p>
    <w:p w:rsidR="00376DA3" w:rsidRPr="003869EE" w:rsidRDefault="00376DA3" w:rsidP="00A65A14">
      <w:pPr>
        <w:spacing w:after="0"/>
        <w:contextualSpacing/>
        <w:jc w:val="both"/>
        <w:rPr>
          <w:rFonts w:ascii="Arial" w:hAnsi="Arial" w:cs="Arial"/>
          <w:sz w:val="24"/>
          <w:szCs w:val="24"/>
        </w:rPr>
      </w:pPr>
    </w:p>
    <w:p w:rsidR="005A4FBB" w:rsidRDefault="005A4FBB" w:rsidP="005A4FBB">
      <w:pPr>
        <w:ind w:right="-56"/>
        <w:jc w:val="both"/>
        <w:rPr>
          <w:rFonts w:ascii="Arial" w:eastAsia="Arial Narrow" w:hAnsi="Arial" w:cs="Arial"/>
          <w:sz w:val="24"/>
          <w:szCs w:val="24"/>
        </w:rPr>
      </w:pPr>
      <w:r>
        <w:rPr>
          <w:rFonts w:ascii="Arial" w:eastAsia="Arial Narrow" w:hAnsi="Arial" w:cs="Arial"/>
          <w:color w:val="000000"/>
          <w:sz w:val="24"/>
          <w:szCs w:val="24"/>
        </w:rPr>
        <w:t>Las y los artesanos solicitantes deberán presentar los siguientes documentos</w:t>
      </w:r>
      <w:r>
        <w:rPr>
          <w:rFonts w:ascii="Arial" w:eastAsia="Arial Narrow" w:hAnsi="Arial" w:cs="Arial"/>
          <w:sz w:val="24"/>
          <w:szCs w:val="24"/>
        </w:rPr>
        <w:t>:</w:t>
      </w:r>
    </w:p>
    <w:p w:rsidR="005A4FBB" w:rsidRDefault="005A4FBB" w:rsidP="005A4FBB">
      <w:pPr>
        <w:pStyle w:val="Prrafodelista"/>
        <w:numPr>
          <w:ilvl w:val="0"/>
          <w:numId w:val="23"/>
        </w:numPr>
        <w:pBdr>
          <w:top w:val="nil"/>
          <w:left w:val="nil"/>
          <w:bottom w:val="nil"/>
          <w:right w:val="nil"/>
          <w:between w:val="nil"/>
        </w:pBdr>
        <w:tabs>
          <w:tab w:val="left" w:pos="708"/>
        </w:tab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 xml:space="preserve">Elaborar la Solicitud del Programa, la cual será proporcionada por la Dirección de Artesanos y Tradiciones, o bien, descargable desde el portal de internet del Gobierno Municipal </w:t>
      </w:r>
      <w:r>
        <w:rPr>
          <w:rFonts w:ascii="Arial" w:eastAsia="Arial Narrow" w:hAnsi="Arial" w:cs="Arial"/>
          <w:color w:val="0000FF"/>
          <w:sz w:val="24"/>
          <w:szCs w:val="24"/>
          <w:u w:val="single"/>
        </w:rPr>
        <w:t>www.tlajomulco.gob.mx</w:t>
      </w:r>
      <w:r>
        <w:rPr>
          <w:rFonts w:ascii="Arial" w:eastAsia="Arial Narrow" w:hAnsi="Arial" w:cs="Arial"/>
          <w:color w:val="000000"/>
          <w:sz w:val="24"/>
          <w:szCs w:val="24"/>
        </w:rPr>
        <w:t>.</w:t>
      </w:r>
    </w:p>
    <w:p w:rsidR="005A4FBB" w:rsidRDefault="005A4FBB" w:rsidP="005A4FBB">
      <w:pPr>
        <w:pStyle w:val="Prrafodelista"/>
        <w:pBdr>
          <w:top w:val="nil"/>
          <w:left w:val="nil"/>
          <w:bottom w:val="nil"/>
          <w:right w:val="nil"/>
          <w:between w:val="nil"/>
        </w:pBdr>
        <w:ind w:right="-56"/>
        <w:jc w:val="both"/>
        <w:rPr>
          <w:rFonts w:ascii="Arial" w:eastAsia="Arial Narrow" w:hAnsi="Arial" w:cs="Arial"/>
          <w:color w:val="000000"/>
          <w:sz w:val="24"/>
          <w:szCs w:val="24"/>
        </w:rPr>
      </w:pPr>
    </w:p>
    <w:p w:rsidR="005A4FBB" w:rsidRDefault="005A4FBB" w:rsidP="005A4FBB">
      <w:pPr>
        <w:pStyle w:val="Prrafodelista"/>
        <w:numPr>
          <w:ilvl w:val="0"/>
          <w:numId w:val="23"/>
        </w:numPr>
        <w:pBdr>
          <w:top w:val="nil"/>
          <w:left w:val="nil"/>
          <w:bottom w:val="nil"/>
          <w:right w:val="nil"/>
          <w:between w:val="nil"/>
        </w:pBdr>
        <w:tabs>
          <w:tab w:val="left" w:pos="708"/>
        </w:tab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Una copia de Credencial de elector vigente con domicilio en el Municipio de Tlajomulco de Zúñiga, Jalisco.</w:t>
      </w:r>
    </w:p>
    <w:p w:rsidR="005A4FBB" w:rsidRDefault="005A4FBB" w:rsidP="005A4FBB">
      <w:pPr>
        <w:pStyle w:val="Prrafodelista"/>
        <w:numPr>
          <w:ilvl w:val="0"/>
          <w:numId w:val="23"/>
        </w:numPr>
        <w:pBdr>
          <w:top w:val="nil"/>
          <w:left w:val="nil"/>
          <w:bottom w:val="nil"/>
          <w:right w:val="nil"/>
          <w:between w:val="nil"/>
        </w:pBdr>
        <w:spacing w:after="200" w:line="276" w:lineRule="auto"/>
        <w:ind w:right="-56"/>
        <w:jc w:val="both"/>
        <w:rPr>
          <w:rFonts w:ascii="Arial" w:eastAsia="Arial Narrow" w:hAnsi="Arial" w:cs="Arial"/>
          <w:color w:val="000000"/>
          <w:sz w:val="24"/>
          <w:szCs w:val="24"/>
        </w:rPr>
      </w:pPr>
      <w:r>
        <w:rPr>
          <w:rFonts w:ascii="Arial" w:eastAsia="Arial Narrow" w:hAnsi="Arial" w:cs="Arial"/>
          <w:color w:val="000000"/>
          <w:sz w:val="24"/>
          <w:szCs w:val="24"/>
        </w:rPr>
        <w:t>Señalar el domicilio o ubicación del Taller Artesanal por el que solicita el apoyo.</w:t>
      </w:r>
    </w:p>
    <w:p w:rsidR="005A4FBB" w:rsidRDefault="005A4FBB" w:rsidP="005A4FBB">
      <w:pPr>
        <w:pStyle w:val="Prrafodelista"/>
        <w:rPr>
          <w:rFonts w:ascii="Arial" w:eastAsia="Arial Narrow" w:hAnsi="Arial" w:cs="Arial"/>
          <w:color w:val="000000"/>
          <w:sz w:val="24"/>
          <w:szCs w:val="24"/>
        </w:rPr>
      </w:pPr>
    </w:p>
    <w:p w:rsidR="005A4FBB" w:rsidRDefault="005A4FBB" w:rsidP="005A4FBB">
      <w:pPr>
        <w:pStyle w:val="Prrafodelista"/>
        <w:numPr>
          <w:ilvl w:val="0"/>
          <w:numId w:val="23"/>
        </w:numPr>
        <w:spacing w:after="200" w:line="276" w:lineRule="auto"/>
        <w:ind w:right="-56"/>
        <w:jc w:val="both"/>
        <w:rPr>
          <w:rFonts w:ascii="Arial" w:eastAsia="Arial Narrow" w:hAnsi="Arial" w:cs="Arial"/>
          <w:sz w:val="24"/>
          <w:szCs w:val="24"/>
        </w:rPr>
      </w:pPr>
      <w:r>
        <w:rPr>
          <w:rFonts w:ascii="Arial" w:eastAsia="Arial Narrow" w:hAnsi="Arial" w:cs="Arial"/>
          <w:sz w:val="24"/>
          <w:szCs w:val="24"/>
        </w:rPr>
        <w:t>Designar un correo electrónico o un número telefónico móvil para recibir todo tipo de notificaciones.</w:t>
      </w:r>
    </w:p>
    <w:p w:rsidR="005A4FBB" w:rsidRDefault="005A4FBB" w:rsidP="005A4FBB">
      <w:pPr>
        <w:pStyle w:val="Prrafodelista"/>
        <w:pBdr>
          <w:top w:val="nil"/>
          <w:left w:val="nil"/>
          <w:bottom w:val="nil"/>
          <w:right w:val="nil"/>
          <w:between w:val="nil"/>
        </w:pBdr>
        <w:ind w:right="-56"/>
        <w:jc w:val="both"/>
        <w:rPr>
          <w:rFonts w:ascii="Arial" w:eastAsia="Arial Narrow" w:hAnsi="Arial" w:cs="Arial"/>
          <w:color w:val="000000"/>
          <w:sz w:val="24"/>
          <w:szCs w:val="24"/>
        </w:rPr>
      </w:pPr>
    </w:p>
    <w:p w:rsidR="005A4FBB" w:rsidRDefault="005A4FBB" w:rsidP="005A4FBB">
      <w:pPr>
        <w:pStyle w:val="Prrafodelista"/>
        <w:numPr>
          <w:ilvl w:val="0"/>
          <w:numId w:val="23"/>
        </w:numPr>
        <w:spacing w:after="0" w:line="276" w:lineRule="auto"/>
        <w:ind w:right="-56"/>
        <w:jc w:val="both"/>
        <w:rPr>
          <w:rFonts w:ascii="Arial" w:eastAsia="Arial Narrow" w:hAnsi="Arial" w:cs="Arial"/>
          <w:sz w:val="24"/>
          <w:szCs w:val="24"/>
        </w:rPr>
      </w:pPr>
      <w:r>
        <w:rPr>
          <w:rFonts w:ascii="Arial" w:eastAsia="Arial Narrow" w:hAnsi="Arial" w:cs="Arial"/>
          <w:sz w:val="24"/>
          <w:szCs w:val="24"/>
        </w:rPr>
        <w:t>Evidencia fotográfica del taller artesanal, en la cual se vea de manera clara la fachada del Taller Artesanal, así como sus áreas de trabajo.</w:t>
      </w:r>
    </w:p>
    <w:p w:rsidR="00A65A14" w:rsidRPr="003869EE" w:rsidRDefault="00A65A14" w:rsidP="00A65A14">
      <w:pPr>
        <w:spacing w:after="0"/>
        <w:contextualSpacing/>
        <w:jc w:val="both"/>
        <w:rPr>
          <w:rFonts w:ascii="Arial" w:hAnsi="Arial" w:cs="Arial"/>
          <w:sz w:val="24"/>
          <w:szCs w:val="24"/>
        </w:rPr>
      </w:pPr>
    </w:p>
    <w:p w:rsidR="00DC4B7A" w:rsidRPr="003869EE" w:rsidRDefault="00C01A29" w:rsidP="002E4C66">
      <w:pPr>
        <w:spacing w:after="0"/>
        <w:ind w:right="49"/>
        <w:jc w:val="both"/>
        <w:rPr>
          <w:rFonts w:ascii="Arial" w:hAnsi="Arial" w:cs="Arial"/>
          <w:b/>
          <w:sz w:val="24"/>
          <w:szCs w:val="24"/>
        </w:rPr>
      </w:pPr>
      <w:r w:rsidRPr="003869EE">
        <w:rPr>
          <w:rFonts w:ascii="Arial" w:hAnsi="Arial" w:cs="Arial"/>
          <w:b/>
          <w:sz w:val="24"/>
          <w:szCs w:val="24"/>
        </w:rPr>
        <w:t xml:space="preserve">Periodo de </w:t>
      </w:r>
      <w:r w:rsidR="00DC4B7A" w:rsidRPr="003869EE">
        <w:rPr>
          <w:rFonts w:ascii="Arial" w:hAnsi="Arial" w:cs="Arial"/>
          <w:b/>
          <w:sz w:val="24"/>
          <w:szCs w:val="24"/>
        </w:rPr>
        <w:t>registro de solicitudes</w:t>
      </w:r>
    </w:p>
    <w:p w:rsidR="003065CE" w:rsidRPr="003869EE" w:rsidRDefault="003065CE" w:rsidP="002E4C66">
      <w:pPr>
        <w:spacing w:after="0"/>
        <w:ind w:right="49"/>
        <w:jc w:val="both"/>
        <w:rPr>
          <w:rFonts w:ascii="Arial" w:hAnsi="Arial" w:cs="Arial"/>
          <w:sz w:val="24"/>
          <w:szCs w:val="24"/>
        </w:rPr>
      </w:pPr>
    </w:p>
    <w:p w:rsidR="00C01A29" w:rsidRPr="003869EE" w:rsidRDefault="00DC4B7A" w:rsidP="002E4C66">
      <w:pPr>
        <w:spacing w:after="0"/>
        <w:ind w:right="49"/>
        <w:jc w:val="both"/>
        <w:rPr>
          <w:rFonts w:ascii="Arial" w:hAnsi="Arial" w:cs="Arial"/>
          <w:sz w:val="24"/>
          <w:szCs w:val="24"/>
        </w:rPr>
      </w:pPr>
      <w:r w:rsidRPr="003869EE">
        <w:rPr>
          <w:rFonts w:ascii="Arial" w:hAnsi="Arial" w:cs="Arial"/>
          <w:sz w:val="24"/>
          <w:szCs w:val="24"/>
        </w:rPr>
        <w:t xml:space="preserve">Sera únicamente </w:t>
      </w:r>
      <w:r w:rsidR="005A4FBB">
        <w:rPr>
          <w:rFonts w:ascii="Arial" w:hAnsi="Arial" w:cs="Arial"/>
          <w:sz w:val="24"/>
          <w:szCs w:val="24"/>
        </w:rPr>
        <w:t>los días 15 y 16 de marzo del año 2021</w:t>
      </w:r>
      <w:r w:rsidRPr="003869EE">
        <w:rPr>
          <w:rFonts w:ascii="Arial" w:hAnsi="Arial" w:cs="Arial"/>
          <w:sz w:val="24"/>
          <w:szCs w:val="24"/>
        </w:rPr>
        <w:t xml:space="preserve">, con un horario comprendido de las 09:00 a las 15:00 horas, </w:t>
      </w:r>
      <w:r w:rsidR="00247D16" w:rsidRPr="003869EE">
        <w:rPr>
          <w:rFonts w:ascii="Arial" w:hAnsi="Arial" w:cs="Arial"/>
          <w:sz w:val="24"/>
          <w:szCs w:val="24"/>
        </w:rPr>
        <w:t>a través de la</w:t>
      </w:r>
      <w:r w:rsidR="00C01A29" w:rsidRPr="003869EE">
        <w:rPr>
          <w:rFonts w:ascii="Arial" w:hAnsi="Arial" w:cs="Arial"/>
          <w:sz w:val="24"/>
          <w:szCs w:val="24"/>
        </w:rPr>
        <w:t xml:space="preserve"> Dirección de Artesanos y Tradiciones</w:t>
      </w:r>
      <w:r w:rsidR="00247D16" w:rsidRPr="003869EE">
        <w:rPr>
          <w:rFonts w:ascii="Arial" w:hAnsi="Arial" w:cs="Arial"/>
          <w:sz w:val="24"/>
          <w:szCs w:val="24"/>
        </w:rPr>
        <w:t>.</w:t>
      </w:r>
    </w:p>
    <w:p w:rsidR="00257C4C" w:rsidRPr="003869EE" w:rsidRDefault="00257C4C" w:rsidP="002E4C66">
      <w:pPr>
        <w:spacing w:after="0"/>
        <w:ind w:right="49"/>
        <w:jc w:val="both"/>
        <w:rPr>
          <w:rFonts w:ascii="Arial" w:hAnsi="Arial" w:cs="Arial"/>
          <w:sz w:val="24"/>
          <w:szCs w:val="24"/>
        </w:rPr>
      </w:pPr>
    </w:p>
    <w:p w:rsidR="003065CE" w:rsidRPr="003869EE" w:rsidRDefault="003065CE" w:rsidP="002E4C66">
      <w:pPr>
        <w:spacing w:after="0"/>
        <w:ind w:right="49"/>
        <w:jc w:val="both"/>
        <w:rPr>
          <w:rFonts w:ascii="Arial" w:hAnsi="Arial" w:cs="Arial"/>
          <w:sz w:val="24"/>
          <w:szCs w:val="24"/>
        </w:rPr>
      </w:pPr>
    </w:p>
    <w:p w:rsidR="00376DA3" w:rsidRPr="003869EE" w:rsidRDefault="00376DA3" w:rsidP="00376DA3">
      <w:pPr>
        <w:autoSpaceDE w:val="0"/>
        <w:autoSpaceDN w:val="0"/>
        <w:adjustRightInd w:val="0"/>
        <w:spacing w:after="0"/>
        <w:jc w:val="both"/>
        <w:rPr>
          <w:rFonts w:ascii="Arial" w:hAnsi="Arial" w:cs="Arial"/>
          <w:b/>
          <w:color w:val="000000"/>
          <w:sz w:val="24"/>
          <w:szCs w:val="24"/>
        </w:rPr>
      </w:pPr>
      <w:r w:rsidRPr="003869EE">
        <w:rPr>
          <w:rFonts w:ascii="Arial" w:hAnsi="Arial" w:cs="Arial"/>
          <w:b/>
          <w:color w:val="000000"/>
          <w:sz w:val="24"/>
          <w:szCs w:val="24"/>
        </w:rPr>
        <w:t>Procedimiento para la Inscripción al Programa.</w:t>
      </w:r>
    </w:p>
    <w:p w:rsidR="00376DA3" w:rsidRPr="003869EE" w:rsidRDefault="00376DA3" w:rsidP="00376DA3">
      <w:pPr>
        <w:autoSpaceDE w:val="0"/>
        <w:autoSpaceDN w:val="0"/>
        <w:adjustRightInd w:val="0"/>
        <w:spacing w:after="0"/>
        <w:jc w:val="both"/>
        <w:rPr>
          <w:rFonts w:ascii="Arial" w:hAnsi="Arial" w:cs="Arial"/>
          <w:b/>
          <w:color w:val="000000"/>
          <w:sz w:val="24"/>
          <w:szCs w:val="24"/>
        </w:rPr>
      </w:pPr>
    </w:p>
    <w:p w:rsidR="005A4FBB" w:rsidRDefault="005A4FBB" w:rsidP="005A4FBB">
      <w:pPr>
        <w:pStyle w:val="Prrafodelista"/>
        <w:numPr>
          <w:ilvl w:val="0"/>
          <w:numId w:val="24"/>
        </w:numPr>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 xml:space="preserve">Dentro del periodo que se establezca en la convocatoria, las solicitudes se presentarán preferentemente a través del correo electrónico </w:t>
      </w:r>
      <w:hyperlink r:id="rId5" w:history="1">
        <w:r w:rsidRPr="00095103">
          <w:rPr>
            <w:rStyle w:val="Hipervnculo"/>
            <w:rFonts w:ascii="Arial" w:eastAsia="Arial Narrow" w:hAnsi="Arial" w:cs="Arial"/>
            <w:sz w:val="24"/>
            <w:szCs w:val="24"/>
          </w:rPr>
          <w:t>daniel.acosta@outlook.com</w:t>
        </w:r>
      </w:hyperlink>
      <w:r>
        <w:rPr>
          <w:rFonts w:ascii="Arial" w:eastAsia="Arial Narrow" w:hAnsi="Arial" w:cs="Arial"/>
          <w:sz w:val="24"/>
          <w:szCs w:val="24"/>
        </w:rPr>
        <w:t xml:space="preserve"> o el </w:t>
      </w:r>
      <w:r>
        <w:rPr>
          <w:rFonts w:ascii="Arial" w:hAnsi="Arial" w:cs="Arial"/>
          <w:color w:val="000000"/>
          <w:sz w:val="24"/>
          <w:szCs w:val="24"/>
        </w:rPr>
        <w:t>teléfono móvil 3312603951</w:t>
      </w:r>
      <w:r w:rsidRPr="003869EE">
        <w:rPr>
          <w:rFonts w:ascii="Arial" w:hAnsi="Arial" w:cs="Arial"/>
          <w:color w:val="000000"/>
          <w:sz w:val="24"/>
          <w:szCs w:val="24"/>
        </w:rPr>
        <w:t xml:space="preserve"> mediante el uso de aplicaciones que lo permitan (como WhatsApp, </w:t>
      </w:r>
      <w:proofErr w:type="spellStart"/>
      <w:r w:rsidRPr="003869EE">
        <w:rPr>
          <w:rFonts w:ascii="Arial" w:hAnsi="Arial" w:cs="Arial"/>
          <w:color w:val="000000"/>
          <w:sz w:val="24"/>
          <w:szCs w:val="24"/>
        </w:rPr>
        <w:t>Telegram</w:t>
      </w:r>
      <w:proofErr w:type="spellEnd"/>
      <w:r w:rsidRPr="003869EE">
        <w:rPr>
          <w:rFonts w:ascii="Arial" w:hAnsi="Arial" w:cs="Arial"/>
          <w:color w:val="000000"/>
          <w:sz w:val="24"/>
          <w:szCs w:val="24"/>
        </w:rPr>
        <w:t xml:space="preserve">, </w:t>
      </w:r>
      <w:proofErr w:type="spellStart"/>
      <w:r w:rsidRPr="003869EE">
        <w:rPr>
          <w:rFonts w:ascii="Arial" w:hAnsi="Arial" w:cs="Arial"/>
          <w:color w:val="000000"/>
          <w:sz w:val="24"/>
          <w:szCs w:val="24"/>
        </w:rPr>
        <w:t>GoogleDrive</w:t>
      </w:r>
      <w:proofErr w:type="spellEnd"/>
      <w:r w:rsidRPr="003869EE">
        <w:rPr>
          <w:rFonts w:ascii="Arial" w:hAnsi="Arial" w:cs="Arial"/>
          <w:color w:val="000000"/>
          <w:sz w:val="24"/>
          <w:szCs w:val="24"/>
        </w:rPr>
        <w:t>, Dropbox, OneDrive)</w:t>
      </w:r>
      <w:r>
        <w:rPr>
          <w:rFonts w:ascii="Arial" w:hAnsi="Arial" w:cs="Arial"/>
          <w:color w:val="000000"/>
          <w:sz w:val="24"/>
          <w:szCs w:val="24"/>
        </w:rPr>
        <w:t>;</w:t>
      </w:r>
      <w:r>
        <w:rPr>
          <w:rFonts w:ascii="Arial" w:eastAsia="Arial Narrow" w:hAnsi="Arial" w:cs="Arial"/>
          <w:color w:val="000000"/>
          <w:sz w:val="24"/>
          <w:szCs w:val="24"/>
        </w:rPr>
        <w:t xml:space="preserve"> sin embargo, podrán presentarse de forma presencial de manera excepcion</w:t>
      </w:r>
      <w:r>
        <w:rPr>
          <w:rFonts w:ascii="Arial" w:eastAsia="Arial Narrow" w:hAnsi="Arial" w:cs="Arial"/>
          <w:color w:val="000000"/>
          <w:sz w:val="24"/>
          <w:szCs w:val="24"/>
        </w:rPr>
        <w:t xml:space="preserve">al previa cita concertada en el teléfono </w:t>
      </w:r>
      <w:r>
        <w:rPr>
          <w:rFonts w:ascii="Arial" w:eastAsia="Arial Narrow" w:hAnsi="Arial" w:cs="Arial"/>
          <w:color w:val="000000"/>
          <w:sz w:val="24"/>
          <w:szCs w:val="24"/>
        </w:rPr>
        <w:t xml:space="preserve">de oficina 33-32-83-44-00 extensión 3212 y 3213,  en las oficinas de la Dirección </w:t>
      </w:r>
      <w:r>
        <w:rPr>
          <w:rFonts w:ascii="Arial" w:hAnsi="Arial" w:cs="Arial"/>
          <w:sz w:val="24"/>
          <w:szCs w:val="24"/>
        </w:rPr>
        <w:t>de Artesanos y Tradiciones,</w:t>
      </w:r>
      <w:r>
        <w:rPr>
          <w:rFonts w:ascii="Arial" w:eastAsia="Arial Narrow" w:hAnsi="Arial" w:cs="Arial"/>
          <w:color w:val="000000"/>
          <w:sz w:val="24"/>
          <w:szCs w:val="24"/>
        </w:rPr>
        <w:t xml:space="preserve"> ubicadas en la Calle Zaragoza #9 Casa de la Cultura en la Plaza Municipal de Tlajomulco de Zúñiga, Jalisco Colonia Cent</w:t>
      </w:r>
      <w:r>
        <w:rPr>
          <w:rFonts w:ascii="Arial" w:eastAsia="Arial Narrow" w:hAnsi="Arial" w:cs="Arial"/>
          <w:color w:val="000000"/>
          <w:sz w:val="24"/>
          <w:szCs w:val="24"/>
        </w:rPr>
        <w:t>ro dentro del horario de 9:00 horas</w:t>
      </w:r>
      <w:r>
        <w:rPr>
          <w:rFonts w:ascii="Arial" w:eastAsia="Arial Narrow" w:hAnsi="Arial" w:cs="Arial"/>
          <w:color w:val="000000"/>
          <w:sz w:val="24"/>
          <w:szCs w:val="24"/>
        </w:rPr>
        <w:t xml:space="preserve"> a las 15:00 </w:t>
      </w:r>
      <w:r>
        <w:rPr>
          <w:rFonts w:ascii="Arial" w:eastAsia="Arial Narrow" w:hAnsi="Arial" w:cs="Arial"/>
          <w:color w:val="000000"/>
          <w:sz w:val="24"/>
          <w:szCs w:val="24"/>
        </w:rPr>
        <w:t>horas.</w:t>
      </w:r>
    </w:p>
    <w:p w:rsidR="005A4FBB" w:rsidRDefault="005A4FBB" w:rsidP="005A4FBB">
      <w:pPr>
        <w:pStyle w:val="Prrafodelista"/>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p>
    <w:p w:rsidR="005A4FBB" w:rsidRDefault="005A4FBB" w:rsidP="005A4FBB">
      <w:pPr>
        <w:pStyle w:val="Prrafodelista"/>
        <w:numPr>
          <w:ilvl w:val="0"/>
          <w:numId w:val="24"/>
        </w:numPr>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Las y los artesanos solicitantes deberán entregarán la documentación requerida en las presentes Reglas de Operación al presentar sus respectivas solicitudes.</w:t>
      </w:r>
    </w:p>
    <w:p w:rsidR="005A4FBB" w:rsidRDefault="005A4FBB" w:rsidP="005A4FBB">
      <w:pPr>
        <w:pStyle w:val="Prrafodelista"/>
        <w:rPr>
          <w:rFonts w:ascii="Arial" w:eastAsia="Arial Narrow" w:hAnsi="Arial" w:cs="Arial"/>
          <w:color w:val="000000"/>
          <w:sz w:val="24"/>
          <w:szCs w:val="24"/>
        </w:rPr>
      </w:pPr>
    </w:p>
    <w:p w:rsidR="005A4FBB" w:rsidRDefault="005A4FBB" w:rsidP="005A4FBB">
      <w:pPr>
        <w:pStyle w:val="Prrafodelista"/>
        <w:numPr>
          <w:ilvl w:val="0"/>
          <w:numId w:val="24"/>
        </w:numPr>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A cada solicitud se le asignará un número de registro.</w:t>
      </w:r>
    </w:p>
    <w:p w:rsidR="005A4FBB" w:rsidRDefault="005A4FBB" w:rsidP="005A4FBB">
      <w:pPr>
        <w:pStyle w:val="Prrafodelista"/>
        <w:rPr>
          <w:rFonts w:ascii="Arial" w:eastAsia="Arial Narrow" w:hAnsi="Arial" w:cs="Arial"/>
          <w:color w:val="000000"/>
          <w:sz w:val="24"/>
          <w:szCs w:val="24"/>
        </w:rPr>
      </w:pPr>
    </w:p>
    <w:p w:rsidR="005A4FBB" w:rsidRDefault="005A4FBB" w:rsidP="005A4FBB">
      <w:pPr>
        <w:pStyle w:val="Prrafodelista"/>
        <w:numPr>
          <w:ilvl w:val="0"/>
          <w:numId w:val="24"/>
        </w:numPr>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 xml:space="preserve">Los solicitantes podrán validar su inscripción vía telefónica al teléfono 32834400, en la extensión 3212 o 3213. </w:t>
      </w:r>
    </w:p>
    <w:p w:rsidR="005A4FBB" w:rsidRDefault="005A4FBB" w:rsidP="005A4FBB">
      <w:pPr>
        <w:pStyle w:val="Prrafodelista"/>
        <w:pBdr>
          <w:top w:val="nil"/>
          <w:left w:val="nil"/>
          <w:bottom w:val="nil"/>
          <w:right w:val="nil"/>
          <w:between w:val="nil"/>
        </w:pBdr>
        <w:spacing w:after="0"/>
        <w:ind w:right="-56"/>
        <w:jc w:val="both"/>
        <w:rPr>
          <w:rFonts w:ascii="Arial" w:eastAsia="Arial Narrow" w:hAnsi="Arial" w:cs="Arial"/>
          <w:color w:val="000000"/>
          <w:sz w:val="24"/>
          <w:szCs w:val="24"/>
        </w:rPr>
      </w:pPr>
    </w:p>
    <w:p w:rsidR="005A4FBB" w:rsidRDefault="005A4FBB" w:rsidP="005A4FBB">
      <w:pPr>
        <w:pStyle w:val="Prrafodelista"/>
        <w:numPr>
          <w:ilvl w:val="0"/>
          <w:numId w:val="24"/>
        </w:numPr>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Una vez realizado el registro y verificado que se cumpla con lo establecido en las Reglas de Operación del Programa, la Dirección de Artesanos y Tradiciones notificará vía correo electrónico la Constancia de Inscripción o también lo podrá realizar la notificación vía las plataformas de telecomunicaciones con las que cuente el número de teléfono móvil.</w:t>
      </w:r>
    </w:p>
    <w:p w:rsidR="005A4FBB" w:rsidRDefault="005A4FBB" w:rsidP="005A4FBB">
      <w:pPr>
        <w:pStyle w:val="Prrafodelista"/>
        <w:rPr>
          <w:rFonts w:ascii="Arial" w:eastAsia="Arial Narrow" w:hAnsi="Arial" w:cs="Arial"/>
          <w:color w:val="000000"/>
          <w:sz w:val="24"/>
          <w:szCs w:val="24"/>
        </w:rPr>
      </w:pPr>
    </w:p>
    <w:p w:rsidR="005A4FBB" w:rsidRDefault="005A4FBB" w:rsidP="005A4FBB">
      <w:pPr>
        <w:pStyle w:val="Prrafodelista"/>
        <w:numPr>
          <w:ilvl w:val="0"/>
          <w:numId w:val="24"/>
        </w:numPr>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En caso de incumplir con algún requisito, le será requerido por dicha vía en el plazo de 5 días hábiles.</w:t>
      </w:r>
    </w:p>
    <w:p w:rsidR="005A4FBB" w:rsidRDefault="005A4FBB" w:rsidP="005A4FBB">
      <w:pPr>
        <w:pStyle w:val="Prrafodelista"/>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p>
    <w:p w:rsidR="005A4FBB" w:rsidRDefault="005A4FBB" w:rsidP="005A4FBB">
      <w:pPr>
        <w:pStyle w:val="Prrafodelista"/>
        <w:numPr>
          <w:ilvl w:val="0"/>
          <w:numId w:val="24"/>
        </w:numPr>
        <w:pBdr>
          <w:top w:val="nil"/>
          <w:left w:val="nil"/>
          <w:bottom w:val="nil"/>
          <w:right w:val="nil"/>
          <w:between w:val="nil"/>
        </w:pBdr>
        <w:tabs>
          <w:tab w:val="left" w:pos="708"/>
        </w:tabs>
        <w:suppressAutoHyphens/>
        <w:spacing w:after="0" w:line="100" w:lineRule="atLeast"/>
        <w:ind w:right="-56"/>
        <w:contextualSpacing w:val="0"/>
        <w:jc w:val="both"/>
        <w:rPr>
          <w:rFonts w:ascii="Arial" w:eastAsia="Arial Narrow" w:hAnsi="Arial" w:cs="Arial"/>
          <w:color w:val="000000"/>
          <w:sz w:val="24"/>
          <w:szCs w:val="24"/>
        </w:rPr>
      </w:pPr>
      <w:r>
        <w:rPr>
          <w:rFonts w:ascii="Arial" w:eastAsia="Arial Narrow" w:hAnsi="Arial" w:cs="Arial"/>
          <w:color w:val="000000"/>
          <w:sz w:val="24"/>
          <w:szCs w:val="24"/>
        </w:rPr>
        <w:t xml:space="preserve">De ser necesario la Dirección </w:t>
      </w:r>
      <w:r>
        <w:rPr>
          <w:rFonts w:ascii="Arial" w:hAnsi="Arial" w:cs="Arial"/>
          <w:sz w:val="24"/>
          <w:szCs w:val="24"/>
        </w:rPr>
        <w:t xml:space="preserve">de Artesanos y Tradiciones se </w:t>
      </w:r>
      <w:proofErr w:type="gramStart"/>
      <w:r>
        <w:rPr>
          <w:rFonts w:ascii="Arial" w:hAnsi="Arial" w:cs="Arial"/>
          <w:sz w:val="24"/>
          <w:szCs w:val="24"/>
        </w:rPr>
        <w:t>comunicara</w:t>
      </w:r>
      <w:proofErr w:type="gramEnd"/>
      <w:r>
        <w:rPr>
          <w:rFonts w:ascii="Arial" w:hAnsi="Arial" w:cs="Arial"/>
          <w:sz w:val="24"/>
          <w:szCs w:val="24"/>
        </w:rPr>
        <w:t xml:space="preserve"> vía telefónica para corroborar la información y personalidad del solicitante.</w:t>
      </w:r>
    </w:p>
    <w:p w:rsidR="00376DA3" w:rsidRPr="003869EE" w:rsidRDefault="00376DA3" w:rsidP="00376DA3">
      <w:pPr>
        <w:autoSpaceDE w:val="0"/>
        <w:autoSpaceDN w:val="0"/>
        <w:adjustRightInd w:val="0"/>
        <w:spacing w:after="0"/>
        <w:jc w:val="both"/>
        <w:rPr>
          <w:rFonts w:ascii="Arial" w:hAnsi="Arial" w:cs="Arial"/>
          <w:b/>
          <w:color w:val="000000"/>
          <w:sz w:val="24"/>
          <w:szCs w:val="24"/>
        </w:rPr>
      </w:pPr>
    </w:p>
    <w:p w:rsidR="00280FC1" w:rsidRPr="003869EE" w:rsidRDefault="00280FC1" w:rsidP="00376DA3">
      <w:pPr>
        <w:autoSpaceDE w:val="0"/>
        <w:autoSpaceDN w:val="0"/>
        <w:adjustRightInd w:val="0"/>
        <w:spacing w:after="0"/>
        <w:jc w:val="both"/>
        <w:rPr>
          <w:rFonts w:ascii="Arial" w:hAnsi="Arial" w:cs="Arial"/>
          <w:b/>
          <w:color w:val="000000"/>
          <w:sz w:val="24"/>
          <w:szCs w:val="24"/>
        </w:rPr>
      </w:pPr>
    </w:p>
    <w:p w:rsidR="00961848" w:rsidRDefault="00961848" w:rsidP="000B4AD2">
      <w:pPr>
        <w:autoSpaceDE w:val="0"/>
        <w:autoSpaceDN w:val="0"/>
        <w:adjustRightInd w:val="0"/>
        <w:spacing w:after="0"/>
        <w:jc w:val="both"/>
        <w:rPr>
          <w:rFonts w:ascii="Arial" w:hAnsi="Arial" w:cs="Arial"/>
          <w:b/>
          <w:color w:val="000000"/>
          <w:sz w:val="24"/>
          <w:szCs w:val="24"/>
        </w:rPr>
      </w:pPr>
    </w:p>
    <w:p w:rsidR="00961848" w:rsidRDefault="00961848" w:rsidP="000B4AD2">
      <w:pPr>
        <w:autoSpaceDE w:val="0"/>
        <w:autoSpaceDN w:val="0"/>
        <w:adjustRightInd w:val="0"/>
        <w:spacing w:after="0"/>
        <w:jc w:val="both"/>
        <w:rPr>
          <w:rFonts w:ascii="Arial" w:hAnsi="Arial" w:cs="Arial"/>
          <w:b/>
          <w:color w:val="000000"/>
          <w:sz w:val="24"/>
          <w:szCs w:val="24"/>
        </w:rPr>
      </w:pPr>
    </w:p>
    <w:p w:rsidR="000B4AD2" w:rsidRPr="003869EE" w:rsidRDefault="000B4AD2" w:rsidP="000B4AD2">
      <w:pPr>
        <w:autoSpaceDE w:val="0"/>
        <w:autoSpaceDN w:val="0"/>
        <w:adjustRightInd w:val="0"/>
        <w:spacing w:after="0"/>
        <w:jc w:val="both"/>
        <w:rPr>
          <w:rFonts w:ascii="Arial" w:hAnsi="Arial" w:cs="Arial"/>
          <w:b/>
          <w:color w:val="000000"/>
          <w:sz w:val="24"/>
          <w:szCs w:val="24"/>
        </w:rPr>
      </w:pPr>
      <w:r w:rsidRPr="003869EE">
        <w:rPr>
          <w:rFonts w:ascii="Arial" w:hAnsi="Arial" w:cs="Arial"/>
          <w:b/>
          <w:color w:val="000000"/>
          <w:sz w:val="24"/>
          <w:szCs w:val="24"/>
        </w:rPr>
        <w:lastRenderedPageBreak/>
        <w:t>Derechos y Obligaciones de las Personas Beneficiarias.</w:t>
      </w:r>
    </w:p>
    <w:p w:rsidR="000B4AD2" w:rsidRPr="003869EE" w:rsidRDefault="000B4AD2" w:rsidP="000B4AD2">
      <w:pPr>
        <w:autoSpaceDE w:val="0"/>
        <w:autoSpaceDN w:val="0"/>
        <w:adjustRightInd w:val="0"/>
        <w:spacing w:after="0"/>
        <w:jc w:val="both"/>
        <w:rPr>
          <w:rFonts w:ascii="Arial" w:hAnsi="Arial" w:cs="Arial"/>
          <w:color w:val="000000"/>
          <w:sz w:val="24"/>
          <w:szCs w:val="24"/>
        </w:rPr>
      </w:pPr>
    </w:p>
    <w:p w:rsidR="005A4FBB" w:rsidRDefault="005A4FBB" w:rsidP="005A4FBB">
      <w:pPr>
        <w:numPr>
          <w:ilvl w:val="0"/>
          <w:numId w:val="2"/>
        </w:numPr>
        <w:suppressAutoHyphen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Todas las personas tienen derecho a recibir un trato digno, respetuoso, oportuno, con calidad y equitativo, sin discriminación alguna.</w:t>
      </w:r>
    </w:p>
    <w:p w:rsidR="005A4FBB" w:rsidRDefault="005A4FBB" w:rsidP="005A4FBB">
      <w:pPr>
        <w:autoSpaceDE w:val="0"/>
        <w:autoSpaceDN w:val="0"/>
        <w:adjustRightInd w:val="0"/>
        <w:spacing w:after="0"/>
        <w:jc w:val="both"/>
        <w:rPr>
          <w:rFonts w:ascii="Arial" w:hAnsi="Arial" w:cs="Arial"/>
          <w:color w:val="000000"/>
          <w:sz w:val="24"/>
          <w:szCs w:val="24"/>
        </w:rPr>
      </w:pPr>
    </w:p>
    <w:p w:rsidR="005A4FBB" w:rsidRDefault="005A4FBB" w:rsidP="005A4FBB">
      <w:pPr>
        <w:numPr>
          <w:ilvl w:val="0"/>
          <w:numId w:val="2"/>
        </w:numPr>
        <w:suppressAutoHyphen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Todas las personas tienen derecho a recibir información de manera clara y oportuna sobre la realización de trámites, requisitos y otras disposiciones para participar en el programa, y de forma gratuita. </w:t>
      </w:r>
    </w:p>
    <w:p w:rsidR="005A4FBB" w:rsidRDefault="005A4FBB" w:rsidP="005A4FBB">
      <w:pPr>
        <w:autoSpaceDE w:val="0"/>
        <w:autoSpaceDN w:val="0"/>
        <w:adjustRightInd w:val="0"/>
        <w:spacing w:after="0"/>
        <w:jc w:val="both"/>
        <w:rPr>
          <w:rFonts w:ascii="Arial" w:hAnsi="Arial" w:cs="Arial"/>
          <w:color w:val="000000"/>
          <w:sz w:val="24"/>
          <w:szCs w:val="24"/>
        </w:rPr>
      </w:pPr>
    </w:p>
    <w:p w:rsidR="005A4FBB" w:rsidRDefault="005A4FBB" w:rsidP="005A4FBB">
      <w:pPr>
        <w:numPr>
          <w:ilvl w:val="0"/>
          <w:numId w:val="2"/>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personas beneficiarias del Programa asumen la obligación de cumplir con todas las disposiciones establecidas en las presentes Reglas de Operación, así como las medidas de prevención establecidas o que determinen las autoridades sanitarias. </w:t>
      </w:r>
    </w:p>
    <w:p w:rsidR="005A4FBB" w:rsidRDefault="005A4FBB" w:rsidP="005A4FBB">
      <w:pPr>
        <w:pStyle w:val="Prrafodelista"/>
        <w:spacing w:after="0"/>
        <w:rPr>
          <w:rFonts w:ascii="Arial" w:hAnsi="Arial" w:cs="Arial"/>
          <w:sz w:val="24"/>
          <w:szCs w:val="24"/>
        </w:rPr>
      </w:pPr>
    </w:p>
    <w:p w:rsidR="005A4FBB" w:rsidRDefault="005A4FBB" w:rsidP="005A4FBB">
      <w:pPr>
        <w:numPr>
          <w:ilvl w:val="0"/>
          <w:numId w:val="2"/>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Las y los beneficiarios del Programa realizarán trabajo comunitario para el beneficio de la delegación, agencia, población, barrio o fraccionamiento en que habiten, siguiendo los lineamientos e indicaciones de la dependencia encargada del mismo.</w:t>
      </w:r>
    </w:p>
    <w:p w:rsidR="005A4FBB" w:rsidRDefault="005A4FBB" w:rsidP="005A4FBB">
      <w:pPr>
        <w:pStyle w:val="Prrafodelista"/>
        <w:spacing w:after="0"/>
        <w:rPr>
          <w:rFonts w:ascii="Arial" w:hAnsi="Arial" w:cs="Arial"/>
          <w:sz w:val="24"/>
          <w:szCs w:val="24"/>
        </w:rPr>
      </w:pPr>
    </w:p>
    <w:p w:rsidR="005A4FBB" w:rsidRDefault="005A4FBB" w:rsidP="005A4FBB">
      <w:pPr>
        <w:numPr>
          <w:ilvl w:val="0"/>
          <w:numId w:val="2"/>
        </w:num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y los beneficiarios de este Programa participarán en las actividades que otros programas municipales definan en beneficio para la población del Municipio. </w:t>
      </w:r>
    </w:p>
    <w:p w:rsidR="00F86F91" w:rsidRDefault="00F86F91" w:rsidP="00F86F91">
      <w:pPr>
        <w:spacing w:after="0"/>
        <w:jc w:val="both"/>
        <w:rPr>
          <w:rFonts w:ascii="Arial" w:eastAsia="Bookman Old Style" w:hAnsi="Arial" w:cs="Arial"/>
          <w:b/>
          <w:sz w:val="24"/>
          <w:szCs w:val="24"/>
        </w:rPr>
      </w:pPr>
    </w:p>
    <w:p w:rsidR="00F86F91" w:rsidRDefault="00F86F91" w:rsidP="00F86F91">
      <w:pPr>
        <w:spacing w:after="0"/>
        <w:jc w:val="both"/>
        <w:rPr>
          <w:rFonts w:ascii="Arial" w:eastAsia="Bookman Old Style" w:hAnsi="Arial" w:cs="Arial"/>
          <w:b/>
          <w:sz w:val="24"/>
          <w:szCs w:val="24"/>
        </w:rPr>
      </w:pPr>
    </w:p>
    <w:p w:rsidR="00F86F91" w:rsidRDefault="00F86F91" w:rsidP="00F86F91">
      <w:pPr>
        <w:spacing w:after="0"/>
        <w:jc w:val="both"/>
        <w:rPr>
          <w:rFonts w:ascii="Arial" w:eastAsia="Bookman Old Style" w:hAnsi="Arial" w:cs="Arial"/>
          <w:sz w:val="24"/>
          <w:szCs w:val="24"/>
        </w:rPr>
      </w:pPr>
      <w:r>
        <w:rPr>
          <w:rFonts w:ascii="Arial" w:eastAsia="Bookman Old Style" w:hAnsi="Arial" w:cs="Arial"/>
          <w:b/>
          <w:sz w:val="24"/>
          <w:szCs w:val="24"/>
        </w:rPr>
        <w:t>Labores comunitarias:</w:t>
      </w:r>
    </w:p>
    <w:p w:rsidR="00F86F91" w:rsidRDefault="00F86F91" w:rsidP="00F86F91">
      <w:pPr>
        <w:spacing w:after="0"/>
        <w:jc w:val="both"/>
        <w:rPr>
          <w:rFonts w:ascii="Arial" w:eastAsia="Bookman Old Style" w:hAnsi="Arial" w:cs="Arial"/>
          <w:sz w:val="24"/>
          <w:szCs w:val="24"/>
        </w:rPr>
      </w:pPr>
    </w:p>
    <w:p w:rsidR="00F86F91" w:rsidRDefault="00F86F91" w:rsidP="00F86F91">
      <w:pPr>
        <w:pStyle w:val="Prrafodelista"/>
        <w:numPr>
          <w:ilvl w:val="0"/>
          <w:numId w:val="25"/>
        </w:numPr>
        <w:spacing w:after="0" w:line="276" w:lineRule="auto"/>
        <w:ind w:left="284" w:hanging="284"/>
        <w:jc w:val="both"/>
        <w:rPr>
          <w:rFonts w:ascii="Arial" w:eastAsia="Bookman Old Style" w:hAnsi="Arial" w:cs="Arial"/>
          <w:sz w:val="24"/>
          <w:szCs w:val="24"/>
        </w:rPr>
      </w:pPr>
      <w:r>
        <w:rPr>
          <w:rFonts w:ascii="Arial" w:eastAsia="Bookman Old Style" w:hAnsi="Arial" w:cs="Arial"/>
          <w:sz w:val="24"/>
          <w:szCs w:val="24"/>
        </w:rPr>
        <w:t>Una vez que las personas solicitantes sean determinadas como beneficiarias del Programa, la Dirección de Artesanos, se coordinara con la Dirección General de Cultura de Paz y Gobernanza para programar las labores comunitarias que realizaran las personas beneficiarias.</w:t>
      </w:r>
    </w:p>
    <w:p w:rsidR="00F86F91" w:rsidRDefault="00F86F91" w:rsidP="00F86F91">
      <w:pPr>
        <w:pStyle w:val="Prrafodelista"/>
        <w:spacing w:after="0"/>
        <w:ind w:left="284"/>
        <w:jc w:val="both"/>
        <w:rPr>
          <w:rFonts w:ascii="Arial" w:eastAsia="Bookman Old Style" w:hAnsi="Arial" w:cs="Arial"/>
          <w:sz w:val="24"/>
          <w:szCs w:val="24"/>
        </w:rPr>
      </w:pPr>
    </w:p>
    <w:p w:rsidR="00F86F91" w:rsidRDefault="00F86F91" w:rsidP="00F86F91">
      <w:pPr>
        <w:pStyle w:val="Prrafodelista"/>
        <w:numPr>
          <w:ilvl w:val="0"/>
          <w:numId w:val="25"/>
        </w:numPr>
        <w:spacing w:after="0" w:line="276" w:lineRule="auto"/>
        <w:ind w:left="284" w:hanging="284"/>
        <w:jc w:val="both"/>
        <w:rPr>
          <w:rFonts w:ascii="Arial" w:eastAsia="Bookman Old Style" w:hAnsi="Arial" w:cs="Arial"/>
          <w:sz w:val="24"/>
          <w:szCs w:val="24"/>
        </w:rPr>
      </w:pPr>
      <w:r>
        <w:rPr>
          <w:rFonts w:ascii="Arial" w:eastAsia="Bookman Old Style" w:hAnsi="Arial" w:cs="Arial"/>
          <w:sz w:val="24"/>
          <w:szCs w:val="24"/>
        </w:rPr>
        <w:t>La Dirección de Artesanos y Tradiciones citará a las personas solicitantes en el lugar donde vayan a realizar las labores comunitarias, o bien, dará las indicaciones para ello en caso de que puedan realizarlas desde sus talleres o a distancia.</w:t>
      </w:r>
    </w:p>
    <w:p w:rsidR="00F86F91" w:rsidRDefault="00F86F91" w:rsidP="00F86F91">
      <w:pPr>
        <w:pStyle w:val="Prrafodelista"/>
        <w:rPr>
          <w:rFonts w:ascii="Arial" w:eastAsia="Bookman Old Style" w:hAnsi="Arial" w:cs="Arial"/>
          <w:sz w:val="24"/>
          <w:szCs w:val="24"/>
        </w:rPr>
      </w:pPr>
    </w:p>
    <w:p w:rsidR="00F86F91" w:rsidRDefault="00F86F91" w:rsidP="00F86F91">
      <w:pPr>
        <w:pStyle w:val="Prrafodelista"/>
        <w:numPr>
          <w:ilvl w:val="0"/>
          <w:numId w:val="25"/>
        </w:numPr>
        <w:spacing w:after="0" w:line="276" w:lineRule="auto"/>
        <w:ind w:left="284" w:hanging="284"/>
        <w:jc w:val="both"/>
        <w:rPr>
          <w:rFonts w:ascii="Arial" w:eastAsia="Bookman Old Style" w:hAnsi="Arial" w:cs="Arial"/>
          <w:sz w:val="24"/>
          <w:szCs w:val="24"/>
        </w:rPr>
      </w:pPr>
      <w:r>
        <w:rPr>
          <w:rFonts w:ascii="Arial" w:eastAsia="Bookman Old Style" w:hAnsi="Arial" w:cs="Arial"/>
          <w:sz w:val="24"/>
          <w:szCs w:val="24"/>
        </w:rPr>
        <w:t>Una vez que las personas solicitantes cumplan con las labores comunitarias asignadas se entregará a las personas beneficiarias su constancia de Buen Ciudadanos, de la cual se agregará una copia a su expediente a efecto de que se pueda realizar la entrega del apoyo.</w:t>
      </w:r>
    </w:p>
    <w:p w:rsidR="00F86F91" w:rsidRPr="003869EE" w:rsidRDefault="00F86F91" w:rsidP="00742AE8">
      <w:pPr>
        <w:autoSpaceDE w:val="0"/>
        <w:autoSpaceDN w:val="0"/>
        <w:adjustRightInd w:val="0"/>
        <w:spacing w:after="0"/>
        <w:jc w:val="both"/>
        <w:rPr>
          <w:rFonts w:ascii="Arial" w:hAnsi="Arial" w:cs="Arial"/>
          <w:color w:val="000000"/>
          <w:sz w:val="24"/>
          <w:szCs w:val="24"/>
        </w:rPr>
      </w:pPr>
    </w:p>
    <w:p w:rsidR="00F86F91" w:rsidRDefault="00F86F91" w:rsidP="00F86F91">
      <w:pPr>
        <w:autoSpaceDE w:val="0"/>
        <w:autoSpaceDN w:val="0"/>
        <w:adjustRightInd w:val="0"/>
        <w:spacing w:after="0"/>
        <w:jc w:val="both"/>
        <w:rPr>
          <w:rFonts w:ascii="Arial" w:hAnsi="Arial" w:cs="Arial"/>
          <w:b/>
          <w:color w:val="000000"/>
          <w:sz w:val="24"/>
          <w:szCs w:val="24"/>
        </w:rPr>
      </w:pPr>
      <w:r>
        <w:rPr>
          <w:rFonts w:ascii="Arial" w:hAnsi="Arial" w:cs="Arial"/>
          <w:b/>
          <w:color w:val="000000"/>
          <w:sz w:val="24"/>
          <w:szCs w:val="24"/>
        </w:rPr>
        <w:t>Padrón de personas beneficiarias.</w:t>
      </w:r>
    </w:p>
    <w:p w:rsidR="00F86F91" w:rsidRDefault="00F86F91" w:rsidP="00F86F91">
      <w:pPr>
        <w:autoSpaceDE w:val="0"/>
        <w:autoSpaceDN w:val="0"/>
        <w:adjustRightInd w:val="0"/>
        <w:spacing w:after="0"/>
        <w:ind w:firstLine="709"/>
        <w:jc w:val="both"/>
        <w:rPr>
          <w:rFonts w:ascii="Arial" w:hAnsi="Arial" w:cs="Arial"/>
          <w:color w:val="000000"/>
          <w:sz w:val="24"/>
          <w:szCs w:val="24"/>
        </w:rPr>
      </w:pPr>
    </w:p>
    <w:p w:rsidR="00F86F91" w:rsidRDefault="00F86F91" w:rsidP="00F86F9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El padrón de las y los beneficiarios del Programa será publicado en los términos de la legislación en materia de transparencia y protección de datos personales en el portal de Internet del Gobierno Municipal: </w:t>
      </w:r>
      <w:r>
        <w:rPr>
          <w:rFonts w:ascii="Arial" w:hAnsi="Arial" w:cs="Arial"/>
          <w:sz w:val="24"/>
          <w:szCs w:val="24"/>
        </w:rPr>
        <w:t>www.tlajomulco.gob.mx</w:t>
      </w:r>
    </w:p>
    <w:p w:rsidR="00E034E5" w:rsidRPr="003869EE" w:rsidRDefault="00E034E5" w:rsidP="00742AE8">
      <w:pPr>
        <w:autoSpaceDE w:val="0"/>
        <w:autoSpaceDN w:val="0"/>
        <w:adjustRightInd w:val="0"/>
        <w:spacing w:after="0"/>
        <w:jc w:val="both"/>
        <w:rPr>
          <w:rFonts w:ascii="Arial" w:hAnsi="Arial" w:cs="Arial"/>
          <w:color w:val="000000"/>
          <w:sz w:val="24"/>
          <w:szCs w:val="24"/>
        </w:rPr>
      </w:pPr>
    </w:p>
    <w:p w:rsidR="00742AE8" w:rsidRPr="003869EE" w:rsidRDefault="00742AE8" w:rsidP="00742AE8">
      <w:pPr>
        <w:autoSpaceDE w:val="0"/>
        <w:autoSpaceDN w:val="0"/>
        <w:adjustRightInd w:val="0"/>
        <w:spacing w:after="0"/>
        <w:jc w:val="both"/>
        <w:rPr>
          <w:rFonts w:ascii="Arial" w:hAnsi="Arial" w:cs="Arial"/>
          <w:b/>
          <w:color w:val="000000"/>
          <w:sz w:val="24"/>
          <w:szCs w:val="24"/>
        </w:rPr>
      </w:pPr>
      <w:r w:rsidRPr="003869EE">
        <w:rPr>
          <w:rFonts w:ascii="Arial" w:hAnsi="Arial" w:cs="Arial"/>
          <w:b/>
          <w:color w:val="000000"/>
          <w:sz w:val="24"/>
          <w:szCs w:val="24"/>
        </w:rPr>
        <w:t>Quejas y Denuncias.</w:t>
      </w:r>
    </w:p>
    <w:p w:rsidR="003065CE" w:rsidRPr="003869EE" w:rsidRDefault="003065CE" w:rsidP="00742AE8">
      <w:pPr>
        <w:autoSpaceDE w:val="0"/>
        <w:autoSpaceDN w:val="0"/>
        <w:adjustRightInd w:val="0"/>
        <w:spacing w:after="0"/>
        <w:jc w:val="both"/>
        <w:rPr>
          <w:rFonts w:ascii="Arial" w:hAnsi="Arial" w:cs="Arial"/>
          <w:b/>
          <w:color w:val="000000"/>
          <w:sz w:val="24"/>
          <w:szCs w:val="24"/>
        </w:rPr>
      </w:pPr>
    </w:p>
    <w:p w:rsidR="00F86F91" w:rsidRDefault="00F86F91" w:rsidP="00F86F9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Cualquier persona tendrán el derecho de presentar quejas y denuncias que puedan dar lugar al financiamiento de responsabilidades administrativas o penales, ante las instancias correspondientes, ya sea por el incumplimiento de las disposiciones contenidas en las presentes Reglas de Operación y demás legislación y normatividad que resulte aplicable.</w:t>
      </w:r>
    </w:p>
    <w:p w:rsidR="00F86F91" w:rsidRDefault="00F86F91" w:rsidP="00F86F91">
      <w:pPr>
        <w:autoSpaceDE w:val="0"/>
        <w:autoSpaceDN w:val="0"/>
        <w:adjustRightInd w:val="0"/>
        <w:spacing w:after="0"/>
        <w:jc w:val="both"/>
        <w:rPr>
          <w:rFonts w:ascii="Arial" w:hAnsi="Arial" w:cs="Arial"/>
          <w:color w:val="000000"/>
          <w:sz w:val="24"/>
          <w:szCs w:val="24"/>
        </w:rPr>
      </w:pPr>
    </w:p>
    <w:p w:rsidR="00F86F91" w:rsidRDefault="00F86F91" w:rsidP="00F86F9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Las quejas y denuncias referentes a la implementación de este Programa podrán ser anónimas y confidenciales, se podrán presentar a través de: </w:t>
      </w:r>
    </w:p>
    <w:p w:rsidR="00F86F91" w:rsidRDefault="00F86F91" w:rsidP="00F86F91">
      <w:pPr>
        <w:autoSpaceDE w:val="0"/>
        <w:autoSpaceDN w:val="0"/>
        <w:adjustRightInd w:val="0"/>
        <w:spacing w:after="0"/>
        <w:ind w:firstLine="360"/>
        <w:jc w:val="both"/>
        <w:rPr>
          <w:rFonts w:ascii="Arial" w:hAnsi="Arial" w:cs="Arial"/>
          <w:color w:val="000000"/>
          <w:sz w:val="24"/>
          <w:szCs w:val="24"/>
        </w:rPr>
      </w:pPr>
    </w:p>
    <w:p w:rsidR="00F86F91" w:rsidRDefault="00F86F91" w:rsidP="00F86F91">
      <w:pPr>
        <w:numPr>
          <w:ilvl w:val="0"/>
          <w:numId w:val="1"/>
        </w:numPr>
        <w:suppressAutoHyphen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Directamente en las oficinas del órgano interno de control (Contraloría Municipal), ubicadas en la calle Independencia Sur número 105, colonia Tlajomulco Centro, código postal 45640</w:t>
      </w:r>
    </w:p>
    <w:p w:rsidR="00F86F91" w:rsidRDefault="00F86F91" w:rsidP="00F86F91">
      <w:pPr>
        <w:suppressAutoHyphens/>
        <w:autoSpaceDE w:val="0"/>
        <w:autoSpaceDN w:val="0"/>
        <w:adjustRightInd w:val="0"/>
        <w:spacing w:after="0" w:line="240" w:lineRule="auto"/>
        <w:ind w:left="720"/>
        <w:rPr>
          <w:rFonts w:ascii="Arial" w:hAnsi="Arial" w:cs="Arial"/>
          <w:color w:val="000000"/>
          <w:sz w:val="24"/>
          <w:szCs w:val="24"/>
        </w:rPr>
      </w:pPr>
    </w:p>
    <w:p w:rsidR="00F86F91" w:rsidRDefault="00F86F91" w:rsidP="00F86F91">
      <w:pPr>
        <w:numPr>
          <w:ilvl w:val="0"/>
          <w:numId w:val="1"/>
        </w:numPr>
        <w:suppressAutoHyphen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Vía telefónica: 33-32-83-44-68.</w:t>
      </w:r>
    </w:p>
    <w:p w:rsidR="00F86F91" w:rsidRDefault="00F86F91" w:rsidP="00F86F91">
      <w:pPr>
        <w:suppressAutoHyphens/>
        <w:autoSpaceDE w:val="0"/>
        <w:autoSpaceDN w:val="0"/>
        <w:adjustRightInd w:val="0"/>
        <w:spacing w:after="0" w:line="240" w:lineRule="auto"/>
        <w:rPr>
          <w:rFonts w:ascii="Arial" w:hAnsi="Arial" w:cs="Arial"/>
          <w:color w:val="000000"/>
          <w:sz w:val="24"/>
          <w:szCs w:val="24"/>
        </w:rPr>
      </w:pPr>
    </w:p>
    <w:p w:rsidR="00F86F91" w:rsidRDefault="00F86F91" w:rsidP="00F86F91">
      <w:pPr>
        <w:numPr>
          <w:ilvl w:val="0"/>
          <w:numId w:val="1"/>
        </w:numPr>
        <w:suppressAutoHyphen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Por internet en: </w:t>
      </w:r>
      <w:r>
        <w:rPr>
          <w:rFonts w:ascii="Arial" w:hAnsi="Arial" w:cs="Arial"/>
          <w:color w:val="0563C1" w:themeColor="hyperlink"/>
          <w:sz w:val="24"/>
          <w:szCs w:val="24"/>
          <w:u w:val="single"/>
        </w:rPr>
        <w:t>www.tlj.mx/denuncialos</w:t>
      </w:r>
    </w:p>
    <w:p w:rsidR="00742AE8" w:rsidRPr="003869EE" w:rsidRDefault="00742AE8" w:rsidP="00742AE8">
      <w:pPr>
        <w:autoSpaceDE w:val="0"/>
        <w:autoSpaceDN w:val="0"/>
        <w:adjustRightInd w:val="0"/>
        <w:spacing w:after="0"/>
        <w:jc w:val="both"/>
        <w:rPr>
          <w:rFonts w:ascii="Arial" w:hAnsi="Arial" w:cs="Arial"/>
          <w:color w:val="000000"/>
          <w:sz w:val="24"/>
          <w:szCs w:val="24"/>
        </w:rPr>
      </w:pPr>
    </w:p>
    <w:p w:rsidR="00742AE8" w:rsidRPr="003869EE" w:rsidRDefault="00742AE8" w:rsidP="00742AE8">
      <w:pPr>
        <w:autoSpaceDE w:val="0"/>
        <w:autoSpaceDN w:val="0"/>
        <w:adjustRightInd w:val="0"/>
        <w:spacing w:after="0"/>
        <w:jc w:val="both"/>
        <w:rPr>
          <w:rFonts w:ascii="Arial" w:hAnsi="Arial" w:cs="Arial"/>
          <w:b/>
          <w:color w:val="000000"/>
          <w:sz w:val="24"/>
          <w:szCs w:val="24"/>
        </w:rPr>
      </w:pPr>
      <w:r w:rsidRPr="003869EE">
        <w:rPr>
          <w:rFonts w:ascii="Arial" w:hAnsi="Arial" w:cs="Arial"/>
          <w:b/>
          <w:color w:val="000000"/>
          <w:sz w:val="24"/>
          <w:szCs w:val="24"/>
        </w:rPr>
        <w:t>Prohibición para Servidores Públicos.</w:t>
      </w:r>
    </w:p>
    <w:p w:rsidR="003065CE" w:rsidRPr="003869EE" w:rsidRDefault="003065CE" w:rsidP="00742AE8">
      <w:pPr>
        <w:autoSpaceDE w:val="0"/>
        <w:autoSpaceDN w:val="0"/>
        <w:adjustRightInd w:val="0"/>
        <w:spacing w:after="0"/>
        <w:jc w:val="both"/>
        <w:rPr>
          <w:rFonts w:ascii="Arial" w:hAnsi="Arial" w:cs="Arial"/>
          <w:b/>
          <w:color w:val="000000"/>
          <w:sz w:val="24"/>
          <w:szCs w:val="24"/>
        </w:rPr>
      </w:pPr>
    </w:p>
    <w:p w:rsidR="00F86F91" w:rsidRDefault="00F86F91" w:rsidP="00F86F91">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Las y los servidores públicos del Municipio que tengan injerencia en cualquier etapa del Programa, deberán de excusarse de recibir cualquier apoyo económico derivado del presente Programa. Asimismo, no podrán intervenir de cualquier forma en la atención, tramitación o resolución de asuntos en los que tenga interés personal, familiar o de negocios, incluyendo aquellos en los que pueda resultar algún beneficio para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3065CE" w:rsidRPr="003869EE" w:rsidRDefault="003065CE" w:rsidP="00742AE8">
      <w:pPr>
        <w:autoSpaceDE w:val="0"/>
        <w:autoSpaceDN w:val="0"/>
        <w:adjustRightInd w:val="0"/>
        <w:spacing w:after="0"/>
        <w:jc w:val="both"/>
        <w:rPr>
          <w:rFonts w:ascii="Arial" w:hAnsi="Arial" w:cs="Arial"/>
          <w:color w:val="000000"/>
          <w:sz w:val="24"/>
          <w:szCs w:val="24"/>
        </w:rPr>
      </w:pPr>
    </w:p>
    <w:p w:rsidR="008D41E1" w:rsidRPr="003869EE" w:rsidRDefault="008D41E1" w:rsidP="008D41E1">
      <w:pPr>
        <w:autoSpaceDE w:val="0"/>
        <w:autoSpaceDN w:val="0"/>
        <w:adjustRightInd w:val="0"/>
        <w:spacing w:after="0"/>
        <w:jc w:val="both"/>
        <w:rPr>
          <w:rFonts w:ascii="Arial" w:hAnsi="Arial" w:cs="Arial"/>
          <w:b/>
          <w:color w:val="000000"/>
          <w:sz w:val="24"/>
          <w:szCs w:val="24"/>
        </w:rPr>
      </w:pPr>
      <w:r w:rsidRPr="003869EE">
        <w:rPr>
          <w:rFonts w:ascii="Arial" w:hAnsi="Arial" w:cs="Arial"/>
          <w:b/>
          <w:color w:val="000000"/>
          <w:sz w:val="24"/>
          <w:szCs w:val="24"/>
        </w:rPr>
        <w:t>Área Responsable del Gobierno Municipal.</w:t>
      </w:r>
    </w:p>
    <w:p w:rsidR="003065CE" w:rsidRPr="003869EE" w:rsidRDefault="003065CE" w:rsidP="008D41E1">
      <w:pPr>
        <w:autoSpaceDE w:val="0"/>
        <w:autoSpaceDN w:val="0"/>
        <w:adjustRightInd w:val="0"/>
        <w:spacing w:after="0"/>
        <w:jc w:val="both"/>
        <w:rPr>
          <w:rFonts w:ascii="Arial" w:hAnsi="Arial" w:cs="Arial"/>
          <w:b/>
          <w:color w:val="000000"/>
          <w:sz w:val="24"/>
          <w:szCs w:val="24"/>
        </w:rPr>
      </w:pPr>
    </w:p>
    <w:p w:rsidR="008D41E1" w:rsidRPr="003869EE" w:rsidRDefault="008D41E1" w:rsidP="008D41E1">
      <w:pPr>
        <w:autoSpaceDE w:val="0"/>
        <w:autoSpaceDN w:val="0"/>
        <w:adjustRightInd w:val="0"/>
        <w:spacing w:after="0"/>
        <w:jc w:val="both"/>
        <w:rPr>
          <w:rFonts w:ascii="Arial" w:hAnsi="Arial" w:cs="Arial"/>
          <w:color w:val="000000"/>
          <w:sz w:val="24"/>
          <w:szCs w:val="24"/>
        </w:rPr>
      </w:pPr>
      <w:r w:rsidRPr="003869EE">
        <w:rPr>
          <w:rFonts w:ascii="Arial" w:hAnsi="Arial" w:cs="Arial"/>
          <w:color w:val="000000"/>
          <w:sz w:val="24"/>
          <w:szCs w:val="24"/>
        </w:rPr>
        <w:t xml:space="preserve">La </w:t>
      </w:r>
      <w:r w:rsidR="003B6923" w:rsidRPr="003869EE">
        <w:rPr>
          <w:rFonts w:ascii="Arial" w:hAnsi="Arial" w:cs="Arial"/>
          <w:sz w:val="24"/>
          <w:szCs w:val="24"/>
        </w:rPr>
        <w:t>Coordinación General de Desarrollo Económico y Combate a la Desigualdad, a través de la Dirección General de Turismo y Promoción a las Tradiciones, y su Dirección de Artesanos y Tradiciones</w:t>
      </w:r>
      <w:r w:rsidR="003B6923" w:rsidRPr="003869EE">
        <w:rPr>
          <w:rFonts w:ascii="Arial" w:hAnsi="Arial" w:cs="Arial"/>
          <w:color w:val="000000"/>
          <w:sz w:val="24"/>
          <w:szCs w:val="24"/>
        </w:rPr>
        <w:t xml:space="preserve">, </w:t>
      </w:r>
      <w:r w:rsidRPr="003869EE">
        <w:rPr>
          <w:rFonts w:ascii="Arial" w:hAnsi="Arial" w:cs="Arial"/>
          <w:color w:val="000000"/>
          <w:sz w:val="24"/>
          <w:szCs w:val="24"/>
        </w:rPr>
        <w:t>serán las responsables de administrar y coordinar las actividades relacionadas a la correcta implementación del programa.</w:t>
      </w:r>
    </w:p>
    <w:p w:rsidR="0093594F" w:rsidRPr="003869EE" w:rsidRDefault="0093594F" w:rsidP="008D41E1">
      <w:pPr>
        <w:autoSpaceDE w:val="0"/>
        <w:autoSpaceDN w:val="0"/>
        <w:adjustRightInd w:val="0"/>
        <w:spacing w:after="0"/>
        <w:jc w:val="both"/>
        <w:rPr>
          <w:rFonts w:ascii="Arial" w:hAnsi="Arial" w:cs="Arial"/>
          <w:color w:val="000000"/>
          <w:sz w:val="24"/>
          <w:szCs w:val="24"/>
        </w:rPr>
      </w:pPr>
    </w:p>
    <w:p w:rsidR="008D41E1" w:rsidRPr="003869EE" w:rsidRDefault="009761E6" w:rsidP="008D41E1">
      <w:pPr>
        <w:autoSpaceDE w:val="0"/>
        <w:autoSpaceDN w:val="0"/>
        <w:adjustRightInd w:val="0"/>
        <w:spacing w:after="0"/>
        <w:jc w:val="both"/>
        <w:rPr>
          <w:rFonts w:ascii="Arial" w:hAnsi="Arial" w:cs="Arial"/>
          <w:b/>
          <w:color w:val="000000"/>
          <w:sz w:val="24"/>
          <w:szCs w:val="24"/>
        </w:rPr>
      </w:pPr>
      <w:r w:rsidRPr="003869EE">
        <w:rPr>
          <w:rFonts w:ascii="Arial" w:hAnsi="Arial" w:cs="Arial"/>
          <w:b/>
          <w:color w:val="000000"/>
          <w:sz w:val="24"/>
          <w:szCs w:val="24"/>
        </w:rPr>
        <w:t>Mayores informes.</w:t>
      </w:r>
    </w:p>
    <w:p w:rsidR="00280FC1" w:rsidRPr="003869EE" w:rsidRDefault="00280FC1" w:rsidP="008D41E1">
      <w:pPr>
        <w:autoSpaceDE w:val="0"/>
        <w:autoSpaceDN w:val="0"/>
        <w:adjustRightInd w:val="0"/>
        <w:spacing w:after="0"/>
        <w:jc w:val="both"/>
        <w:rPr>
          <w:rFonts w:ascii="Arial" w:hAnsi="Arial" w:cs="Arial"/>
          <w:b/>
          <w:color w:val="000000"/>
          <w:sz w:val="24"/>
          <w:szCs w:val="24"/>
        </w:rPr>
      </w:pPr>
    </w:p>
    <w:p w:rsidR="0093594F" w:rsidRPr="003869EE" w:rsidRDefault="009761E6" w:rsidP="0093594F">
      <w:pPr>
        <w:autoSpaceDE w:val="0"/>
        <w:autoSpaceDN w:val="0"/>
        <w:adjustRightInd w:val="0"/>
        <w:spacing w:after="0"/>
        <w:jc w:val="both"/>
        <w:rPr>
          <w:rFonts w:ascii="Arial" w:hAnsi="Arial" w:cs="Arial"/>
          <w:color w:val="000000"/>
          <w:sz w:val="24"/>
          <w:szCs w:val="24"/>
        </w:rPr>
      </w:pPr>
      <w:r w:rsidRPr="003869EE">
        <w:rPr>
          <w:rFonts w:ascii="Arial" w:hAnsi="Arial" w:cs="Arial"/>
          <w:color w:val="000000"/>
          <w:sz w:val="24"/>
          <w:szCs w:val="24"/>
        </w:rPr>
        <w:t>Dirección</w:t>
      </w:r>
      <w:r w:rsidR="0093594F" w:rsidRPr="003869EE">
        <w:rPr>
          <w:rFonts w:ascii="Arial" w:hAnsi="Arial" w:cs="Arial"/>
          <w:color w:val="000000"/>
          <w:sz w:val="24"/>
          <w:szCs w:val="24"/>
        </w:rPr>
        <w:t xml:space="preserve"> de Artesanos y Tradiciones</w:t>
      </w:r>
    </w:p>
    <w:p w:rsidR="008D41E1" w:rsidRPr="003869EE" w:rsidRDefault="0093594F" w:rsidP="0093594F">
      <w:pPr>
        <w:autoSpaceDE w:val="0"/>
        <w:autoSpaceDN w:val="0"/>
        <w:adjustRightInd w:val="0"/>
        <w:spacing w:after="0"/>
        <w:jc w:val="both"/>
        <w:rPr>
          <w:rFonts w:ascii="Arial" w:hAnsi="Arial" w:cs="Arial"/>
          <w:color w:val="000000"/>
          <w:sz w:val="24"/>
          <w:szCs w:val="24"/>
        </w:rPr>
      </w:pPr>
      <w:r w:rsidRPr="003869EE">
        <w:rPr>
          <w:rFonts w:ascii="Arial" w:hAnsi="Arial" w:cs="Arial"/>
          <w:color w:val="000000"/>
          <w:sz w:val="24"/>
          <w:szCs w:val="24"/>
        </w:rPr>
        <w:t>Domicilio: Zaragoza #9, Casa de la Cultura, Plaza Principal de Tlajomulco</w:t>
      </w:r>
    </w:p>
    <w:p w:rsidR="0093594F" w:rsidRPr="003869EE" w:rsidRDefault="009761E6" w:rsidP="0093594F">
      <w:pPr>
        <w:autoSpaceDE w:val="0"/>
        <w:autoSpaceDN w:val="0"/>
        <w:adjustRightInd w:val="0"/>
        <w:spacing w:after="0"/>
        <w:jc w:val="both"/>
        <w:rPr>
          <w:rFonts w:ascii="Arial" w:hAnsi="Arial" w:cs="Arial"/>
          <w:color w:val="000000"/>
          <w:sz w:val="24"/>
          <w:szCs w:val="24"/>
        </w:rPr>
      </w:pPr>
      <w:r w:rsidRPr="003869EE">
        <w:rPr>
          <w:rFonts w:ascii="Arial" w:hAnsi="Arial" w:cs="Arial"/>
          <w:color w:val="000000"/>
          <w:sz w:val="24"/>
          <w:szCs w:val="24"/>
        </w:rPr>
        <w:t>Teléfono</w:t>
      </w:r>
      <w:r w:rsidR="0093594F" w:rsidRPr="003869EE">
        <w:rPr>
          <w:rFonts w:ascii="Arial" w:hAnsi="Arial" w:cs="Arial"/>
          <w:color w:val="000000"/>
          <w:sz w:val="24"/>
          <w:szCs w:val="24"/>
        </w:rPr>
        <w:t>: 32834400 extensiones 3212 y 3213</w:t>
      </w:r>
    </w:p>
    <w:p w:rsidR="009761E6" w:rsidRPr="003869EE" w:rsidRDefault="009761E6" w:rsidP="0093594F">
      <w:pPr>
        <w:autoSpaceDE w:val="0"/>
        <w:autoSpaceDN w:val="0"/>
        <w:adjustRightInd w:val="0"/>
        <w:spacing w:after="0"/>
        <w:jc w:val="both"/>
        <w:rPr>
          <w:rFonts w:ascii="Arial" w:hAnsi="Arial" w:cs="Arial"/>
          <w:color w:val="000000"/>
          <w:sz w:val="24"/>
          <w:szCs w:val="24"/>
        </w:rPr>
      </w:pPr>
      <w:r w:rsidRPr="003869EE">
        <w:rPr>
          <w:rFonts w:ascii="Arial" w:hAnsi="Arial" w:cs="Arial"/>
          <w:color w:val="000000"/>
          <w:sz w:val="24"/>
          <w:szCs w:val="24"/>
        </w:rPr>
        <w:t xml:space="preserve">Correo electrónico: </w:t>
      </w:r>
      <w:hyperlink r:id="rId6" w:history="1">
        <w:r w:rsidRPr="003869EE">
          <w:rPr>
            <w:rStyle w:val="Hipervnculo"/>
            <w:rFonts w:ascii="Arial" w:hAnsi="Arial" w:cs="Arial"/>
            <w:sz w:val="24"/>
            <w:szCs w:val="24"/>
          </w:rPr>
          <w:t>daniel.acosta@outlook.com</w:t>
        </w:r>
      </w:hyperlink>
    </w:p>
    <w:p w:rsidR="009761E6" w:rsidRPr="003869EE" w:rsidRDefault="009761E6" w:rsidP="009761E6">
      <w:pPr>
        <w:autoSpaceDE w:val="0"/>
        <w:autoSpaceDN w:val="0"/>
        <w:adjustRightInd w:val="0"/>
        <w:spacing w:after="0"/>
        <w:jc w:val="both"/>
        <w:rPr>
          <w:rFonts w:ascii="Arial" w:hAnsi="Arial" w:cs="Arial"/>
          <w:color w:val="000000"/>
          <w:sz w:val="24"/>
          <w:szCs w:val="24"/>
        </w:rPr>
      </w:pPr>
      <w:r w:rsidRPr="003869EE">
        <w:rPr>
          <w:rFonts w:ascii="Arial" w:hAnsi="Arial" w:cs="Arial"/>
          <w:color w:val="000000"/>
          <w:sz w:val="24"/>
          <w:szCs w:val="24"/>
        </w:rPr>
        <w:t>Horario: 09:00 a 15:00 horas</w:t>
      </w:r>
    </w:p>
    <w:p w:rsidR="00742AE8" w:rsidRPr="003869EE" w:rsidRDefault="00742AE8" w:rsidP="002E4C66">
      <w:pPr>
        <w:autoSpaceDE w:val="0"/>
        <w:autoSpaceDN w:val="0"/>
        <w:adjustRightInd w:val="0"/>
        <w:spacing w:after="0"/>
        <w:jc w:val="both"/>
        <w:rPr>
          <w:rFonts w:ascii="Arial" w:hAnsi="Arial" w:cs="Arial"/>
          <w:color w:val="000000"/>
          <w:sz w:val="24"/>
          <w:szCs w:val="24"/>
        </w:rPr>
      </w:pPr>
    </w:p>
    <w:p w:rsidR="002E4C66" w:rsidRPr="003869EE" w:rsidRDefault="002E4C66" w:rsidP="002E4C66">
      <w:pPr>
        <w:autoSpaceDE w:val="0"/>
        <w:autoSpaceDN w:val="0"/>
        <w:adjustRightInd w:val="0"/>
        <w:spacing w:after="0"/>
        <w:jc w:val="both"/>
        <w:rPr>
          <w:rFonts w:ascii="Arial" w:hAnsi="Arial" w:cs="Arial"/>
          <w:color w:val="000000"/>
          <w:sz w:val="24"/>
          <w:szCs w:val="24"/>
        </w:rPr>
      </w:pPr>
      <w:r w:rsidRPr="003869EE">
        <w:rPr>
          <w:rFonts w:ascii="Arial" w:hAnsi="Arial" w:cs="Arial"/>
          <w:color w:val="000000"/>
          <w:sz w:val="24"/>
          <w:szCs w:val="24"/>
        </w:rPr>
        <w:t xml:space="preserve">Los casos no previstos en la presente convocatoria, serán resueltos en base a las Reglas de Operación del Programa, que podrán consultarse en el portal de Internet del Gobierno Municipal: </w:t>
      </w:r>
      <w:hyperlink r:id="rId7" w:history="1">
        <w:r w:rsidRPr="003869EE">
          <w:rPr>
            <w:rStyle w:val="Hipervnculo"/>
            <w:rFonts w:ascii="Arial" w:hAnsi="Arial" w:cs="Arial"/>
            <w:sz w:val="24"/>
            <w:szCs w:val="24"/>
          </w:rPr>
          <w:t>www.tlajomulco.gob.mx</w:t>
        </w:r>
      </w:hyperlink>
      <w:r w:rsidRPr="003869EE">
        <w:rPr>
          <w:rFonts w:ascii="Arial" w:hAnsi="Arial" w:cs="Arial"/>
          <w:color w:val="000000"/>
          <w:sz w:val="24"/>
          <w:szCs w:val="24"/>
        </w:rPr>
        <w:t>.</w:t>
      </w:r>
    </w:p>
    <w:p w:rsidR="002E4C66" w:rsidRPr="003869EE" w:rsidRDefault="002E4C66" w:rsidP="002E4C66">
      <w:pPr>
        <w:autoSpaceDE w:val="0"/>
        <w:autoSpaceDN w:val="0"/>
        <w:adjustRightInd w:val="0"/>
        <w:spacing w:after="0"/>
        <w:jc w:val="both"/>
        <w:rPr>
          <w:rFonts w:ascii="Arial" w:hAnsi="Arial" w:cs="Arial"/>
          <w:color w:val="000000"/>
          <w:sz w:val="24"/>
          <w:szCs w:val="24"/>
        </w:rPr>
      </w:pPr>
    </w:p>
    <w:p w:rsidR="00073FB2" w:rsidRPr="003869EE" w:rsidRDefault="00073FB2" w:rsidP="002E4C66">
      <w:pPr>
        <w:autoSpaceDE w:val="0"/>
        <w:autoSpaceDN w:val="0"/>
        <w:adjustRightInd w:val="0"/>
        <w:spacing w:after="0"/>
        <w:jc w:val="both"/>
        <w:rPr>
          <w:rFonts w:ascii="Arial" w:hAnsi="Arial" w:cs="Arial"/>
          <w:color w:val="000000"/>
          <w:sz w:val="24"/>
          <w:szCs w:val="24"/>
        </w:rPr>
      </w:pPr>
    </w:p>
    <w:p w:rsidR="003065CE" w:rsidRDefault="003065CE" w:rsidP="002E4C66">
      <w:pPr>
        <w:autoSpaceDE w:val="0"/>
        <w:autoSpaceDN w:val="0"/>
        <w:adjustRightInd w:val="0"/>
        <w:spacing w:after="0"/>
        <w:jc w:val="both"/>
        <w:rPr>
          <w:rFonts w:ascii="Arial" w:hAnsi="Arial" w:cs="Arial"/>
          <w:color w:val="000000"/>
          <w:sz w:val="24"/>
          <w:szCs w:val="24"/>
        </w:rPr>
      </w:pPr>
    </w:p>
    <w:p w:rsidR="00961848" w:rsidRPr="003869EE" w:rsidRDefault="00961848" w:rsidP="002E4C66">
      <w:pPr>
        <w:autoSpaceDE w:val="0"/>
        <w:autoSpaceDN w:val="0"/>
        <w:adjustRightInd w:val="0"/>
        <w:spacing w:after="0"/>
        <w:jc w:val="both"/>
        <w:rPr>
          <w:rFonts w:ascii="Arial" w:hAnsi="Arial" w:cs="Arial"/>
          <w:color w:val="000000"/>
          <w:sz w:val="24"/>
          <w:szCs w:val="24"/>
        </w:rPr>
      </w:pPr>
      <w:bookmarkStart w:id="0" w:name="_GoBack"/>
      <w:bookmarkEnd w:id="0"/>
    </w:p>
    <w:p w:rsidR="003065CE" w:rsidRPr="003869EE" w:rsidRDefault="003065CE" w:rsidP="002E4C66">
      <w:pPr>
        <w:autoSpaceDE w:val="0"/>
        <w:autoSpaceDN w:val="0"/>
        <w:adjustRightInd w:val="0"/>
        <w:spacing w:after="0"/>
        <w:jc w:val="both"/>
        <w:rPr>
          <w:rFonts w:ascii="Arial" w:hAnsi="Arial" w:cs="Arial"/>
          <w:color w:val="000000"/>
          <w:sz w:val="24"/>
          <w:szCs w:val="24"/>
        </w:rPr>
      </w:pPr>
    </w:p>
    <w:p w:rsidR="002E4C66" w:rsidRPr="003869EE" w:rsidRDefault="002E4C66" w:rsidP="004A0C19">
      <w:pPr>
        <w:autoSpaceDE w:val="0"/>
        <w:autoSpaceDN w:val="0"/>
        <w:adjustRightInd w:val="0"/>
        <w:spacing w:after="0"/>
        <w:jc w:val="center"/>
        <w:rPr>
          <w:rFonts w:ascii="Arial" w:hAnsi="Arial" w:cs="Arial"/>
          <w:color w:val="000000"/>
          <w:sz w:val="24"/>
          <w:szCs w:val="24"/>
        </w:rPr>
      </w:pPr>
      <w:r w:rsidRPr="003869EE">
        <w:rPr>
          <w:rFonts w:ascii="Arial" w:hAnsi="Arial" w:cs="Arial"/>
          <w:color w:val="000000"/>
          <w:sz w:val="24"/>
          <w:szCs w:val="24"/>
        </w:rPr>
        <w:t>At</w:t>
      </w:r>
      <w:r w:rsidR="004A0C19" w:rsidRPr="003869EE">
        <w:rPr>
          <w:rFonts w:ascii="Arial" w:hAnsi="Arial" w:cs="Arial"/>
          <w:color w:val="000000"/>
          <w:sz w:val="24"/>
          <w:szCs w:val="24"/>
        </w:rPr>
        <w:t>entamente</w:t>
      </w:r>
    </w:p>
    <w:p w:rsidR="002E4C66" w:rsidRPr="003869EE" w:rsidRDefault="00F86F91" w:rsidP="004A0C19">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t>Tlajomulco de Zúñiga, Jalisco, 11</w:t>
      </w:r>
      <w:r w:rsidR="002E4C66" w:rsidRPr="003869EE">
        <w:rPr>
          <w:rFonts w:ascii="Arial" w:hAnsi="Arial" w:cs="Arial"/>
          <w:color w:val="000000"/>
          <w:sz w:val="24"/>
          <w:szCs w:val="24"/>
        </w:rPr>
        <w:t xml:space="preserve"> de </w:t>
      </w:r>
      <w:r>
        <w:rPr>
          <w:rFonts w:ascii="Arial" w:hAnsi="Arial" w:cs="Arial"/>
          <w:color w:val="000000"/>
          <w:sz w:val="24"/>
          <w:szCs w:val="24"/>
        </w:rPr>
        <w:t>marzo</w:t>
      </w:r>
      <w:r w:rsidR="00633373" w:rsidRPr="003869EE">
        <w:rPr>
          <w:rFonts w:ascii="Arial" w:hAnsi="Arial" w:cs="Arial"/>
          <w:color w:val="000000"/>
          <w:sz w:val="24"/>
          <w:szCs w:val="24"/>
        </w:rPr>
        <w:t xml:space="preserve"> de 202</w:t>
      </w:r>
      <w:r>
        <w:rPr>
          <w:rFonts w:ascii="Arial" w:hAnsi="Arial" w:cs="Arial"/>
          <w:color w:val="000000"/>
          <w:sz w:val="24"/>
          <w:szCs w:val="24"/>
        </w:rPr>
        <w:t>1</w:t>
      </w:r>
    </w:p>
    <w:p w:rsidR="004A0C19" w:rsidRPr="003869EE" w:rsidRDefault="004A0C19" w:rsidP="004A0C19">
      <w:pPr>
        <w:autoSpaceDE w:val="0"/>
        <w:autoSpaceDN w:val="0"/>
        <w:adjustRightInd w:val="0"/>
        <w:spacing w:after="0"/>
        <w:jc w:val="center"/>
        <w:rPr>
          <w:rFonts w:ascii="Arial" w:hAnsi="Arial" w:cs="Arial"/>
          <w:color w:val="000000"/>
          <w:sz w:val="24"/>
          <w:szCs w:val="24"/>
        </w:rPr>
      </w:pPr>
    </w:p>
    <w:p w:rsidR="00073FB2" w:rsidRPr="003869EE" w:rsidRDefault="00073FB2" w:rsidP="004A0C19">
      <w:pPr>
        <w:autoSpaceDE w:val="0"/>
        <w:autoSpaceDN w:val="0"/>
        <w:adjustRightInd w:val="0"/>
        <w:spacing w:after="0"/>
        <w:jc w:val="center"/>
        <w:rPr>
          <w:rFonts w:ascii="Arial" w:hAnsi="Arial" w:cs="Arial"/>
          <w:color w:val="000000"/>
          <w:sz w:val="24"/>
          <w:szCs w:val="24"/>
        </w:rPr>
      </w:pPr>
    </w:p>
    <w:p w:rsidR="00382D6F" w:rsidRPr="003869EE" w:rsidRDefault="00382D6F" w:rsidP="004A0C19">
      <w:pPr>
        <w:autoSpaceDE w:val="0"/>
        <w:autoSpaceDN w:val="0"/>
        <w:adjustRightInd w:val="0"/>
        <w:spacing w:after="0"/>
        <w:jc w:val="center"/>
        <w:rPr>
          <w:rFonts w:ascii="Arial" w:hAnsi="Arial" w:cs="Arial"/>
          <w:color w:val="000000"/>
          <w:sz w:val="24"/>
          <w:szCs w:val="24"/>
        </w:rPr>
      </w:pPr>
    </w:p>
    <w:p w:rsidR="003065CE" w:rsidRPr="003869EE" w:rsidRDefault="003065CE" w:rsidP="004A0C19">
      <w:pPr>
        <w:autoSpaceDE w:val="0"/>
        <w:autoSpaceDN w:val="0"/>
        <w:adjustRightInd w:val="0"/>
        <w:spacing w:after="0"/>
        <w:jc w:val="center"/>
        <w:rPr>
          <w:rFonts w:ascii="Arial" w:hAnsi="Arial" w:cs="Arial"/>
          <w:color w:val="000000"/>
          <w:sz w:val="24"/>
          <w:szCs w:val="24"/>
        </w:rPr>
      </w:pPr>
    </w:p>
    <w:p w:rsidR="00382D6F" w:rsidRPr="003869EE" w:rsidRDefault="00382D6F" w:rsidP="004A0C19">
      <w:pPr>
        <w:autoSpaceDE w:val="0"/>
        <w:autoSpaceDN w:val="0"/>
        <w:adjustRightInd w:val="0"/>
        <w:spacing w:after="0"/>
        <w:jc w:val="center"/>
        <w:rPr>
          <w:rFonts w:ascii="Arial" w:hAnsi="Arial" w:cs="Arial"/>
          <w:color w:val="000000"/>
          <w:sz w:val="24"/>
          <w:szCs w:val="24"/>
        </w:rPr>
      </w:pPr>
    </w:p>
    <w:p w:rsidR="002E4C66" w:rsidRPr="003869EE" w:rsidRDefault="00F86F91" w:rsidP="004A0C19">
      <w:pPr>
        <w:autoSpaceDE w:val="0"/>
        <w:autoSpaceDN w:val="0"/>
        <w:adjustRightInd w:val="0"/>
        <w:spacing w:after="0"/>
        <w:jc w:val="center"/>
        <w:rPr>
          <w:rFonts w:ascii="Arial" w:hAnsi="Arial" w:cs="Arial"/>
          <w:color w:val="000000"/>
          <w:sz w:val="24"/>
          <w:szCs w:val="24"/>
        </w:rPr>
      </w:pPr>
      <w:r>
        <w:rPr>
          <w:rFonts w:ascii="Arial" w:hAnsi="Arial" w:cs="Arial"/>
          <w:color w:val="000000"/>
          <w:sz w:val="24"/>
          <w:szCs w:val="24"/>
        </w:rPr>
        <w:t>Lic. Cesar Francisco Padilla Chávez</w:t>
      </w:r>
    </w:p>
    <w:p w:rsidR="002E4C66" w:rsidRPr="003869EE" w:rsidRDefault="002E4C66" w:rsidP="004A0C19">
      <w:pPr>
        <w:autoSpaceDE w:val="0"/>
        <w:autoSpaceDN w:val="0"/>
        <w:adjustRightInd w:val="0"/>
        <w:spacing w:after="0"/>
        <w:jc w:val="center"/>
        <w:rPr>
          <w:rFonts w:ascii="Arial" w:hAnsi="Arial" w:cs="Arial"/>
          <w:color w:val="000000"/>
          <w:sz w:val="24"/>
          <w:szCs w:val="24"/>
        </w:rPr>
      </w:pPr>
      <w:r w:rsidRPr="003869EE">
        <w:rPr>
          <w:rFonts w:ascii="Arial" w:hAnsi="Arial" w:cs="Arial"/>
          <w:color w:val="000000"/>
          <w:sz w:val="24"/>
          <w:szCs w:val="24"/>
        </w:rPr>
        <w:t>Presidente Municipal</w:t>
      </w:r>
      <w:r w:rsidR="00961848">
        <w:rPr>
          <w:rFonts w:ascii="Arial" w:hAnsi="Arial" w:cs="Arial"/>
          <w:color w:val="000000"/>
          <w:sz w:val="24"/>
          <w:szCs w:val="24"/>
        </w:rPr>
        <w:t xml:space="preserve"> Interino</w:t>
      </w:r>
      <w:r w:rsidRPr="003869EE">
        <w:rPr>
          <w:rFonts w:ascii="Arial" w:hAnsi="Arial" w:cs="Arial"/>
          <w:color w:val="000000"/>
          <w:sz w:val="24"/>
          <w:szCs w:val="24"/>
        </w:rPr>
        <w:t xml:space="preserve"> de Tlajomulco de Zúñiga, Jalisco</w:t>
      </w:r>
    </w:p>
    <w:p w:rsidR="002E4C66" w:rsidRPr="003869EE" w:rsidRDefault="002E4C66" w:rsidP="004A0C19">
      <w:pPr>
        <w:autoSpaceDE w:val="0"/>
        <w:autoSpaceDN w:val="0"/>
        <w:adjustRightInd w:val="0"/>
        <w:spacing w:after="0"/>
        <w:jc w:val="center"/>
        <w:rPr>
          <w:rFonts w:ascii="Arial" w:hAnsi="Arial" w:cs="Arial"/>
          <w:color w:val="000000"/>
          <w:sz w:val="24"/>
          <w:szCs w:val="24"/>
        </w:rPr>
      </w:pPr>
    </w:p>
    <w:sectPr w:rsidR="002E4C66" w:rsidRPr="003869EE" w:rsidSect="00961848">
      <w:pgSz w:w="12242" w:h="20163" w:code="5"/>
      <w:pgMar w:top="1417" w:right="1325"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915"/>
    <w:multiLevelType w:val="hybridMultilevel"/>
    <w:tmpl w:val="4B7A1A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D557B"/>
    <w:multiLevelType w:val="hybridMultilevel"/>
    <w:tmpl w:val="3AD0A1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1589D"/>
    <w:multiLevelType w:val="multilevel"/>
    <w:tmpl w:val="F46A487A"/>
    <w:lvl w:ilvl="0">
      <w:start w:val="1"/>
      <w:numFmt w:val="decimal"/>
      <w:lvlText w:val="%1."/>
      <w:lvlJc w:val="left"/>
      <w:pPr>
        <w:ind w:left="720" w:hanging="360"/>
      </w:pPr>
    </w:lvl>
    <w:lvl w:ilvl="1">
      <w:start w:val="6"/>
      <w:numFmt w:val="decimal"/>
      <w:isLgl/>
      <w:lvlText w:val="%1.%2."/>
      <w:lvlJc w:val="left"/>
      <w:pPr>
        <w:ind w:left="1110" w:hanging="750"/>
      </w:pPr>
      <w:rPr>
        <w:rFonts w:hint="default"/>
        <w:b/>
      </w:rPr>
    </w:lvl>
    <w:lvl w:ilvl="2">
      <w:start w:val="3"/>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9684E6F"/>
    <w:multiLevelType w:val="hybridMultilevel"/>
    <w:tmpl w:val="14F68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22102D"/>
    <w:multiLevelType w:val="hybridMultilevel"/>
    <w:tmpl w:val="9A563C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440A5"/>
    <w:multiLevelType w:val="hybridMultilevel"/>
    <w:tmpl w:val="7BEA2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A70D82"/>
    <w:multiLevelType w:val="hybridMultilevel"/>
    <w:tmpl w:val="ACACC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F0902"/>
    <w:multiLevelType w:val="hybridMultilevel"/>
    <w:tmpl w:val="C8AE4A36"/>
    <w:lvl w:ilvl="0" w:tplc="46385F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452C9"/>
    <w:multiLevelType w:val="hybridMultilevel"/>
    <w:tmpl w:val="7E807C14"/>
    <w:lvl w:ilvl="0" w:tplc="F1AE3A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E4185"/>
    <w:multiLevelType w:val="hybridMultilevel"/>
    <w:tmpl w:val="807A25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2858CB"/>
    <w:multiLevelType w:val="hybridMultilevel"/>
    <w:tmpl w:val="578E3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306411"/>
    <w:multiLevelType w:val="hybridMultilevel"/>
    <w:tmpl w:val="021679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8E6E7E"/>
    <w:multiLevelType w:val="hybridMultilevel"/>
    <w:tmpl w:val="A77E302A"/>
    <w:lvl w:ilvl="0" w:tplc="BBB80506">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2C3AF3AA">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4E1CAA"/>
    <w:multiLevelType w:val="hybridMultilevel"/>
    <w:tmpl w:val="B0EE4BF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51B97408"/>
    <w:multiLevelType w:val="hybridMultilevel"/>
    <w:tmpl w:val="559EF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F1346F"/>
    <w:multiLevelType w:val="hybridMultilevel"/>
    <w:tmpl w:val="7F123D0A"/>
    <w:lvl w:ilvl="0" w:tplc="080A0017">
      <w:start w:val="1"/>
      <w:numFmt w:val="lowerLetter"/>
      <w:lvlText w:val="%1)"/>
      <w:lvlJc w:val="left"/>
      <w:pPr>
        <w:ind w:left="14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3D47CD"/>
    <w:multiLevelType w:val="multilevel"/>
    <w:tmpl w:val="71240C9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22977E6"/>
    <w:multiLevelType w:val="hybridMultilevel"/>
    <w:tmpl w:val="FA7E3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3B40C8"/>
    <w:multiLevelType w:val="hybridMultilevel"/>
    <w:tmpl w:val="D4F2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6A42EF"/>
    <w:multiLevelType w:val="hybridMultilevel"/>
    <w:tmpl w:val="39445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BB5712"/>
    <w:multiLevelType w:val="hybridMultilevel"/>
    <w:tmpl w:val="8D94F54A"/>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F578FE"/>
    <w:multiLevelType w:val="hybridMultilevel"/>
    <w:tmpl w:val="D568924E"/>
    <w:lvl w:ilvl="0" w:tplc="080A0017">
      <w:start w:val="1"/>
      <w:numFmt w:val="lowerLetter"/>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FA5274"/>
    <w:multiLevelType w:val="hybridMultilevel"/>
    <w:tmpl w:val="D6786B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046509"/>
    <w:multiLevelType w:val="hybridMultilevel"/>
    <w:tmpl w:val="BEAC7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00A81"/>
    <w:multiLevelType w:val="hybridMultilevel"/>
    <w:tmpl w:val="43DA91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0"/>
  </w:num>
  <w:num w:numId="3">
    <w:abstractNumId w:val="9"/>
  </w:num>
  <w:num w:numId="4">
    <w:abstractNumId w:val="16"/>
  </w:num>
  <w:num w:numId="5">
    <w:abstractNumId w:val="3"/>
  </w:num>
  <w:num w:numId="6">
    <w:abstractNumId w:val="11"/>
  </w:num>
  <w:num w:numId="7">
    <w:abstractNumId w:val="13"/>
  </w:num>
  <w:num w:numId="8">
    <w:abstractNumId w:val="7"/>
  </w:num>
  <w:num w:numId="9">
    <w:abstractNumId w:val="22"/>
  </w:num>
  <w:num w:numId="10">
    <w:abstractNumId w:val="14"/>
  </w:num>
  <w:num w:numId="11">
    <w:abstractNumId w:val="17"/>
  </w:num>
  <w:num w:numId="12">
    <w:abstractNumId w:val="23"/>
  </w:num>
  <w:num w:numId="13">
    <w:abstractNumId w:val="6"/>
  </w:num>
  <w:num w:numId="14">
    <w:abstractNumId w:val="20"/>
  </w:num>
  <w:num w:numId="15">
    <w:abstractNumId w:val="21"/>
  </w:num>
  <w:num w:numId="16">
    <w:abstractNumId w:val="1"/>
  </w:num>
  <w:num w:numId="17">
    <w:abstractNumId w:val="12"/>
  </w:num>
  <w:num w:numId="18">
    <w:abstractNumId w:val="0"/>
  </w:num>
  <w:num w:numId="19">
    <w:abstractNumId w:val="4"/>
  </w:num>
  <w:num w:numId="20">
    <w:abstractNumId w:val="5"/>
  </w:num>
  <w:num w:numId="21">
    <w:abstractNumId w:val="24"/>
  </w:num>
  <w:num w:numId="22">
    <w:abstractNumId w:val="8"/>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29"/>
    <w:rsid w:val="000441C7"/>
    <w:rsid w:val="00073FB2"/>
    <w:rsid w:val="0008294F"/>
    <w:rsid w:val="000B4AD2"/>
    <w:rsid w:val="000F3E00"/>
    <w:rsid w:val="00101170"/>
    <w:rsid w:val="001031C3"/>
    <w:rsid w:val="0013415C"/>
    <w:rsid w:val="001731EE"/>
    <w:rsid w:val="00247D16"/>
    <w:rsid w:val="00257C4C"/>
    <w:rsid w:val="00280FC1"/>
    <w:rsid w:val="002873BE"/>
    <w:rsid w:val="002D0286"/>
    <w:rsid w:val="002E4C66"/>
    <w:rsid w:val="003065CE"/>
    <w:rsid w:val="00376DA3"/>
    <w:rsid w:val="00382D6F"/>
    <w:rsid w:val="003869EE"/>
    <w:rsid w:val="003B2D9C"/>
    <w:rsid w:val="003B6923"/>
    <w:rsid w:val="00450A5F"/>
    <w:rsid w:val="00453EBA"/>
    <w:rsid w:val="00485B56"/>
    <w:rsid w:val="004A0C19"/>
    <w:rsid w:val="005843C2"/>
    <w:rsid w:val="005A4FBB"/>
    <w:rsid w:val="00633373"/>
    <w:rsid w:val="0073154F"/>
    <w:rsid w:val="00735BF1"/>
    <w:rsid w:val="00742AE8"/>
    <w:rsid w:val="007E1563"/>
    <w:rsid w:val="00837A4F"/>
    <w:rsid w:val="00853BE3"/>
    <w:rsid w:val="008A2894"/>
    <w:rsid w:val="008D41E1"/>
    <w:rsid w:val="008F4915"/>
    <w:rsid w:val="0093594F"/>
    <w:rsid w:val="00956999"/>
    <w:rsid w:val="00961848"/>
    <w:rsid w:val="009761E6"/>
    <w:rsid w:val="00A00D9F"/>
    <w:rsid w:val="00A65A14"/>
    <w:rsid w:val="00A6711E"/>
    <w:rsid w:val="00B80D20"/>
    <w:rsid w:val="00BC1481"/>
    <w:rsid w:val="00C01A29"/>
    <w:rsid w:val="00C214A6"/>
    <w:rsid w:val="00C32D0E"/>
    <w:rsid w:val="00C721DE"/>
    <w:rsid w:val="00CE3EEE"/>
    <w:rsid w:val="00DC4B7A"/>
    <w:rsid w:val="00DF67F2"/>
    <w:rsid w:val="00E034E5"/>
    <w:rsid w:val="00E077A0"/>
    <w:rsid w:val="00ED6D37"/>
    <w:rsid w:val="00F20781"/>
    <w:rsid w:val="00F83461"/>
    <w:rsid w:val="00F86F91"/>
    <w:rsid w:val="00FC6E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FAAB"/>
  <w15:chartTrackingRefBased/>
  <w15:docId w15:val="{09785FA9-1808-4531-AD7F-547AB5F3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basedOn w:val="Normal"/>
    <w:rsid w:val="00C01A29"/>
    <w:pPr>
      <w:tabs>
        <w:tab w:val="left" w:pos="709"/>
      </w:tabs>
      <w:suppressAutoHyphens/>
      <w:spacing w:after="120" w:line="276" w:lineRule="auto"/>
    </w:pPr>
    <w:rPr>
      <w:rFonts w:ascii="Times New Roman" w:eastAsia="SimSun" w:hAnsi="Times New Roman" w:cs="Mangal"/>
      <w:color w:val="00000A"/>
      <w:sz w:val="24"/>
      <w:szCs w:val="24"/>
      <w:lang w:val="es-ES" w:eastAsia="zh-CN" w:bidi="hi-IN"/>
    </w:rPr>
  </w:style>
  <w:style w:type="paragraph" w:styleId="Prrafodelista">
    <w:name w:val="List Paragraph"/>
    <w:basedOn w:val="Normal"/>
    <w:uiPriority w:val="34"/>
    <w:qFormat/>
    <w:rsid w:val="00C01A29"/>
    <w:pPr>
      <w:ind w:left="720"/>
      <w:contextualSpacing/>
    </w:pPr>
  </w:style>
  <w:style w:type="character" w:styleId="Hipervnculo">
    <w:name w:val="Hyperlink"/>
    <w:basedOn w:val="Fuentedeprrafopredeter"/>
    <w:uiPriority w:val="99"/>
    <w:unhideWhenUsed/>
    <w:rsid w:val="002E4C66"/>
    <w:rPr>
      <w:color w:val="0563C1" w:themeColor="hyperlink"/>
      <w:u w:val="single"/>
    </w:rPr>
  </w:style>
  <w:style w:type="paragraph" w:styleId="Textodeglobo">
    <w:name w:val="Balloon Text"/>
    <w:basedOn w:val="Normal"/>
    <w:link w:val="TextodegloboCar"/>
    <w:uiPriority w:val="99"/>
    <w:semiHidden/>
    <w:unhideWhenUsed/>
    <w:rsid w:val="0007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5943">
      <w:bodyDiv w:val="1"/>
      <w:marLeft w:val="0"/>
      <w:marRight w:val="0"/>
      <w:marTop w:val="0"/>
      <w:marBottom w:val="0"/>
      <w:divBdr>
        <w:top w:val="none" w:sz="0" w:space="0" w:color="auto"/>
        <w:left w:val="none" w:sz="0" w:space="0" w:color="auto"/>
        <w:bottom w:val="none" w:sz="0" w:space="0" w:color="auto"/>
        <w:right w:val="none" w:sz="0" w:space="0" w:color="auto"/>
      </w:divBdr>
    </w:div>
    <w:div w:id="142741186">
      <w:bodyDiv w:val="1"/>
      <w:marLeft w:val="0"/>
      <w:marRight w:val="0"/>
      <w:marTop w:val="0"/>
      <w:marBottom w:val="0"/>
      <w:divBdr>
        <w:top w:val="none" w:sz="0" w:space="0" w:color="auto"/>
        <w:left w:val="none" w:sz="0" w:space="0" w:color="auto"/>
        <w:bottom w:val="none" w:sz="0" w:space="0" w:color="auto"/>
        <w:right w:val="none" w:sz="0" w:space="0" w:color="auto"/>
      </w:divBdr>
    </w:div>
    <w:div w:id="365101210">
      <w:bodyDiv w:val="1"/>
      <w:marLeft w:val="0"/>
      <w:marRight w:val="0"/>
      <w:marTop w:val="0"/>
      <w:marBottom w:val="0"/>
      <w:divBdr>
        <w:top w:val="none" w:sz="0" w:space="0" w:color="auto"/>
        <w:left w:val="none" w:sz="0" w:space="0" w:color="auto"/>
        <w:bottom w:val="none" w:sz="0" w:space="0" w:color="auto"/>
        <w:right w:val="none" w:sz="0" w:space="0" w:color="auto"/>
      </w:divBdr>
    </w:div>
    <w:div w:id="762461549">
      <w:bodyDiv w:val="1"/>
      <w:marLeft w:val="0"/>
      <w:marRight w:val="0"/>
      <w:marTop w:val="0"/>
      <w:marBottom w:val="0"/>
      <w:divBdr>
        <w:top w:val="none" w:sz="0" w:space="0" w:color="auto"/>
        <w:left w:val="none" w:sz="0" w:space="0" w:color="auto"/>
        <w:bottom w:val="none" w:sz="0" w:space="0" w:color="auto"/>
        <w:right w:val="none" w:sz="0" w:space="0" w:color="auto"/>
      </w:divBdr>
    </w:div>
    <w:div w:id="1139541402">
      <w:bodyDiv w:val="1"/>
      <w:marLeft w:val="0"/>
      <w:marRight w:val="0"/>
      <w:marTop w:val="0"/>
      <w:marBottom w:val="0"/>
      <w:divBdr>
        <w:top w:val="none" w:sz="0" w:space="0" w:color="auto"/>
        <w:left w:val="none" w:sz="0" w:space="0" w:color="auto"/>
        <w:bottom w:val="none" w:sz="0" w:space="0" w:color="auto"/>
        <w:right w:val="none" w:sz="0" w:space="0" w:color="auto"/>
      </w:divBdr>
    </w:div>
    <w:div w:id="1142382260">
      <w:bodyDiv w:val="1"/>
      <w:marLeft w:val="0"/>
      <w:marRight w:val="0"/>
      <w:marTop w:val="0"/>
      <w:marBottom w:val="0"/>
      <w:divBdr>
        <w:top w:val="none" w:sz="0" w:space="0" w:color="auto"/>
        <w:left w:val="none" w:sz="0" w:space="0" w:color="auto"/>
        <w:bottom w:val="none" w:sz="0" w:space="0" w:color="auto"/>
        <w:right w:val="none" w:sz="0" w:space="0" w:color="auto"/>
      </w:divBdr>
    </w:div>
    <w:div w:id="1162234859">
      <w:bodyDiv w:val="1"/>
      <w:marLeft w:val="0"/>
      <w:marRight w:val="0"/>
      <w:marTop w:val="0"/>
      <w:marBottom w:val="0"/>
      <w:divBdr>
        <w:top w:val="none" w:sz="0" w:space="0" w:color="auto"/>
        <w:left w:val="none" w:sz="0" w:space="0" w:color="auto"/>
        <w:bottom w:val="none" w:sz="0" w:space="0" w:color="auto"/>
        <w:right w:val="none" w:sz="0" w:space="0" w:color="auto"/>
      </w:divBdr>
    </w:div>
    <w:div w:id="1297830777">
      <w:bodyDiv w:val="1"/>
      <w:marLeft w:val="0"/>
      <w:marRight w:val="0"/>
      <w:marTop w:val="0"/>
      <w:marBottom w:val="0"/>
      <w:divBdr>
        <w:top w:val="none" w:sz="0" w:space="0" w:color="auto"/>
        <w:left w:val="none" w:sz="0" w:space="0" w:color="auto"/>
        <w:bottom w:val="none" w:sz="0" w:space="0" w:color="auto"/>
        <w:right w:val="none" w:sz="0" w:space="0" w:color="auto"/>
      </w:divBdr>
    </w:div>
    <w:div w:id="1319188669">
      <w:bodyDiv w:val="1"/>
      <w:marLeft w:val="0"/>
      <w:marRight w:val="0"/>
      <w:marTop w:val="0"/>
      <w:marBottom w:val="0"/>
      <w:divBdr>
        <w:top w:val="none" w:sz="0" w:space="0" w:color="auto"/>
        <w:left w:val="none" w:sz="0" w:space="0" w:color="auto"/>
        <w:bottom w:val="none" w:sz="0" w:space="0" w:color="auto"/>
        <w:right w:val="none" w:sz="0" w:space="0" w:color="auto"/>
      </w:divBdr>
    </w:div>
    <w:div w:id="1559047066">
      <w:bodyDiv w:val="1"/>
      <w:marLeft w:val="0"/>
      <w:marRight w:val="0"/>
      <w:marTop w:val="0"/>
      <w:marBottom w:val="0"/>
      <w:divBdr>
        <w:top w:val="none" w:sz="0" w:space="0" w:color="auto"/>
        <w:left w:val="none" w:sz="0" w:space="0" w:color="auto"/>
        <w:bottom w:val="none" w:sz="0" w:space="0" w:color="auto"/>
        <w:right w:val="none" w:sz="0" w:space="0" w:color="auto"/>
      </w:divBdr>
    </w:div>
    <w:div w:id="19792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lajomul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acosta@outlook.com" TargetMode="External"/><Relationship Id="rId5" Type="http://schemas.openxmlformats.org/officeDocument/2006/relationships/hyperlink" Target="mailto:daniel.acosta@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1809</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Dacosta</dc:creator>
  <cp:keywords/>
  <dc:description/>
  <cp:lastModifiedBy>Daniel Alejandro Acosta Pacas</cp:lastModifiedBy>
  <cp:revision>8</cp:revision>
  <cp:lastPrinted>2019-05-03T18:43:00Z</cp:lastPrinted>
  <dcterms:created xsi:type="dcterms:W3CDTF">2020-04-16T16:43:00Z</dcterms:created>
  <dcterms:modified xsi:type="dcterms:W3CDTF">2021-03-11T05:44:00Z</dcterms:modified>
</cp:coreProperties>
</file>