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E7ED" w14:textId="77777777" w:rsidR="005017D2" w:rsidRPr="005017D2" w:rsidRDefault="005017D2" w:rsidP="005017D2">
      <w:pPr>
        <w:spacing w:after="0" w:line="240" w:lineRule="auto"/>
        <w:ind w:left="-2" w:hanging="3"/>
        <w:jc w:val="center"/>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8"/>
          <w:szCs w:val="28"/>
          <w:lang w:eastAsia="es-MX"/>
          <w14:ligatures w14:val="none"/>
        </w:rPr>
        <w:t>Acta de la Novena Sesión Extraordinaria del Comité de Adquisiciones de Tlajomulco de Zúñiga, Jalisco, celebrada el día 19 diecinueve de marzo de 2025 dos mil veinticinco.</w:t>
      </w:r>
    </w:p>
    <w:p w14:paraId="1FB66257"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32E7708F" w14:textId="7038C132"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xml:space="preserve">Se lleva a cabo de manera virtual mediante la plataforma </w:t>
      </w:r>
      <w:r w:rsidRPr="005017D2">
        <w:rPr>
          <w:rFonts w:ascii="Times New Roman" w:eastAsia="Times New Roman" w:hAnsi="Times New Roman" w:cs="Times New Roman"/>
          <w:i/>
          <w:iCs/>
          <w:color w:val="000000"/>
          <w:kern w:val="0"/>
          <w:sz w:val="24"/>
          <w:szCs w:val="24"/>
          <w:lang w:eastAsia="es-MX"/>
          <w14:ligatures w14:val="none"/>
        </w:rPr>
        <w:t xml:space="preserve">Google </w:t>
      </w:r>
      <w:proofErr w:type="spellStart"/>
      <w:r w:rsidRPr="005017D2">
        <w:rPr>
          <w:rFonts w:ascii="Times New Roman" w:eastAsia="Times New Roman" w:hAnsi="Times New Roman" w:cs="Times New Roman"/>
          <w:i/>
          <w:iCs/>
          <w:color w:val="000000"/>
          <w:kern w:val="0"/>
          <w:sz w:val="24"/>
          <w:szCs w:val="24"/>
          <w:lang w:eastAsia="es-MX"/>
          <w14:ligatures w14:val="none"/>
        </w:rPr>
        <w:t>Meet</w:t>
      </w:r>
      <w:proofErr w:type="spellEnd"/>
      <w:r w:rsidRPr="005017D2">
        <w:rPr>
          <w:rFonts w:ascii="Times New Roman" w:eastAsia="Times New Roman" w:hAnsi="Times New Roman" w:cs="Times New Roman"/>
          <w:color w:val="000000"/>
          <w:kern w:val="0"/>
          <w:sz w:val="24"/>
          <w:szCs w:val="24"/>
          <w:lang w:eastAsia="es-MX"/>
          <w14:ligatures w14:val="none"/>
        </w:rPr>
        <w:t xml:space="preserve">, con fundamento en lo dispuesto por el artículo 28 numeral 2 de la Ley de Compras Gubernamentales, Enajenaciones y Contratación de Servicios del Estado de Jalisco y sus Municipios, el día </w:t>
      </w:r>
      <w:r w:rsidRPr="000E4406">
        <w:rPr>
          <w:rFonts w:ascii="Times New Roman" w:eastAsia="Times New Roman" w:hAnsi="Times New Roman" w:cs="Times New Roman"/>
          <w:color w:val="000000"/>
          <w:kern w:val="0"/>
          <w:sz w:val="24"/>
          <w:szCs w:val="24"/>
          <w:lang w:eastAsia="es-MX"/>
          <w14:ligatures w14:val="none"/>
        </w:rPr>
        <w:t xml:space="preserve">19 diecinueve de marzo </w:t>
      </w:r>
      <w:r w:rsidRPr="005017D2">
        <w:rPr>
          <w:rFonts w:ascii="Times New Roman" w:eastAsia="Times New Roman" w:hAnsi="Times New Roman" w:cs="Times New Roman"/>
          <w:color w:val="000000"/>
          <w:kern w:val="0"/>
          <w:sz w:val="24"/>
          <w:szCs w:val="24"/>
          <w:lang w:eastAsia="es-MX"/>
          <w14:ligatures w14:val="none"/>
        </w:rPr>
        <w:t xml:space="preserve">de 2025 dos mil veinticinco, la </w:t>
      </w:r>
      <w:r w:rsidRPr="005017D2">
        <w:rPr>
          <w:rFonts w:ascii="Times New Roman" w:eastAsia="Times New Roman" w:hAnsi="Times New Roman" w:cs="Times New Roman"/>
          <w:b/>
          <w:bCs/>
          <w:color w:val="000000"/>
          <w:kern w:val="0"/>
          <w:sz w:val="24"/>
          <w:szCs w:val="24"/>
          <w:lang w:eastAsia="es-MX"/>
          <w14:ligatures w14:val="none"/>
        </w:rPr>
        <w:t xml:space="preserve">Cuarta Sesión con carácter de Extraordinaria </w:t>
      </w:r>
      <w:r w:rsidRPr="005017D2">
        <w:rPr>
          <w:rFonts w:ascii="Times New Roman" w:eastAsia="Times New Roman" w:hAnsi="Times New Roman" w:cs="Times New Roman"/>
          <w:color w:val="000000"/>
          <w:kern w:val="0"/>
          <w:sz w:val="24"/>
          <w:szCs w:val="24"/>
          <w:lang w:eastAsia="es-MX"/>
          <w14:ligatures w14:val="none"/>
        </w:rPr>
        <w:t>del Comité de Adquisiciones de Tlajomulco de Zúñiga, convocada y presidida por el ciudadano Ingeniero José Rafael Martínez Valencia, en su carácter de representante del Presidente del Comité de Adquisiciones y en la que actuó como Secretaria Técnica de la sesión, la ciudadana Perla Yolanda Urzua Virgen.  </w:t>
      </w:r>
    </w:p>
    <w:p w14:paraId="73D5E654" w14:textId="77777777"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p>
    <w:p w14:paraId="6FF2102F"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u w:val="single"/>
          <w:lang w:eastAsia="es-MX"/>
          <w14:ligatures w14:val="none"/>
        </w:rPr>
        <w:t>I.  LISTA DE ASISTENCIA Y DECLARACIÓN DE QUÓRUM LEGAL QUÓRUM LEGAL.</w:t>
      </w:r>
    </w:p>
    <w:p w14:paraId="3463DC07" w14:textId="77777777"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p>
    <w:p w14:paraId="75FCC33E" w14:textId="77777777" w:rsidR="005017D2" w:rsidRPr="005017D2" w:rsidRDefault="005017D2" w:rsidP="005017D2">
      <w:pPr>
        <w:spacing w:after="0" w:line="240" w:lineRule="auto"/>
        <w:ind w:left="-2" w:hanging="2"/>
        <w:jc w:val="center"/>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smallCaps/>
          <w:color w:val="000000"/>
          <w:kern w:val="0"/>
          <w:sz w:val="24"/>
          <w:szCs w:val="24"/>
          <w:lang w:eastAsia="es-MX"/>
          <w14:ligatures w14:val="none"/>
        </w:rPr>
        <w:t xml:space="preserve">L i s t </w:t>
      </w:r>
      <w:proofErr w:type="gramStart"/>
      <w:r w:rsidRPr="005017D2">
        <w:rPr>
          <w:rFonts w:ascii="Times New Roman" w:eastAsia="Times New Roman" w:hAnsi="Times New Roman" w:cs="Times New Roman"/>
          <w:b/>
          <w:bCs/>
          <w:smallCaps/>
          <w:color w:val="000000"/>
          <w:kern w:val="0"/>
          <w:sz w:val="24"/>
          <w:szCs w:val="24"/>
          <w:lang w:eastAsia="es-MX"/>
          <w14:ligatures w14:val="none"/>
        </w:rPr>
        <w:t>a  d</w:t>
      </w:r>
      <w:proofErr w:type="gramEnd"/>
      <w:r w:rsidRPr="005017D2">
        <w:rPr>
          <w:rFonts w:ascii="Times New Roman" w:eastAsia="Times New Roman" w:hAnsi="Times New Roman" w:cs="Times New Roman"/>
          <w:b/>
          <w:bCs/>
          <w:smallCaps/>
          <w:color w:val="000000"/>
          <w:kern w:val="0"/>
          <w:sz w:val="24"/>
          <w:szCs w:val="24"/>
          <w:lang w:eastAsia="es-MX"/>
          <w14:ligatures w14:val="none"/>
        </w:rPr>
        <w:t xml:space="preserve"> </w:t>
      </w:r>
      <w:proofErr w:type="gramStart"/>
      <w:r w:rsidRPr="005017D2">
        <w:rPr>
          <w:rFonts w:ascii="Times New Roman" w:eastAsia="Times New Roman" w:hAnsi="Times New Roman" w:cs="Times New Roman"/>
          <w:b/>
          <w:bCs/>
          <w:smallCaps/>
          <w:color w:val="000000"/>
          <w:kern w:val="0"/>
          <w:sz w:val="24"/>
          <w:szCs w:val="24"/>
          <w:lang w:eastAsia="es-MX"/>
          <w14:ligatures w14:val="none"/>
        </w:rPr>
        <w:t>e  A</w:t>
      </w:r>
      <w:proofErr w:type="gramEnd"/>
      <w:r w:rsidRPr="005017D2">
        <w:rPr>
          <w:rFonts w:ascii="Times New Roman" w:eastAsia="Times New Roman" w:hAnsi="Times New Roman" w:cs="Times New Roman"/>
          <w:b/>
          <w:bCs/>
          <w:smallCaps/>
          <w:color w:val="000000"/>
          <w:kern w:val="0"/>
          <w:sz w:val="24"/>
          <w:szCs w:val="24"/>
          <w:lang w:eastAsia="es-MX"/>
          <w14:ligatures w14:val="none"/>
        </w:rPr>
        <w:t xml:space="preserve"> s i s t e n c i </w:t>
      </w:r>
      <w:proofErr w:type="gramStart"/>
      <w:r w:rsidRPr="005017D2">
        <w:rPr>
          <w:rFonts w:ascii="Times New Roman" w:eastAsia="Times New Roman" w:hAnsi="Times New Roman" w:cs="Times New Roman"/>
          <w:b/>
          <w:bCs/>
          <w:smallCaps/>
          <w:color w:val="000000"/>
          <w:kern w:val="0"/>
          <w:sz w:val="24"/>
          <w:szCs w:val="24"/>
          <w:lang w:eastAsia="es-MX"/>
          <w14:ligatures w14:val="none"/>
        </w:rPr>
        <w:t>a :</w:t>
      </w:r>
      <w:proofErr w:type="gramEnd"/>
    </w:p>
    <w:p w14:paraId="7CDB2565"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7E3687E7" w14:textId="25EFD682"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t xml:space="preserve">Al inicio de la Sesión y de conformidad a lo previsto por el artículo 25 y 30 numeral 1 fracción I, de la Ley de Compras Gubernamentales, Enajenaciones y Contratación de Servicios del Estado de Jalisco y sus Municipios, la </w:t>
      </w:r>
      <w:r w:rsidRPr="005017D2">
        <w:rPr>
          <w:rFonts w:ascii="Times New Roman" w:eastAsia="Times New Roman" w:hAnsi="Times New Roman" w:cs="Times New Roman"/>
          <w:b/>
          <w:bCs/>
          <w:color w:val="000000"/>
          <w:kern w:val="0"/>
          <w:sz w:val="24"/>
          <w:szCs w:val="24"/>
          <w:lang w:eastAsia="es-MX"/>
          <w14:ligatures w14:val="none"/>
        </w:rPr>
        <w:t xml:space="preserve">Secretaria Técnica,  Perla Yolanda Urzúa Virgen </w:t>
      </w:r>
      <w:r w:rsidRPr="005017D2">
        <w:rPr>
          <w:rFonts w:ascii="Times New Roman" w:eastAsia="Times New Roman" w:hAnsi="Times New Roman" w:cs="Times New Roman"/>
          <w:color w:val="000000"/>
          <w:kern w:val="0"/>
          <w:sz w:val="24"/>
          <w:szCs w:val="24"/>
          <w:lang w:eastAsia="es-MX"/>
          <w14:ligatures w14:val="none"/>
        </w:rPr>
        <w:t xml:space="preserve">dio inicio con la lista de asistencia y habiéndose procedido a ello, se dio fe de la presencia de las y los ciudadanos; </w:t>
      </w:r>
      <w:r w:rsidRPr="005017D2">
        <w:rPr>
          <w:rFonts w:ascii="Times New Roman" w:eastAsia="Times New Roman" w:hAnsi="Times New Roman" w:cs="Times New Roman"/>
          <w:b/>
          <w:bCs/>
          <w:color w:val="000000"/>
          <w:kern w:val="0"/>
          <w:sz w:val="24"/>
          <w:szCs w:val="24"/>
          <w:lang w:eastAsia="es-MX"/>
          <w14:ligatures w14:val="none"/>
        </w:rPr>
        <w:t>Ingeniero José Rafael Martínez Valencia, Representante del Presidente del Comité de Adquisiciones de Tlajomulco de Zúñiga, Jalisco;</w:t>
      </w:r>
      <w:r w:rsidR="007F0201" w:rsidRPr="00581261">
        <w:t xml:space="preserve"> </w:t>
      </w:r>
      <w:r w:rsidR="004F3ABF" w:rsidRPr="005017D2">
        <w:rPr>
          <w:rFonts w:ascii="Times New Roman" w:eastAsia="Times New Roman" w:hAnsi="Times New Roman" w:cs="Times New Roman"/>
          <w:b/>
          <w:bCs/>
          <w:color w:val="000000"/>
          <w:kern w:val="0"/>
          <w:sz w:val="24"/>
          <w:szCs w:val="24"/>
          <w:lang w:eastAsia="es-MX"/>
          <w14:ligatures w14:val="none"/>
        </w:rPr>
        <w:t>representante de la Oficialía Mayor Licenciad</w:t>
      </w:r>
      <w:r w:rsidR="004F3ABF" w:rsidRPr="00581261">
        <w:rPr>
          <w:rFonts w:ascii="Times New Roman" w:eastAsia="Times New Roman" w:hAnsi="Times New Roman" w:cs="Times New Roman"/>
          <w:b/>
          <w:bCs/>
          <w:color w:val="000000"/>
          <w:kern w:val="0"/>
          <w:sz w:val="24"/>
          <w:szCs w:val="24"/>
          <w:lang w:eastAsia="es-MX"/>
          <w14:ligatures w14:val="none"/>
        </w:rPr>
        <w:t>a</w:t>
      </w:r>
      <w:r w:rsidR="004F3ABF" w:rsidRPr="005017D2">
        <w:rPr>
          <w:rFonts w:ascii="Times New Roman" w:eastAsia="Times New Roman" w:hAnsi="Times New Roman" w:cs="Times New Roman"/>
          <w:b/>
          <w:bCs/>
          <w:color w:val="000000"/>
          <w:kern w:val="0"/>
          <w:sz w:val="24"/>
          <w:szCs w:val="24"/>
          <w:lang w:eastAsia="es-MX"/>
          <w14:ligatures w14:val="none"/>
        </w:rPr>
        <w:t xml:space="preserve"> </w:t>
      </w:r>
      <w:r w:rsidR="004F3ABF" w:rsidRPr="00581261">
        <w:rPr>
          <w:rFonts w:ascii="Times New Roman" w:eastAsia="Times New Roman" w:hAnsi="Times New Roman" w:cs="Times New Roman"/>
          <w:b/>
          <w:bCs/>
          <w:color w:val="000000"/>
          <w:kern w:val="0"/>
          <w:sz w:val="24"/>
          <w:szCs w:val="24"/>
          <w:lang w:eastAsia="es-MX"/>
          <w14:ligatures w14:val="none"/>
        </w:rPr>
        <w:t xml:space="preserve">Elizabeth Bugarín  González; </w:t>
      </w:r>
      <w:r w:rsidR="007D10CC" w:rsidRPr="00581261">
        <w:rPr>
          <w:rFonts w:ascii="Times New Roman" w:eastAsia="Times New Roman" w:hAnsi="Times New Roman" w:cs="Times New Roman"/>
          <w:b/>
          <w:bCs/>
          <w:color w:val="000000"/>
          <w:kern w:val="0"/>
          <w:sz w:val="24"/>
          <w:szCs w:val="24"/>
          <w:lang w:eastAsia="es-MX"/>
          <w14:ligatures w14:val="none"/>
        </w:rPr>
        <w:t>Lic. Christian Castro Castro</w:t>
      </w:r>
      <w:r w:rsidR="007F0201" w:rsidRPr="00581261">
        <w:rPr>
          <w:rFonts w:ascii="Times New Roman" w:eastAsia="Times New Roman" w:hAnsi="Times New Roman" w:cs="Times New Roman"/>
          <w:b/>
          <w:bCs/>
          <w:color w:val="000000"/>
          <w:kern w:val="0"/>
          <w:sz w:val="24"/>
          <w:szCs w:val="24"/>
          <w:lang w:eastAsia="es-MX"/>
          <w14:ligatures w14:val="none"/>
        </w:rPr>
        <w:t>, representante de la Tesorería Municipal;</w:t>
      </w:r>
      <w:r w:rsidR="004F3ABF" w:rsidRPr="00581261">
        <w:rPr>
          <w:rFonts w:ascii="Times New Roman" w:eastAsia="Times New Roman" w:hAnsi="Times New Roman" w:cs="Times New Roman"/>
          <w:b/>
          <w:bCs/>
          <w:color w:val="000000"/>
          <w:kern w:val="0"/>
          <w:sz w:val="24"/>
          <w:szCs w:val="24"/>
          <w:lang w:eastAsia="es-MX"/>
          <w14:ligatures w14:val="none"/>
        </w:rPr>
        <w:t xml:space="preserve"> Licenciado Edgar Fernando Flores Mora, representante de la Cámara Nacional de Comercio, Servicios y Turismo de Guadalajara;</w:t>
      </w:r>
      <w:r w:rsidR="007F0201" w:rsidRPr="00581261">
        <w:t xml:space="preserve"> </w:t>
      </w:r>
      <w:r w:rsidR="007F0201" w:rsidRPr="00581261">
        <w:rPr>
          <w:rFonts w:ascii="Times New Roman" w:eastAsia="Times New Roman" w:hAnsi="Times New Roman" w:cs="Times New Roman"/>
          <w:b/>
          <w:bCs/>
          <w:color w:val="000000"/>
          <w:kern w:val="0"/>
          <w:sz w:val="24"/>
          <w:szCs w:val="24"/>
          <w:lang w:eastAsia="es-MX"/>
          <w14:ligatures w14:val="none"/>
        </w:rPr>
        <w:t>Ing. Omar Palafox Sáenz, representante del Consejo de Desarrollo Agropecuario y Agroindustrial de Jalisco;</w:t>
      </w:r>
      <w:r w:rsidR="004F3ABF" w:rsidRPr="00581261">
        <w:rPr>
          <w:rFonts w:ascii="Times New Roman" w:eastAsia="Times New Roman" w:hAnsi="Times New Roman" w:cs="Times New Roman"/>
          <w:b/>
          <w:bCs/>
          <w:color w:val="000000"/>
          <w:kern w:val="0"/>
          <w:sz w:val="24"/>
          <w:szCs w:val="24"/>
          <w:lang w:eastAsia="es-MX"/>
          <w14:ligatures w14:val="none"/>
        </w:rPr>
        <w:t xml:space="preserve"> Lic. Hugo Enrique Verduzco Sánchez</w:t>
      </w:r>
      <w:r w:rsidR="004F3ABF" w:rsidRPr="005017D2">
        <w:rPr>
          <w:rFonts w:ascii="Times New Roman" w:eastAsia="Times New Roman" w:hAnsi="Times New Roman" w:cs="Times New Roman"/>
          <w:b/>
          <w:bCs/>
          <w:color w:val="000000"/>
          <w:kern w:val="0"/>
          <w:sz w:val="24"/>
          <w:szCs w:val="24"/>
          <w:lang w:eastAsia="es-MX"/>
          <w14:ligatures w14:val="none"/>
        </w:rPr>
        <w:t>, representante Consejo Mexicano del Comercio Exterior de Occidente</w:t>
      </w:r>
      <w:r w:rsidR="004F3ABF">
        <w:rPr>
          <w:rFonts w:ascii="Times New Roman" w:eastAsia="Times New Roman" w:hAnsi="Times New Roman" w:cs="Times New Roman"/>
          <w:b/>
          <w:bCs/>
          <w:color w:val="000000"/>
          <w:kern w:val="0"/>
          <w:sz w:val="24"/>
          <w:szCs w:val="24"/>
          <w:lang w:eastAsia="es-MX"/>
          <w14:ligatures w14:val="none"/>
        </w:rPr>
        <w:t xml:space="preserve"> A.C.;</w:t>
      </w:r>
      <w:r w:rsidR="007D10CC">
        <w:rPr>
          <w:rFonts w:ascii="Times New Roman" w:eastAsia="Times New Roman" w:hAnsi="Times New Roman" w:cs="Times New Roman"/>
          <w:b/>
          <w:bCs/>
          <w:color w:val="000000"/>
          <w:kern w:val="0"/>
          <w:sz w:val="24"/>
          <w:szCs w:val="24"/>
          <w:highlight w:val="yellow"/>
          <w:lang w:eastAsia="es-MX"/>
          <w14:ligatures w14:val="none"/>
        </w:rPr>
        <w:t xml:space="preserve"> Ing. Lizbeth Santillán Regalado </w:t>
      </w:r>
      <w:r w:rsidRPr="005017D2">
        <w:rPr>
          <w:rFonts w:ascii="Times New Roman" w:eastAsia="Times New Roman" w:hAnsi="Times New Roman" w:cs="Times New Roman"/>
          <w:b/>
          <w:bCs/>
          <w:color w:val="000000"/>
          <w:kern w:val="0"/>
          <w:sz w:val="24"/>
          <w:szCs w:val="24"/>
          <w:highlight w:val="yellow"/>
          <w:lang w:eastAsia="es-MX"/>
          <w14:ligatures w14:val="none"/>
        </w:rPr>
        <w:t>, representante de la Coordinación General de Potencia Económica;</w:t>
      </w:r>
      <w:r w:rsidRPr="005017D2">
        <w:rPr>
          <w:rFonts w:ascii="Times New Roman" w:eastAsia="Times New Roman" w:hAnsi="Times New Roman" w:cs="Times New Roman"/>
          <w:color w:val="000000"/>
          <w:kern w:val="0"/>
          <w:sz w:val="24"/>
          <w:szCs w:val="24"/>
          <w:highlight w:val="yellow"/>
          <w:lang w:eastAsia="es-MX"/>
          <w14:ligatures w14:val="none"/>
        </w:rPr>
        <w:t xml:space="preserve"> </w:t>
      </w:r>
      <w:r w:rsidRPr="005017D2">
        <w:rPr>
          <w:rFonts w:ascii="Times New Roman" w:eastAsia="Times New Roman" w:hAnsi="Times New Roman" w:cs="Times New Roman"/>
          <w:b/>
          <w:bCs/>
          <w:color w:val="000000"/>
          <w:kern w:val="0"/>
          <w:sz w:val="24"/>
          <w:szCs w:val="24"/>
          <w:lang w:eastAsia="es-MX"/>
          <w14:ligatures w14:val="none"/>
        </w:rPr>
        <w:t>Ingeniero Manuel Ledezma Esparza, Representante de la Dirección General de Desarrollo Rural</w:t>
      </w:r>
      <w:r w:rsidR="007D10CC" w:rsidRPr="00581261">
        <w:rPr>
          <w:rFonts w:ascii="Times New Roman" w:eastAsia="Times New Roman" w:hAnsi="Times New Roman" w:cs="Times New Roman"/>
          <w:b/>
          <w:bCs/>
          <w:color w:val="000000"/>
          <w:kern w:val="0"/>
          <w:sz w:val="24"/>
          <w:szCs w:val="24"/>
          <w:lang w:eastAsia="es-MX"/>
          <w14:ligatures w14:val="none"/>
        </w:rPr>
        <w:t xml:space="preserve">, </w:t>
      </w:r>
      <w:r w:rsidR="00581261" w:rsidRPr="00581261">
        <w:rPr>
          <w:rFonts w:ascii="Times New Roman" w:eastAsia="Times New Roman" w:hAnsi="Times New Roman" w:cs="Times New Roman"/>
          <w:b/>
          <w:bCs/>
          <w:color w:val="000000"/>
          <w:kern w:val="0"/>
          <w:sz w:val="24"/>
          <w:szCs w:val="24"/>
          <w:lang w:eastAsia="es-MX"/>
          <w14:ligatures w14:val="none"/>
        </w:rPr>
        <w:t xml:space="preserve">acompañándonos en la sesión el </w:t>
      </w:r>
      <w:r w:rsidR="007D10CC" w:rsidRPr="00581261">
        <w:rPr>
          <w:rFonts w:ascii="Times New Roman" w:eastAsia="Times New Roman" w:hAnsi="Times New Roman" w:cs="Times New Roman"/>
          <w:b/>
          <w:bCs/>
          <w:color w:val="000000"/>
          <w:kern w:val="0"/>
          <w:sz w:val="24"/>
          <w:szCs w:val="24"/>
          <w:lang w:eastAsia="es-MX"/>
          <w14:ligatures w14:val="none"/>
        </w:rPr>
        <w:t>Lic. Jorge Armando Ortiz Tafoya, representante del Órgano Interno de Control.</w:t>
      </w:r>
    </w:p>
    <w:p w14:paraId="0D089EA2"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1EBA6E1E"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xml:space="preserve">       Acto seguido, la </w:t>
      </w:r>
      <w:proofErr w:type="gramStart"/>
      <w:r w:rsidRPr="005017D2">
        <w:rPr>
          <w:rFonts w:ascii="Times New Roman" w:eastAsia="Times New Roman" w:hAnsi="Times New Roman" w:cs="Times New Roman"/>
          <w:b/>
          <w:bCs/>
          <w:color w:val="000000"/>
          <w:kern w:val="0"/>
          <w:sz w:val="24"/>
          <w:szCs w:val="24"/>
          <w:lang w:eastAsia="es-MX"/>
          <w14:ligatures w14:val="none"/>
        </w:rPr>
        <w:t>Secretaria Técnica</w:t>
      </w:r>
      <w:proofErr w:type="gramEnd"/>
      <w:r w:rsidRPr="005017D2">
        <w:rPr>
          <w:rFonts w:ascii="Times New Roman" w:eastAsia="Times New Roman" w:hAnsi="Times New Roman" w:cs="Times New Roman"/>
          <w:color w:val="000000"/>
          <w:kern w:val="0"/>
          <w:sz w:val="24"/>
          <w:szCs w:val="24"/>
          <w:lang w:eastAsia="es-MX"/>
          <w14:ligatures w14:val="none"/>
        </w:rPr>
        <w:t xml:space="preserve"> comunicó al </w:t>
      </w:r>
      <w:proofErr w:type="gramStart"/>
      <w:r w:rsidRPr="005017D2">
        <w:rPr>
          <w:rFonts w:ascii="Times New Roman" w:eastAsia="Times New Roman" w:hAnsi="Times New Roman" w:cs="Times New Roman"/>
          <w:b/>
          <w:bCs/>
          <w:color w:val="000000"/>
          <w:kern w:val="0"/>
          <w:sz w:val="24"/>
          <w:szCs w:val="24"/>
          <w:lang w:eastAsia="es-MX"/>
          <w14:ligatures w14:val="none"/>
        </w:rPr>
        <w:t>Presidente</w:t>
      </w:r>
      <w:proofErr w:type="gramEnd"/>
      <w:r w:rsidRPr="005017D2">
        <w:rPr>
          <w:rFonts w:ascii="Times New Roman" w:eastAsia="Times New Roman" w:hAnsi="Times New Roman" w:cs="Times New Roman"/>
          <w:color w:val="000000"/>
          <w:kern w:val="0"/>
          <w:sz w:val="24"/>
          <w:szCs w:val="24"/>
          <w:lang w:eastAsia="es-MX"/>
          <w14:ligatures w14:val="none"/>
        </w:rPr>
        <w:t xml:space="preserve"> la existencia de quórum.</w:t>
      </w:r>
    </w:p>
    <w:p w14:paraId="711F3064"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54904EB5" w14:textId="2339E35D"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t xml:space="preserve">Estando presentes los integrantes, el </w:t>
      </w:r>
      <w:proofErr w:type="gramStart"/>
      <w:r w:rsidRPr="005017D2">
        <w:rPr>
          <w:rFonts w:ascii="Times New Roman" w:eastAsia="Times New Roman" w:hAnsi="Times New Roman" w:cs="Times New Roman"/>
          <w:b/>
          <w:bCs/>
          <w:color w:val="000000"/>
          <w:kern w:val="0"/>
          <w:sz w:val="24"/>
          <w:szCs w:val="24"/>
          <w:lang w:eastAsia="es-MX"/>
          <w14:ligatures w14:val="none"/>
        </w:rPr>
        <w:t>Presidente</w:t>
      </w:r>
      <w:proofErr w:type="gramEnd"/>
      <w:r w:rsidRPr="005017D2">
        <w:rPr>
          <w:rFonts w:ascii="Times New Roman" w:eastAsia="Times New Roman" w:hAnsi="Times New Roman" w:cs="Times New Roman"/>
          <w:b/>
          <w:bCs/>
          <w:color w:val="000000"/>
          <w:kern w:val="0"/>
          <w:sz w:val="24"/>
          <w:szCs w:val="24"/>
          <w:lang w:eastAsia="es-MX"/>
          <w14:ligatures w14:val="none"/>
        </w:rPr>
        <w:t xml:space="preserve"> </w:t>
      </w:r>
      <w:r w:rsidRPr="005017D2">
        <w:rPr>
          <w:rFonts w:ascii="Times New Roman" w:eastAsia="Times New Roman" w:hAnsi="Times New Roman" w:cs="Times New Roman"/>
          <w:color w:val="000000"/>
          <w:kern w:val="0"/>
          <w:sz w:val="24"/>
          <w:szCs w:val="24"/>
          <w:lang w:eastAsia="es-MX"/>
          <w14:ligatures w14:val="none"/>
        </w:rPr>
        <w:t>declaró la existencia de quórum y en cumplimiento con el artículo 28 numeral 4 cuarto de la Ley, siendo las 1</w:t>
      </w:r>
      <w:r w:rsidR="00BE4E27" w:rsidRPr="000E4406">
        <w:rPr>
          <w:rFonts w:ascii="Times New Roman" w:eastAsia="Times New Roman" w:hAnsi="Times New Roman" w:cs="Times New Roman"/>
          <w:color w:val="000000"/>
          <w:kern w:val="0"/>
          <w:sz w:val="24"/>
          <w:szCs w:val="24"/>
          <w:lang w:eastAsia="es-MX"/>
          <w14:ligatures w14:val="none"/>
        </w:rPr>
        <w:t>2</w:t>
      </w:r>
      <w:r w:rsidRPr="005017D2">
        <w:rPr>
          <w:rFonts w:ascii="Times New Roman" w:eastAsia="Times New Roman" w:hAnsi="Times New Roman" w:cs="Times New Roman"/>
          <w:color w:val="000000"/>
          <w:kern w:val="0"/>
          <w:sz w:val="24"/>
          <w:szCs w:val="24"/>
          <w:lang w:eastAsia="es-MX"/>
          <w14:ligatures w14:val="none"/>
        </w:rPr>
        <w:t>:</w:t>
      </w:r>
      <w:r w:rsidR="00BE4E27" w:rsidRPr="000E4406">
        <w:rPr>
          <w:rFonts w:ascii="Times New Roman" w:eastAsia="Times New Roman" w:hAnsi="Times New Roman" w:cs="Times New Roman"/>
          <w:color w:val="000000"/>
          <w:kern w:val="0"/>
          <w:sz w:val="24"/>
          <w:szCs w:val="24"/>
          <w:lang w:eastAsia="es-MX"/>
          <w14:ligatures w14:val="none"/>
        </w:rPr>
        <w:t>06</w:t>
      </w:r>
      <w:r w:rsidRPr="005017D2">
        <w:rPr>
          <w:rFonts w:ascii="Times New Roman" w:eastAsia="Times New Roman" w:hAnsi="Times New Roman" w:cs="Times New Roman"/>
          <w:color w:val="000000"/>
          <w:kern w:val="0"/>
          <w:sz w:val="24"/>
          <w:szCs w:val="24"/>
          <w:lang w:eastAsia="es-MX"/>
          <w14:ligatures w14:val="none"/>
        </w:rPr>
        <w:t xml:space="preserve"> </w:t>
      </w:r>
      <w:r w:rsidR="00BE4E27" w:rsidRPr="000E4406">
        <w:rPr>
          <w:rFonts w:ascii="Times New Roman" w:eastAsia="Times New Roman" w:hAnsi="Times New Roman" w:cs="Times New Roman"/>
          <w:color w:val="000000"/>
          <w:kern w:val="0"/>
          <w:sz w:val="24"/>
          <w:szCs w:val="24"/>
          <w:lang w:eastAsia="es-MX"/>
          <w14:ligatures w14:val="none"/>
        </w:rPr>
        <w:t>doce</w:t>
      </w:r>
      <w:r w:rsidRPr="005017D2">
        <w:rPr>
          <w:rFonts w:ascii="Times New Roman" w:eastAsia="Times New Roman" w:hAnsi="Times New Roman" w:cs="Times New Roman"/>
          <w:color w:val="000000"/>
          <w:kern w:val="0"/>
          <w:sz w:val="24"/>
          <w:szCs w:val="24"/>
          <w:lang w:eastAsia="es-MX"/>
          <w14:ligatures w14:val="none"/>
        </w:rPr>
        <w:t xml:space="preserve"> horas con </w:t>
      </w:r>
      <w:r w:rsidR="00BE4E27" w:rsidRPr="000E4406">
        <w:rPr>
          <w:rFonts w:ascii="Times New Roman" w:eastAsia="Times New Roman" w:hAnsi="Times New Roman" w:cs="Times New Roman"/>
          <w:color w:val="000000"/>
          <w:kern w:val="0"/>
          <w:sz w:val="24"/>
          <w:szCs w:val="24"/>
          <w:lang w:eastAsia="es-MX"/>
          <w14:ligatures w14:val="none"/>
        </w:rPr>
        <w:t>seis</w:t>
      </w:r>
      <w:r w:rsidRPr="005017D2">
        <w:rPr>
          <w:rFonts w:ascii="Times New Roman" w:eastAsia="Times New Roman" w:hAnsi="Times New Roman" w:cs="Times New Roman"/>
          <w:color w:val="000000"/>
          <w:kern w:val="0"/>
          <w:sz w:val="24"/>
          <w:szCs w:val="24"/>
          <w:lang w:eastAsia="es-MX"/>
          <w14:ligatures w14:val="none"/>
        </w:rPr>
        <w:t xml:space="preserve"> minutos, se inicia la </w:t>
      </w:r>
      <w:r w:rsidR="00BE4E27" w:rsidRPr="000E4406">
        <w:rPr>
          <w:rFonts w:ascii="Times New Roman" w:eastAsia="Times New Roman" w:hAnsi="Times New Roman" w:cs="Times New Roman"/>
          <w:color w:val="000000"/>
          <w:kern w:val="0"/>
          <w:sz w:val="24"/>
          <w:szCs w:val="24"/>
          <w:lang w:eastAsia="es-MX"/>
          <w14:ligatures w14:val="none"/>
        </w:rPr>
        <w:t>Novena</w:t>
      </w:r>
      <w:r w:rsidRPr="005017D2">
        <w:rPr>
          <w:rFonts w:ascii="Times New Roman" w:eastAsia="Times New Roman" w:hAnsi="Times New Roman" w:cs="Times New Roman"/>
          <w:color w:val="000000"/>
          <w:kern w:val="0"/>
          <w:sz w:val="24"/>
          <w:szCs w:val="24"/>
          <w:lang w:eastAsia="es-MX"/>
          <w14:ligatures w14:val="none"/>
        </w:rPr>
        <w:t xml:space="preserve"> Sesión Extraordinaria celebrada el </w:t>
      </w:r>
      <w:r w:rsidR="00BE4E27" w:rsidRPr="000E4406">
        <w:rPr>
          <w:rFonts w:ascii="Times New Roman" w:eastAsia="Times New Roman" w:hAnsi="Times New Roman" w:cs="Times New Roman"/>
          <w:color w:val="000000"/>
          <w:kern w:val="0"/>
          <w:sz w:val="24"/>
          <w:szCs w:val="24"/>
          <w:lang w:eastAsia="es-MX"/>
          <w14:ligatures w14:val="none"/>
        </w:rPr>
        <w:t>miércoles</w:t>
      </w:r>
      <w:r w:rsidRPr="005017D2">
        <w:rPr>
          <w:rFonts w:ascii="Times New Roman" w:eastAsia="Times New Roman" w:hAnsi="Times New Roman" w:cs="Times New Roman"/>
          <w:color w:val="000000"/>
          <w:kern w:val="0"/>
          <w:sz w:val="24"/>
          <w:szCs w:val="24"/>
          <w:lang w:eastAsia="es-MX"/>
          <w14:ligatures w14:val="none"/>
        </w:rPr>
        <w:t xml:space="preserve"> </w:t>
      </w:r>
      <w:r w:rsidRPr="000E4406">
        <w:rPr>
          <w:rFonts w:ascii="Times New Roman" w:eastAsia="Times New Roman" w:hAnsi="Times New Roman" w:cs="Times New Roman"/>
          <w:color w:val="000000"/>
          <w:kern w:val="0"/>
          <w:sz w:val="24"/>
          <w:szCs w:val="24"/>
          <w:lang w:eastAsia="es-MX"/>
          <w14:ligatures w14:val="none"/>
        </w:rPr>
        <w:t xml:space="preserve">19 diecinueve de marzo </w:t>
      </w:r>
      <w:r w:rsidRPr="005017D2">
        <w:rPr>
          <w:rFonts w:ascii="Times New Roman" w:eastAsia="Times New Roman" w:hAnsi="Times New Roman" w:cs="Times New Roman"/>
          <w:color w:val="000000"/>
          <w:kern w:val="0"/>
          <w:sz w:val="24"/>
          <w:szCs w:val="24"/>
          <w:lang w:eastAsia="es-MX"/>
          <w14:ligatures w14:val="none"/>
        </w:rPr>
        <w:t>del año 2025 dos mil veinticinco, declarándose legalmente instalada y considerándose válidos los acuerdos que en ella se tomen en los términos de la normatividad aplicable.</w:t>
      </w:r>
    </w:p>
    <w:p w14:paraId="3F2862A0"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0B5C6B0C"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lastRenderedPageBreak/>
        <w:t xml:space="preserve">Dando continuidad a la sesión la </w:t>
      </w:r>
      <w:proofErr w:type="gramStart"/>
      <w:r w:rsidRPr="005017D2">
        <w:rPr>
          <w:rFonts w:ascii="Times New Roman" w:eastAsia="Times New Roman" w:hAnsi="Times New Roman" w:cs="Times New Roman"/>
          <w:b/>
          <w:bCs/>
          <w:color w:val="000000"/>
          <w:kern w:val="0"/>
          <w:sz w:val="24"/>
          <w:szCs w:val="24"/>
          <w:lang w:eastAsia="es-MX"/>
          <w14:ligatures w14:val="none"/>
        </w:rPr>
        <w:t>Secretaria Técnica</w:t>
      </w:r>
      <w:proofErr w:type="gramEnd"/>
      <w:r w:rsidRPr="005017D2">
        <w:rPr>
          <w:rFonts w:ascii="Times New Roman" w:eastAsia="Times New Roman" w:hAnsi="Times New Roman" w:cs="Times New Roman"/>
          <w:b/>
          <w:bCs/>
          <w:color w:val="000000"/>
          <w:kern w:val="0"/>
          <w:sz w:val="24"/>
          <w:szCs w:val="24"/>
          <w:lang w:eastAsia="es-MX"/>
          <w14:ligatures w14:val="none"/>
        </w:rPr>
        <w:t xml:space="preserve"> </w:t>
      </w:r>
      <w:r w:rsidRPr="005017D2">
        <w:rPr>
          <w:rFonts w:ascii="Times New Roman" w:eastAsia="Times New Roman" w:hAnsi="Times New Roman" w:cs="Times New Roman"/>
          <w:color w:val="000000"/>
          <w:kern w:val="0"/>
          <w:sz w:val="24"/>
          <w:szCs w:val="24"/>
          <w:lang w:eastAsia="es-MX"/>
          <w14:ligatures w14:val="none"/>
        </w:rPr>
        <w:t>dio lectura al segundo punto. </w:t>
      </w:r>
    </w:p>
    <w:p w14:paraId="73835371" w14:textId="77777777"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p>
    <w:p w14:paraId="10251D13" w14:textId="633F3733"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w:t>
      </w:r>
      <w:r w:rsidRPr="005017D2">
        <w:rPr>
          <w:rFonts w:ascii="Times New Roman" w:eastAsia="Times New Roman" w:hAnsi="Times New Roman" w:cs="Times New Roman"/>
          <w:b/>
          <w:bCs/>
          <w:color w:val="000000"/>
          <w:kern w:val="0"/>
          <w:sz w:val="24"/>
          <w:szCs w:val="24"/>
          <w:u w:val="single"/>
          <w:lang w:eastAsia="es-MX"/>
          <w14:ligatures w14:val="none"/>
        </w:rPr>
        <w:t xml:space="preserve">II.- Lectura y en su caso Aprobación </w:t>
      </w:r>
      <w:r w:rsidR="008725C0">
        <w:rPr>
          <w:rFonts w:ascii="Times New Roman" w:eastAsia="Times New Roman" w:hAnsi="Times New Roman" w:cs="Times New Roman"/>
          <w:b/>
          <w:bCs/>
          <w:color w:val="000000"/>
          <w:kern w:val="0"/>
          <w:sz w:val="24"/>
          <w:szCs w:val="24"/>
          <w:u w:val="single"/>
          <w:lang w:eastAsia="es-MX"/>
          <w14:ligatures w14:val="none"/>
        </w:rPr>
        <w:t xml:space="preserve">del </w:t>
      </w:r>
      <w:r w:rsidR="008725C0" w:rsidRPr="008725C0">
        <w:rPr>
          <w:rFonts w:ascii="Times New Roman" w:eastAsia="Times New Roman" w:hAnsi="Times New Roman" w:cs="Times New Roman"/>
          <w:b/>
          <w:bCs/>
          <w:color w:val="000000"/>
          <w:kern w:val="0"/>
          <w:sz w:val="24"/>
          <w:szCs w:val="24"/>
          <w:u w:val="single"/>
          <w:lang w:eastAsia="es-MX"/>
          <w14:ligatures w14:val="none"/>
        </w:rPr>
        <w:t>Orden del Día.</w:t>
      </w:r>
      <w:r w:rsidRPr="005017D2">
        <w:rPr>
          <w:rFonts w:ascii="Times New Roman" w:eastAsia="Times New Roman" w:hAnsi="Times New Roman" w:cs="Times New Roman"/>
          <w:b/>
          <w:bCs/>
          <w:color w:val="000000"/>
          <w:kern w:val="0"/>
          <w:sz w:val="24"/>
          <w:szCs w:val="24"/>
          <w:u w:val="single"/>
          <w:lang w:eastAsia="es-MX"/>
          <w14:ligatures w14:val="none"/>
        </w:rPr>
        <w:t>: </w:t>
      </w:r>
    </w:p>
    <w:p w14:paraId="7AD921AA" w14:textId="77777777" w:rsidR="005017D2" w:rsidRPr="005017D2" w:rsidRDefault="005017D2" w:rsidP="005017D2">
      <w:pPr>
        <w:spacing w:after="0" w:line="240" w:lineRule="auto"/>
        <w:rPr>
          <w:rFonts w:ascii="Times New Roman" w:eastAsia="Times New Roman" w:hAnsi="Times New Roman" w:cs="Times New Roman"/>
          <w:kern w:val="0"/>
          <w:lang w:eastAsia="es-MX"/>
          <w14:ligatures w14:val="none"/>
        </w:rPr>
      </w:pPr>
    </w:p>
    <w:p w14:paraId="71FF482C" w14:textId="77777777" w:rsidR="00B56BDA" w:rsidRPr="000E4406" w:rsidRDefault="00B56BDA" w:rsidP="00B56BDA">
      <w:pPr>
        <w:pStyle w:val="NormalWeb"/>
        <w:spacing w:before="0" w:beforeAutospacing="0" w:after="0" w:afterAutospacing="0"/>
        <w:jc w:val="both"/>
        <w:rPr>
          <w:sz w:val="22"/>
          <w:szCs w:val="22"/>
        </w:rPr>
      </w:pPr>
      <w:r w:rsidRPr="000E4406">
        <w:rPr>
          <w:b/>
          <w:bCs/>
          <w:color w:val="333333"/>
          <w:sz w:val="22"/>
          <w:szCs w:val="22"/>
          <w:shd w:val="clear" w:color="auto" w:fill="FFFFFF"/>
        </w:rPr>
        <w:t>ORDEN DEL DÍA:</w:t>
      </w:r>
    </w:p>
    <w:p w14:paraId="6980B518" w14:textId="77777777" w:rsidR="00B56BDA" w:rsidRPr="000E4406" w:rsidRDefault="00B56BDA" w:rsidP="00B56BDA">
      <w:pPr>
        <w:pStyle w:val="NormalWeb"/>
        <w:spacing w:before="0" w:beforeAutospacing="0" w:after="0" w:afterAutospacing="0"/>
        <w:ind w:left="708"/>
        <w:jc w:val="both"/>
      </w:pPr>
      <w:r w:rsidRPr="000E4406">
        <w:rPr>
          <w:color w:val="000000"/>
        </w:rPr>
        <w:t> </w:t>
      </w:r>
    </w:p>
    <w:p w14:paraId="09B05654" w14:textId="77777777" w:rsidR="00B56BDA" w:rsidRPr="000E4406" w:rsidRDefault="00B56BDA" w:rsidP="00B56BDA">
      <w:pPr>
        <w:pStyle w:val="NormalWeb"/>
        <w:spacing w:before="240" w:beforeAutospacing="0" w:after="240" w:afterAutospacing="0"/>
        <w:jc w:val="both"/>
      </w:pPr>
      <w:r w:rsidRPr="000E4406">
        <w:rPr>
          <w:color w:val="000000"/>
        </w:rPr>
        <w:t>1.- Lista de asistencia y declaración de quórum legal.</w:t>
      </w:r>
    </w:p>
    <w:p w14:paraId="4CEC8A9D" w14:textId="77777777" w:rsidR="00B56BDA" w:rsidRPr="000E4406" w:rsidRDefault="00B56BDA" w:rsidP="00B56BDA">
      <w:pPr>
        <w:pStyle w:val="NormalWeb"/>
        <w:spacing w:before="240" w:beforeAutospacing="0" w:after="240" w:afterAutospacing="0"/>
        <w:jc w:val="both"/>
      </w:pPr>
      <w:r w:rsidRPr="000E4406">
        <w:rPr>
          <w:color w:val="000000"/>
        </w:rPr>
        <w:t>2.- Lectura y en su caso aprobación del Orden del Día. </w:t>
      </w:r>
    </w:p>
    <w:p w14:paraId="298E886C" w14:textId="77777777" w:rsidR="00B56BDA" w:rsidRPr="000E4406" w:rsidRDefault="00B56BDA" w:rsidP="00B56BDA">
      <w:pPr>
        <w:pStyle w:val="NormalWeb"/>
        <w:spacing w:before="240" w:beforeAutospacing="0" w:after="240" w:afterAutospacing="0"/>
        <w:jc w:val="both"/>
      </w:pPr>
      <w:r w:rsidRPr="000E4406">
        <w:rPr>
          <w:color w:val="000000"/>
        </w:rPr>
        <w:t>3.-Lectura y en su caso Aprobación de Actas de Sesión</w:t>
      </w:r>
    </w:p>
    <w:p w14:paraId="5C14537A" w14:textId="3778E749" w:rsidR="00B56BDA" w:rsidRPr="000E4406" w:rsidRDefault="00B56BDA" w:rsidP="00B56BDA">
      <w:pPr>
        <w:pStyle w:val="NormalWeb"/>
        <w:spacing w:before="240" w:beforeAutospacing="0" w:after="240" w:afterAutospacing="0"/>
        <w:jc w:val="both"/>
      </w:pPr>
      <w:r w:rsidRPr="000E4406">
        <w:rPr>
          <w:rStyle w:val="apple-tab-span"/>
          <w:rFonts w:eastAsiaTheme="majorEastAsia"/>
          <w:color w:val="000000"/>
        </w:rPr>
        <w:tab/>
      </w:r>
      <w:r w:rsidRPr="000E4406">
        <w:rPr>
          <w:color w:val="000000"/>
        </w:rPr>
        <w:t>3.1.- Acta de la Cuarta Sesión Ordinaria de fecha 27 de febrero de 2025.</w:t>
      </w:r>
    </w:p>
    <w:p w14:paraId="12D34AA9" w14:textId="20DAC2A3" w:rsidR="00B56BDA" w:rsidRPr="000E4406" w:rsidRDefault="00B56BDA" w:rsidP="00B56BDA">
      <w:pPr>
        <w:pStyle w:val="NormalWeb"/>
        <w:spacing w:before="240" w:beforeAutospacing="0" w:after="240" w:afterAutospacing="0"/>
        <w:jc w:val="both"/>
      </w:pPr>
      <w:r w:rsidRPr="000E4406">
        <w:rPr>
          <w:rStyle w:val="apple-tab-span"/>
          <w:rFonts w:eastAsiaTheme="majorEastAsia"/>
          <w:color w:val="000000"/>
        </w:rPr>
        <w:tab/>
      </w:r>
      <w:r w:rsidRPr="000E4406">
        <w:rPr>
          <w:color w:val="000000"/>
        </w:rPr>
        <w:t>3.2.- Acta de la Séptima Sesión Extraordinaria de fecha 27 de febrero de 2025</w:t>
      </w:r>
    </w:p>
    <w:p w14:paraId="4EE3F8FB" w14:textId="58158295" w:rsidR="00B56BDA" w:rsidRPr="000E4406" w:rsidRDefault="00B56BDA" w:rsidP="00B56BDA">
      <w:pPr>
        <w:pStyle w:val="NormalWeb"/>
        <w:spacing w:before="240" w:beforeAutospacing="0" w:after="240" w:afterAutospacing="0"/>
        <w:jc w:val="both"/>
      </w:pPr>
      <w:r w:rsidRPr="000E4406">
        <w:rPr>
          <w:color w:val="000000"/>
        </w:rPr>
        <w:t>4.- Lectura y en su caso aprobación de Convocatoria y Bases de Licitación</w:t>
      </w:r>
    </w:p>
    <w:p w14:paraId="1AD388E2" w14:textId="77777777" w:rsidR="00B56BDA" w:rsidRPr="000E4406" w:rsidRDefault="00B56BDA" w:rsidP="00B56BDA">
      <w:pPr>
        <w:pStyle w:val="NormalWeb"/>
        <w:spacing w:before="240" w:beforeAutospacing="0" w:after="240" w:afterAutospacing="0"/>
        <w:ind w:firstLine="720"/>
        <w:jc w:val="both"/>
      </w:pPr>
      <w:r w:rsidRPr="000E4406">
        <w:rPr>
          <w:color w:val="000000"/>
        </w:rPr>
        <w:t>4.1.- LPL 022/2025 “PINTURA VINÍLICA, ESMALTE Y DE TRÁFICO”.</w:t>
      </w:r>
    </w:p>
    <w:p w14:paraId="4036F575" w14:textId="6D673E1B" w:rsidR="00B56BDA" w:rsidRPr="000E4406" w:rsidRDefault="00B56BDA" w:rsidP="00B56BDA">
      <w:pPr>
        <w:pStyle w:val="NormalWeb"/>
        <w:spacing w:before="240" w:beforeAutospacing="0" w:after="240" w:afterAutospacing="0"/>
        <w:ind w:firstLine="720"/>
        <w:jc w:val="both"/>
      </w:pPr>
      <w:r w:rsidRPr="000E4406">
        <w:rPr>
          <w:color w:val="000000"/>
        </w:rPr>
        <w:t>4.2.- LPL 027/2025 “</w:t>
      </w:r>
      <w:r w:rsidR="000859B7" w:rsidRPr="000E4406">
        <w:rPr>
          <w:color w:val="000000"/>
        </w:rPr>
        <w:t>MEDICAMENTO Y MATERIAL DE CURACIÓN</w:t>
      </w:r>
      <w:r w:rsidRPr="000E4406">
        <w:rPr>
          <w:color w:val="000000"/>
        </w:rPr>
        <w:t>” </w:t>
      </w:r>
    </w:p>
    <w:p w14:paraId="17735B8E" w14:textId="77777777" w:rsidR="00B56BDA" w:rsidRPr="000E4406" w:rsidRDefault="00B56BDA" w:rsidP="00B56BDA">
      <w:pPr>
        <w:pStyle w:val="NormalWeb"/>
        <w:spacing w:before="240" w:beforeAutospacing="0" w:after="240" w:afterAutospacing="0"/>
        <w:ind w:firstLine="720"/>
        <w:jc w:val="both"/>
      </w:pPr>
      <w:r w:rsidRPr="000E4406">
        <w:rPr>
          <w:color w:val="000000"/>
        </w:rPr>
        <w:t>4.3.- LPL 028/2025 “SUMINISTROS DE HIPOCLORITO”</w:t>
      </w:r>
    </w:p>
    <w:p w14:paraId="3F8C0617" w14:textId="77777777" w:rsidR="00B56BDA" w:rsidRPr="000E4406" w:rsidRDefault="00B56BDA" w:rsidP="00B56BDA">
      <w:pPr>
        <w:pStyle w:val="NormalWeb"/>
        <w:spacing w:before="240" w:beforeAutospacing="0" w:after="240" w:afterAutospacing="0"/>
        <w:ind w:firstLine="720"/>
        <w:jc w:val="both"/>
      </w:pPr>
      <w:r w:rsidRPr="000E4406">
        <w:rPr>
          <w:color w:val="000000"/>
        </w:rPr>
        <w:t>4.4.- LPL 029/2025 “SERVICIO DE ANÁLISIS DEL AGUA”</w:t>
      </w:r>
    </w:p>
    <w:p w14:paraId="79D28056" w14:textId="77777777" w:rsidR="00B56BDA" w:rsidRPr="000E4406" w:rsidRDefault="00B56BDA" w:rsidP="00B56BDA">
      <w:pPr>
        <w:pStyle w:val="NormalWeb"/>
        <w:spacing w:before="240" w:beforeAutospacing="0" w:after="240" w:afterAutospacing="0"/>
        <w:ind w:firstLine="720"/>
        <w:jc w:val="both"/>
      </w:pPr>
      <w:r w:rsidRPr="000E4406">
        <w:rPr>
          <w:color w:val="000000"/>
        </w:rPr>
        <w:t>4.5.- LPL 030/2025 “MOBILIARIO DE OFICINA”</w:t>
      </w:r>
    </w:p>
    <w:p w14:paraId="1B92573C" w14:textId="77777777" w:rsidR="00B56BDA" w:rsidRPr="000E4406" w:rsidRDefault="00B56BDA" w:rsidP="00B56BDA">
      <w:pPr>
        <w:pStyle w:val="NormalWeb"/>
        <w:spacing w:before="240" w:beforeAutospacing="0" w:after="240" w:afterAutospacing="0"/>
        <w:ind w:firstLine="720"/>
        <w:jc w:val="both"/>
      </w:pPr>
      <w:r w:rsidRPr="000E4406">
        <w:rPr>
          <w:color w:val="000000"/>
        </w:rPr>
        <w:t>4.6.- LPL 031/2025 “ARRENDAMIENTO VEHICULAR”</w:t>
      </w:r>
    </w:p>
    <w:p w14:paraId="5829532A" w14:textId="77777777" w:rsidR="00B56BDA" w:rsidRPr="000E4406" w:rsidRDefault="00B56BDA" w:rsidP="00B56BDA">
      <w:pPr>
        <w:pStyle w:val="NormalWeb"/>
        <w:spacing w:before="240" w:beforeAutospacing="0" w:after="240" w:afterAutospacing="0"/>
        <w:ind w:firstLine="720"/>
        <w:jc w:val="both"/>
      </w:pPr>
      <w:r w:rsidRPr="000E4406">
        <w:rPr>
          <w:color w:val="000000"/>
        </w:rPr>
        <w:t>4.7.- LPL 032/2025 “CAL AGRICOLA”</w:t>
      </w:r>
    </w:p>
    <w:p w14:paraId="44685F34" w14:textId="77777777" w:rsidR="00B56BDA" w:rsidRPr="000E4406" w:rsidRDefault="00B56BDA" w:rsidP="00B56BDA">
      <w:pPr>
        <w:pStyle w:val="NormalWeb"/>
        <w:spacing w:before="240" w:beforeAutospacing="0" w:after="240" w:afterAutospacing="0"/>
        <w:ind w:firstLine="720"/>
        <w:jc w:val="both"/>
      </w:pPr>
      <w:r w:rsidRPr="000E4406">
        <w:rPr>
          <w:color w:val="000000"/>
        </w:rPr>
        <w:t>4.8.-LPL 033/2025 “MATERIAL DE LIMPIEZA”</w:t>
      </w:r>
    </w:p>
    <w:p w14:paraId="73192BC6" w14:textId="77777777" w:rsidR="00B56BDA" w:rsidRPr="000E4406" w:rsidRDefault="00B56BDA" w:rsidP="00B56BDA">
      <w:pPr>
        <w:pStyle w:val="NormalWeb"/>
        <w:spacing w:before="240" w:beforeAutospacing="0" w:after="240" w:afterAutospacing="0"/>
        <w:jc w:val="both"/>
      </w:pPr>
      <w:r w:rsidRPr="000E4406">
        <w:rPr>
          <w:color w:val="000000"/>
        </w:rPr>
        <w:t>5.- Lectura y en su caso aprobación de Fallos de Adjudicación</w:t>
      </w:r>
    </w:p>
    <w:p w14:paraId="27B13BA0" w14:textId="77777777" w:rsidR="00B56BDA" w:rsidRPr="000E4406" w:rsidRDefault="00B56BDA" w:rsidP="00B56BDA">
      <w:pPr>
        <w:pStyle w:val="NormalWeb"/>
        <w:spacing w:before="240" w:beforeAutospacing="0" w:after="240" w:afterAutospacing="0"/>
        <w:ind w:firstLine="720"/>
        <w:jc w:val="both"/>
      </w:pPr>
      <w:r w:rsidRPr="000E4406">
        <w:rPr>
          <w:color w:val="000000"/>
        </w:rPr>
        <w:t>5.1.- Proyecto de Fallo de la LPL 002/2/2025 </w:t>
      </w:r>
    </w:p>
    <w:p w14:paraId="554923CB" w14:textId="77777777" w:rsidR="00B56BDA" w:rsidRPr="000E4406" w:rsidRDefault="00B56BDA" w:rsidP="00B56BDA">
      <w:pPr>
        <w:pStyle w:val="NormalWeb"/>
        <w:spacing w:before="240" w:beforeAutospacing="0" w:after="240" w:afterAutospacing="0"/>
        <w:jc w:val="both"/>
      </w:pPr>
      <w:r w:rsidRPr="000E4406">
        <w:rPr>
          <w:color w:val="000000"/>
        </w:rPr>
        <w:t>6.- Presentación de Adjudicaciones Directas Informativas. </w:t>
      </w:r>
    </w:p>
    <w:p w14:paraId="71EF0533" w14:textId="77777777" w:rsidR="00B56BDA" w:rsidRPr="000E4406" w:rsidRDefault="00B56BDA" w:rsidP="00B56BDA">
      <w:pPr>
        <w:pStyle w:val="NormalWeb"/>
        <w:spacing w:before="240" w:beforeAutospacing="0" w:after="240" w:afterAutospacing="0"/>
        <w:jc w:val="both"/>
      </w:pPr>
      <w:r w:rsidRPr="000E4406">
        <w:rPr>
          <w:rStyle w:val="apple-tab-span"/>
          <w:rFonts w:eastAsiaTheme="majorEastAsia"/>
          <w:color w:val="000000"/>
        </w:rPr>
        <w:tab/>
      </w:r>
      <w:r w:rsidRPr="000E4406">
        <w:rPr>
          <w:color w:val="000000"/>
        </w:rPr>
        <w:t>6.1.- Oficio DA/0144/2025 - Arrendamientos </w:t>
      </w:r>
    </w:p>
    <w:p w14:paraId="79A7694A" w14:textId="77777777" w:rsidR="00B56BDA" w:rsidRPr="000E4406" w:rsidRDefault="00B56BDA" w:rsidP="00B56BDA">
      <w:pPr>
        <w:pStyle w:val="NormalWeb"/>
        <w:spacing w:before="240" w:beforeAutospacing="0" w:after="240" w:afterAutospacing="0"/>
        <w:jc w:val="both"/>
      </w:pPr>
      <w:r w:rsidRPr="000E4406">
        <w:rPr>
          <w:color w:val="000000"/>
        </w:rPr>
        <w:t>7.- Clausura</w:t>
      </w:r>
    </w:p>
    <w:p w14:paraId="267F2E26" w14:textId="77777777" w:rsidR="00B56BDA" w:rsidRPr="000E4406" w:rsidRDefault="00B56BDA" w:rsidP="00B56BDA">
      <w:pPr>
        <w:pStyle w:val="NormalWeb"/>
        <w:spacing w:before="240" w:beforeAutospacing="0" w:after="240" w:afterAutospacing="0"/>
        <w:jc w:val="both"/>
      </w:pPr>
      <w:r w:rsidRPr="000E4406">
        <w:rPr>
          <w:b/>
          <w:bCs/>
          <w:color w:val="000000"/>
        </w:rPr>
        <w:t xml:space="preserve">Es cuanto </w:t>
      </w:r>
      <w:proofErr w:type="gramStart"/>
      <w:r w:rsidRPr="000E4406">
        <w:rPr>
          <w:b/>
          <w:bCs/>
          <w:color w:val="000000"/>
        </w:rPr>
        <w:t>Presidente</w:t>
      </w:r>
      <w:proofErr w:type="gramEnd"/>
      <w:r w:rsidRPr="000E4406">
        <w:rPr>
          <w:b/>
          <w:bCs/>
          <w:color w:val="000000"/>
        </w:rPr>
        <w:t>.</w:t>
      </w:r>
    </w:p>
    <w:p w14:paraId="0C89C942" w14:textId="5C1D5523"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w:t>
      </w:r>
    </w:p>
    <w:p w14:paraId="1CFA8F91"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5362760E" w14:textId="68864528"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lastRenderedPageBreak/>
        <w:tab/>
        <w:t xml:space="preserve">El </w:t>
      </w:r>
      <w:proofErr w:type="gramStart"/>
      <w:r w:rsidRPr="005017D2">
        <w:rPr>
          <w:rFonts w:ascii="Times New Roman" w:eastAsia="Times New Roman" w:hAnsi="Times New Roman" w:cs="Times New Roman"/>
          <w:b/>
          <w:bCs/>
          <w:color w:val="000000"/>
          <w:kern w:val="0"/>
          <w:sz w:val="24"/>
          <w:szCs w:val="24"/>
          <w:lang w:eastAsia="es-MX"/>
          <w14:ligatures w14:val="none"/>
        </w:rPr>
        <w:t>Presidente</w:t>
      </w:r>
      <w:proofErr w:type="gramEnd"/>
      <w:r w:rsidRPr="005017D2">
        <w:rPr>
          <w:rFonts w:ascii="Times New Roman" w:eastAsia="Times New Roman" w:hAnsi="Times New Roman" w:cs="Times New Roman"/>
          <w:color w:val="000000"/>
          <w:kern w:val="0"/>
          <w:sz w:val="24"/>
          <w:szCs w:val="24"/>
          <w:lang w:eastAsia="es-MX"/>
          <w14:ligatures w14:val="none"/>
        </w:rPr>
        <w:t xml:space="preserve"> pone a consideración</w:t>
      </w:r>
      <w:r w:rsidR="009D333A">
        <w:rPr>
          <w:rFonts w:ascii="Times New Roman" w:eastAsia="Times New Roman" w:hAnsi="Times New Roman" w:cs="Times New Roman"/>
          <w:color w:val="000000"/>
          <w:kern w:val="0"/>
          <w:sz w:val="24"/>
          <w:szCs w:val="24"/>
          <w:lang w:eastAsia="es-MX"/>
          <w14:ligatures w14:val="none"/>
        </w:rPr>
        <w:t xml:space="preserve"> el </w:t>
      </w:r>
      <w:r w:rsidR="008725C0">
        <w:rPr>
          <w:rFonts w:ascii="Times New Roman" w:eastAsia="Times New Roman" w:hAnsi="Times New Roman" w:cs="Times New Roman"/>
          <w:color w:val="000000"/>
          <w:kern w:val="0"/>
          <w:sz w:val="24"/>
          <w:szCs w:val="24"/>
          <w:lang w:eastAsia="es-MX"/>
          <w14:ligatures w14:val="none"/>
        </w:rPr>
        <w:t>orden del día,</w:t>
      </w:r>
      <w:r w:rsidRPr="005017D2">
        <w:rPr>
          <w:rFonts w:ascii="Times New Roman" w:eastAsia="Times New Roman" w:hAnsi="Times New Roman" w:cs="Times New Roman"/>
          <w:color w:val="000000"/>
          <w:kern w:val="0"/>
          <w:sz w:val="24"/>
          <w:szCs w:val="24"/>
          <w:lang w:eastAsia="es-MX"/>
          <w14:ligatures w14:val="none"/>
        </w:rPr>
        <w:t xml:space="preserve"> por lo que en votación nominal se </w:t>
      </w:r>
      <w:r w:rsidRPr="005017D2">
        <w:rPr>
          <w:rFonts w:ascii="Times New Roman" w:eastAsia="Times New Roman" w:hAnsi="Times New Roman" w:cs="Times New Roman"/>
          <w:b/>
          <w:bCs/>
          <w:color w:val="000000"/>
          <w:kern w:val="0"/>
          <w:sz w:val="26"/>
          <w:szCs w:val="26"/>
          <w:lang w:eastAsia="es-MX"/>
          <w14:ligatures w14:val="none"/>
        </w:rPr>
        <w:t>«</w:t>
      </w:r>
      <w:r w:rsidRPr="005017D2">
        <w:rPr>
          <w:rFonts w:ascii="Times New Roman" w:eastAsia="Times New Roman" w:hAnsi="Times New Roman" w:cs="Times New Roman"/>
          <w:b/>
          <w:bCs/>
          <w:smallCaps/>
          <w:color w:val="000000"/>
          <w:kern w:val="0"/>
          <w:sz w:val="26"/>
          <w:szCs w:val="26"/>
          <w:lang w:eastAsia="es-MX"/>
          <w14:ligatures w14:val="none"/>
        </w:rPr>
        <w:t xml:space="preserve">aprueba por </w:t>
      </w:r>
      <w:r w:rsidR="00B56BDA" w:rsidRPr="000E4406">
        <w:rPr>
          <w:rFonts w:ascii="Times New Roman" w:eastAsia="Times New Roman" w:hAnsi="Times New Roman" w:cs="Times New Roman"/>
          <w:b/>
          <w:bCs/>
          <w:smallCaps/>
          <w:color w:val="000000"/>
          <w:kern w:val="0"/>
          <w:sz w:val="26"/>
          <w:szCs w:val="26"/>
          <w:lang w:eastAsia="es-MX"/>
          <w14:ligatures w14:val="none"/>
        </w:rPr>
        <w:t>unanimidad de votos</w:t>
      </w:r>
      <w:r w:rsidRPr="005017D2">
        <w:rPr>
          <w:rFonts w:ascii="Times New Roman" w:eastAsia="Times New Roman" w:hAnsi="Times New Roman" w:cs="Times New Roman"/>
          <w:b/>
          <w:bCs/>
          <w:smallCaps/>
          <w:color w:val="000000"/>
          <w:kern w:val="0"/>
          <w:sz w:val="26"/>
          <w:szCs w:val="26"/>
          <w:lang w:eastAsia="es-MX"/>
          <w14:ligatures w14:val="none"/>
        </w:rPr>
        <w:t>»</w:t>
      </w:r>
      <w:r w:rsidR="00B56BDA" w:rsidRPr="000E4406">
        <w:rPr>
          <w:rFonts w:ascii="Times New Roman" w:eastAsia="Times New Roman" w:hAnsi="Times New Roman" w:cs="Times New Roman"/>
          <w:b/>
          <w:bCs/>
          <w:color w:val="000000"/>
          <w:kern w:val="0"/>
          <w:sz w:val="24"/>
          <w:szCs w:val="24"/>
          <w:lang w:eastAsia="es-MX"/>
          <w14:ligatures w14:val="none"/>
        </w:rPr>
        <w:t>.</w:t>
      </w:r>
    </w:p>
    <w:p w14:paraId="0357E2C3"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525001EF"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6267087C"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t xml:space="preserve">Continuando con la sesión la </w:t>
      </w:r>
      <w:proofErr w:type="gramStart"/>
      <w:r w:rsidRPr="005017D2">
        <w:rPr>
          <w:rFonts w:ascii="Times New Roman" w:eastAsia="Times New Roman" w:hAnsi="Times New Roman" w:cs="Times New Roman"/>
          <w:b/>
          <w:bCs/>
          <w:color w:val="000000"/>
          <w:kern w:val="0"/>
          <w:sz w:val="24"/>
          <w:szCs w:val="24"/>
          <w:lang w:eastAsia="es-MX"/>
          <w14:ligatures w14:val="none"/>
        </w:rPr>
        <w:t>Secretaria Técnica</w:t>
      </w:r>
      <w:proofErr w:type="gramEnd"/>
      <w:r w:rsidRPr="005017D2">
        <w:rPr>
          <w:rFonts w:ascii="Times New Roman" w:eastAsia="Times New Roman" w:hAnsi="Times New Roman" w:cs="Times New Roman"/>
          <w:b/>
          <w:bCs/>
          <w:color w:val="000000"/>
          <w:kern w:val="0"/>
          <w:sz w:val="24"/>
          <w:szCs w:val="24"/>
          <w:lang w:eastAsia="es-MX"/>
          <w14:ligatures w14:val="none"/>
        </w:rPr>
        <w:t xml:space="preserve"> </w:t>
      </w:r>
      <w:r w:rsidRPr="005017D2">
        <w:rPr>
          <w:rFonts w:ascii="Times New Roman" w:eastAsia="Times New Roman" w:hAnsi="Times New Roman" w:cs="Times New Roman"/>
          <w:color w:val="000000"/>
          <w:kern w:val="0"/>
          <w:sz w:val="24"/>
          <w:szCs w:val="24"/>
          <w:lang w:eastAsia="es-MX"/>
          <w14:ligatures w14:val="none"/>
        </w:rPr>
        <w:t>dio lectura al tercer punto contemplado en la sesión. </w:t>
      </w:r>
    </w:p>
    <w:p w14:paraId="25BD7502"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1C52A53B" w14:textId="391D3334" w:rsidR="005017D2" w:rsidRPr="005017D2" w:rsidRDefault="005017D2" w:rsidP="007F27D9">
      <w:pPr>
        <w:pStyle w:val="NormalWeb"/>
        <w:spacing w:before="240" w:beforeAutospacing="0" w:after="240" w:afterAutospacing="0"/>
        <w:jc w:val="both"/>
        <w:rPr>
          <w:b/>
          <w:bCs/>
          <w:u w:val="single"/>
        </w:rPr>
      </w:pPr>
      <w:r w:rsidRPr="005017D2">
        <w:rPr>
          <w:b/>
          <w:bCs/>
          <w:color w:val="000000"/>
          <w:u w:val="single"/>
        </w:rPr>
        <w:t xml:space="preserve">III.- </w:t>
      </w:r>
      <w:r w:rsidR="007F27D9" w:rsidRPr="000E4406">
        <w:rPr>
          <w:b/>
          <w:bCs/>
          <w:color w:val="000000"/>
          <w:u w:val="single"/>
        </w:rPr>
        <w:t>3.-Lectura y en su caso Aprobación de Actas de Sesión</w:t>
      </w:r>
    </w:p>
    <w:p w14:paraId="1EFAA41C" w14:textId="77777777" w:rsidR="007F27D9" w:rsidRPr="000E4406" w:rsidRDefault="007F27D9" w:rsidP="007F27D9">
      <w:pPr>
        <w:pStyle w:val="NormalWeb"/>
        <w:spacing w:before="240" w:beforeAutospacing="0" w:after="240" w:afterAutospacing="0"/>
        <w:jc w:val="both"/>
        <w:rPr>
          <w:color w:val="000000"/>
        </w:rPr>
      </w:pPr>
      <w:r w:rsidRPr="000E4406">
        <w:rPr>
          <w:color w:val="000000"/>
        </w:rPr>
        <w:t>3.1.- Acta de la Cuarta Sesión Ordinaria de fecha 27 de febrero de 2025.</w:t>
      </w:r>
    </w:p>
    <w:p w14:paraId="5F29A606" w14:textId="77777777" w:rsidR="00ED34BF" w:rsidRPr="000E4406" w:rsidRDefault="00ED34BF" w:rsidP="00ED34BF">
      <w:pPr>
        <w:pStyle w:val="NormalWeb"/>
        <w:spacing w:before="240" w:beforeAutospacing="0" w:after="240" w:afterAutospacing="0"/>
        <w:jc w:val="both"/>
      </w:pPr>
      <w:r w:rsidRPr="000E4406">
        <w:rPr>
          <w:color w:val="000000"/>
        </w:rPr>
        <w:t>3.2.- Acta de la Séptima Sesión Extraordinaria de fecha 27 de febrero de 2025</w:t>
      </w:r>
    </w:p>
    <w:p w14:paraId="52ECBD5E" w14:textId="1FEDA9FB" w:rsidR="00ED34BF" w:rsidRPr="000E4406" w:rsidRDefault="005D12E2" w:rsidP="007F27D9">
      <w:pPr>
        <w:pStyle w:val="NormalWeb"/>
        <w:spacing w:before="240" w:beforeAutospacing="0" w:after="240" w:afterAutospacing="0"/>
        <w:jc w:val="both"/>
        <w:rPr>
          <w:color w:val="000000"/>
        </w:rPr>
      </w:pPr>
      <w:r w:rsidRPr="005D12E2">
        <w:rPr>
          <w:color w:val="000000"/>
        </w:rPr>
        <w:t>Es cuanto presidente</w:t>
      </w:r>
    </w:p>
    <w:p w14:paraId="1E2BFC93" w14:textId="77777777" w:rsidR="005D12E2" w:rsidRDefault="00ED34BF" w:rsidP="00ED34BF">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xml:space="preserve">El </w:t>
      </w:r>
      <w:proofErr w:type="gramStart"/>
      <w:r w:rsidRPr="005017D2">
        <w:rPr>
          <w:rFonts w:ascii="Times New Roman" w:eastAsia="Times New Roman" w:hAnsi="Times New Roman" w:cs="Times New Roman"/>
          <w:b/>
          <w:bCs/>
          <w:color w:val="000000"/>
          <w:kern w:val="0"/>
          <w:sz w:val="24"/>
          <w:szCs w:val="24"/>
          <w:lang w:eastAsia="es-MX"/>
          <w14:ligatures w14:val="none"/>
        </w:rPr>
        <w:t>Presidente</w:t>
      </w:r>
      <w:proofErr w:type="gramEnd"/>
      <w:r w:rsidRPr="005017D2">
        <w:rPr>
          <w:rFonts w:ascii="Times New Roman" w:eastAsia="Times New Roman" w:hAnsi="Times New Roman" w:cs="Times New Roman"/>
          <w:color w:val="000000"/>
          <w:kern w:val="0"/>
          <w:sz w:val="24"/>
          <w:szCs w:val="24"/>
          <w:lang w:eastAsia="es-MX"/>
          <w14:ligatures w14:val="none"/>
        </w:rPr>
        <w:t xml:space="preserve"> pone a consideración la dispensa de la lectura </w:t>
      </w:r>
      <w:r w:rsidR="005D12E2" w:rsidRPr="005D12E2">
        <w:rPr>
          <w:rFonts w:ascii="Times New Roman" w:eastAsia="Times New Roman" w:hAnsi="Times New Roman" w:cs="Times New Roman"/>
          <w:color w:val="000000"/>
          <w:kern w:val="0"/>
          <w:sz w:val="24"/>
          <w:szCs w:val="24"/>
          <w:lang w:eastAsia="es-MX"/>
          <w14:ligatures w14:val="none"/>
        </w:rPr>
        <w:t>de los puntos antes mencionados, por lo que se pregunta si existiese alguna observación al respecto.</w:t>
      </w:r>
    </w:p>
    <w:p w14:paraId="3961787C" w14:textId="781D7C06" w:rsidR="00ED34BF" w:rsidRPr="005017D2" w:rsidRDefault="00ED34BF" w:rsidP="00ED34BF">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6"/>
          <w:szCs w:val="26"/>
          <w:lang w:eastAsia="es-MX"/>
          <w14:ligatures w14:val="none"/>
        </w:rPr>
        <w:t>«</w:t>
      </w:r>
      <w:r w:rsidRPr="005017D2">
        <w:rPr>
          <w:rFonts w:ascii="Times New Roman" w:eastAsia="Times New Roman" w:hAnsi="Times New Roman" w:cs="Times New Roman"/>
          <w:b/>
          <w:bCs/>
          <w:smallCaps/>
          <w:color w:val="000000"/>
          <w:kern w:val="0"/>
          <w:sz w:val="26"/>
          <w:szCs w:val="26"/>
          <w:lang w:eastAsia="es-MX"/>
          <w14:ligatures w14:val="none"/>
        </w:rPr>
        <w:t xml:space="preserve">aprueba por </w:t>
      </w:r>
      <w:r w:rsidRPr="000E4406">
        <w:rPr>
          <w:rFonts w:ascii="Times New Roman" w:eastAsia="Times New Roman" w:hAnsi="Times New Roman" w:cs="Times New Roman"/>
          <w:b/>
          <w:bCs/>
          <w:smallCaps/>
          <w:color w:val="000000"/>
          <w:kern w:val="0"/>
          <w:sz w:val="26"/>
          <w:szCs w:val="26"/>
          <w:lang w:eastAsia="es-MX"/>
          <w14:ligatures w14:val="none"/>
        </w:rPr>
        <w:t>unanimidad de votos</w:t>
      </w:r>
      <w:r w:rsidRPr="005017D2">
        <w:rPr>
          <w:rFonts w:ascii="Times New Roman" w:eastAsia="Times New Roman" w:hAnsi="Times New Roman" w:cs="Times New Roman"/>
          <w:b/>
          <w:bCs/>
          <w:smallCaps/>
          <w:color w:val="000000"/>
          <w:kern w:val="0"/>
          <w:sz w:val="26"/>
          <w:szCs w:val="26"/>
          <w:lang w:eastAsia="es-MX"/>
          <w14:ligatures w14:val="none"/>
        </w:rPr>
        <w:t>»</w:t>
      </w:r>
      <w:r w:rsidRPr="000E4406">
        <w:rPr>
          <w:rFonts w:ascii="Times New Roman" w:eastAsia="Times New Roman" w:hAnsi="Times New Roman" w:cs="Times New Roman"/>
          <w:b/>
          <w:bCs/>
          <w:color w:val="000000"/>
          <w:kern w:val="0"/>
          <w:sz w:val="24"/>
          <w:szCs w:val="24"/>
          <w:lang w:eastAsia="es-MX"/>
          <w14:ligatures w14:val="none"/>
        </w:rPr>
        <w:t>.</w:t>
      </w:r>
    </w:p>
    <w:p w14:paraId="755DA7EC" w14:textId="77777777" w:rsid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6E71445D" w14:textId="77777777" w:rsidR="009D333A" w:rsidRPr="005017D2" w:rsidRDefault="009D333A" w:rsidP="005017D2">
      <w:pPr>
        <w:spacing w:after="0" w:line="240" w:lineRule="auto"/>
        <w:rPr>
          <w:rFonts w:ascii="Times New Roman" w:eastAsia="Times New Roman" w:hAnsi="Times New Roman" w:cs="Times New Roman"/>
          <w:kern w:val="0"/>
          <w:sz w:val="24"/>
          <w:szCs w:val="24"/>
          <w:lang w:eastAsia="es-MX"/>
          <w14:ligatures w14:val="none"/>
        </w:rPr>
      </w:pPr>
    </w:p>
    <w:p w14:paraId="2500027F" w14:textId="6E896FAA"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t xml:space="preserve">Acto seguido el </w:t>
      </w:r>
      <w:proofErr w:type="gramStart"/>
      <w:r w:rsidRPr="005017D2">
        <w:rPr>
          <w:rFonts w:ascii="Times New Roman" w:eastAsia="Times New Roman" w:hAnsi="Times New Roman" w:cs="Times New Roman"/>
          <w:b/>
          <w:bCs/>
          <w:color w:val="000000"/>
          <w:kern w:val="0"/>
          <w:sz w:val="24"/>
          <w:szCs w:val="24"/>
          <w:lang w:eastAsia="es-MX"/>
          <w14:ligatures w14:val="none"/>
        </w:rPr>
        <w:t>Presidente</w:t>
      </w:r>
      <w:proofErr w:type="gramEnd"/>
      <w:r w:rsidRPr="005017D2">
        <w:rPr>
          <w:rFonts w:ascii="Times New Roman" w:eastAsia="Times New Roman" w:hAnsi="Times New Roman" w:cs="Times New Roman"/>
          <w:color w:val="000000"/>
          <w:kern w:val="0"/>
          <w:sz w:val="24"/>
          <w:szCs w:val="24"/>
          <w:lang w:eastAsia="es-MX"/>
          <w14:ligatures w14:val="none"/>
        </w:rPr>
        <w:t xml:space="preserve"> </w:t>
      </w:r>
      <w:r w:rsidR="000859B7">
        <w:rPr>
          <w:rFonts w:ascii="Times New Roman" w:eastAsia="Times New Roman" w:hAnsi="Times New Roman" w:cs="Times New Roman"/>
          <w:color w:val="000000"/>
          <w:kern w:val="0"/>
          <w:sz w:val="24"/>
          <w:szCs w:val="24"/>
          <w:lang w:eastAsia="es-MX"/>
          <w14:ligatures w14:val="none"/>
        </w:rPr>
        <w:t xml:space="preserve">pone a consideración del contenido de las actas antes mencionadas </w:t>
      </w:r>
      <w:r w:rsidRPr="005017D2">
        <w:rPr>
          <w:rFonts w:ascii="Times New Roman" w:eastAsia="Times New Roman" w:hAnsi="Times New Roman" w:cs="Times New Roman"/>
          <w:color w:val="000000"/>
          <w:kern w:val="0"/>
          <w:sz w:val="24"/>
          <w:szCs w:val="24"/>
          <w:lang w:eastAsia="es-MX"/>
          <w14:ligatures w14:val="none"/>
        </w:rPr>
        <w:t xml:space="preserve">y al no existir </w:t>
      </w:r>
      <w:r w:rsidR="000859B7">
        <w:rPr>
          <w:rFonts w:ascii="Times New Roman" w:eastAsia="Times New Roman" w:hAnsi="Times New Roman" w:cs="Times New Roman"/>
          <w:color w:val="000000"/>
          <w:kern w:val="0"/>
          <w:sz w:val="24"/>
          <w:szCs w:val="24"/>
          <w:lang w:eastAsia="es-MX"/>
          <w14:ligatures w14:val="none"/>
        </w:rPr>
        <w:t xml:space="preserve">alguna observación </w:t>
      </w:r>
      <w:r w:rsidRPr="005017D2">
        <w:rPr>
          <w:rFonts w:ascii="Times New Roman" w:eastAsia="Times New Roman" w:hAnsi="Times New Roman" w:cs="Times New Roman"/>
          <w:color w:val="000000"/>
          <w:kern w:val="0"/>
          <w:sz w:val="24"/>
          <w:szCs w:val="24"/>
          <w:lang w:eastAsia="es-MX"/>
          <w14:ligatures w14:val="none"/>
        </w:rPr>
        <w:t xml:space="preserve">se procede a la votación nominal </w:t>
      </w:r>
      <w:r w:rsidRPr="005017D2">
        <w:rPr>
          <w:rFonts w:ascii="Times New Roman" w:eastAsia="Times New Roman" w:hAnsi="Times New Roman" w:cs="Times New Roman"/>
          <w:b/>
          <w:bCs/>
          <w:color w:val="000000"/>
          <w:kern w:val="0"/>
          <w:sz w:val="26"/>
          <w:szCs w:val="26"/>
          <w:lang w:eastAsia="es-MX"/>
          <w14:ligatures w14:val="none"/>
        </w:rPr>
        <w:t>«</w:t>
      </w:r>
      <w:r w:rsidRPr="005017D2">
        <w:rPr>
          <w:rFonts w:ascii="Times New Roman" w:eastAsia="Times New Roman" w:hAnsi="Times New Roman" w:cs="Times New Roman"/>
          <w:b/>
          <w:bCs/>
          <w:smallCaps/>
          <w:color w:val="000000"/>
          <w:kern w:val="0"/>
          <w:sz w:val="26"/>
          <w:szCs w:val="26"/>
          <w:lang w:eastAsia="es-MX"/>
          <w14:ligatures w14:val="none"/>
        </w:rPr>
        <w:t>aprueba por unanimidad de votos».</w:t>
      </w:r>
    </w:p>
    <w:p w14:paraId="0C6C7C0F"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38E00E96"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t xml:space="preserve">El </w:t>
      </w:r>
      <w:proofErr w:type="gramStart"/>
      <w:r w:rsidRPr="005017D2">
        <w:rPr>
          <w:rFonts w:ascii="Times New Roman" w:eastAsia="Times New Roman" w:hAnsi="Times New Roman" w:cs="Times New Roman"/>
          <w:b/>
          <w:bCs/>
          <w:color w:val="000000"/>
          <w:kern w:val="0"/>
          <w:sz w:val="24"/>
          <w:szCs w:val="24"/>
          <w:lang w:eastAsia="es-MX"/>
          <w14:ligatures w14:val="none"/>
        </w:rPr>
        <w:t>Presidente</w:t>
      </w:r>
      <w:proofErr w:type="gramEnd"/>
      <w:r w:rsidRPr="005017D2">
        <w:rPr>
          <w:rFonts w:ascii="Times New Roman" w:eastAsia="Times New Roman" w:hAnsi="Times New Roman" w:cs="Times New Roman"/>
          <w:b/>
          <w:bCs/>
          <w:color w:val="000000"/>
          <w:kern w:val="0"/>
          <w:sz w:val="24"/>
          <w:szCs w:val="24"/>
          <w:lang w:eastAsia="es-MX"/>
          <w14:ligatures w14:val="none"/>
        </w:rPr>
        <w:t xml:space="preserve"> </w:t>
      </w:r>
      <w:r w:rsidRPr="005017D2">
        <w:rPr>
          <w:rFonts w:ascii="Times New Roman" w:eastAsia="Times New Roman" w:hAnsi="Times New Roman" w:cs="Times New Roman"/>
          <w:color w:val="000000"/>
          <w:kern w:val="0"/>
          <w:sz w:val="24"/>
          <w:szCs w:val="24"/>
          <w:lang w:eastAsia="es-MX"/>
          <w14:ligatures w14:val="none"/>
        </w:rPr>
        <w:t xml:space="preserve">da uso de la voz a la </w:t>
      </w:r>
      <w:proofErr w:type="gramStart"/>
      <w:r w:rsidRPr="005017D2">
        <w:rPr>
          <w:rFonts w:ascii="Times New Roman" w:eastAsia="Times New Roman" w:hAnsi="Times New Roman" w:cs="Times New Roman"/>
          <w:b/>
          <w:bCs/>
          <w:color w:val="000000"/>
          <w:kern w:val="0"/>
          <w:sz w:val="24"/>
          <w:szCs w:val="24"/>
          <w:lang w:eastAsia="es-MX"/>
          <w14:ligatures w14:val="none"/>
        </w:rPr>
        <w:t>Secretaria</w:t>
      </w:r>
      <w:proofErr w:type="gramEnd"/>
      <w:r w:rsidRPr="005017D2">
        <w:rPr>
          <w:rFonts w:ascii="Times New Roman" w:eastAsia="Times New Roman" w:hAnsi="Times New Roman" w:cs="Times New Roman"/>
          <w:b/>
          <w:bCs/>
          <w:color w:val="000000"/>
          <w:kern w:val="0"/>
          <w:sz w:val="24"/>
          <w:szCs w:val="24"/>
          <w:lang w:eastAsia="es-MX"/>
          <w14:ligatures w14:val="none"/>
        </w:rPr>
        <w:t xml:space="preserve"> </w:t>
      </w:r>
      <w:r w:rsidRPr="005017D2">
        <w:rPr>
          <w:rFonts w:ascii="Times New Roman" w:eastAsia="Times New Roman" w:hAnsi="Times New Roman" w:cs="Times New Roman"/>
          <w:color w:val="000000"/>
          <w:kern w:val="0"/>
          <w:sz w:val="24"/>
          <w:szCs w:val="24"/>
          <w:lang w:eastAsia="es-MX"/>
          <w14:ligatures w14:val="none"/>
        </w:rPr>
        <w:t>para</w:t>
      </w:r>
      <w:r w:rsidRPr="005017D2">
        <w:rPr>
          <w:rFonts w:ascii="Times New Roman" w:eastAsia="Times New Roman" w:hAnsi="Times New Roman" w:cs="Times New Roman"/>
          <w:b/>
          <w:bCs/>
          <w:color w:val="000000"/>
          <w:kern w:val="0"/>
          <w:sz w:val="24"/>
          <w:szCs w:val="24"/>
          <w:lang w:eastAsia="es-MX"/>
          <w14:ligatures w14:val="none"/>
        </w:rPr>
        <w:t xml:space="preserve"> </w:t>
      </w:r>
      <w:r w:rsidRPr="005017D2">
        <w:rPr>
          <w:rFonts w:ascii="Times New Roman" w:eastAsia="Times New Roman" w:hAnsi="Times New Roman" w:cs="Times New Roman"/>
          <w:color w:val="000000"/>
          <w:kern w:val="0"/>
          <w:sz w:val="24"/>
          <w:szCs w:val="24"/>
          <w:lang w:eastAsia="es-MX"/>
          <w14:ligatures w14:val="none"/>
        </w:rPr>
        <w:t>continuar con el siguiente punto de la Orden del Día.</w:t>
      </w:r>
    </w:p>
    <w:p w14:paraId="069C60BF"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5C5AD89B" w14:textId="4FA2BC69" w:rsidR="005017D2" w:rsidRPr="005017D2" w:rsidRDefault="005017D2" w:rsidP="00ED34BF">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u w:val="single"/>
          <w:lang w:eastAsia="es-MX"/>
          <w14:ligatures w14:val="none"/>
        </w:rPr>
        <w:t xml:space="preserve">IV. </w:t>
      </w:r>
      <w:r w:rsidR="00ED34BF" w:rsidRPr="000E4406">
        <w:rPr>
          <w:rFonts w:ascii="Times New Roman" w:eastAsia="Times New Roman" w:hAnsi="Times New Roman" w:cs="Times New Roman"/>
          <w:b/>
          <w:bCs/>
          <w:color w:val="000000"/>
          <w:kern w:val="0"/>
          <w:sz w:val="24"/>
          <w:szCs w:val="24"/>
          <w:u w:val="single"/>
          <w:lang w:eastAsia="es-MX"/>
          <w14:ligatures w14:val="none"/>
        </w:rPr>
        <w:t>Lectura y en su caso aprobación de Convocatoria y Bases de Licitación</w:t>
      </w:r>
    </w:p>
    <w:p w14:paraId="53929004" w14:textId="77777777" w:rsidR="00ED34BF" w:rsidRPr="000E4406" w:rsidRDefault="00ED34BF" w:rsidP="00ED34BF">
      <w:pPr>
        <w:pStyle w:val="NormalWeb"/>
        <w:spacing w:before="240" w:beforeAutospacing="0" w:after="240" w:afterAutospacing="0"/>
        <w:ind w:firstLine="720"/>
        <w:jc w:val="both"/>
      </w:pPr>
      <w:r w:rsidRPr="000E4406">
        <w:rPr>
          <w:color w:val="000000"/>
        </w:rPr>
        <w:t>4.1.- LPL 022/2025 “PINTURA VINÍLICA, ESMALTE Y DE TRÁFICO”.</w:t>
      </w:r>
    </w:p>
    <w:p w14:paraId="38ABCF82" w14:textId="77777777" w:rsidR="00ED34BF" w:rsidRPr="000E4406" w:rsidRDefault="00ED34BF" w:rsidP="00ED34BF">
      <w:pPr>
        <w:pStyle w:val="NormalWeb"/>
        <w:spacing w:before="240" w:beforeAutospacing="0" w:after="240" w:afterAutospacing="0"/>
        <w:ind w:firstLine="720"/>
        <w:jc w:val="both"/>
      </w:pPr>
      <w:r w:rsidRPr="000E4406">
        <w:rPr>
          <w:color w:val="000000"/>
        </w:rPr>
        <w:t>4.2.- LPL 027/2025 “Medicamento y Material de Curación” </w:t>
      </w:r>
    </w:p>
    <w:p w14:paraId="324470D7" w14:textId="77777777" w:rsidR="00ED34BF" w:rsidRPr="000E4406" w:rsidRDefault="00ED34BF" w:rsidP="00ED34BF">
      <w:pPr>
        <w:pStyle w:val="NormalWeb"/>
        <w:spacing w:before="240" w:beforeAutospacing="0" w:after="240" w:afterAutospacing="0"/>
        <w:ind w:firstLine="720"/>
        <w:jc w:val="both"/>
      </w:pPr>
      <w:r w:rsidRPr="000E4406">
        <w:rPr>
          <w:color w:val="000000"/>
        </w:rPr>
        <w:t>4.3.- LPL 028/2025 “SUMINISTROS DE HIPOCLORITO”</w:t>
      </w:r>
    </w:p>
    <w:p w14:paraId="06A9ADF1" w14:textId="77777777" w:rsidR="00ED34BF" w:rsidRPr="000E4406" w:rsidRDefault="00ED34BF" w:rsidP="00ED34BF">
      <w:pPr>
        <w:pStyle w:val="NormalWeb"/>
        <w:spacing w:before="240" w:beforeAutospacing="0" w:after="240" w:afterAutospacing="0"/>
        <w:ind w:firstLine="720"/>
        <w:jc w:val="both"/>
      </w:pPr>
      <w:r w:rsidRPr="000E4406">
        <w:rPr>
          <w:color w:val="000000"/>
        </w:rPr>
        <w:t>4.4.- LPL 029/2025 “SERVICIO DE ANÁLISIS DEL AGUA”</w:t>
      </w:r>
    </w:p>
    <w:p w14:paraId="3682B51E" w14:textId="77777777" w:rsidR="00ED34BF" w:rsidRPr="000E4406" w:rsidRDefault="00ED34BF" w:rsidP="00ED34BF">
      <w:pPr>
        <w:pStyle w:val="NormalWeb"/>
        <w:spacing w:before="240" w:beforeAutospacing="0" w:after="240" w:afterAutospacing="0"/>
        <w:ind w:firstLine="720"/>
        <w:jc w:val="both"/>
      </w:pPr>
      <w:r w:rsidRPr="000E4406">
        <w:rPr>
          <w:color w:val="000000"/>
        </w:rPr>
        <w:t>4.5.- LPL 030/2025 “MOBILIARIO DE OFICINA”</w:t>
      </w:r>
    </w:p>
    <w:p w14:paraId="4F6B0D13" w14:textId="77777777" w:rsidR="00ED34BF" w:rsidRPr="000E4406" w:rsidRDefault="00ED34BF" w:rsidP="00ED34BF">
      <w:pPr>
        <w:pStyle w:val="NormalWeb"/>
        <w:spacing w:before="240" w:beforeAutospacing="0" w:after="240" w:afterAutospacing="0"/>
        <w:ind w:firstLine="720"/>
        <w:jc w:val="both"/>
      </w:pPr>
      <w:r w:rsidRPr="000E4406">
        <w:rPr>
          <w:color w:val="000000"/>
        </w:rPr>
        <w:t>4.6.- LPL 031/2025 “ARRENDAMIENTO VEHICULAR”</w:t>
      </w:r>
    </w:p>
    <w:p w14:paraId="58E16F30" w14:textId="77777777" w:rsidR="00ED34BF" w:rsidRPr="000E4406" w:rsidRDefault="00ED34BF" w:rsidP="00ED34BF">
      <w:pPr>
        <w:pStyle w:val="NormalWeb"/>
        <w:spacing w:before="240" w:beforeAutospacing="0" w:after="240" w:afterAutospacing="0"/>
        <w:ind w:firstLine="720"/>
        <w:jc w:val="both"/>
      </w:pPr>
      <w:r w:rsidRPr="000E4406">
        <w:rPr>
          <w:color w:val="000000"/>
        </w:rPr>
        <w:t>4.7.- LPL 032/2025 “CAL AGRICOLA”</w:t>
      </w:r>
    </w:p>
    <w:p w14:paraId="5B7363BF" w14:textId="77777777" w:rsidR="00ED34BF" w:rsidRDefault="00ED34BF" w:rsidP="00ED34BF">
      <w:pPr>
        <w:pStyle w:val="NormalWeb"/>
        <w:spacing w:before="240" w:beforeAutospacing="0" w:after="240" w:afterAutospacing="0"/>
        <w:ind w:firstLine="720"/>
        <w:jc w:val="both"/>
        <w:rPr>
          <w:color w:val="000000"/>
        </w:rPr>
      </w:pPr>
      <w:r w:rsidRPr="000E4406">
        <w:rPr>
          <w:color w:val="000000"/>
        </w:rPr>
        <w:t>4.8.-LPL 033/2025 “MATERIAL DE LIMPIEZA”</w:t>
      </w:r>
    </w:p>
    <w:p w14:paraId="6A9A41F1" w14:textId="213CA1D8" w:rsidR="006F69C0" w:rsidRPr="000E4406" w:rsidRDefault="006F69C0" w:rsidP="00ED34BF">
      <w:pPr>
        <w:pStyle w:val="NormalWeb"/>
        <w:spacing w:before="240" w:beforeAutospacing="0" w:after="240" w:afterAutospacing="0"/>
        <w:ind w:firstLine="720"/>
        <w:jc w:val="both"/>
      </w:pPr>
      <w:r w:rsidRPr="006F69C0">
        <w:t>Es cuanto presidente</w:t>
      </w:r>
    </w:p>
    <w:p w14:paraId="243B8CC4" w14:textId="05450978" w:rsidR="005017D2" w:rsidRPr="005017D2" w:rsidRDefault="005017D2" w:rsidP="005017D2">
      <w:pPr>
        <w:spacing w:after="0" w:line="240" w:lineRule="auto"/>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lastRenderedPageBreak/>
        <w:t>.</w:t>
      </w:r>
    </w:p>
    <w:p w14:paraId="1B93F3A0"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15F6125A" w14:textId="5DD052D7" w:rsidR="005017D2" w:rsidRPr="005017D2" w:rsidRDefault="005017D2" w:rsidP="00ED34BF">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t xml:space="preserve">Acto seguido el </w:t>
      </w:r>
      <w:r w:rsidRPr="005017D2">
        <w:rPr>
          <w:rFonts w:ascii="Times New Roman" w:eastAsia="Times New Roman" w:hAnsi="Times New Roman" w:cs="Times New Roman"/>
          <w:b/>
          <w:bCs/>
          <w:color w:val="000000"/>
          <w:kern w:val="0"/>
          <w:sz w:val="24"/>
          <w:szCs w:val="24"/>
          <w:lang w:eastAsia="es-MX"/>
          <w14:ligatures w14:val="none"/>
        </w:rPr>
        <w:t>Presidente</w:t>
      </w:r>
      <w:r w:rsidRPr="005017D2">
        <w:rPr>
          <w:rFonts w:ascii="Times New Roman" w:eastAsia="Times New Roman" w:hAnsi="Times New Roman" w:cs="Times New Roman"/>
          <w:color w:val="000000"/>
          <w:kern w:val="0"/>
          <w:sz w:val="24"/>
          <w:szCs w:val="24"/>
          <w:lang w:eastAsia="es-MX"/>
          <w14:ligatures w14:val="none"/>
        </w:rPr>
        <w:t xml:space="preserve"> </w:t>
      </w:r>
      <w:r w:rsidR="006F69C0">
        <w:rPr>
          <w:rFonts w:ascii="Times New Roman" w:eastAsia="Times New Roman" w:hAnsi="Times New Roman" w:cs="Times New Roman"/>
          <w:color w:val="000000"/>
          <w:kern w:val="0"/>
          <w:sz w:val="24"/>
          <w:szCs w:val="24"/>
          <w:lang w:eastAsia="es-MX"/>
          <w14:ligatures w14:val="none"/>
        </w:rPr>
        <w:t xml:space="preserve">pone </w:t>
      </w:r>
      <w:r w:rsidR="006F69C0" w:rsidRPr="006F69C0">
        <w:rPr>
          <w:rFonts w:ascii="Times New Roman" w:eastAsia="Times New Roman" w:hAnsi="Times New Roman" w:cs="Times New Roman"/>
          <w:color w:val="000000"/>
          <w:kern w:val="0"/>
          <w:sz w:val="24"/>
          <w:szCs w:val="24"/>
          <w:lang w:eastAsia="es-MX"/>
          <w14:ligatures w14:val="none"/>
        </w:rPr>
        <w:t>a consideración las propuestas EN BLOQUE DE LAS BASES DE LICITACIÓN antes mencionadas, por lo que se pregunta si existiese alguna observación al respecto.</w:t>
      </w:r>
      <w:r w:rsidR="006F69C0" w:rsidRPr="005017D2">
        <w:rPr>
          <w:rFonts w:ascii="Times New Roman" w:eastAsia="Times New Roman" w:hAnsi="Times New Roman" w:cs="Times New Roman"/>
          <w:color w:val="000000"/>
          <w:kern w:val="0"/>
          <w:sz w:val="24"/>
          <w:szCs w:val="24"/>
          <w:lang w:eastAsia="es-MX"/>
          <w14:ligatures w14:val="none"/>
        </w:rPr>
        <w:t xml:space="preserve"> Y </w:t>
      </w:r>
      <w:r w:rsidR="006F69C0">
        <w:rPr>
          <w:rFonts w:ascii="Times New Roman" w:eastAsia="Times New Roman" w:hAnsi="Times New Roman" w:cs="Times New Roman"/>
          <w:color w:val="000000"/>
          <w:kern w:val="0"/>
          <w:sz w:val="24"/>
          <w:szCs w:val="24"/>
          <w:lang w:eastAsia="es-MX"/>
          <w14:ligatures w14:val="none"/>
        </w:rPr>
        <w:t>al</w:t>
      </w:r>
      <w:r w:rsidRPr="005017D2">
        <w:rPr>
          <w:rFonts w:ascii="Times New Roman" w:eastAsia="Times New Roman" w:hAnsi="Times New Roman" w:cs="Times New Roman"/>
          <w:color w:val="000000"/>
          <w:kern w:val="0"/>
          <w:sz w:val="24"/>
          <w:szCs w:val="24"/>
          <w:lang w:eastAsia="es-MX"/>
          <w14:ligatures w14:val="none"/>
        </w:rPr>
        <w:t xml:space="preserve"> no existir observación alguna se procede a la votación y </w:t>
      </w:r>
      <w:proofErr w:type="gramStart"/>
      <w:r w:rsidRPr="005017D2">
        <w:rPr>
          <w:rFonts w:ascii="Times New Roman" w:eastAsia="Times New Roman" w:hAnsi="Times New Roman" w:cs="Times New Roman"/>
          <w:color w:val="000000"/>
          <w:kern w:val="0"/>
          <w:sz w:val="24"/>
          <w:szCs w:val="24"/>
          <w:lang w:eastAsia="es-MX"/>
          <w14:ligatures w14:val="none"/>
        </w:rPr>
        <w:t xml:space="preserve">se </w:t>
      </w:r>
      <w:r w:rsidRPr="005017D2">
        <w:rPr>
          <w:rFonts w:ascii="Times New Roman" w:eastAsia="Times New Roman" w:hAnsi="Times New Roman" w:cs="Times New Roman"/>
          <w:b/>
          <w:bCs/>
          <w:color w:val="000000"/>
          <w:kern w:val="0"/>
          <w:sz w:val="24"/>
          <w:szCs w:val="24"/>
          <w:lang w:eastAsia="es-MX"/>
          <w14:ligatures w14:val="none"/>
        </w:rPr>
        <w:t> </w:t>
      </w:r>
      <w:r w:rsidRPr="005017D2">
        <w:rPr>
          <w:rFonts w:ascii="Times New Roman" w:eastAsia="Times New Roman" w:hAnsi="Times New Roman" w:cs="Times New Roman"/>
          <w:b/>
          <w:bCs/>
          <w:color w:val="000000"/>
          <w:kern w:val="0"/>
          <w:sz w:val="26"/>
          <w:szCs w:val="26"/>
          <w:lang w:eastAsia="es-MX"/>
          <w14:ligatures w14:val="none"/>
        </w:rPr>
        <w:t>«</w:t>
      </w:r>
      <w:proofErr w:type="gramEnd"/>
      <w:r w:rsidR="006F69C0" w:rsidRPr="005017D2">
        <w:rPr>
          <w:rFonts w:ascii="Times New Roman" w:eastAsia="Times New Roman" w:hAnsi="Times New Roman" w:cs="Times New Roman"/>
          <w:b/>
          <w:bCs/>
          <w:smallCaps/>
          <w:color w:val="000000"/>
          <w:kern w:val="0"/>
          <w:lang w:eastAsia="es-MX"/>
          <w14:ligatures w14:val="none"/>
        </w:rPr>
        <w:t xml:space="preserve">APRUEBA POR UNANIMIDAD DE </w:t>
      </w:r>
      <w:r w:rsidR="006F69C0" w:rsidRPr="006F69C0">
        <w:rPr>
          <w:rFonts w:ascii="Times New Roman" w:eastAsia="Times New Roman" w:hAnsi="Times New Roman" w:cs="Times New Roman"/>
          <w:b/>
          <w:bCs/>
          <w:smallCaps/>
          <w:color w:val="000000"/>
          <w:kern w:val="0"/>
          <w:lang w:eastAsia="es-MX"/>
          <w14:ligatures w14:val="none"/>
        </w:rPr>
        <w:t>VOTOS</w:t>
      </w:r>
      <w:r w:rsidR="006F69C0" w:rsidRPr="005017D2">
        <w:rPr>
          <w:rFonts w:ascii="Times New Roman" w:eastAsia="Times New Roman" w:hAnsi="Times New Roman" w:cs="Times New Roman"/>
          <w:b/>
          <w:bCs/>
          <w:smallCaps/>
          <w:color w:val="000000"/>
          <w:kern w:val="0"/>
          <w:sz w:val="26"/>
          <w:szCs w:val="26"/>
          <w:lang w:eastAsia="es-MX"/>
          <w14:ligatures w14:val="none"/>
        </w:rPr>
        <w:t>»</w:t>
      </w:r>
      <w:r w:rsidRPr="005017D2">
        <w:rPr>
          <w:rFonts w:ascii="Times New Roman" w:eastAsia="Times New Roman" w:hAnsi="Times New Roman" w:cs="Times New Roman"/>
          <w:b/>
          <w:bCs/>
          <w:smallCaps/>
          <w:color w:val="000000"/>
          <w:kern w:val="0"/>
          <w:sz w:val="26"/>
          <w:szCs w:val="26"/>
          <w:lang w:eastAsia="es-MX"/>
          <w14:ligatures w14:val="none"/>
        </w:rPr>
        <w:t xml:space="preserve">.  </w:t>
      </w:r>
    </w:p>
    <w:p w14:paraId="1C2AB647" w14:textId="77777777" w:rsidR="005017D2" w:rsidRPr="000E4406"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5F0B6E3A" w14:textId="4A0ECFBE" w:rsidR="00ED34BF" w:rsidRPr="000E4406" w:rsidRDefault="00ED34BF" w:rsidP="00ED34BF">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t xml:space="preserve">Continuando con la sesión la </w:t>
      </w:r>
      <w:proofErr w:type="gramStart"/>
      <w:r w:rsidRPr="005017D2">
        <w:rPr>
          <w:rFonts w:ascii="Times New Roman" w:eastAsia="Times New Roman" w:hAnsi="Times New Roman" w:cs="Times New Roman"/>
          <w:b/>
          <w:bCs/>
          <w:color w:val="000000"/>
          <w:kern w:val="0"/>
          <w:sz w:val="24"/>
          <w:szCs w:val="24"/>
          <w:lang w:eastAsia="es-MX"/>
          <w14:ligatures w14:val="none"/>
        </w:rPr>
        <w:t>Secretaria Técnica</w:t>
      </w:r>
      <w:proofErr w:type="gramEnd"/>
      <w:r w:rsidRPr="005017D2">
        <w:rPr>
          <w:rFonts w:ascii="Times New Roman" w:eastAsia="Times New Roman" w:hAnsi="Times New Roman" w:cs="Times New Roman"/>
          <w:b/>
          <w:bCs/>
          <w:color w:val="000000"/>
          <w:kern w:val="0"/>
          <w:sz w:val="24"/>
          <w:szCs w:val="24"/>
          <w:lang w:eastAsia="es-MX"/>
          <w14:ligatures w14:val="none"/>
        </w:rPr>
        <w:t xml:space="preserve"> </w:t>
      </w:r>
      <w:r w:rsidRPr="005017D2">
        <w:rPr>
          <w:rFonts w:ascii="Times New Roman" w:eastAsia="Times New Roman" w:hAnsi="Times New Roman" w:cs="Times New Roman"/>
          <w:color w:val="000000"/>
          <w:kern w:val="0"/>
          <w:sz w:val="24"/>
          <w:szCs w:val="24"/>
          <w:lang w:eastAsia="es-MX"/>
          <w14:ligatures w14:val="none"/>
        </w:rPr>
        <w:t xml:space="preserve">dio lectura al </w:t>
      </w:r>
      <w:r w:rsidRPr="000E4406">
        <w:rPr>
          <w:rFonts w:ascii="Times New Roman" w:eastAsia="Times New Roman" w:hAnsi="Times New Roman" w:cs="Times New Roman"/>
          <w:color w:val="000000"/>
          <w:kern w:val="0"/>
          <w:sz w:val="24"/>
          <w:szCs w:val="24"/>
          <w:lang w:eastAsia="es-MX"/>
          <w14:ligatures w14:val="none"/>
        </w:rPr>
        <w:t>quinto</w:t>
      </w:r>
      <w:r w:rsidRPr="005017D2">
        <w:rPr>
          <w:rFonts w:ascii="Times New Roman" w:eastAsia="Times New Roman" w:hAnsi="Times New Roman" w:cs="Times New Roman"/>
          <w:color w:val="000000"/>
          <w:kern w:val="0"/>
          <w:sz w:val="24"/>
          <w:szCs w:val="24"/>
          <w:lang w:eastAsia="es-MX"/>
          <w14:ligatures w14:val="none"/>
        </w:rPr>
        <w:t xml:space="preserve"> punto contemplado en </w:t>
      </w:r>
      <w:r w:rsidRPr="000E4406">
        <w:rPr>
          <w:rFonts w:ascii="Times New Roman" w:eastAsia="Times New Roman" w:hAnsi="Times New Roman" w:cs="Times New Roman"/>
          <w:color w:val="000000"/>
          <w:kern w:val="0"/>
          <w:sz w:val="24"/>
          <w:szCs w:val="24"/>
          <w:lang w:eastAsia="es-MX"/>
          <w14:ligatures w14:val="none"/>
        </w:rPr>
        <w:t>el orden del día</w:t>
      </w:r>
      <w:r w:rsidRPr="005017D2">
        <w:rPr>
          <w:rFonts w:ascii="Times New Roman" w:eastAsia="Times New Roman" w:hAnsi="Times New Roman" w:cs="Times New Roman"/>
          <w:color w:val="000000"/>
          <w:kern w:val="0"/>
          <w:sz w:val="24"/>
          <w:szCs w:val="24"/>
          <w:lang w:eastAsia="es-MX"/>
          <w14:ligatures w14:val="none"/>
        </w:rPr>
        <w:t>. </w:t>
      </w:r>
    </w:p>
    <w:p w14:paraId="4074E1E9" w14:textId="77777777" w:rsidR="00ED34BF" w:rsidRPr="005017D2" w:rsidRDefault="00ED34BF" w:rsidP="005017D2">
      <w:pPr>
        <w:spacing w:after="0" w:line="240" w:lineRule="auto"/>
        <w:rPr>
          <w:rFonts w:ascii="Times New Roman" w:eastAsia="Times New Roman" w:hAnsi="Times New Roman" w:cs="Times New Roman"/>
          <w:kern w:val="0"/>
          <w:sz w:val="24"/>
          <w:szCs w:val="24"/>
          <w:lang w:eastAsia="es-MX"/>
          <w14:ligatures w14:val="none"/>
        </w:rPr>
      </w:pPr>
    </w:p>
    <w:p w14:paraId="7CDBF82B" w14:textId="4940B2D7" w:rsidR="00ED34BF" w:rsidRPr="000E4406" w:rsidRDefault="005017D2" w:rsidP="00ED34BF">
      <w:pPr>
        <w:spacing w:after="0" w:line="240" w:lineRule="auto"/>
        <w:ind w:left="-2" w:hanging="2"/>
        <w:jc w:val="both"/>
        <w:rPr>
          <w:rFonts w:ascii="Times New Roman" w:eastAsia="Times New Roman" w:hAnsi="Times New Roman" w:cs="Times New Roman"/>
          <w:b/>
          <w:bCs/>
          <w:color w:val="000000"/>
          <w:kern w:val="0"/>
          <w:sz w:val="24"/>
          <w:szCs w:val="24"/>
          <w:u w:val="single"/>
          <w:lang w:eastAsia="es-MX"/>
          <w14:ligatures w14:val="none"/>
        </w:rPr>
      </w:pPr>
      <w:r w:rsidRPr="005017D2">
        <w:rPr>
          <w:rFonts w:ascii="Times New Roman" w:eastAsia="Times New Roman" w:hAnsi="Times New Roman" w:cs="Times New Roman"/>
          <w:b/>
          <w:bCs/>
          <w:color w:val="000000"/>
          <w:kern w:val="0"/>
          <w:sz w:val="24"/>
          <w:szCs w:val="24"/>
          <w:u w:val="single"/>
          <w:lang w:eastAsia="es-MX"/>
          <w14:ligatures w14:val="none"/>
        </w:rPr>
        <w:t xml:space="preserve">V.- </w:t>
      </w:r>
      <w:r w:rsidR="00ED34BF" w:rsidRPr="000E4406">
        <w:rPr>
          <w:rFonts w:ascii="Times New Roman" w:eastAsia="Times New Roman" w:hAnsi="Times New Roman" w:cs="Times New Roman"/>
          <w:b/>
          <w:bCs/>
          <w:color w:val="000000"/>
          <w:kern w:val="0"/>
          <w:sz w:val="24"/>
          <w:szCs w:val="24"/>
          <w:u w:val="single"/>
          <w:lang w:eastAsia="es-MX"/>
          <w14:ligatures w14:val="none"/>
        </w:rPr>
        <w:t>5.- Lectura y en su caso aprobación de Fallos de Adjudicación.</w:t>
      </w:r>
    </w:p>
    <w:p w14:paraId="3FADEBB3" w14:textId="77777777" w:rsidR="00ED34BF" w:rsidRPr="000E4406" w:rsidRDefault="00ED34BF" w:rsidP="00ED34BF">
      <w:pPr>
        <w:spacing w:after="0" w:line="240" w:lineRule="auto"/>
        <w:ind w:left="-2" w:hanging="2"/>
        <w:jc w:val="both"/>
        <w:rPr>
          <w:rFonts w:ascii="Times New Roman" w:eastAsia="Times New Roman" w:hAnsi="Times New Roman" w:cs="Times New Roman"/>
          <w:b/>
          <w:bCs/>
          <w:color w:val="000000"/>
          <w:kern w:val="0"/>
          <w:sz w:val="24"/>
          <w:szCs w:val="24"/>
          <w:u w:val="single"/>
          <w:lang w:eastAsia="es-MX"/>
          <w14:ligatures w14:val="none"/>
        </w:rPr>
      </w:pPr>
    </w:p>
    <w:p w14:paraId="54B643F0" w14:textId="455EDA39" w:rsidR="00347E7D" w:rsidRPr="00B92F9B" w:rsidRDefault="00347E7D" w:rsidP="006F69C0">
      <w:pPr>
        <w:spacing w:after="0"/>
        <w:ind w:left="-2" w:hanging="2"/>
        <w:jc w:val="both"/>
        <w:rPr>
          <w:rFonts w:ascii="Times New Roman" w:hAnsi="Times New Roman" w:cs="Times New Roman"/>
          <w:color w:val="000000"/>
          <w:sz w:val="24"/>
          <w:szCs w:val="24"/>
        </w:rPr>
      </w:pPr>
      <w:r w:rsidRPr="00B92F9B">
        <w:rPr>
          <w:rFonts w:ascii="Times New Roman" w:hAnsi="Times New Roman" w:cs="Times New Roman"/>
          <w:color w:val="000000"/>
          <w:sz w:val="24"/>
          <w:szCs w:val="24"/>
        </w:rPr>
        <w:t xml:space="preserve">5.1.- LPL 002/2/2025, Solicitado por la por la Dirección de Dirección de Protección Civil y Bomberos, siendo el </w:t>
      </w:r>
      <w:r w:rsidR="006F69C0" w:rsidRPr="00B92F9B">
        <w:rPr>
          <w:rFonts w:ascii="Times New Roman" w:hAnsi="Times New Roman" w:cs="Times New Roman"/>
          <w:color w:val="000000"/>
          <w:sz w:val="24"/>
          <w:szCs w:val="24"/>
        </w:rPr>
        <w:t xml:space="preserve">participante </w:t>
      </w:r>
      <w:r w:rsidR="004F3ABF" w:rsidRPr="004F3ABF">
        <w:rPr>
          <w:rFonts w:ascii="Times New Roman" w:hAnsi="Times New Roman" w:cs="Times New Roman"/>
          <w:b/>
          <w:bCs/>
          <w:color w:val="000000"/>
          <w:sz w:val="24"/>
          <w:szCs w:val="24"/>
        </w:rPr>
        <w:t>CRAFT AVIA CENTER S.A.P.I. DE C.V.</w:t>
      </w:r>
      <w:r w:rsidR="004F3ABF" w:rsidRPr="00B92F9B">
        <w:rPr>
          <w:rFonts w:ascii="Times New Roman" w:hAnsi="Times New Roman" w:cs="Times New Roman"/>
          <w:color w:val="000000"/>
          <w:sz w:val="24"/>
          <w:szCs w:val="24"/>
        </w:rPr>
        <w:t xml:space="preserve"> </w:t>
      </w:r>
      <w:r w:rsidRPr="00B92F9B">
        <w:rPr>
          <w:rFonts w:ascii="Times New Roman" w:hAnsi="Times New Roman" w:cs="Times New Roman"/>
          <w:color w:val="000000"/>
          <w:sz w:val="24"/>
          <w:szCs w:val="24"/>
        </w:rPr>
        <w:t xml:space="preserve">encontrando que en su propuesta cumple con los requisitos legales establecidos en las bases, los anexos y en la convocatoria de la licitación, al entregar todos los documentos. Esto es así de acuerdo con la revisión realizada por la Dirección General de Recursos Materiales. De conformidad con el artículo 65 de la Ley de Compras Gubernamentales, Enajenaciones y Contratación de Servicios, del Estado de Jalisco y sus Municipios, asimismo en atención al dictamen mediante el que el área requirente (Dirección de Protección Civil y Bomberos) evaluó las propuestas, donde se valora puntualmente el cumplimiento de las especificaciones técnicas mínimas, se califica a la </w:t>
      </w:r>
      <w:r w:rsidR="006F69C0" w:rsidRPr="00B92F9B">
        <w:rPr>
          <w:rFonts w:ascii="Times New Roman" w:hAnsi="Times New Roman" w:cs="Times New Roman"/>
          <w:color w:val="000000"/>
          <w:sz w:val="24"/>
          <w:szCs w:val="24"/>
        </w:rPr>
        <w:t>propuesta de</w:t>
      </w:r>
      <w:r w:rsidRPr="00B92F9B">
        <w:rPr>
          <w:rFonts w:ascii="Times New Roman" w:hAnsi="Times New Roman" w:cs="Times New Roman"/>
          <w:color w:val="000000"/>
          <w:sz w:val="24"/>
          <w:szCs w:val="24"/>
        </w:rPr>
        <w:t xml:space="preserve"> solvente técnicamente</w:t>
      </w:r>
    </w:p>
    <w:p w14:paraId="6F593177" w14:textId="77777777" w:rsidR="00347E7D" w:rsidRPr="00347E7D" w:rsidRDefault="00347E7D"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p>
    <w:p w14:paraId="4BCB95EB" w14:textId="3ACAF905" w:rsidR="00347E7D" w:rsidRPr="00347E7D" w:rsidRDefault="00347E7D"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347E7D">
        <w:rPr>
          <w:rFonts w:ascii="Times New Roman" w:eastAsia="Times New Roman" w:hAnsi="Times New Roman" w:cs="Times New Roman"/>
          <w:color w:val="000000"/>
          <w:kern w:val="0"/>
          <w:sz w:val="24"/>
          <w:szCs w:val="24"/>
          <w:lang w:eastAsia="es-MX"/>
          <w14:ligatures w14:val="none"/>
        </w:rPr>
        <w:t>Es cuanto president</w:t>
      </w:r>
      <w:r w:rsidRPr="00B92F9B">
        <w:rPr>
          <w:rFonts w:ascii="Times New Roman" w:eastAsia="Times New Roman" w:hAnsi="Times New Roman" w:cs="Times New Roman"/>
          <w:color w:val="000000"/>
          <w:kern w:val="0"/>
          <w:sz w:val="24"/>
          <w:szCs w:val="24"/>
          <w:lang w:eastAsia="es-MX"/>
          <w14:ligatures w14:val="none"/>
        </w:rPr>
        <w:t>e</w:t>
      </w:r>
    </w:p>
    <w:p w14:paraId="1693BC2D" w14:textId="5C434398" w:rsidR="00ED34BF" w:rsidRPr="00B92F9B" w:rsidRDefault="00ED34BF" w:rsidP="00ED34BF">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p>
    <w:p w14:paraId="795EB53C" w14:textId="77777777" w:rsidR="00347E7D" w:rsidRPr="009D333A" w:rsidRDefault="00347E7D"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9D333A">
        <w:rPr>
          <w:rFonts w:ascii="Times New Roman" w:eastAsia="Times New Roman" w:hAnsi="Times New Roman" w:cs="Times New Roman"/>
          <w:color w:val="000000"/>
          <w:kern w:val="0"/>
          <w:sz w:val="24"/>
          <w:szCs w:val="24"/>
          <w:lang w:eastAsia="es-MX"/>
          <w14:ligatures w14:val="none"/>
        </w:rPr>
        <w:t xml:space="preserve">Gracias, </w:t>
      </w:r>
      <w:proofErr w:type="gramStart"/>
      <w:r w:rsidRPr="009D333A">
        <w:rPr>
          <w:rFonts w:ascii="Times New Roman" w:eastAsia="Times New Roman" w:hAnsi="Times New Roman" w:cs="Times New Roman"/>
          <w:color w:val="000000"/>
          <w:kern w:val="0"/>
          <w:sz w:val="24"/>
          <w:szCs w:val="24"/>
          <w:lang w:eastAsia="es-MX"/>
          <w14:ligatures w14:val="none"/>
        </w:rPr>
        <w:t>Secretaria</w:t>
      </w:r>
      <w:proofErr w:type="gramEnd"/>
      <w:r w:rsidRPr="009D333A">
        <w:rPr>
          <w:rFonts w:ascii="Times New Roman" w:eastAsia="Times New Roman" w:hAnsi="Times New Roman" w:cs="Times New Roman"/>
          <w:color w:val="000000"/>
          <w:kern w:val="0"/>
          <w:sz w:val="24"/>
          <w:szCs w:val="24"/>
          <w:lang w:eastAsia="es-MX"/>
          <w14:ligatures w14:val="none"/>
        </w:rPr>
        <w:t>. </w:t>
      </w:r>
    </w:p>
    <w:p w14:paraId="0450559C" w14:textId="77777777" w:rsidR="00347E7D" w:rsidRPr="00347E7D" w:rsidRDefault="00347E7D"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p>
    <w:p w14:paraId="3F83233F" w14:textId="3EA04F35" w:rsidR="00347E7D" w:rsidRPr="006F69C0" w:rsidRDefault="00347E7D"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6F69C0">
        <w:rPr>
          <w:rFonts w:ascii="Times New Roman" w:eastAsia="Times New Roman" w:hAnsi="Times New Roman" w:cs="Times New Roman"/>
          <w:color w:val="000000"/>
          <w:kern w:val="0"/>
          <w:sz w:val="24"/>
          <w:szCs w:val="24"/>
          <w:lang w:eastAsia="es-MX"/>
          <w14:ligatures w14:val="none"/>
        </w:rPr>
        <w:t>Conforme al artículo 67, numeral 1, fracción II y 83 numeral 1, de la Ley de Compras Gubernamentales, Enajenaciones y Contratación de Servicios, del Estado de Jalisco y sus Municipios, se propone adjudicar el contrato de la LPL 002/2/2025 “</w:t>
      </w:r>
      <w:proofErr w:type="spellStart"/>
      <w:r w:rsidRPr="006F69C0">
        <w:rPr>
          <w:rFonts w:ascii="Times New Roman" w:eastAsia="Times New Roman" w:hAnsi="Times New Roman" w:cs="Times New Roman"/>
          <w:color w:val="000000"/>
          <w:kern w:val="0"/>
          <w:sz w:val="24"/>
          <w:szCs w:val="24"/>
          <w:lang w:eastAsia="es-MX"/>
          <w14:ligatures w14:val="none"/>
        </w:rPr>
        <w:t>Craft</w:t>
      </w:r>
      <w:proofErr w:type="spellEnd"/>
      <w:r w:rsidRPr="006F69C0">
        <w:rPr>
          <w:rFonts w:ascii="Times New Roman" w:eastAsia="Times New Roman" w:hAnsi="Times New Roman" w:cs="Times New Roman"/>
          <w:color w:val="000000"/>
          <w:kern w:val="0"/>
          <w:sz w:val="24"/>
          <w:szCs w:val="24"/>
          <w:lang w:eastAsia="es-MX"/>
          <w14:ligatures w14:val="none"/>
        </w:rPr>
        <w:t xml:space="preserve"> </w:t>
      </w:r>
      <w:proofErr w:type="spellStart"/>
      <w:r w:rsidRPr="006F69C0">
        <w:rPr>
          <w:rFonts w:ascii="Times New Roman" w:eastAsia="Times New Roman" w:hAnsi="Times New Roman" w:cs="Times New Roman"/>
          <w:color w:val="000000"/>
          <w:kern w:val="0"/>
          <w:sz w:val="24"/>
          <w:szCs w:val="24"/>
          <w:lang w:eastAsia="es-MX"/>
          <w14:ligatures w14:val="none"/>
        </w:rPr>
        <w:t>Avia</w:t>
      </w:r>
      <w:proofErr w:type="spellEnd"/>
      <w:r w:rsidRPr="006F69C0">
        <w:rPr>
          <w:rFonts w:ascii="Times New Roman" w:eastAsia="Times New Roman" w:hAnsi="Times New Roman" w:cs="Times New Roman"/>
          <w:color w:val="000000"/>
          <w:kern w:val="0"/>
          <w:sz w:val="24"/>
          <w:szCs w:val="24"/>
          <w:lang w:eastAsia="es-MX"/>
          <w14:ligatures w14:val="none"/>
        </w:rPr>
        <w:t xml:space="preserve"> Center S.A.P.I. de C.V.” por un monto de </w:t>
      </w:r>
      <w:r w:rsidR="006F69C0" w:rsidRPr="006F69C0">
        <w:rPr>
          <w:rFonts w:ascii="Times New Roman" w:eastAsia="Times New Roman" w:hAnsi="Times New Roman" w:cs="Times New Roman"/>
          <w:color w:val="000000"/>
          <w:kern w:val="0"/>
          <w:sz w:val="24"/>
          <w:szCs w:val="24"/>
          <w:lang w:eastAsia="es-MX"/>
          <w14:ligatures w14:val="none"/>
        </w:rPr>
        <w:t>hasta $</w:t>
      </w:r>
      <w:r w:rsidRPr="006F69C0">
        <w:rPr>
          <w:rFonts w:ascii="Times New Roman" w:eastAsia="Times New Roman" w:hAnsi="Times New Roman" w:cs="Times New Roman"/>
          <w:color w:val="000000"/>
          <w:kern w:val="0"/>
          <w:sz w:val="24"/>
          <w:szCs w:val="24"/>
          <w:lang w:eastAsia="es-MX"/>
          <w14:ligatures w14:val="none"/>
        </w:rPr>
        <w:t>6,934,480.00</w:t>
      </w:r>
      <w:r w:rsidR="006F69C0" w:rsidRPr="006F69C0">
        <w:rPr>
          <w:rFonts w:ascii="Times New Roman" w:eastAsia="Times New Roman" w:hAnsi="Times New Roman" w:cs="Times New Roman"/>
          <w:color w:val="000000"/>
          <w:kern w:val="0"/>
          <w:sz w:val="24"/>
          <w:szCs w:val="24"/>
          <w:lang w:eastAsia="es-MX"/>
          <w14:ligatures w14:val="none"/>
        </w:rPr>
        <w:t xml:space="preserve"> pesos m.n.</w:t>
      </w:r>
      <w:r w:rsidRPr="006F69C0">
        <w:rPr>
          <w:rFonts w:ascii="Times New Roman" w:eastAsia="Times New Roman" w:hAnsi="Times New Roman" w:cs="Times New Roman"/>
          <w:color w:val="000000"/>
          <w:kern w:val="0"/>
          <w:sz w:val="24"/>
          <w:szCs w:val="24"/>
          <w:lang w:eastAsia="es-MX"/>
          <w14:ligatures w14:val="none"/>
        </w:rPr>
        <w:t xml:space="preserve"> IVA Incluido</w:t>
      </w:r>
      <w:r w:rsidR="006F69C0" w:rsidRPr="006F69C0">
        <w:rPr>
          <w:rFonts w:ascii="Times New Roman" w:eastAsia="Times New Roman" w:hAnsi="Times New Roman" w:cs="Times New Roman"/>
          <w:color w:val="000000"/>
          <w:kern w:val="0"/>
          <w:sz w:val="24"/>
          <w:szCs w:val="24"/>
          <w:lang w:eastAsia="es-MX"/>
          <w14:ligatures w14:val="none"/>
        </w:rPr>
        <w:t>.</w:t>
      </w:r>
    </w:p>
    <w:p w14:paraId="21AE1F7D" w14:textId="77777777" w:rsidR="00ED34BF" w:rsidRPr="006F69C0" w:rsidRDefault="00ED34BF" w:rsidP="00ED34BF">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p>
    <w:p w14:paraId="418254E6" w14:textId="42C79D3F" w:rsidR="00347E7D" w:rsidRPr="006F69C0" w:rsidRDefault="00347E7D" w:rsidP="006F69C0">
      <w:pPr>
        <w:spacing w:after="0" w:line="240" w:lineRule="auto"/>
        <w:ind w:left="-2" w:hanging="2"/>
        <w:jc w:val="both"/>
        <w:rPr>
          <w:rFonts w:ascii="Times New Roman" w:hAnsi="Times New Roman" w:cs="Times New Roman"/>
          <w:b/>
          <w:bCs/>
          <w:i/>
          <w:iCs/>
          <w:color w:val="000000"/>
          <w:sz w:val="24"/>
          <w:szCs w:val="24"/>
        </w:rPr>
      </w:pPr>
      <w:r w:rsidRPr="009D333A">
        <w:rPr>
          <w:rFonts w:ascii="Times New Roman" w:eastAsia="Times New Roman" w:hAnsi="Times New Roman" w:cs="Times New Roman"/>
          <w:color w:val="000000"/>
          <w:kern w:val="0"/>
          <w:sz w:val="24"/>
          <w:szCs w:val="24"/>
          <w:lang w:eastAsia="es-MX"/>
          <w14:ligatures w14:val="none"/>
        </w:rPr>
        <w:t>Está a su consideración la aprobación del punto antes mencionado por lo que se pregunta si existiese alguna observación a la misma. Le cedo el uso de la voz a la secretaría para la votación nominal.</w:t>
      </w:r>
      <w:r w:rsidR="006F69C0" w:rsidRPr="009D333A">
        <w:rPr>
          <w:rFonts w:ascii="Times New Roman" w:eastAsia="Times New Roman" w:hAnsi="Times New Roman" w:cs="Times New Roman"/>
          <w:color w:val="000000"/>
          <w:kern w:val="0"/>
          <w:sz w:val="24"/>
          <w:szCs w:val="24"/>
          <w:lang w:eastAsia="es-MX"/>
          <w14:ligatures w14:val="none"/>
        </w:rPr>
        <w:t xml:space="preserve"> </w:t>
      </w:r>
      <w:r w:rsidR="006F69C0" w:rsidRPr="009D333A">
        <w:rPr>
          <w:rFonts w:ascii="Times New Roman" w:hAnsi="Times New Roman" w:cs="Times New Roman"/>
          <w:b/>
          <w:bCs/>
          <w:color w:val="000000"/>
          <w:sz w:val="24"/>
          <w:szCs w:val="24"/>
        </w:rPr>
        <w:t>«SE APRUEBA POR UNANIMIDAD DE VOTOS</w:t>
      </w:r>
      <w:r w:rsidR="006F69C0" w:rsidRPr="006F69C0">
        <w:rPr>
          <w:rFonts w:ascii="Times New Roman" w:hAnsi="Times New Roman" w:cs="Times New Roman"/>
          <w:b/>
          <w:bCs/>
          <w:i/>
          <w:iCs/>
          <w:color w:val="000000"/>
          <w:sz w:val="24"/>
          <w:szCs w:val="24"/>
        </w:rPr>
        <w:t xml:space="preserve">».  </w:t>
      </w:r>
    </w:p>
    <w:p w14:paraId="3FE308EF" w14:textId="77777777" w:rsidR="00347E7D" w:rsidRPr="006F69C0" w:rsidRDefault="00347E7D" w:rsidP="00347E7D">
      <w:pPr>
        <w:pStyle w:val="NormalWeb"/>
        <w:spacing w:before="0" w:beforeAutospacing="0" w:after="0" w:afterAutospacing="0"/>
        <w:jc w:val="both"/>
        <w:rPr>
          <w:i/>
          <w:iCs/>
          <w:color w:val="000000"/>
        </w:rPr>
      </w:pPr>
    </w:p>
    <w:p w14:paraId="717EA958" w14:textId="77777777" w:rsidR="00347E7D" w:rsidRPr="00B92F9B" w:rsidRDefault="00347E7D" w:rsidP="00347E7D">
      <w:pPr>
        <w:pStyle w:val="NormalWeb"/>
        <w:spacing w:before="0" w:beforeAutospacing="0" w:after="0" w:afterAutospacing="0"/>
        <w:jc w:val="both"/>
      </w:pPr>
    </w:p>
    <w:p w14:paraId="42F3DBB1" w14:textId="703D0895" w:rsidR="00ED34BF" w:rsidRPr="00B92F9B" w:rsidRDefault="00347E7D" w:rsidP="00ED34BF">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xml:space="preserve">Continuando con la sesión la </w:t>
      </w:r>
      <w:r w:rsidRPr="005017D2">
        <w:rPr>
          <w:rFonts w:ascii="Times New Roman" w:eastAsia="Times New Roman" w:hAnsi="Times New Roman" w:cs="Times New Roman"/>
          <w:b/>
          <w:bCs/>
          <w:color w:val="000000"/>
          <w:kern w:val="0"/>
          <w:sz w:val="24"/>
          <w:szCs w:val="24"/>
          <w:lang w:eastAsia="es-MX"/>
          <w14:ligatures w14:val="none"/>
        </w:rPr>
        <w:t xml:space="preserve">Secretaria Técnica </w:t>
      </w:r>
      <w:r w:rsidRPr="005017D2">
        <w:rPr>
          <w:rFonts w:ascii="Times New Roman" w:eastAsia="Times New Roman" w:hAnsi="Times New Roman" w:cs="Times New Roman"/>
          <w:color w:val="000000"/>
          <w:kern w:val="0"/>
          <w:sz w:val="24"/>
          <w:szCs w:val="24"/>
          <w:lang w:eastAsia="es-MX"/>
          <w14:ligatures w14:val="none"/>
        </w:rPr>
        <w:t xml:space="preserve">dio lectura al </w:t>
      </w:r>
      <w:r w:rsidRPr="00B92F9B">
        <w:rPr>
          <w:rFonts w:ascii="Times New Roman" w:eastAsia="Times New Roman" w:hAnsi="Times New Roman" w:cs="Times New Roman"/>
          <w:color w:val="000000"/>
          <w:kern w:val="0"/>
          <w:sz w:val="24"/>
          <w:szCs w:val="24"/>
          <w:lang w:eastAsia="es-MX"/>
          <w14:ligatures w14:val="none"/>
        </w:rPr>
        <w:t>sexto</w:t>
      </w:r>
      <w:r w:rsidRPr="005017D2">
        <w:rPr>
          <w:rFonts w:ascii="Times New Roman" w:eastAsia="Times New Roman" w:hAnsi="Times New Roman" w:cs="Times New Roman"/>
          <w:color w:val="000000"/>
          <w:kern w:val="0"/>
          <w:sz w:val="24"/>
          <w:szCs w:val="24"/>
          <w:lang w:eastAsia="es-MX"/>
          <w14:ligatures w14:val="none"/>
        </w:rPr>
        <w:t xml:space="preserve"> punto contemplado en </w:t>
      </w:r>
      <w:r w:rsidRPr="00B92F9B">
        <w:rPr>
          <w:rFonts w:ascii="Times New Roman" w:eastAsia="Times New Roman" w:hAnsi="Times New Roman" w:cs="Times New Roman"/>
          <w:color w:val="000000"/>
          <w:kern w:val="0"/>
          <w:sz w:val="24"/>
          <w:szCs w:val="24"/>
          <w:lang w:eastAsia="es-MX"/>
          <w14:ligatures w14:val="none"/>
        </w:rPr>
        <w:t>el orden del día</w:t>
      </w:r>
      <w:r w:rsidRPr="005017D2">
        <w:rPr>
          <w:rFonts w:ascii="Times New Roman" w:eastAsia="Times New Roman" w:hAnsi="Times New Roman" w:cs="Times New Roman"/>
          <w:color w:val="000000"/>
          <w:kern w:val="0"/>
          <w:sz w:val="24"/>
          <w:szCs w:val="24"/>
          <w:lang w:eastAsia="es-MX"/>
          <w14:ligatures w14:val="none"/>
        </w:rPr>
        <w:t>. </w:t>
      </w:r>
    </w:p>
    <w:p w14:paraId="2CB8BEB0" w14:textId="77777777" w:rsidR="00347E7D" w:rsidRPr="00B92F9B" w:rsidRDefault="00347E7D" w:rsidP="00ED34BF">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p>
    <w:p w14:paraId="690A7B8A" w14:textId="77777777" w:rsidR="00347E7D" w:rsidRPr="00B92F9B" w:rsidRDefault="00347E7D" w:rsidP="00ED34BF">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p>
    <w:p w14:paraId="72EBC8E3" w14:textId="77777777" w:rsidR="006F69C0" w:rsidRDefault="00347E7D"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347E7D">
        <w:rPr>
          <w:rFonts w:ascii="Times New Roman" w:eastAsia="Times New Roman" w:hAnsi="Times New Roman" w:cs="Times New Roman"/>
          <w:color w:val="000000"/>
          <w:kern w:val="0"/>
          <w:sz w:val="24"/>
          <w:szCs w:val="24"/>
          <w:lang w:eastAsia="es-MX"/>
          <w14:ligatures w14:val="none"/>
        </w:rPr>
        <w:t>6.- Presentación de Adjudicaciones Directas Informativas.</w:t>
      </w:r>
    </w:p>
    <w:p w14:paraId="66541219" w14:textId="76493E66" w:rsidR="00347E7D" w:rsidRPr="00347E7D" w:rsidRDefault="00347E7D"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347E7D">
        <w:rPr>
          <w:rFonts w:ascii="Times New Roman" w:eastAsia="Times New Roman" w:hAnsi="Times New Roman" w:cs="Times New Roman"/>
          <w:color w:val="000000"/>
          <w:kern w:val="0"/>
          <w:sz w:val="24"/>
          <w:szCs w:val="24"/>
          <w:lang w:eastAsia="es-MX"/>
          <w14:ligatures w14:val="none"/>
        </w:rPr>
        <w:t> </w:t>
      </w:r>
    </w:p>
    <w:p w14:paraId="27886885" w14:textId="4678C46A" w:rsidR="00054240" w:rsidRPr="00B92F9B" w:rsidRDefault="00347E7D" w:rsidP="00054240">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347E7D">
        <w:rPr>
          <w:rFonts w:ascii="Times New Roman" w:eastAsia="Times New Roman" w:hAnsi="Times New Roman" w:cs="Times New Roman"/>
          <w:color w:val="000000"/>
          <w:kern w:val="0"/>
          <w:sz w:val="24"/>
          <w:szCs w:val="24"/>
          <w:lang w:eastAsia="es-MX"/>
          <w14:ligatures w14:val="none"/>
        </w:rPr>
        <w:tab/>
        <w:t xml:space="preserve">6.1.- Oficio DA/0144/2025 - Arrendamientos </w:t>
      </w:r>
      <w:r w:rsidR="009D333A">
        <w:rPr>
          <w:rFonts w:ascii="Times New Roman" w:eastAsia="Times New Roman" w:hAnsi="Times New Roman" w:cs="Times New Roman"/>
          <w:color w:val="000000"/>
          <w:kern w:val="0"/>
          <w:sz w:val="24"/>
          <w:szCs w:val="24"/>
          <w:lang w:eastAsia="es-MX"/>
          <w14:ligatures w14:val="none"/>
        </w:rPr>
        <w:t xml:space="preserve">de inmuebles </w:t>
      </w:r>
      <w:r w:rsidRPr="00347E7D">
        <w:rPr>
          <w:rFonts w:ascii="Times New Roman" w:eastAsia="Times New Roman" w:hAnsi="Times New Roman" w:cs="Times New Roman"/>
          <w:color w:val="000000"/>
          <w:kern w:val="0"/>
          <w:sz w:val="24"/>
          <w:szCs w:val="24"/>
          <w:lang w:eastAsia="es-MX"/>
          <w14:ligatures w14:val="none"/>
        </w:rPr>
        <w:t>solicitados por la Dirección de Administración de la Oficialía Mayor</w:t>
      </w:r>
      <w:r w:rsidR="006F69C0">
        <w:rPr>
          <w:rFonts w:ascii="Times New Roman" w:eastAsia="Times New Roman" w:hAnsi="Times New Roman" w:cs="Times New Roman"/>
          <w:color w:val="000000"/>
          <w:kern w:val="0"/>
          <w:sz w:val="24"/>
          <w:szCs w:val="24"/>
          <w:lang w:eastAsia="es-MX"/>
          <w14:ligatures w14:val="none"/>
        </w:rPr>
        <w:t>,</w:t>
      </w:r>
      <w:r w:rsidRPr="00347E7D">
        <w:rPr>
          <w:rFonts w:ascii="Times New Roman" w:eastAsia="Times New Roman" w:hAnsi="Times New Roman" w:cs="Times New Roman"/>
          <w:color w:val="000000"/>
          <w:kern w:val="0"/>
          <w:sz w:val="24"/>
          <w:szCs w:val="24"/>
          <w:lang w:eastAsia="es-MX"/>
          <w14:ligatures w14:val="none"/>
        </w:rPr>
        <w:t xml:space="preserve"> </w:t>
      </w:r>
      <w:r w:rsidR="006F69C0">
        <w:rPr>
          <w:rFonts w:ascii="Times New Roman" w:eastAsia="Times New Roman" w:hAnsi="Times New Roman" w:cs="Times New Roman"/>
          <w:color w:val="000000"/>
          <w:kern w:val="0"/>
          <w:sz w:val="24"/>
          <w:szCs w:val="24"/>
          <w:lang w:eastAsia="es-MX"/>
          <w14:ligatures w14:val="none"/>
        </w:rPr>
        <w:t xml:space="preserve">se aprueba de </w:t>
      </w:r>
      <w:r w:rsidRPr="00347E7D">
        <w:rPr>
          <w:rFonts w:ascii="Times New Roman" w:eastAsia="Times New Roman" w:hAnsi="Times New Roman" w:cs="Times New Roman"/>
          <w:color w:val="000000"/>
          <w:kern w:val="0"/>
          <w:sz w:val="24"/>
          <w:szCs w:val="24"/>
          <w:lang w:eastAsia="es-MX"/>
          <w14:ligatures w14:val="none"/>
        </w:rPr>
        <w:t>la siguiente manera: </w:t>
      </w:r>
      <w:r w:rsidR="00F2155A" w:rsidRPr="00F2155A">
        <w:rPr>
          <w:rFonts w:ascii="Times New Roman" w:eastAsia="Times New Roman" w:hAnsi="Times New Roman" w:cs="Times New Roman"/>
          <w:b/>
          <w:bCs/>
          <w:color w:val="000000"/>
          <w:kern w:val="0"/>
          <w:sz w:val="24"/>
          <w:szCs w:val="24"/>
          <w:lang w:eastAsia="es-MX"/>
          <w14:ligatures w14:val="none"/>
        </w:rPr>
        <w:t>MIGUEL ANGEL REYES SÁNCHEZ</w:t>
      </w:r>
      <w:r w:rsidR="00F2155A" w:rsidRPr="00B92F9B">
        <w:rPr>
          <w:rFonts w:ascii="Times New Roman" w:eastAsia="Times New Roman" w:hAnsi="Times New Roman" w:cs="Times New Roman"/>
          <w:color w:val="000000"/>
          <w:kern w:val="0"/>
          <w:sz w:val="24"/>
          <w:szCs w:val="24"/>
          <w:lang w:eastAsia="es-MX"/>
          <w14:ligatures w14:val="none"/>
        </w:rPr>
        <w:t xml:space="preserve"> </w:t>
      </w:r>
      <w:r w:rsidRPr="00B92F9B">
        <w:rPr>
          <w:rFonts w:ascii="Times New Roman" w:eastAsia="Times New Roman" w:hAnsi="Times New Roman" w:cs="Times New Roman"/>
          <w:color w:val="000000"/>
          <w:kern w:val="0"/>
          <w:sz w:val="24"/>
          <w:szCs w:val="24"/>
          <w:lang w:eastAsia="es-MX"/>
          <w14:ligatures w14:val="none"/>
        </w:rPr>
        <w:t>por una rentra mensual de</w:t>
      </w:r>
      <w:r w:rsidR="007F0201">
        <w:rPr>
          <w:rFonts w:ascii="Times New Roman" w:eastAsia="Times New Roman" w:hAnsi="Times New Roman" w:cs="Times New Roman"/>
          <w:color w:val="000000"/>
          <w:kern w:val="0"/>
          <w:sz w:val="24"/>
          <w:szCs w:val="24"/>
          <w:lang w:eastAsia="es-MX"/>
          <w14:ligatures w14:val="none"/>
        </w:rPr>
        <w:t xml:space="preserve"> </w:t>
      </w:r>
      <w:r w:rsidRPr="00B92F9B">
        <w:rPr>
          <w:rFonts w:ascii="Times New Roman" w:eastAsia="Times New Roman" w:hAnsi="Times New Roman" w:cs="Times New Roman"/>
          <w:color w:val="000000"/>
          <w:kern w:val="0"/>
          <w:sz w:val="24"/>
          <w:szCs w:val="24"/>
          <w:lang w:eastAsia="es-MX"/>
          <w14:ligatures w14:val="none"/>
        </w:rPr>
        <w:t>$13,436.8</w:t>
      </w:r>
      <w:r w:rsidR="007F0201">
        <w:rPr>
          <w:rFonts w:ascii="Times New Roman" w:eastAsia="Times New Roman" w:hAnsi="Times New Roman" w:cs="Times New Roman"/>
          <w:color w:val="000000"/>
          <w:kern w:val="0"/>
          <w:sz w:val="24"/>
          <w:szCs w:val="24"/>
          <w:lang w:eastAsia="es-MX"/>
          <w14:ligatures w14:val="none"/>
        </w:rPr>
        <w:t>0</w:t>
      </w:r>
      <w:r w:rsidRPr="00B92F9B">
        <w:rPr>
          <w:rFonts w:ascii="Times New Roman" w:eastAsia="Times New Roman" w:hAnsi="Times New Roman" w:cs="Times New Roman"/>
          <w:color w:val="000000"/>
          <w:kern w:val="0"/>
          <w:sz w:val="24"/>
          <w:szCs w:val="24"/>
          <w:lang w:eastAsia="es-MX"/>
          <w14:ligatures w14:val="none"/>
        </w:rPr>
        <w:t xml:space="preserve">, para </w:t>
      </w:r>
      <w:r w:rsidRPr="00F2155A">
        <w:rPr>
          <w:rFonts w:ascii="Times New Roman" w:eastAsia="Times New Roman" w:hAnsi="Times New Roman" w:cs="Times New Roman"/>
          <w:b/>
          <w:bCs/>
          <w:color w:val="000000"/>
          <w:kern w:val="0"/>
          <w:sz w:val="24"/>
          <w:szCs w:val="24"/>
          <w:lang w:eastAsia="es-MX"/>
          <w14:ligatures w14:val="none"/>
        </w:rPr>
        <w:t xml:space="preserve">ÁLVARO </w:t>
      </w:r>
      <w:r w:rsidR="00054240" w:rsidRPr="00F2155A">
        <w:rPr>
          <w:rFonts w:ascii="Times New Roman" w:eastAsia="Times New Roman" w:hAnsi="Times New Roman" w:cs="Times New Roman"/>
          <w:b/>
          <w:bCs/>
          <w:color w:val="000000"/>
          <w:kern w:val="0"/>
          <w:sz w:val="24"/>
          <w:szCs w:val="24"/>
          <w:lang w:eastAsia="es-MX"/>
          <w14:ligatures w14:val="none"/>
        </w:rPr>
        <w:t xml:space="preserve">GONZALEZ </w:t>
      </w:r>
      <w:r w:rsidR="00054240" w:rsidRPr="00F2155A">
        <w:rPr>
          <w:rFonts w:ascii="Times New Roman" w:eastAsia="Times New Roman" w:hAnsi="Times New Roman" w:cs="Times New Roman"/>
          <w:b/>
          <w:bCs/>
          <w:color w:val="000000"/>
          <w:kern w:val="0"/>
          <w:sz w:val="24"/>
          <w:szCs w:val="24"/>
          <w:lang w:eastAsia="es-MX"/>
          <w14:ligatures w14:val="none"/>
        </w:rPr>
        <w:lastRenderedPageBreak/>
        <w:t>CH</w:t>
      </w:r>
      <w:r w:rsidR="00F2155A" w:rsidRPr="00F2155A">
        <w:rPr>
          <w:rFonts w:ascii="Times New Roman" w:eastAsia="Times New Roman" w:hAnsi="Times New Roman" w:cs="Times New Roman"/>
          <w:b/>
          <w:bCs/>
          <w:color w:val="000000"/>
          <w:kern w:val="0"/>
          <w:sz w:val="24"/>
          <w:szCs w:val="24"/>
          <w:lang w:eastAsia="es-MX"/>
          <w14:ligatures w14:val="none"/>
        </w:rPr>
        <w:t>Á</w:t>
      </w:r>
      <w:r w:rsidR="00054240" w:rsidRPr="00F2155A">
        <w:rPr>
          <w:rFonts w:ascii="Times New Roman" w:eastAsia="Times New Roman" w:hAnsi="Times New Roman" w:cs="Times New Roman"/>
          <w:b/>
          <w:bCs/>
          <w:color w:val="000000"/>
          <w:kern w:val="0"/>
          <w:sz w:val="24"/>
          <w:szCs w:val="24"/>
          <w:lang w:eastAsia="es-MX"/>
          <w14:ligatures w14:val="none"/>
        </w:rPr>
        <w:t>VEZ</w:t>
      </w:r>
      <w:r w:rsidR="00054240" w:rsidRPr="00B92F9B">
        <w:rPr>
          <w:rFonts w:ascii="Times New Roman" w:eastAsia="Times New Roman" w:hAnsi="Times New Roman" w:cs="Times New Roman"/>
          <w:color w:val="000000"/>
          <w:kern w:val="0"/>
          <w:sz w:val="24"/>
          <w:szCs w:val="24"/>
          <w:lang w:eastAsia="es-MX"/>
          <w14:ligatures w14:val="none"/>
        </w:rPr>
        <w:t xml:space="preserve"> de $9,000.00, </w:t>
      </w:r>
      <w:r w:rsidR="00F2155A">
        <w:rPr>
          <w:rFonts w:ascii="Times New Roman" w:eastAsia="Times New Roman" w:hAnsi="Times New Roman" w:cs="Times New Roman"/>
          <w:color w:val="000000"/>
          <w:kern w:val="0"/>
          <w:sz w:val="24"/>
          <w:szCs w:val="24"/>
          <w:lang w:eastAsia="es-MX"/>
          <w14:ligatures w14:val="none"/>
        </w:rPr>
        <w:t>p</w:t>
      </w:r>
      <w:r w:rsidR="00054240" w:rsidRPr="00B92F9B">
        <w:rPr>
          <w:rFonts w:ascii="Times New Roman" w:eastAsia="Times New Roman" w:hAnsi="Times New Roman" w:cs="Times New Roman"/>
          <w:color w:val="000000"/>
          <w:kern w:val="0"/>
          <w:sz w:val="24"/>
          <w:szCs w:val="24"/>
          <w:lang w:eastAsia="es-MX"/>
          <w14:ligatures w14:val="none"/>
        </w:rPr>
        <w:t xml:space="preserve">ara </w:t>
      </w:r>
      <w:r w:rsidR="00054240" w:rsidRPr="00F2155A">
        <w:rPr>
          <w:rFonts w:ascii="Times New Roman" w:eastAsia="Times New Roman" w:hAnsi="Times New Roman" w:cs="Times New Roman"/>
          <w:b/>
          <w:bCs/>
          <w:color w:val="000000"/>
          <w:kern w:val="0"/>
          <w:sz w:val="24"/>
          <w:szCs w:val="24"/>
          <w:lang w:eastAsia="es-MX"/>
          <w14:ligatures w14:val="none"/>
        </w:rPr>
        <w:t xml:space="preserve">SERGIO ANTONIO ACEVES </w:t>
      </w:r>
      <w:r w:rsidR="00E47FAE" w:rsidRPr="00F2155A">
        <w:rPr>
          <w:rFonts w:ascii="Times New Roman" w:eastAsia="Times New Roman" w:hAnsi="Times New Roman" w:cs="Times New Roman"/>
          <w:b/>
          <w:bCs/>
          <w:color w:val="000000"/>
          <w:kern w:val="0"/>
          <w:sz w:val="24"/>
          <w:szCs w:val="24"/>
          <w:lang w:eastAsia="es-MX"/>
          <w14:ligatures w14:val="none"/>
        </w:rPr>
        <w:t>RIVAS</w:t>
      </w:r>
      <w:r w:rsidR="00E47FAE" w:rsidRPr="00B92F9B">
        <w:rPr>
          <w:rFonts w:ascii="Times New Roman" w:eastAsia="Times New Roman" w:hAnsi="Times New Roman" w:cs="Times New Roman"/>
          <w:color w:val="000000"/>
          <w:kern w:val="0"/>
          <w:sz w:val="24"/>
          <w:szCs w:val="24"/>
          <w:lang w:eastAsia="es-MX"/>
          <w14:ligatures w14:val="none"/>
        </w:rPr>
        <w:t xml:space="preserve"> </w:t>
      </w:r>
      <w:r w:rsidR="00F2155A">
        <w:rPr>
          <w:rFonts w:ascii="Times New Roman" w:eastAsia="Times New Roman" w:hAnsi="Times New Roman" w:cs="Times New Roman"/>
          <w:color w:val="000000"/>
          <w:kern w:val="0"/>
          <w:sz w:val="24"/>
          <w:szCs w:val="24"/>
          <w:lang w:eastAsia="es-MX"/>
          <w14:ligatures w14:val="none"/>
        </w:rPr>
        <w:t xml:space="preserve">de </w:t>
      </w:r>
      <w:r w:rsidR="00E47FAE" w:rsidRPr="00B92F9B">
        <w:rPr>
          <w:rFonts w:ascii="Times New Roman" w:eastAsia="Times New Roman" w:hAnsi="Times New Roman" w:cs="Times New Roman"/>
          <w:color w:val="000000"/>
          <w:kern w:val="0"/>
          <w:sz w:val="24"/>
          <w:szCs w:val="24"/>
          <w:lang w:eastAsia="es-MX"/>
          <w14:ligatures w14:val="none"/>
        </w:rPr>
        <w:t>$</w:t>
      </w:r>
      <w:r w:rsidR="00054240" w:rsidRPr="00B92F9B">
        <w:rPr>
          <w:rFonts w:ascii="Times New Roman" w:eastAsia="Times New Roman" w:hAnsi="Times New Roman" w:cs="Times New Roman"/>
          <w:color w:val="000000"/>
          <w:kern w:val="0"/>
          <w:sz w:val="24"/>
          <w:szCs w:val="24"/>
          <w:lang w:eastAsia="es-MX"/>
          <w14:ligatures w14:val="none"/>
        </w:rPr>
        <w:t xml:space="preserve">20,000.00, </w:t>
      </w:r>
      <w:r w:rsidR="00054240" w:rsidRPr="00F2155A">
        <w:rPr>
          <w:rFonts w:ascii="Times New Roman" w:eastAsia="Times New Roman" w:hAnsi="Times New Roman" w:cs="Times New Roman"/>
          <w:b/>
          <w:bCs/>
          <w:color w:val="000000"/>
          <w:kern w:val="0"/>
          <w:sz w:val="24"/>
          <w:szCs w:val="24"/>
          <w:lang w:eastAsia="es-MX"/>
          <w14:ligatures w14:val="none"/>
        </w:rPr>
        <w:t>MARIA DE LOS ANGELES ROMO CAMPOS</w:t>
      </w:r>
      <w:r w:rsidR="007F0201">
        <w:rPr>
          <w:rFonts w:ascii="Times New Roman" w:eastAsia="Times New Roman" w:hAnsi="Times New Roman" w:cs="Times New Roman"/>
          <w:b/>
          <w:bCs/>
          <w:color w:val="000000"/>
          <w:kern w:val="0"/>
          <w:sz w:val="24"/>
          <w:szCs w:val="24"/>
          <w:lang w:eastAsia="es-MX"/>
          <w14:ligatures w14:val="none"/>
        </w:rPr>
        <w:t xml:space="preserve"> </w:t>
      </w:r>
      <w:r w:rsidR="007F0201" w:rsidRPr="007F0201">
        <w:rPr>
          <w:rFonts w:ascii="Times New Roman" w:eastAsia="Times New Roman" w:hAnsi="Times New Roman" w:cs="Times New Roman"/>
          <w:color w:val="000000"/>
          <w:kern w:val="0"/>
          <w:sz w:val="24"/>
          <w:szCs w:val="24"/>
          <w:lang w:eastAsia="es-MX"/>
          <w14:ligatures w14:val="none"/>
        </w:rPr>
        <w:t>por</w:t>
      </w:r>
      <w:r w:rsidR="007F0201">
        <w:rPr>
          <w:rFonts w:ascii="Times New Roman" w:eastAsia="Times New Roman" w:hAnsi="Times New Roman" w:cs="Times New Roman"/>
          <w:b/>
          <w:bCs/>
          <w:color w:val="000000"/>
          <w:kern w:val="0"/>
          <w:sz w:val="24"/>
          <w:szCs w:val="24"/>
          <w:lang w:eastAsia="es-MX"/>
          <w14:ligatures w14:val="none"/>
        </w:rPr>
        <w:t xml:space="preserve"> </w:t>
      </w:r>
      <w:r w:rsidR="00054240" w:rsidRPr="00B92F9B">
        <w:rPr>
          <w:rFonts w:ascii="Times New Roman" w:eastAsia="Times New Roman" w:hAnsi="Times New Roman" w:cs="Times New Roman"/>
          <w:color w:val="000000"/>
          <w:kern w:val="0"/>
          <w:sz w:val="24"/>
          <w:szCs w:val="24"/>
          <w:lang w:eastAsia="es-MX"/>
          <w14:ligatures w14:val="none"/>
        </w:rPr>
        <w:t xml:space="preserve">$5,500.00, </w:t>
      </w:r>
      <w:r w:rsidR="00054240" w:rsidRPr="00F2155A">
        <w:rPr>
          <w:rFonts w:ascii="Times New Roman" w:eastAsia="Times New Roman" w:hAnsi="Times New Roman" w:cs="Times New Roman"/>
          <w:b/>
          <w:bCs/>
          <w:color w:val="000000"/>
          <w:kern w:val="0"/>
          <w:sz w:val="24"/>
          <w:szCs w:val="24"/>
          <w:lang w:eastAsia="es-MX"/>
          <w14:ligatures w14:val="none"/>
        </w:rPr>
        <w:t>DESARROLLADORA CENTRO ADMINISTRATIVO TLAJOMULCO S</w:t>
      </w:r>
      <w:r w:rsidR="00F2155A">
        <w:rPr>
          <w:rFonts w:ascii="Times New Roman" w:eastAsia="Times New Roman" w:hAnsi="Times New Roman" w:cs="Times New Roman"/>
          <w:b/>
          <w:bCs/>
          <w:color w:val="000000"/>
          <w:kern w:val="0"/>
          <w:sz w:val="24"/>
          <w:szCs w:val="24"/>
          <w:lang w:eastAsia="es-MX"/>
          <w14:ligatures w14:val="none"/>
        </w:rPr>
        <w:t>.</w:t>
      </w:r>
      <w:r w:rsidR="00054240" w:rsidRPr="00F2155A">
        <w:rPr>
          <w:rFonts w:ascii="Times New Roman" w:eastAsia="Times New Roman" w:hAnsi="Times New Roman" w:cs="Times New Roman"/>
          <w:b/>
          <w:bCs/>
          <w:color w:val="000000"/>
          <w:kern w:val="0"/>
          <w:sz w:val="24"/>
          <w:szCs w:val="24"/>
          <w:lang w:eastAsia="es-MX"/>
          <w14:ligatures w14:val="none"/>
        </w:rPr>
        <w:t>A</w:t>
      </w:r>
      <w:r w:rsidR="00F2155A">
        <w:rPr>
          <w:rFonts w:ascii="Times New Roman" w:eastAsia="Times New Roman" w:hAnsi="Times New Roman" w:cs="Times New Roman"/>
          <w:b/>
          <w:bCs/>
          <w:color w:val="000000"/>
          <w:kern w:val="0"/>
          <w:sz w:val="24"/>
          <w:szCs w:val="24"/>
          <w:lang w:eastAsia="es-MX"/>
          <w14:ligatures w14:val="none"/>
        </w:rPr>
        <w:t>.</w:t>
      </w:r>
      <w:r w:rsidR="00054240" w:rsidRPr="00F2155A">
        <w:rPr>
          <w:rFonts w:ascii="Times New Roman" w:eastAsia="Times New Roman" w:hAnsi="Times New Roman" w:cs="Times New Roman"/>
          <w:b/>
          <w:bCs/>
          <w:color w:val="000000"/>
          <w:kern w:val="0"/>
          <w:sz w:val="24"/>
          <w:szCs w:val="24"/>
          <w:lang w:eastAsia="es-MX"/>
          <w14:ligatures w14:val="none"/>
        </w:rPr>
        <w:t>P</w:t>
      </w:r>
      <w:r w:rsidR="00F2155A">
        <w:rPr>
          <w:rFonts w:ascii="Times New Roman" w:eastAsia="Times New Roman" w:hAnsi="Times New Roman" w:cs="Times New Roman"/>
          <w:b/>
          <w:bCs/>
          <w:color w:val="000000"/>
          <w:kern w:val="0"/>
          <w:sz w:val="24"/>
          <w:szCs w:val="24"/>
          <w:lang w:eastAsia="es-MX"/>
          <w14:ligatures w14:val="none"/>
        </w:rPr>
        <w:t>.</w:t>
      </w:r>
      <w:r w:rsidR="00054240" w:rsidRPr="00F2155A">
        <w:rPr>
          <w:rFonts w:ascii="Times New Roman" w:eastAsia="Times New Roman" w:hAnsi="Times New Roman" w:cs="Times New Roman"/>
          <w:b/>
          <w:bCs/>
          <w:color w:val="000000"/>
          <w:kern w:val="0"/>
          <w:sz w:val="24"/>
          <w:szCs w:val="24"/>
          <w:lang w:eastAsia="es-MX"/>
          <w14:ligatures w14:val="none"/>
        </w:rPr>
        <w:t>I</w:t>
      </w:r>
      <w:r w:rsidR="00F2155A">
        <w:rPr>
          <w:rFonts w:ascii="Times New Roman" w:eastAsia="Times New Roman" w:hAnsi="Times New Roman" w:cs="Times New Roman"/>
          <w:b/>
          <w:bCs/>
          <w:color w:val="000000"/>
          <w:kern w:val="0"/>
          <w:sz w:val="24"/>
          <w:szCs w:val="24"/>
          <w:lang w:eastAsia="es-MX"/>
          <w14:ligatures w14:val="none"/>
        </w:rPr>
        <w:t>.</w:t>
      </w:r>
      <w:r w:rsidR="00054240" w:rsidRPr="00F2155A">
        <w:rPr>
          <w:rFonts w:ascii="Times New Roman" w:eastAsia="Times New Roman" w:hAnsi="Times New Roman" w:cs="Times New Roman"/>
          <w:b/>
          <w:bCs/>
          <w:color w:val="000000"/>
          <w:kern w:val="0"/>
          <w:sz w:val="24"/>
          <w:szCs w:val="24"/>
          <w:lang w:eastAsia="es-MX"/>
          <w14:ligatures w14:val="none"/>
        </w:rPr>
        <w:t xml:space="preserve"> DE C</w:t>
      </w:r>
      <w:r w:rsidR="00F2155A">
        <w:rPr>
          <w:rFonts w:ascii="Times New Roman" w:eastAsia="Times New Roman" w:hAnsi="Times New Roman" w:cs="Times New Roman"/>
          <w:b/>
          <w:bCs/>
          <w:color w:val="000000"/>
          <w:kern w:val="0"/>
          <w:sz w:val="24"/>
          <w:szCs w:val="24"/>
          <w:lang w:eastAsia="es-MX"/>
          <w14:ligatures w14:val="none"/>
        </w:rPr>
        <w:t>.</w:t>
      </w:r>
      <w:r w:rsidR="00054240" w:rsidRPr="00F2155A">
        <w:rPr>
          <w:rFonts w:ascii="Times New Roman" w:eastAsia="Times New Roman" w:hAnsi="Times New Roman" w:cs="Times New Roman"/>
          <w:b/>
          <w:bCs/>
          <w:color w:val="000000"/>
          <w:kern w:val="0"/>
          <w:sz w:val="24"/>
          <w:szCs w:val="24"/>
          <w:lang w:eastAsia="es-MX"/>
          <w14:ligatures w14:val="none"/>
        </w:rPr>
        <w:t>V</w:t>
      </w:r>
      <w:r w:rsidR="00F2155A">
        <w:rPr>
          <w:rFonts w:ascii="Times New Roman" w:eastAsia="Times New Roman" w:hAnsi="Times New Roman" w:cs="Times New Roman"/>
          <w:b/>
          <w:bCs/>
          <w:color w:val="000000"/>
          <w:kern w:val="0"/>
          <w:sz w:val="24"/>
          <w:szCs w:val="24"/>
          <w:lang w:eastAsia="es-MX"/>
          <w14:ligatures w14:val="none"/>
        </w:rPr>
        <w:t>.</w:t>
      </w:r>
      <w:r w:rsidR="00054240" w:rsidRPr="00B92F9B">
        <w:rPr>
          <w:rFonts w:ascii="Times New Roman" w:eastAsia="Times New Roman" w:hAnsi="Times New Roman" w:cs="Times New Roman"/>
          <w:color w:val="000000"/>
          <w:kern w:val="0"/>
          <w:sz w:val="24"/>
          <w:szCs w:val="24"/>
          <w:lang w:eastAsia="es-MX"/>
          <w14:ligatures w14:val="none"/>
        </w:rPr>
        <w:t xml:space="preserve"> </w:t>
      </w:r>
      <w:r w:rsidR="007F0201">
        <w:rPr>
          <w:rFonts w:ascii="Times New Roman" w:eastAsia="Times New Roman" w:hAnsi="Times New Roman" w:cs="Times New Roman"/>
          <w:color w:val="000000"/>
          <w:kern w:val="0"/>
          <w:sz w:val="24"/>
          <w:szCs w:val="24"/>
          <w:lang w:eastAsia="es-MX"/>
          <w14:ligatures w14:val="none"/>
        </w:rPr>
        <w:t xml:space="preserve">por </w:t>
      </w:r>
      <w:r w:rsidR="00054240" w:rsidRPr="00B92F9B">
        <w:rPr>
          <w:rFonts w:ascii="Times New Roman" w:eastAsia="Times New Roman" w:hAnsi="Times New Roman" w:cs="Times New Roman"/>
          <w:color w:val="000000"/>
          <w:kern w:val="0"/>
          <w:sz w:val="24"/>
          <w:szCs w:val="24"/>
          <w:lang w:eastAsia="es-MX"/>
          <w14:ligatures w14:val="none"/>
        </w:rPr>
        <w:t xml:space="preserve">$30,663.22, </w:t>
      </w:r>
      <w:r w:rsidR="00F2155A" w:rsidRPr="00B92F9B">
        <w:rPr>
          <w:rFonts w:ascii="Times New Roman" w:eastAsia="Times New Roman" w:hAnsi="Times New Roman" w:cs="Times New Roman"/>
          <w:color w:val="000000"/>
          <w:kern w:val="0"/>
          <w:sz w:val="24"/>
          <w:szCs w:val="24"/>
          <w:lang w:eastAsia="es-MX"/>
          <w14:ligatures w14:val="none"/>
        </w:rPr>
        <w:t xml:space="preserve">mas </w:t>
      </w:r>
      <w:r w:rsidR="00054240" w:rsidRPr="00B92F9B">
        <w:rPr>
          <w:rFonts w:ascii="Times New Roman" w:eastAsia="Times New Roman" w:hAnsi="Times New Roman" w:cs="Times New Roman"/>
          <w:color w:val="000000"/>
          <w:kern w:val="0"/>
          <w:sz w:val="24"/>
          <w:szCs w:val="24"/>
          <w:lang w:eastAsia="es-MX"/>
          <w14:ligatures w14:val="none"/>
        </w:rPr>
        <w:t>$2,453.05 de mantenimiento mens</w:t>
      </w:r>
      <w:r w:rsidR="007F0201">
        <w:rPr>
          <w:rFonts w:ascii="Times New Roman" w:eastAsia="Times New Roman" w:hAnsi="Times New Roman" w:cs="Times New Roman"/>
          <w:color w:val="000000"/>
          <w:kern w:val="0"/>
          <w:sz w:val="24"/>
          <w:szCs w:val="24"/>
          <w:lang w:eastAsia="es-MX"/>
          <w14:ligatures w14:val="none"/>
        </w:rPr>
        <w:t>ual</w:t>
      </w:r>
      <w:r w:rsidR="00054240" w:rsidRPr="00B92F9B">
        <w:rPr>
          <w:rFonts w:ascii="Times New Roman" w:eastAsia="Times New Roman" w:hAnsi="Times New Roman" w:cs="Times New Roman"/>
          <w:color w:val="000000"/>
          <w:kern w:val="0"/>
          <w:sz w:val="24"/>
          <w:szCs w:val="24"/>
          <w:lang w:eastAsia="es-MX"/>
          <w14:ligatures w14:val="none"/>
        </w:rPr>
        <w:t xml:space="preserve">, </w:t>
      </w:r>
      <w:r w:rsidR="00054240" w:rsidRPr="00F2155A">
        <w:rPr>
          <w:rFonts w:ascii="Times New Roman" w:eastAsia="Times New Roman" w:hAnsi="Times New Roman" w:cs="Times New Roman"/>
          <w:b/>
          <w:bCs/>
          <w:color w:val="000000"/>
          <w:kern w:val="0"/>
          <w:sz w:val="24"/>
          <w:szCs w:val="24"/>
          <w:lang w:eastAsia="es-MX"/>
          <w14:ligatures w14:val="none"/>
        </w:rPr>
        <w:t>JOS</w:t>
      </w:r>
      <w:r w:rsidR="00F2155A">
        <w:rPr>
          <w:rFonts w:ascii="Times New Roman" w:eastAsia="Times New Roman" w:hAnsi="Times New Roman" w:cs="Times New Roman"/>
          <w:b/>
          <w:bCs/>
          <w:color w:val="000000"/>
          <w:kern w:val="0"/>
          <w:sz w:val="24"/>
          <w:szCs w:val="24"/>
          <w:lang w:eastAsia="es-MX"/>
          <w14:ligatures w14:val="none"/>
        </w:rPr>
        <w:t>É</w:t>
      </w:r>
      <w:r w:rsidR="00054240" w:rsidRPr="00F2155A">
        <w:rPr>
          <w:rFonts w:ascii="Times New Roman" w:eastAsia="Times New Roman" w:hAnsi="Times New Roman" w:cs="Times New Roman"/>
          <w:b/>
          <w:bCs/>
          <w:color w:val="000000"/>
          <w:kern w:val="0"/>
          <w:sz w:val="24"/>
          <w:szCs w:val="24"/>
          <w:lang w:eastAsia="es-MX"/>
          <w14:ligatures w14:val="none"/>
        </w:rPr>
        <w:t xml:space="preserve"> RAM</w:t>
      </w:r>
      <w:r w:rsidR="00F2155A">
        <w:rPr>
          <w:rFonts w:ascii="Times New Roman" w:eastAsia="Times New Roman" w:hAnsi="Times New Roman" w:cs="Times New Roman"/>
          <w:b/>
          <w:bCs/>
          <w:color w:val="000000"/>
          <w:kern w:val="0"/>
          <w:sz w:val="24"/>
          <w:szCs w:val="24"/>
          <w:lang w:eastAsia="es-MX"/>
          <w14:ligatures w14:val="none"/>
        </w:rPr>
        <w:t>Í</w:t>
      </w:r>
      <w:r w:rsidR="00054240" w:rsidRPr="00F2155A">
        <w:rPr>
          <w:rFonts w:ascii="Times New Roman" w:eastAsia="Times New Roman" w:hAnsi="Times New Roman" w:cs="Times New Roman"/>
          <w:b/>
          <w:bCs/>
          <w:color w:val="000000"/>
          <w:kern w:val="0"/>
          <w:sz w:val="24"/>
          <w:szCs w:val="24"/>
          <w:lang w:eastAsia="es-MX"/>
          <w14:ligatures w14:val="none"/>
        </w:rPr>
        <w:t>REZ ROMERO</w:t>
      </w:r>
      <w:r w:rsidR="00054240" w:rsidRPr="00B92F9B">
        <w:rPr>
          <w:rFonts w:ascii="Times New Roman" w:eastAsia="Times New Roman" w:hAnsi="Times New Roman" w:cs="Times New Roman"/>
          <w:color w:val="000000"/>
          <w:kern w:val="0"/>
          <w:sz w:val="24"/>
          <w:szCs w:val="24"/>
          <w:lang w:eastAsia="es-MX"/>
          <w14:ligatures w14:val="none"/>
        </w:rPr>
        <w:t xml:space="preserve"> </w:t>
      </w:r>
      <w:r w:rsidR="00F2155A">
        <w:rPr>
          <w:rFonts w:ascii="Times New Roman" w:eastAsia="Times New Roman" w:hAnsi="Times New Roman" w:cs="Times New Roman"/>
          <w:color w:val="000000"/>
          <w:kern w:val="0"/>
          <w:sz w:val="24"/>
          <w:szCs w:val="24"/>
          <w:lang w:eastAsia="es-MX"/>
          <w14:ligatures w14:val="none"/>
        </w:rPr>
        <w:t xml:space="preserve">de </w:t>
      </w:r>
      <w:r w:rsidR="00054240" w:rsidRPr="00B92F9B">
        <w:rPr>
          <w:rFonts w:ascii="Times New Roman" w:eastAsia="Times New Roman" w:hAnsi="Times New Roman" w:cs="Times New Roman"/>
          <w:color w:val="000000"/>
          <w:kern w:val="0"/>
          <w:sz w:val="24"/>
          <w:szCs w:val="24"/>
          <w:lang w:eastAsia="es-MX"/>
          <w14:ligatures w14:val="none"/>
        </w:rPr>
        <w:t xml:space="preserve">$20,000.00 </w:t>
      </w:r>
      <w:r w:rsidR="007F0201" w:rsidRPr="00B92F9B">
        <w:rPr>
          <w:rFonts w:ascii="Times New Roman" w:eastAsia="Times New Roman" w:hAnsi="Times New Roman" w:cs="Times New Roman"/>
          <w:color w:val="000000"/>
          <w:kern w:val="0"/>
          <w:sz w:val="24"/>
          <w:szCs w:val="24"/>
          <w:lang w:eastAsia="es-MX"/>
          <w14:ligatures w14:val="none"/>
        </w:rPr>
        <w:t>más</w:t>
      </w:r>
      <w:r w:rsidR="007F0201">
        <w:rPr>
          <w:rFonts w:ascii="Times New Roman" w:eastAsia="Times New Roman" w:hAnsi="Times New Roman" w:cs="Times New Roman"/>
          <w:color w:val="000000"/>
          <w:kern w:val="0"/>
          <w:sz w:val="24"/>
          <w:szCs w:val="24"/>
          <w:lang w:eastAsia="es-MX"/>
          <w14:ligatures w14:val="none"/>
        </w:rPr>
        <w:t xml:space="preserve"> </w:t>
      </w:r>
      <w:r w:rsidR="00054240" w:rsidRPr="00B92F9B">
        <w:rPr>
          <w:rFonts w:ascii="Times New Roman" w:eastAsia="Times New Roman" w:hAnsi="Times New Roman" w:cs="Times New Roman"/>
          <w:color w:val="000000"/>
          <w:kern w:val="0"/>
          <w:sz w:val="24"/>
          <w:szCs w:val="24"/>
          <w:lang w:eastAsia="es-MX"/>
          <w14:ligatures w14:val="none"/>
        </w:rPr>
        <w:t>$6,640.20 de mantenimiento mensua</w:t>
      </w:r>
      <w:r w:rsidR="007F0201">
        <w:rPr>
          <w:rFonts w:ascii="Times New Roman" w:eastAsia="Times New Roman" w:hAnsi="Times New Roman" w:cs="Times New Roman"/>
          <w:color w:val="000000"/>
          <w:kern w:val="0"/>
          <w:sz w:val="24"/>
          <w:szCs w:val="24"/>
          <w:lang w:eastAsia="es-MX"/>
          <w14:ligatures w14:val="none"/>
        </w:rPr>
        <w:t>l</w:t>
      </w:r>
      <w:r w:rsidR="00054240" w:rsidRPr="00B92F9B">
        <w:rPr>
          <w:rFonts w:ascii="Times New Roman" w:eastAsia="Times New Roman" w:hAnsi="Times New Roman" w:cs="Times New Roman"/>
          <w:color w:val="000000"/>
          <w:kern w:val="0"/>
          <w:sz w:val="24"/>
          <w:szCs w:val="24"/>
          <w:lang w:eastAsia="es-MX"/>
          <w14:ligatures w14:val="none"/>
        </w:rPr>
        <w:t xml:space="preserve">, </w:t>
      </w:r>
      <w:r w:rsidR="007F0201">
        <w:rPr>
          <w:rFonts w:ascii="Times New Roman" w:eastAsia="Times New Roman" w:hAnsi="Times New Roman" w:cs="Times New Roman"/>
          <w:b/>
          <w:bCs/>
          <w:color w:val="000000"/>
          <w:kern w:val="0"/>
          <w:sz w:val="24"/>
          <w:szCs w:val="24"/>
          <w:lang w:eastAsia="es-MX"/>
          <w14:ligatures w14:val="none"/>
        </w:rPr>
        <w:t xml:space="preserve">VALCOOP Y </w:t>
      </w:r>
      <w:r w:rsidR="00054240" w:rsidRPr="007F0201">
        <w:rPr>
          <w:rFonts w:ascii="Times New Roman" w:eastAsia="Times New Roman" w:hAnsi="Times New Roman" w:cs="Times New Roman"/>
          <w:b/>
          <w:bCs/>
          <w:color w:val="000000"/>
          <w:kern w:val="0"/>
          <w:sz w:val="24"/>
          <w:szCs w:val="24"/>
          <w:lang w:eastAsia="es-MX"/>
          <w14:ligatures w14:val="none"/>
        </w:rPr>
        <w:t>ASOCIADOS S</w:t>
      </w:r>
      <w:r w:rsidR="007F0201">
        <w:rPr>
          <w:rFonts w:ascii="Times New Roman" w:eastAsia="Times New Roman" w:hAnsi="Times New Roman" w:cs="Times New Roman"/>
          <w:b/>
          <w:bCs/>
          <w:color w:val="000000"/>
          <w:kern w:val="0"/>
          <w:sz w:val="24"/>
          <w:szCs w:val="24"/>
          <w:lang w:eastAsia="es-MX"/>
          <w14:ligatures w14:val="none"/>
        </w:rPr>
        <w:t>.</w:t>
      </w:r>
      <w:r w:rsidR="00054240" w:rsidRPr="007F0201">
        <w:rPr>
          <w:rFonts w:ascii="Times New Roman" w:eastAsia="Times New Roman" w:hAnsi="Times New Roman" w:cs="Times New Roman"/>
          <w:b/>
          <w:bCs/>
          <w:color w:val="000000"/>
          <w:kern w:val="0"/>
          <w:sz w:val="24"/>
          <w:szCs w:val="24"/>
          <w:lang w:eastAsia="es-MX"/>
          <w14:ligatures w14:val="none"/>
        </w:rPr>
        <w:t>A</w:t>
      </w:r>
      <w:r w:rsidR="007F0201">
        <w:rPr>
          <w:rFonts w:ascii="Times New Roman" w:eastAsia="Times New Roman" w:hAnsi="Times New Roman" w:cs="Times New Roman"/>
          <w:b/>
          <w:bCs/>
          <w:color w:val="000000"/>
          <w:kern w:val="0"/>
          <w:sz w:val="24"/>
          <w:szCs w:val="24"/>
          <w:lang w:eastAsia="es-MX"/>
          <w14:ligatures w14:val="none"/>
        </w:rPr>
        <w:t>.</w:t>
      </w:r>
      <w:r w:rsidR="00054240" w:rsidRPr="007F0201">
        <w:rPr>
          <w:rFonts w:ascii="Times New Roman" w:eastAsia="Times New Roman" w:hAnsi="Times New Roman" w:cs="Times New Roman"/>
          <w:b/>
          <w:bCs/>
          <w:color w:val="000000"/>
          <w:kern w:val="0"/>
          <w:sz w:val="24"/>
          <w:szCs w:val="24"/>
          <w:lang w:eastAsia="es-MX"/>
          <w14:ligatures w14:val="none"/>
        </w:rPr>
        <w:t xml:space="preserve"> DE C</w:t>
      </w:r>
      <w:r w:rsidR="007F0201">
        <w:rPr>
          <w:rFonts w:ascii="Times New Roman" w:eastAsia="Times New Roman" w:hAnsi="Times New Roman" w:cs="Times New Roman"/>
          <w:b/>
          <w:bCs/>
          <w:color w:val="000000"/>
          <w:kern w:val="0"/>
          <w:sz w:val="24"/>
          <w:szCs w:val="24"/>
          <w:lang w:eastAsia="es-MX"/>
          <w14:ligatures w14:val="none"/>
        </w:rPr>
        <w:t>.</w:t>
      </w:r>
      <w:r w:rsidR="00054240" w:rsidRPr="007F0201">
        <w:rPr>
          <w:rFonts w:ascii="Times New Roman" w:eastAsia="Times New Roman" w:hAnsi="Times New Roman" w:cs="Times New Roman"/>
          <w:b/>
          <w:bCs/>
          <w:color w:val="000000"/>
          <w:kern w:val="0"/>
          <w:sz w:val="24"/>
          <w:szCs w:val="24"/>
          <w:lang w:eastAsia="es-MX"/>
          <w14:ligatures w14:val="none"/>
        </w:rPr>
        <w:t>V</w:t>
      </w:r>
      <w:r w:rsidR="007F0201">
        <w:rPr>
          <w:rFonts w:ascii="Times New Roman" w:eastAsia="Times New Roman" w:hAnsi="Times New Roman" w:cs="Times New Roman"/>
          <w:b/>
          <w:bCs/>
          <w:color w:val="000000"/>
          <w:kern w:val="0"/>
          <w:sz w:val="24"/>
          <w:szCs w:val="24"/>
          <w:lang w:eastAsia="es-MX"/>
          <w14:ligatures w14:val="none"/>
        </w:rPr>
        <w:t>.</w:t>
      </w:r>
      <w:r w:rsidR="00054240" w:rsidRPr="00B92F9B">
        <w:rPr>
          <w:rFonts w:ascii="Times New Roman" w:eastAsia="Times New Roman" w:hAnsi="Times New Roman" w:cs="Times New Roman"/>
          <w:color w:val="000000"/>
          <w:kern w:val="0"/>
          <w:sz w:val="24"/>
          <w:szCs w:val="24"/>
          <w:lang w:eastAsia="es-MX"/>
          <w14:ligatures w14:val="none"/>
        </w:rPr>
        <w:t xml:space="preserve"> </w:t>
      </w:r>
      <w:r w:rsidR="007F0201">
        <w:rPr>
          <w:rFonts w:ascii="Times New Roman" w:eastAsia="Times New Roman" w:hAnsi="Times New Roman" w:cs="Times New Roman"/>
          <w:color w:val="000000"/>
          <w:kern w:val="0"/>
          <w:sz w:val="24"/>
          <w:szCs w:val="24"/>
          <w:lang w:eastAsia="es-MX"/>
          <w14:ligatures w14:val="none"/>
        </w:rPr>
        <w:t xml:space="preserve">por </w:t>
      </w:r>
      <w:r w:rsidR="00054240" w:rsidRPr="00B92F9B">
        <w:rPr>
          <w:rFonts w:ascii="Times New Roman" w:eastAsia="Times New Roman" w:hAnsi="Times New Roman" w:cs="Times New Roman"/>
          <w:color w:val="000000"/>
          <w:kern w:val="0"/>
          <w:sz w:val="24"/>
          <w:szCs w:val="24"/>
          <w:lang w:eastAsia="es-MX"/>
          <w14:ligatures w14:val="none"/>
        </w:rPr>
        <w:t xml:space="preserve">$18,000.00, </w:t>
      </w:r>
      <w:r w:rsidR="00054240" w:rsidRPr="007F0201">
        <w:rPr>
          <w:rFonts w:ascii="Times New Roman" w:eastAsia="Times New Roman" w:hAnsi="Times New Roman" w:cs="Times New Roman"/>
          <w:b/>
          <w:bCs/>
          <w:color w:val="000000"/>
          <w:kern w:val="0"/>
          <w:sz w:val="24"/>
          <w:szCs w:val="24"/>
          <w:lang w:eastAsia="es-MX"/>
          <w14:ligatures w14:val="none"/>
        </w:rPr>
        <w:t>CONSORCIO GARZA TZ S</w:t>
      </w:r>
      <w:r w:rsidR="007F0201">
        <w:rPr>
          <w:rFonts w:ascii="Times New Roman" w:eastAsia="Times New Roman" w:hAnsi="Times New Roman" w:cs="Times New Roman"/>
          <w:b/>
          <w:bCs/>
          <w:color w:val="000000"/>
          <w:kern w:val="0"/>
          <w:sz w:val="24"/>
          <w:szCs w:val="24"/>
          <w:lang w:eastAsia="es-MX"/>
          <w14:ligatures w14:val="none"/>
        </w:rPr>
        <w:t>.</w:t>
      </w:r>
      <w:r w:rsidR="00054240" w:rsidRPr="007F0201">
        <w:rPr>
          <w:rFonts w:ascii="Times New Roman" w:eastAsia="Times New Roman" w:hAnsi="Times New Roman" w:cs="Times New Roman"/>
          <w:b/>
          <w:bCs/>
          <w:color w:val="000000"/>
          <w:kern w:val="0"/>
          <w:sz w:val="24"/>
          <w:szCs w:val="24"/>
          <w:lang w:eastAsia="es-MX"/>
          <w14:ligatures w14:val="none"/>
        </w:rPr>
        <w:t>A</w:t>
      </w:r>
      <w:r w:rsidR="007F0201">
        <w:rPr>
          <w:rFonts w:ascii="Times New Roman" w:eastAsia="Times New Roman" w:hAnsi="Times New Roman" w:cs="Times New Roman"/>
          <w:b/>
          <w:bCs/>
          <w:color w:val="000000"/>
          <w:kern w:val="0"/>
          <w:sz w:val="24"/>
          <w:szCs w:val="24"/>
          <w:lang w:eastAsia="es-MX"/>
          <w14:ligatures w14:val="none"/>
        </w:rPr>
        <w:t>.</w:t>
      </w:r>
      <w:r w:rsidR="00054240" w:rsidRPr="007F0201">
        <w:rPr>
          <w:rFonts w:ascii="Times New Roman" w:eastAsia="Times New Roman" w:hAnsi="Times New Roman" w:cs="Times New Roman"/>
          <w:b/>
          <w:bCs/>
          <w:color w:val="000000"/>
          <w:kern w:val="0"/>
          <w:sz w:val="24"/>
          <w:szCs w:val="24"/>
          <w:lang w:eastAsia="es-MX"/>
          <w14:ligatures w14:val="none"/>
        </w:rPr>
        <w:t xml:space="preserve"> DE C</w:t>
      </w:r>
      <w:r w:rsidR="007F0201">
        <w:rPr>
          <w:rFonts w:ascii="Times New Roman" w:eastAsia="Times New Roman" w:hAnsi="Times New Roman" w:cs="Times New Roman"/>
          <w:b/>
          <w:bCs/>
          <w:color w:val="000000"/>
          <w:kern w:val="0"/>
          <w:sz w:val="24"/>
          <w:szCs w:val="24"/>
          <w:lang w:eastAsia="es-MX"/>
          <w14:ligatures w14:val="none"/>
        </w:rPr>
        <w:t>.</w:t>
      </w:r>
      <w:r w:rsidR="00054240" w:rsidRPr="007F0201">
        <w:rPr>
          <w:rFonts w:ascii="Times New Roman" w:eastAsia="Times New Roman" w:hAnsi="Times New Roman" w:cs="Times New Roman"/>
          <w:b/>
          <w:bCs/>
          <w:color w:val="000000"/>
          <w:kern w:val="0"/>
          <w:sz w:val="24"/>
          <w:szCs w:val="24"/>
          <w:lang w:eastAsia="es-MX"/>
          <w14:ligatures w14:val="none"/>
        </w:rPr>
        <w:t>V</w:t>
      </w:r>
      <w:r w:rsidR="007F0201">
        <w:rPr>
          <w:rFonts w:ascii="Times New Roman" w:eastAsia="Times New Roman" w:hAnsi="Times New Roman" w:cs="Times New Roman"/>
          <w:b/>
          <w:bCs/>
          <w:color w:val="000000"/>
          <w:kern w:val="0"/>
          <w:sz w:val="24"/>
          <w:szCs w:val="24"/>
          <w:lang w:eastAsia="es-MX"/>
          <w14:ligatures w14:val="none"/>
        </w:rPr>
        <w:t xml:space="preserve">. </w:t>
      </w:r>
      <w:r w:rsidR="007F0201" w:rsidRPr="007F0201">
        <w:rPr>
          <w:rFonts w:ascii="Times New Roman" w:eastAsia="Times New Roman" w:hAnsi="Times New Roman" w:cs="Times New Roman"/>
          <w:color w:val="000000"/>
          <w:kern w:val="0"/>
          <w:sz w:val="24"/>
          <w:szCs w:val="24"/>
          <w:lang w:eastAsia="es-MX"/>
          <w14:ligatures w14:val="none"/>
        </w:rPr>
        <w:t xml:space="preserve">por </w:t>
      </w:r>
      <w:r w:rsidR="00054240" w:rsidRPr="007F0201">
        <w:rPr>
          <w:rFonts w:ascii="Times New Roman" w:eastAsia="Times New Roman" w:hAnsi="Times New Roman" w:cs="Times New Roman"/>
          <w:b/>
          <w:bCs/>
          <w:color w:val="000000"/>
          <w:kern w:val="0"/>
          <w:sz w:val="24"/>
          <w:szCs w:val="24"/>
          <w:lang w:eastAsia="es-MX"/>
          <w14:ligatures w14:val="none"/>
        </w:rPr>
        <w:t xml:space="preserve"> </w:t>
      </w:r>
      <w:r w:rsidR="00054240" w:rsidRPr="00B92F9B">
        <w:rPr>
          <w:rFonts w:ascii="Times New Roman" w:eastAsia="Times New Roman" w:hAnsi="Times New Roman" w:cs="Times New Roman"/>
          <w:color w:val="000000"/>
          <w:kern w:val="0"/>
          <w:sz w:val="24"/>
          <w:szCs w:val="24"/>
          <w:lang w:eastAsia="es-MX"/>
          <w14:ligatures w14:val="none"/>
        </w:rPr>
        <w:t xml:space="preserve">$15,000.00, </w:t>
      </w:r>
      <w:r w:rsidR="00054240" w:rsidRPr="007F0201">
        <w:rPr>
          <w:rFonts w:ascii="Times New Roman" w:eastAsia="Times New Roman" w:hAnsi="Times New Roman" w:cs="Times New Roman"/>
          <w:b/>
          <w:bCs/>
          <w:color w:val="000000"/>
          <w:kern w:val="0"/>
          <w:sz w:val="24"/>
          <w:szCs w:val="24"/>
          <w:lang w:eastAsia="es-MX"/>
          <w14:ligatures w14:val="none"/>
        </w:rPr>
        <w:t xml:space="preserve">CLITIA </w:t>
      </w:r>
      <w:r w:rsidR="007F0201" w:rsidRPr="007F0201">
        <w:rPr>
          <w:rFonts w:ascii="Times New Roman" w:eastAsia="Times New Roman" w:hAnsi="Times New Roman" w:cs="Times New Roman"/>
          <w:b/>
          <w:bCs/>
          <w:color w:val="000000"/>
          <w:kern w:val="0"/>
          <w:sz w:val="24"/>
          <w:szCs w:val="24"/>
          <w:lang w:eastAsia="es-MX"/>
          <w14:ligatures w14:val="none"/>
        </w:rPr>
        <w:t>HI</w:t>
      </w:r>
      <w:r w:rsidR="00054240" w:rsidRPr="007F0201">
        <w:rPr>
          <w:rFonts w:ascii="Times New Roman" w:eastAsia="Times New Roman" w:hAnsi="Times New Roman" w:cs="Times New Roman"/>
          <w:b/>
          <w:bCs/>
          <w:color w:val="000000"/>
          <w:kern w:val="0"/>
          <w:sz w:val="24"/>
          <w:szCs w:val="24"/>
          <w:lang w:eastAsia="es-MX"/>
          <w14:ligatures w14:val="none"/>
        </w:rPr>
        <w:t xml:space="preserve">PATIA BERECOCHA </w:t>
      </w:r>
      <w:r w:rsidR="007F0201" w:rsidRPr="007F0201">
        <w:rPr>
          <w:rFonts w:ascii="Times New Roman" w:eastAsia="Times New Roman" w:hAnsi="Times New Roman" w:cs="Times New Roman"/>
          <w:b/>
          <w:bCs/>
          <w:color w:val="000000"/>
          <w:kern w:val="0"/>
          <w:sz w:val="24"/>
          <w:szCs w:val="24"/>
          <w:lang w:eastAsia="es-MX"/>
          <w14:ligatures w14:val="none"/>
        </w:rPr>
        <w:t>Z</w:t>
      </w:r>
      <w:r w:rsidR="00054240" w:rsidRPr="007F0201">
        <w:rPr>
          <w:rFonts w:ascii="Times New Roman" w:eastAsia="Times New Roman" w:hAnsi="Times New Roman" w:cs="Times New Roman"/>
          <w:b/>
          <w:bCs/>
          <w:color w:val="000000"/>
          <w:kern w:val="0"/>
          <w:sz w:val="24"/>
          <w:szCs w:val="24"/>
          <w:lang w:eastAsia="es-MX"/>
          <w14:ligatures w14:val="none"/>
        </w:rPr>
        <w:t>EPEDA</w:t>
      </w:r>
      <w:r w:rsidR="00054240" w:rsidRPr="00B92F9B">
        <w:rPr>
          <w:rFonts w:ascii="Times New Roman" w:eastAsia="Times New Roman" w:hAnsi="Times New Roman" w:cs="Times New Roman"/>
          <w:color w:val="000000"/>
          <w:kern w:val="0"/>
          <w:sz w:val="24"/>
          <w:szCs w:val="24"/>
          <w:lang w:eastAsia="es-MX"/>
          <w14:ligatures w14:val="none"/>
        </w:rPr>
        <w:t xml:space="preserve"> </w:t>
      </w:r>
      <w:r w:rsidR="007F0201">
        <w:rPr>
          <w:rFonts w:ascii="Times New Roman" w:eastAsia="Times New Roman" w:hAnsi="Times New Roman" w:cs="Times New Roman"/>
          <w:color w:val="000000"/>
          <w:kern w:val="0"/>
          <w:sz w:val="24"/>
          <w:szCs w:val="24"/>
          <w:lang w:eastAsia="es-MX"/>
          <w14:ligatures w14:val="none"/>
        </w:rPr>
        <w:t xml:space="preserve">por </w:t>
      </w:r>
      <w:r w:rsidR="00054240" w:rsidRPr="00B92F9B">
        <w:rPr>
          <w:rFonts w:ascii="Times New Roman" w:eastAsia="Times New Roman" w:hAnsi="Times New Roman" w:cs="Times New Roman"/>
          <w:color w:val="000000"/>
          <w:kern w:val="0"/>
          <w:sz w:val="24"/>
          <w:szCs w:val="24"/>
          <w:lang w:eastAsia="es-MX"/>
          <w14:ligatures w14:val="none"/>
        </w:rPr>
        <w:t xml:space="preserve">$6,150.00, </w:t>
      </w:r>
      <w:r w:rsidR="007F0201" w:rsidRPr="007F0201">
        <w:rPr>
          <w:rFonts w:ascii="Times New Roman" w:eastAsia="Times New Roman" w:hAnsi="Times New Roman" w:cs="Times New Roman"/>
          <w:b/>
          <w:bCs/>
          <w:color w:val="000000"/>
          <w:kern w:val="0"/>
          <w:sz w:val="24"/>
          <w:szCs w:val="24"/>
          <w:lang w:eastAsia="es-MX"/>
          <w14:ligatures w14:val="none"/>
        </w:rPr>
        <w:t>JOSÉ MARÍA ÁNGEL ORENDAIN</w:t>
      </w:r>
      <w:r w:rsidR="007F0201" w:rsidRPr="00B92F9B">
        <w:rPr>
          <w:rFonts w:ascii="Times New Roman" w:eastAsia="Times New Roman" w:hAnsi="Times New Roman" w:cs="Times New Roman"/>
          <w:color w:val="000000"/>
          <w:kern w:val="0"/>
          <w:sz w:val="24"/>
          <w:szCs w:val="24"/>
          <w:lang w:eastAsia="es-MX"/>
          <w14:ligatures w14:val="none"/>
        </w:rPr>
        <w:t xml:space="preserve"> </w:t>
      </w:r>
      <w:r w:rsidR="007F0201">
        <w:rPr>
          <w:rFonts w:ascii="Times New Roman" w:eastAsia="Times New Roman" w:hAnsi="Times New Roman" w:cs="Times New Roman"/>
          <w:color w:val="000000"/>
          <w:kern w:val="0"/>
          <w:sz w:val="24"/>
          <w:szCs w:val="24"/>
          <w:lang w:eastAsia="es-MX"/>
          <w14:ligatures w14:val="none"/>
        </w:rPr>
        <w:t xml:space="preserve">por </w:t>
      </w:r>
      <w:r w:rsidR="00E47FAE" w:rsidRPr="00B92F9B">
        <w:rPr>
          <w:rFonts w:ascii="Times New Roman" w:eastAsia="Times New Roman" w:hAnsi="Times New Roman" w:cs="Times New Roman"/>
          <w:color w:val="000000"/>
          <w:kern w:val="0"/>
          <w:sz w:val="24"/>
          <w:szCs w:val="24"/>
          <w:lang w:eastAsia="es-MX"/>
          <w14:ligatures w14:val="none"/>
        </w:rPr>
        <w:t xml:space="preserve">$24,000.00 y </w:t>
      </w:r>
      <w:r w:rsidR="00E47FAE" w:rsidRPr="007F0201">
        <w:rPr>
          <w:rFonts w:ascii="Times New Roman" w:eastAsia="Times New Roman" w:hAnsi="Times New Roman" w:cs="Times New Roman"/>
          <w:b/>
          <w:bCs/>
          <w:color w:val="000000"/>
          <w:kern w:val="0"/>
          <w:sz w:val="24"/>
          <w:szCs w:val="24"/>
          <w:lang w:eastAsia="es-MX"/>
          <w14:ligatures w14:val="none"/>
        </w:rPr>
        <w:t>GENARO NER</w:t>
      </w:r>
      <w:r w:rsidR="007F0201" w:rsidRPr="007F0201">
        <w:rPr>
          <w:rFonts w:ascii="Times New Roman" w:eastAsia="Times New Roman" w:hAnsi="Times New Roman" w:cs="Times New Roman"/>
          <w:b/>
          <w:bCs/>
          <w:color w:val="000000"/>
          <w:kern w:val="0"/>
          <w:sz w:val="24"/>
          <w:szCs w:val="24"/>
          <w:lang w:eastAsia="es-MX"/>
          <w14:ligatures w14:val="none"/>
        </w:rPr>
        <w:t xml:space="preserve">I </w:t>
      </w:r>
      <w:r w:rsidR="00E47FAE" w:rsidRPr="007F0201">
        <w:rPr>
          <w:rFonts w:ascii="Times New Roman" w:eastAsia="Times New Roman" w:hAnsi="Times New Roman" w:cs="Times New Roman"/>
          <w:b/>
          <w:bCs/>
          <w:color w:val="000000"/>
          <w:kern w:val="0"/>
          <w:sz w:val="24"/>
          <w:szCs w:val="24"/>
          <w:lang w:eastAsia="es-MX"/>
          <w14:ligatures w14:val="none"/>
        </w:rPr>
        <w:t xml:space="preserve"> DELGADO</w:t>
      </w:r>
      <w:r w:rsidR="00E47FAE" w:rsidRPr="00B92F9B">
        <w:rPr>
          <w:rFonts w:ascii="Times New Roman" w:eastAsia="Times New Roman" w:hAnsi="Times New Roman" w:cs="Times New Roman"/>
          <w:color w:val="000000"/>
          <w:kern w:val="0"/>
          <w:sz w:val="24"/>
          <w:szCs w:val="24"/>
          <w:lang w:eastAsia="es-MX"/>
          <w14:ligatures w14:val="none"/>
        </w:rPr>
        <w:t xml:space="preserve"> </w:t>
      </w:r>
      <w:r w:rsidR="007F0201">
        <w:rPr>
          <w:rFonts w:ascii="Times New Roman" w:eastAsia="Times New Roman" w:hAnsi="Times New Roman" w:cs="Times New Roman"/>
          <w:color w:val="000000"/>
          <w:kern w:val="0"/>
          <w:sz w:val="24"/>
          <w:szCs w:val="24"/>
          <w:lang w:eastAsia="es-MX"/>
          <w14:ligatures w14:val="none"/>
        </w:rPr>
        <w:t xml:space="preserve">por </w:t>
      </w:r>
      <w:r w:rsidR="00E47FAE" w:rsidRPr="00B92F9B">
        <w:rPr>
          <w:rFonts w:ascii="Times New Roman" w:eastAsia="Times New Roman" w:hAnsi="Times New Roman" w:cs="Times New Roman"/>
          <w:color w:val="000000"/>
          <w:kern w:val="0"/>
          <w:sz w:val="24"/>
          <w:szCs w:val="24"/>
          <w:lang w:eastAsia="es-MX"/>
          <w14:ligatures w14:val="none"/>
        </w:rPr>
        <w:t>$2</w:t>
      </w:r>
      <w:r w:rsidR="00F2155A">
        <w:rPr>
          <w:rFonts w:ascii="Times New Roman" w:eastAsia="Times New Roman" w:hAnsi="Times New Roman" w:cs="Times New Roman"/>
          <w:color w:val="000000"/>
          <w:kern w:val="0"/>
          <w:sz w:val="24"/>
          <w:szCs w:val="24"/>
          <w:lang w:eastAsia="es-MX"/>
          <w14:ligatures w14:val="none"/>
        </w:rPr>
        <w:t>9</w:t>
      </w:r>
      <w:r w:rsidR="00E47FAE" w:rsidRPr="00B92F9B">
        <w:rPr>
          <w:rFonts w:ascii="Times New Roman" w:eastAsia="Times New Roman" w:hAnsi="Times New Roman" w:cs="Times New Roman"/>
          <w:color w:val="000000"/>
          <w:kern w:val="0"/>
          <w:sz w:val="24"/>
          <w:szCs w:val="24"/>
          <w:lang w:eastAsia="es-MX"/>
          <w14:ligatures w14:val="none"/>
        </w:rPr>
        <w:t>,000.00.</w:t>
      </w:r>
      <w:r w:rsidR="007F0201">
        <w:rPr>
          <w:rFonts w:ascii="Times New Roman" w:eastAsia="Times New Roman" w:hAnsi="Times New Roman" w:cs="Times New Roman"/>
          <w:color w:val="000000"/>
          <w:kern w:val="0"/>
          <w:sz w:val="24"/>
          <w:szCs w:val="24"/>
          <w:lang w:eastAsia="es-MX"/>
          <w14:ligatures w14:val="none"/>
        </w:rPr>
        <w:t xml:space="preserve"> (precios sin IVA incluido)</w:t>
      </w:r>
    </w:p>
    <w:p w14:paraId="41A88027" w14:textId="11AE5D90" w:rsidR="00347E7D" w:rsidRPr="00347E7D" w:rsidRDefault="00E47FAE" w:rsidP="00347E7D">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r w:rsidRPr="00B92F9B">
        <w:rPr>
          <w:rFonts w:ascii="Times New Roman" w:eastAsia="Times New Roman" w:hAnsi="Times New Roman" w:cs="Times New Roman"/>
          <w:color w:val="000000"/>
          <w:kern w:val="0"/>
          <w:sz w:val="24"/>
          <w:szCs w:val="24"/>
          <w:lang w:eastAsia="es-MX"/>
          <w14:ligatures w14:val="none"/>
        </w:rPr>
        <w:t>Es c</w:t>
      </w:r>
      <w:r w:rsidR="00347E7D" w:rsidRPr="00347E7D">
        <w:rPr>
          <w:rFonts w:ascii="Times New Roman" w:eastAsia="Times New Roman" w:hAnsi="Times New Roman" w:cs="Times New Roman"/>
          <w:color w:val="000000"/>
          <w:kern w:val="0"/>
          <w:sz w:val="24"/>
          <w:szCs w:val="24"/>
          <w:lang w:eastAsia="es-MX"/>
          <w14:ligatures w14:val="none"/>
        </w:rPr>
        <w:t>uanto presidente</w:t>
      </w:r>
      <w:r w:rsidRPr="00B92F9B">
        <w:rPr>
          <w:rFonts w:ascii="Times New Roman" w:eastAsia="Times New Roman" w:hAnsi="Times New Roman" w:cs="Times New Roman"/>
          <w:color w:val="000000"/>
          <w:kern w:val="0"/>
          <w:sz w:val="24"/>
          <w:szCs w:val="24"/>
          <w:lang w:eastAsia="es-MX"/>
          <w14:ligatures w14:val="none"/>
        </w:rPr>
        <w:t>.</w:t>
      </w:r>
    </w:p>
    <w:p w14:paraId="6D0ECDA2" w14:textId="77777777" w:rsidR="00347E7D" w:rsidRPr="005017D2" w:rsidRDefault="00347E7D" w:rsidP="00ED34BF">
      <w:pPr>
        <w:spacing w:after="0" w:line="240" w:lineRule="auto"/>
        <w:ind w:left="-2" w:hanging="2"/>
        <w:jc w:val="both"/>
        <w:rPr>
          <w:rFonts w:ascii="Times New Roman" w:eastAsia="Times New Roman" w:hAnsi="Times New Roman" w:cs="Times New Roman"/>
          <w:color w:val="000000"/>
          <w:kern w:val="0"/>
          <w:sz w:val="24"/>
          <w:szCs w:val="24"/>
          <w:lang w:eastAsia="es-MX"/>
          <w14:ligatures w14:val="none"/>
        </w:rPr>
      </w:pPr>
    </w:p>
    <w:p w14:paraId="1AFB7D96" w14:textId="123C60B5" w:rsidR="00E47FAE" w:rsidRPr="00F2155A" w:rsidRDefault="00E47FAE" w:rsidP="00F2155A">
      <w:pPr>
        <w:spacing w:after="0" w:line="240" w:lineRule="auto"/>
        <w:jc w:val="both"/>
        <w:rPr>
          <w:rFonts w:ascii="Times New Roman" w:eastAsia="Times New Roman" w:hAnsi="Times New Roman" w:cs="Times New Roman"/>
          <w:kern w:val="0"/>
          <w:sz w:val="24"/>
          <w:szCs w:val="24"/>
          <w:lang w:eastAsia="es-MX"/>
          <w14:ligatures w14:val="none"/>
        </w:rPr>
      </w:pPr>
      <w:r w:rsidRPr="00E47FAE">
        <w:rPr>
          <w:rFonts w:ascii="Times New Roman" w:eastAsia="Times New Roman" w:hAnsi="Times New Roman" w:cs="Times New Roman"/>
          <w:color w:val="000000"/>
          <w:kern w:val="0"/>
          <w:sz w:val="24"/>
          <w:szCs w:val="24"/>
          <w:lang w:eastAsia="es-MX"/>
          <w14:ligatures w14:val="none"/>
        </w:rPr>
        <w:t xml:space="preserve">Por </w:t>
      </w:r>
      <w:r w:rsidRPr="00F2155A">
        <w:rPr>
          <w:rFonts w:ascii="Times New Roman" w:eastAsia="Times New Roman" w:hAnsi="Times New Roman" w:cs="Times New Roman"/>
          <w:color w:val="000000"/>
          <w:kern w:val="0"/>
          <w:sz w:val="24"/>
          <w:szCs w:val="24"/>
          <w:lang w:eastAsia="es-MX"/>
          <w14:ligatures w14:val="none"/>
        </w:rPr>
        <w:t>último,</w:t>
      </w:r>
      <w:r w:rsidRPr="00E47FAE">
        <w:rPr>
          <w:rFonts w:ascii="Times New Roman" w:eastAsia="Times New Roman" w:hAnsi="Times New Roman" w:cs="Times New Roman"/>
          <w:color w:val="000000"/>
          <w:kern w:val="0"/>
          <w:sz w:val="24"/>
          <w:szCs w:val="24"/>
          <w:lang w:eastAsia="es-MX"/>
          <w14:ligatures w14:val="none"/>
        </w:rPr>
        <w:t xml:space="preserve"> para desahogar el </w:t>
      </w:r>
      <w:r w:rsidRPr="00E47FAE">
        <w:rPr>
          <w:rFonts w:ascii="Times New Roman" w:eastAsia="Times New Roman" w:hAnsi="Times New Roman" w:cs="Times New Roman"/>
          <w:color w:val="000000"/>
          <w:kern w:val="0"/>
          <w:sz w:val="24"/>
          <w:szCs w:val="24"/>
          <w:u w:val="single"/>
          <w:lang w:eastAsia="es-MX"/>
          <w14:ligatures w14:val="none"/>
        </w:rPr>
        <w:t xml:space="preserve">SÉPTIMO PUNTO </w:t>
      </w:r>
      <w:r w:rsidRPr="00E47FAE">
        <w:rPr>
          <w:rFonts w:ascii="Times New Roman" w:eastAsia="Times New Roman" w:hAnsi="Times New Roman" w:cs="Times New Roman"/>
          <w:color w:val="000000"/>
          <w:kern w:val="0"/>
          <w:sz w:val="24"/>
          <w:szCs w:val="24"/>
          <w:lang w:eastAsia="es-MX"/>
          <w14:ligatures w14:val="none"/>
        </w:rPr>
        <w:t xml:space="preserve">del orden del día y </w:t>
      </w:r>
      <w:r w:rsidR="00F2155A">
        <w:rPr>
          <w:rFonts w:ascii="Times New Roman" w:eastAsia="Times New Roman" w:hAnsi="Times New Roman" w:cs="Times New Roman"/>
          <w:color w:val="000000"/>
          <w:kern w:val="0"/>
          <w:sz w:val="24"/>
          <w:szCs w:val="24"/>
          <w:lang w:eastAsia="es-MX"/>
          <w14:ligatures w14:val="none"/>
        </w:rPr>
        <w:t>n</w:t>
      </w:r>
      <w:r w:rsidRPr="00E47FAE">
        <w:rPr>
          <w:rFonts w:ascii="Times New Roman" w:eastAsia="Times New Roman" w:hAnsi="Times New Roman" w:cs="Times New Roman"/>
          <w:color w:val="000000"/>
          <w:kern w:val="0"/>
          <w:sz w:val="24"/>
          <w:szCs w:val="24"/>
          <w:lang w:eastAsia="es-MX"/>
          <w14:ligatures w14:val="none"/>
        </w:rPr>
        <w:t xml:space="preserve">o habiendo más asuntos que tratar en este comité, se declara formalmente clausurada la sesión, siendo las </w:t>
      </w:r>
      <w:r w:rsidRPr="00F2155A">
        <w:rPr>
          <w:rFonts w:ascii="Times New Roman" w:eastAsia="Times New Roman" w:hAnsi="Times New Roman" w:cs="Times New Roman"/>
          <w:color w:val="000000"/>
          <w:kern w:val="0"/>
          <w:sz w:val="24"/>
          <w:szCs w:val="24"/>
          <w:lang w:eastAsia="es-MX"/>
          <w14:ligatures w14:val="none"/>
        </w:rPr>
        <w:t>doce horas con diecinueve minutos</w:t>
      </w:r>
      <w:r w:rsidRPr="00E47FAE">
        <w:rPr>
          <w:rFonts w:ascii="Times New Roman" w:eastAsia="Times New Roman" w:hAnsi="Times New Roman" w:cs="Times New Roman"/>
          <w:color w:val="000000"/>
          <w:kern w:val="0"/>
          <w:sz w:val="24"/>
          <w:szCs w:val="24"/>
          <w:lang w:eastAsia="es-MX"/>
          <w14:ligatures w14:val="none"/>
        </w:rPr>
        <w:t xml:space="preserve"> </w:t>
      </w:r>
      <w:r w:rsidR="00F2155A" w:rsidRPr="00E47FAE">
        <w:rPr>
          <w:rFonts w:ascii="Times New Roman" w:eastAsia="Times New Roman" w:hAnsi="Times New Roman" w:cs="Times New Roman"/>
          <w:color w:val="000000"/>
          <w:kern w:val="0"/>
          <w:sz w:val="24"/>
          <w:szCs w:val="24"/>
          <w:lang w:eastAsia="es-MX"/>
          <w14:ligatures w14:val="none"/>
        </w:rPr>
        <w:t>del miércoles 19 diecinueve de marzo de 2025, agradeciendo la asistencia de las y los presentes a la misma.</w:t>
      </w:r>
    </w:p>
    <w:p w14:paraId="72F2416E" w14:textId="6142AD0D" w:rsidR="005017D2" w:rsidRPr="005017D2" w:rsidRDefault="005017D2" w:rsidP="00F2155A">
      <w:pPr>
        <w:spacing w:after="240" w:line="240" w:lineRule="auto"/>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p>
    <w:p w14:paraId="52C5089A"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lang w:eastAsia="es-MX"/>
          <w14:ligatures w14:val="none"/>
        </w:rPr>
        <w:t>Ing. José Rafael Martínez Valencia,</w:t>
      </w:r>
    </w:p>
    <w:p w14:paraId="6BE7EEA8" w14:textId="77777777" w:rsidR="005017D2" w:rsidRPr="005017D2" w:rsidRDefault="005017D2" w:rsidP="005017D2">
      <w:pPr>
        <w:spacing w:after="0" w:line="240" w:lineRule="auto"/>
        <w:ind w:left="-2" w:hanging="2"/>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xml:space="preserve">Representante del </w:t>
      </w:r>
      <w:proofErr w:type="gramStart"/>
      <w:r w:rsidRPr="005017D2">
        <w:rPr>
          <w:rFonts w:ascii="Times New Roman" w:eastAsia="Times New Roman" w:hAnsi="Times New Roman" w:cs="Times New Roman"/>
          <w:color w:val="000000"/>
          <w:kern w:val="0"/>
          <w:sz w:val="24"/>
          <w:szCs w:val="24"/>
          <w:lang w:eastAsia="es-MX"/>
          <w14:ligatures w14:val="none"/>
        </w:rPr>
        <w:t>Presidente</w:t>
      </w:r>
      <w:proofErr w:type="gramEnd"/>
      <w:r w:rsidRPr="005017D2">
        <w:rPr>
          <w:rFonts w:ascii="Times New Roman" w:eastAsia="Times New Roman" w:hAnsi="Times New Roman" w:cs="Times New Roman"/>
          <w:color w:val="000000"/>
          <w:kern w:val="0"/>
          <w:sz w:val="24"/>
          <w:szCs w:val="24"/>
          <w:lang w:eastAsia="es-MX"/>
          <w14:ligatures w14:val="none"/>
        </w:rPr>
        <w:t xml:space="preserve"> del Comité de Adquisiciones de Tlajomulco de Zúñiga, Jalisco.</w:t>
      </w:r>
    </w:p>
    <w:p w14:paraId="6A61D915" w14:textId="3F920A9C"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p>
    <w:p w14:paraId="46D1E181" w14:textId="77777777" w:rsidR="005017D2" w:rsidRPr="005017D2" w:rsidRDefault="005017D2" w:rsidP="005017D2">
      <w:pPr>
        <w:spacing w:after="0" w:line="240" w:lineRule="auto"/>
        <w:ind w:left="-2" w:hanging="2"/>
        <w:rPr>
          <w:rFonts w:ascii="Times New Roman" w:eastAsia="Times New Roman" w:hAnsi="Times New Roman" w:cs="Times New Roman"/>
          <w:kern w:val="0"/>
          <w:sz w:val="24"/>
          <w:szCs w:val="24"/>
          <w:lang w:eastAsia="es-MX"/>
          <w14:ligatures w14:val="none"/>
        </w:rPr>
      </w:pPr>
      <w:proofErr w:type="spellStart"/>
      <w:r w:rsidRPr="005017D2">
        <w:rPr>
          <w:rFonts w:ascii="Times New Roman" w:eastAsia="Times New Roman" w:hAnsi="Times New Roman" w:cs="Times New Roman"/>
          <w:b/>
          <w:bCs/>
          <w:color w:val="000000"/>
          <w:kern w:val="0"/>
          <w:sz w:val="24"/>
          <w:szCs w:val="24"/>
          <w:lang w:eastAsia="es-MX"/>
          <w14:ligatures w14:val="none"/>
        </w:rPr>
        <w:t>Mtra</w:t>
      </w:r>
      <w:proofErr w:type="spellEnd"/>
      <w:r w:rsidRPr="005017D2">
        <w:rPr>
          <w:rFonts w:ascii="Times New Roman" w:eastAsia="Times New Roman" w:hAnsi="Times New Roman" w:cs="Times New Roman"/>
          <w:b/>
          <w:bCs/>
          <w:color w:val="000000"/>
          <w:kern w:val="0"/>
          <w:sz w:val="24"/>
          <w:szCs w:val="24"/>
          <w:lang w:eastAsia="es-MX"/>
          <w14:ligatures w14:val="none"/>
        </w:rPr>
        <w:t xml:space="preserve"> Elizabeth Bugarin González</w:t>
      </w:r>
    </w:p>
    <w:p w14:paraId="7CC4FAC2" w14:textId="77777777" w:rsidR="005017D2" w:rsidRPr="005017D2" w:rsidRDefault="005017D2" w:rsidP="005017D2">
      <w:pPr>
        <w:spacing w:after="0" w:line="240" w:lineRule="auto"/>
        <w:ind w:left="-2" w:hanging="2"/>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Oficialía Mayor</w:t>
      </w:r>
    </w:p>
    <w:p w14:paraId="2BD4F012" w14:textId="52E3C950"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p>
    <w:p w14:paraId="09C615B2" w14:textId="6CD80DBC" w:rsidR="00581261" w:rsidRDefault="00581261" w:rsidP="005017D2">
      <w:pPr>
        <w:spacing w:after="0" w:line="240" w:lineRule="auto"/>
        <w:ind w:left="-2" w:hanging="2"/>
        <w:rPr>
          <w:rFonts w:ascii="Times New Roman" w:eastAsia="Times New Roman" w:hAnsi="Times New Roman" w:cs="Times New Roman"/>
          <w:b/>
          <w:bCs/>
          <w:color w:val="000000"/>
          <w:kern w:val="0"/>
          <w:sz w:val="24"/>
          <w:szCs w:val="24"/>
          <w:lang w:eastAsia="es-MX"/>
          <w14:ligatures w14:val="none"/>
        </w:rPr>
      </w:pPr>
      <w:r>
        <w:rPr>
          <w:rFonts w:ascii="Times New Roman" w:eastAsia="Times New Roman" w:hAnsi="Times New Roman" w:cs="Times New Roman"/>
          <w:b/>
          <w:bCs/>
          <w:color w:val="000000"/>
          <w:kern w:val="0"/>
          <w:sz w:val="24"/>
          <w:szCs w:val="24"/>
          <w:lang w:eastAsia="es-MX"/>
          <w14:ligatures w14:val="none"/>
        </w:rPr>
        <w:t xml:space="preserve">Christian Castro </w:t>
      </w:r>
      <w:proofErr w:type="spellStart"/>
      <w:r>
        <w:rPr>
          <w:rFonts w:ascii="Times New Roman" w:eastAsia="Times New Roman" w:hAnsi="Times New Roman" w:cs="Times New Roman"/>
          <w:b/>
          <w:bCs/>
          <w:color w:val="000000"/>
          <w:kern w:val="0"/>
          <w:sz w:val="24"/>
          <w:szCs w:val="24"/>
          <w:lang w:eastAsia="es-MX"/>
          <w14:ligatures w14:val="none"/>
        </w:rPr>
        <w:t>Castro</w:t>
      </w:r>
      <w:proofErr w:type="spellEnd"/>
    </w:p>
    <w:p w14:paraId="6A744EBD" w14:textId="60ADE20E" w:rsidR="005017D2" w:rsidRPr="005017D2" w:rsidRDefault="005017D2" w:rsidP="005017D2">
      <w:pPr>
        <w:spacing w:after="0" w:line="240" w:lineRule="auto"/>
        <w:ind w:left="-2" w:hanging="2"/>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Tesorería Municipal</w:t>
      </w:r>
    </w:p>
    <w:p w14:paraId="590EEBE9" w14:textId="77777777" w:rsidR="00581261" w:rsidRDefault="00581261" w:rsidP="005017D2">
      <w:pPr>
        <w:spacing w:after="240" w:line="240" w:lineRule="auto"/>
        <w:rPr>
          <w:rFonts w:ascii="Times New Roman" w:eastAsia="Times New Roman" w:hAnsi="Times New Roman" w:cs="Times New Roman"/>
          <w:kern w:val="0"/>
          <w:sz w:val="24"/>
          <w:szCs w:val="24"/>
          <w:lang w:eastAsia="es-MX"/>
          <w14:ligatures w14:val="none"/>
        </w:rPr>
      </w:pPr>
    </w:p>
    <w:p w14:paraId="3E5CC251" w14:textId="07AED430" w:rsidR="00581261"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p>
    <w:p w14:paraId="40B1330B"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lang w:eastAsia="es-MX"/>
          <w14:ligatures w14:val="none"/>
        </w:rPr>
        <w:t>Lic. Hugo Enrique Verduzco Sánchez</w:t>
      </w:r>
    </w:p>
    <w:p w14:paraId="6900033D"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Consejo Mexicano de Comercio Exterior de Occidente A. C.</w:t>
      </w:r>
    </w:p>
    <w:p w14:paraId="4089179F" w14:textId="4F838CF4"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p>
    <w:p w14:paraId="665C0E25"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lang w:eastAsia="es-MX"/>
          <w14:ligatures w14:val="none"/>
        </w:rPr>
        <w:lastRenderedPageBreak/>
        <w:t>Lic. Edgar Fernando Flores Mora</w:t>
      </w:r>
    </w:p>
    <w:p w14:paraId="7497840B"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Cámara Nacional de Comercio, Servicios y Turismo de Guadalajara</w:t>
      </w:r>
    </w:p>
    <w:p w14:paraId="73B19BB2" w14:textId="55F5BDEA"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p>
    <w:p w14:paraId="7FAEE5AF"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lang w:eastAsia="es-MX"/>
          <w14:ligatures w14:val="none"/>
        </w:rPr>
        <w:t>Ing. Omar Palafox Sáenz</w:t>
      </w:r>
    </w:p>
    <w:p w14:paraId="73AE6BAC"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Consejo de Desarrollo Agropecuario y Agroindustrial de Jalisco</w:t>
      </w:r>
    </w:p>
    <w:p w14:paraId="0565A47E" w14:textId="77777777"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p>
    <w:p w14:paraId="276424C1"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ab/>
      </w:r>
      <w:r w:rsidRPr="005017D2">
        <w:rPr>
          <w:rFonts w:ascii="Times New Roman" w:eastAsia="Times New Roman" w:hAnsi="Times New Roman" w:cs="Times New Roman"/>
          <w:color w:val="000000"/>
          <w:kern w:val="0"/>
          <w:sz w:val="24"/>
          <w:szCs w:val="24"/>
          <w:lang w:eastAsia="es-MX"/>
          <w14:ligatures w14:val="none"/>
        </w:rPr>
        <w:tab/>
      </w:r>
      <w:r w:rsidRPr="005017D2">
        <w:rPr>
          <w:rFonts w:ascii="Times New Roman" w:eastAsia="Times New Roman" w:hAnsi="Times New Roman" w:cs="Times New Roman"/>
          <w:color w:val="000000"/>
          <w:kern w:val="0"/>
          <w:sz w:val="24"/>
          <w:szCs w:val="24"/>
          <w:lang w:eastAsia="es-MX"/>
          <w14:ligatures w14:val="none"/>
        </w:rPr>
        <w:tab/>
      </w:r>
      <w:r w:rsidRPr="005017D2">
        <w:rPr>
          <w:rFonts w:ascii="Times New Roman" w:eastAsia="Times New Roman" w:hAnsi="Times New Roman" w:cs="Times New Roman"/>
          <w:color w:val="000000"/>
          <w:kern w:val="0"/>
          <w:sz w:val="24"/>
          <w:szCs w:val="24"/>
          <w:lang w:eastAsia="es-MX"/>
          <w14:ligatures w14:val="none"/>
        </w:rPr>
        <w:tab/>
      </w:r>
      <w:r w:rsidRPr="005017D2">
        <w:rPr>
          <w:rFonts w:ascii="Times New Roman" w:eastAsia="Times New Roman" w:hAnsi="Times New Roman" w:cs="Times New Roman"/>
          <w:color w:val="000000"/>
          <w:kern w:val="0"/>
          <w:sz w:val="24"/>
          <w:szCs w:val="24"/>
          <w:lang w:eastAsia="es-MX"/>
          <w14:ligatures w14:val="none"/>
        </w:rPr>
        <w:tab/>
      </w:r>
    </w:p>
    <w:p w14:paraId="47E2D5AE" w14:textId="77777777" w:rsidR="005017D2" w:rsidRPr="005017D2" w:rsidRDefault="005017D2" w:rsidP="005017D2">
      <w:pPr>
        <w:spacing w:after="0" w:line="240" w:lineRule="auto"/>
        <w:rPr>
          <w:rFonts w:ascii="Times New Roman" w:eastAsia="Times New Roman" w:hAnsi="Times New Roman" w:cs="Times New Roman"/>
          <w:kern w:val="0"/>
          <w:sz w:val="24"/>
          <w:szCs w:val="24"/>
          <w:lang w:eastAsia="es-MX"/>
          <w14:ligatures w14:val="none"/>
        </w:rPr>
      </w:pPr>
    </w:p>
    <w:p w14:paraId="642C5EAF" w14:textId="66F1EEF6" w:rsidR="005017D2" w:rsidRPr="005017D2" w:rsidRDefault="00581261"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81261">
        <w:rPr>
          <w:rFonts w:ascii="Times New Roman" w:eastAsia="Times New Roman" w:hAnsi="Times New Roman" w:cs="Times New Roman"/>
          <w:b/>
          <w:bCs/>
          <w:color w:val="000000"/>
          <w:kern w:val="0"/>
          <w:sz w:val="24"/>
          <w:szCs w:val="24"/>
          <w:lang w:eastAsia="es-MX"/>
          <w14:ligatures w14:val="none"/>
        </w:rPr>
        <w:t>Ing. Lizbeth Santillán Regalado</w:t>
      </w:r>
      <w:r w:rsidR="005017D2" w:rsidRPr="005017D2">
        <w:rPr>
          <w:rFonts w:ascii="Times New Roman" w:eastAsia="Times New Roman" w:hAnsi="Times New Roman" w:cs="Times New Roman"/>
          <w:b/>
          <w:bCs/>
          <w:color w:val="000000"/>
          <w:kern w:val="0"/>
          <w:sz w:val="24"/>
          <w:szCs w:val="24"/>
          <w:lang w:eastAsia="es-MX"/>
          <w14:ligatures w14:val="none"/>
        </w:rPr>
        <w:t> </w:t>
      </w:r>
    </w:p>
    <w:p w14:paraId="15393DB0"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Coordinador General de Potencia Económica; </w:t>
      </w:r>
    </w:p>
    <w:p w14:paraId="500041CF" w14:textId="77777777"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p>
    <w:p w14:paraId="34E976DF"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w:t>
      </w:r>
      <w:r w:rsidRPr="005017D2">
        <w:rPr>
          <w:rFonts w:ascii="Times New Roman" w:eastAsia="Times New Roman" w:hAnsi="Times New Roman" w:cs="Times New Roman"/>
          <w:b/>
          <w:bCs/>
          <w:color w:val="000000"/>
          <w:kern w:val="0"/>
          <w:sz w:val="24"/>
          <w:szCs w:val="24"/>
          <w:lang w:eastAsia="es-MX"/>
          <w14:ligatures w14:val="none"/>
        </w:rPr>
        <w:t>Ingeniero Manuel Ledezma Esparza </w:t>
      </w:r>
    </w:p>
    <w:p w14:paraId="7B82063A"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Dirección General de Desarrollo Rural.</w:t>
      </w:r>
    </w:p>
    <w:p w14:paraId="48AEF1BB" w14:textId="77777777" w:rsidR="00581261" w:rsidRPr="005017D2" w:rsidRDefault="00581261" w:rsidP="005017D2">
      <w:pPr>
        <w:spacing w:after="240" w:line="240" w:lineRule="auto"/>
        <w:rPr>
          <w:rFonts w:ascii="Times New Roman" w:eastAsia="Times New Roman" w:hAnsi="Times New Roman" w:cs="Times New Roman"/>
          <w:kern w:val="0"/>
          <w:sz w:val="24"/>
          <w:szCs w:val="24"/>
          <w:lang w:eastAsia="es-MX"/>
          <w14:ligatures w14:val="none"/>
        </w:rPr>
      </w:pPr>
    </w:p>
    <w:p w14:paraId="1850D9CF" w14:textId="77777777"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w:t>
      </w:r>
    </w:p>
    <w:p w14:paraId="70C08C66" w14:textId="3762FB44" w:rsidR="005017D2" w:rsidRPr="005017D2" w:rsidRDefault="005017D2" w:rsidP="005017D2">
      <w:pPr>
        <w:spacing w:after="0" w:line="240" w:lineRule="auto"/>
        <w:ind w:left="-2" w:hanging="2"/>
        <w:jc w:val="both"/>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Con voz:</w:t>
      </w:r>
    </w:p>
    <w:p w14:paraId="25D719B8" w14:textId="77777777" w:rsidR="005017D2" w:rsidRPr="005017D2" w:rsidRDefault="005017D2" w:rsidP="005017D2">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p>
    <w:p w14:paraId="48027AA4" w14:textId="4C53A222" w:rsidR="005017D2" w:rsidRPr="005017D2" w:rsidRDefault="005017D2" w:rsidP="00581261">
      <w:pPr>
        <w:spacing w:after="0" w:line="240" w:lineRule="auto"/>
        <w:jc w:val="right"/>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lang w:eastAsia="es-MX"/>
          <w14:ligatures w14:val="none"/>
        </w:rPr>
        <w:t> Licenciado Daniel Cortes Flores</w:t>
      </w:r>
    </w:p>
    <w:p w14:paraId="2227B468" w14:textId="70E28C5D" w:rsidR="005017D2" w:rsidRPr="005017D2" w:rsidRDefault="005017D2" w:rsidP="00581261">
      <w:pPr>
        <w:spacing w:after="0" w:line="240" w:lineRule="auto"/>
        <w:ind w:left="-2" w:hanging="2"/>
        <w:jc w:val="right"/>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b/>
          <w:bCs/>
          <w:color w:val="000000"/>
          <w:kern w:val="0"/>
          <w:sz w:val="24"/>
          <w:szCs w:val="24"/>
          <w:lang w:eastAsia="es-MX"/>
          <w14:ligatures w14:val="none"/>
        </w:rPr>
        <w:t> </w:t>
      </w:r>
      <w:r w:rsidRPr="005017D2">
        <w:rPr>
          <w:rFonts w:ascii="Times New Roman" w:eastAsia="Times New Roman" w:hAnsi="Times New Roman" w:cs="Times New Roman"/>
          <w:color w:val="000000"/>
          <w:kern w:val="0"/>
          <w:sz w:val="24"/>
          <w:szCs w:val="24"/>
          <w:lang w:eastAsia="es-MX"/>
          <w14:ligatures w14:val="none"/>
        </w:rPr>
        <w:t>Representante del Órgano Interno de Control</w:t>
      </w:r>
    </w:p>
    <w:p w14:paraId="6840B08D" w14:textId="77777777" w:rsidR="005017D2" w:rsidRPr="005017D2" w:rsidRDefault="005017D2" w:rsidP="00581261">
      <w:pPr>
        <w:spacing w:after="0" w:line="240" w:lineRule="auto"/>
        <w:jc w:val="right"/>
        <w:rPr>
          <w:rFonts w:ascii="Times New Roman" w:eastAsia="Times New Roman" w:hAnsi="Times New Roman" w:cs="Times New Roman"/>
          <w:kern w:val="0"/>
          <w:sz w:val="24"/>
          <w:szCs w:val="24"/>
          <w:lang w:eastAsia="es-MX"/>
          <w14:ligatures w14:val="none"/>
        </w:rPr>
      </w:pPr>
    </w:p>
    <w:p w14:paraId="14C208F6" w14:textId="77777777" w:rsidR="005017D2" w:rsidRPr="005017D2" w:rsidRDefault="005017D2" w:rsidP="00581261">
      <w:pPr>
        <w:spacing w:after="0" w:line="240" w:lineRule="auto"/>
        <w:ind w:left="-2" w:hanging="2"/>
        <w:jc w:val="right"/>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w:t>
      </w:r>
    </w:p>
    <w:p w14:paraId="72DE82E1" w14:textId="2A5F3169" w:rsidR="005017D2" w:rsidRPr="005017D2" w:rsidRDefault="005017D2" w:rsidP="00581261">
      <w:pPr>
        <w:spacing w:after="240" w:line="240" w:lineRule="auto"/>
        <w:jc w:val="right"/>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p>
    <w:p w14:paraId="5D4FF6CF" w14:textId="046FB097" w:rsidR="005017D2" w:rsidRPr="005017D2" w:rsidRDefault="005017D2" w:rsidP="00581261">
      <w:pPr>
        <w:spacing w:after="0" w:line="240" w:lineRule="auto"/>
        <w:ind w:left="-2" w:hanging="2"/>
        <w:jc w:val="right"/>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 </w:t>
      </w:r>
      <w:r w:rsidRPr="005017D2">
        <w:rPr>
          <w:rFonts w:ascii="Times New Roman" w:eastAsia="Times New Roman" w:hAnsi="Times New Roman" w:cs="Times New Roman"/>
          <w:b/>
          <w:bCs/>
          <w:color w:val="000000"/>
          <w:kern w:val="0"/>
          <w:sz w:val="24"/>
          <w:szCs w:val="24"/>
          <w:lang w:eastAsia="es-MX"/>
          <w14:ligatures w14:val="none"/>
        </w:rPr>
        <w:t>Lic. Perla Yolanda Urzua Virgen</w:t>
      </w:r>
    </w:p>
    <w:p w14:paraId="5FBC53D1" w14:textId="77777777" w:rsidR="005017D2" w:rsidRPr="005017D2" w:rsidRDefault="005017D2" w:rsidP="00581261">
      <w:pPr>
        <w:spacing w:after="0" w:line="240" w:lineRule="auto"/>
        <w:jc w:val="right"/>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color w:val="000000"/>
          <w:kern w:val="0"/>
          <w:sz w:val="24"/>
          <w:szCs w:val="24"/>
          <w:lang w:eastAsia="es-MX"/>
          <w14:ligatures w14:val="none"/>
        </w:rPr>
        <w:t>Secretario Técnico</w:t>
      </w:r>
    </w:p>
    <w:p w14:paraId="29C49A7D" w14:textId="5814BA3A" w:rsidR="005017D2" w:rsidRPr="005017D2" w:rsidRDefault="005017D2" w:rsidP="00581261">
      <w:pPr>
        <w:spacing w:after="240" w:line="240" w:lineRule="auto"/>
        <w:rPr>
          <w:rFonts w:ascii="Times New Roman" w:eastAsia="Times New Roman" w:hAnsi="Times New Roman" w:cs="Times New Roman"/>
          <w:kern w:val="0"/>
          <w:sz w:val="24"/>
          <w:szCs w:val="24"/>
          <w:lang w:eastAsia="es-MX"/>
          <w14:ligatures w14:val="none"/>
        </w:rPr>
      </w:pP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kern w:val="0"/>
          <w:sz w:val="24"/>
          <w:szCs w:val="24"/>
          <w:lang w:eastAsia="es-MX"/>
          <w14:ligatures w14:val="none"/>
        </w:rPr>
        <w:br/>
      </w:r>
      <w:r w:rsidRPr="005017D2">
        <w:rPr>
          <w:rFonts w:ascii="Times New Roman" w:eastAsia="Times New Roman" w:hAnsi="Times New Roman" w:cs="Times New Roman"/>
          <w:i/>
          <w:iCs/>
          <w:color w:val="000000"/>
          <w:kern w:val="0"/>
          <w:sz w:val="18"/>
          <w:szCs w:val="18"/>
          <w:lang w:eastAsia="es-MX"/>
          <w14:ligatures w14:val="none"/>
        </w:rPr>
        <w:t xml:space="preserve">Esta hoja y firmas forman parte integral del Acta de la Sesión del Comité de Adquisiciones del Municipio de Tlajomulco de Zúñiga, Jalisco administración 2024- 2027, realizada el día </w:t>
      </w:r>
      <w:r w:rsidRPr="000E4406">
        <w:rPr>
          <w:rFonts w:ascii="Times New Roman" w:eastAsia="Times New Roman" w:hAnsi="Times New Roman" w:cs="Times New Roman"/>
          <w:i/>
          <w:iCs/>
          <w:color w:val="000000"/>
          <w:kern w:val="0"/>
          <w:sz w:val="18"/>
          <w:szCs w:val="18"/>
          <w:lang w:eastAsia="es-MX"/>
          <w14:ligatures w14:val="none"/>
        </w:rPr>
        <w:t xml:space="preserve">19 diecinueve de marzo </w:t>
      </w:r>
      <w:r w:rsidRPr="005017D2">
        <w:rPr>
          <w:rFonts w:ascii="Times New Roman" w:eastAsia="Times New Roman" w:hAnsi="Times New Roman" w:cs="Times New Roman"/>
          <w:i/>
          <w:iCs/>
          <w:color w:val="000000"/>
          <w:kern w:val="0"/>
          <w:sz w:val="18"/>
          <w:szCs w:val="18"/>
          <w:lang w:eastAsia="es-MX"/>
          <w14:ligatures w14:val="none"/>
        </w:rPr>
        <w:t>de 2025. ----------------------------------------------------------</w:t>
      </w:r>
    </w:p>
    <w:p w14:paraId="1969227F" w14:textId="77777777" w:rsidR="00BF01BC" w:rsidRPr="000E4406" w:rsidRDefault="00BF01BC">
      <w:pPr>
        <w:rPr>
          <w:rFonts w:ascii="Times New Roman" w:hAnsi="Times New Roman" w:cs="Times New Roman"/>
        </w:rPr>
      </w:pPr>
    </w:p>
    <w:sectPr w:rsidR="00BF01BC" w:rsidRPr="000E44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D2"/>
    <w:rsid w:val="00054240"/>
    <w:rsid w:val="000859B7"/>
    <w:rsid w:val="000E4406"/>
    <w:rsid w:val="00347E7D"/>
    <w:rsid w:val="003E36BD"/>
    <w:rsid w:val="004F3ABF"/>
    <w:rsid w:val="005017D2"/>
    <w:rsid w:val="00581261"/>
    <w:rsid w:val="005D12E2"/>
    <w:rsid w:val="006332A5"/>
    <w:rsid w:val="006F69C0"/>
    <w:rsid w:val="007D10CC"/>
    <w:rsid w:val="007F0201"/>
    <w:rsid w:val="007F27D9"/>
    <w:rsid w:val="008725C0"/>
    <w:rsid w:val="009D333A"/>
    <w:rsid w:val="00B41DD5"/>
    <w:rsid w:val="00B56BDA"/>
    <w:rsid w:val="00B92F9B"/>
    <w:rsid w:val="00BE4E27"/>
    <w:rsid w:val="00BF01BC"/>
    <w:rsid w:val="00E275AC"/>
    <w:rsid w:val="00E47FAE"/>
    <w:rsid w:val="00ED34BF"/>
    <w:rsid w:val="00F21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BE84"/>
  <w15:chartTrackingRefBased/>
  <w15:docId w15:val="{1E053886-824D-48A4-8B1A-A66C7B61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1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1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17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17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17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17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17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17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17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17D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17D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17D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17D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17D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17D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17D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17D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17D2"/>
    <w:rPr>
      <w:rFonts w:eastAsiaTheme="majorEastAsia" w:cstheme="majorBidi"/>
      <w:color w:val="272727" w:themeColor="text1" w:themeTint="D8"/>
    </w:rPr>
  </w:style>
  <w:style w:type="paragraph" w:styleId="Ttulo">
    <w:name w:val="Title"/>
    <w:basedOn w:val="Normal"/>
    <w:next w:val="Normal"/>
    <w:link w:val="TtuloCar"/>
    <w:uiPriority w:val="10"/>
    <w:qFormat/>
    <w:rsid w:val="00501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17D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17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17D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17D2"/>
    <w:pPr>
      <w:spacing w:before="160"/>
      <w:jc w:val="center"/>
    </w:pPr>
    <w:rPr>
      <w:i/>
      <w:iCs/>
      <w:color w:val="404040" w:themeColor="text1" w:themeTint="BF"/>
    </w:rPr>
  </w:style>
  <w:style w:type="character" w:customStyle="1" w:styleId="CitaCar">
    <w:name w:val="Cita Car"/>
    <w:basedOn w:val="Fuentedeprrafopredeter"/>
    <w:link w:val="Cita"/>
    <w:uiPriority w:val="29"/>
    <w:rsid w:val="005017D2"/>
    <w:rPr>
      <w:i/>
      <w:iCs/>
      <w:color w:val="404040" w:themeColor="text1" w:themeTint="BF"/>
    </w:rPr>
  </w:style>
  <w:style w:type="paragraph" w:styleId="Prrafodelista">
    <w:name w:val="List Paragraph"/>
    <w:basedOn w:val="Normal"/>
    <w:uiPriority w:val="34"/>
    <w:qFormat/>
    <w:rsid w:val="005017D2"/>
    <w:pPr>
      <w:ind w:left="720"/>
      <w:contextualSpacing/>
    </w:pPr>
  </w:style>
  <w:style w:type="character" w:styleId="nfasisintenso">
    <w:name w:val="Intense Emphasis"/>
    <w:basedOn w:val="Fuentedeprrafopredeter"/>
    <w:uiPriority w:val="21"/>
    <w:qFormat/>
    <w:rsid w:val="005017D2"/>
    <w:rPr>
      <w:i/>
      <w:iCs/>
      <w:color w:val="0F4761" w:themeColor="accent1" w:themeShade="BF"/>
    </w:rPr>
  </w:style>
  <w:style w:type="paragraph" w:styleId="Citadestacada">
    <w:name w:val="Intense Quote"/>
    <w:basedOn w:val="Normal"/>
    <w:next w:val="Normal"/>
    <w:link w:val="CitadestacadaCar"/>
    <w:uiPriority w:val="30"/>
    <w:qFormat/>
    <w:rsid w:val="00501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17D2"/>
    <w:rPr>
      <w:i/>
      <w:iCs/>
      <w:color w:val="0F4761" w:themeColor="accent1" w:themeShade="BF"/>
    </w:rPr>
  </w:style>
  <w:style w:type="character" w:styleId="Referenciaintensa">
    <w:name w:val="Intense Reference"/>
    <w:basedOn w:val="Fuentedeprrafopredeter"/>
    <w:uiPriority w:val="32"/>
    <w:qFormat/>
    <w:rsid w:val="005017D2"/>
    <w:rPr>
      <w:b/>
      <w:bCs/>
      <w:smallCaps/>
      <w:color w:val="0F4761" w:themeColor="accent1" w:themeShade="BF"/>
      <w:spacing w:val="5"/>
    </w:rPr>
  </w:style>
  <w:style w:type="paragraph" w:styleId="NormalWeb">
    <w:name w:val="Normal (Web)"/>
    <w:basedOn w:val="Normal"/>
    <w:uiPriority w:val="99"/>
    <w:unhideWhenUsed/>
    <w:rsid w:val="00B56BD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apple-tab-span">
    <w:name w:val="apple-tab-span"/>
    <w:basedOn w:val="Fuentedeprrafopredeter"/>
    <w:rsid w:val="00B56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3596">
      <w:bodyDiv w:val="1"/>
      <w:marLeft w:val="0"/>
      <w:marRight w:val="0"/>
      <w:marTop w:val="0"/>
      <w:marBottom w:val="0"/>
      <w:divBdr>
        <w:top w:val="none" w:sz="0" w:space="0" w:color="auto"/>
        <w:left w:val="none" w:sz="0" w:space="0" w:color="auto"/>
        <w:bottom w:val="none" w:sz="0" w:space="0" w:color="auto"/>
        <w:right w:val="none" w:sz="0" w:space="0" w:color="auto"/>
      </w:divBdr>
    </w:div>
    <w:div w:id="133528783">
      <w:bodyDiv w:val="1"/>
      <w:marLeft w:val="0"/>
      <w:marRight w:val="0"/>
      <w:marTop w:val="0"/>
      <w:marBottom w:val="0"/>
      <w:divBdr>
        <w:top w:val="none" w:sz="0" w:space="0" w:color="auto"/>
        <w:left w:val="none" w:sz="0" w:space="0" w:color="auto"/>
        <w:bottom w:val="none" w:sz="0" w:space="0" w:color="auto"/>
        <w:right w:val="none" w:sz="0" w:space="0" w:color="auto"/>
      </w:divBdr>
    </w:div>
    <w:div w:id="238834893">
      <w:bodyDiv w:val="1"/>
      <w:marLeft w:val="0"/>
      <w:marRight w:val="0"/>
      <w:marTop w:val="0"/>
      <w:marBottom w:val="0"/>
      <w:divBdr>
        <w:top w:val="none" w:sz="0" w:space="0" w:color="auto"/>
        <w:left w:val="none" w:sz="0" w:space="0" w:color="auto"/>
        <w:bottom w:val="none" w:sz="0" w:space="0" w:color="auto"/>
        <w:right w:val="none" w:sz="0" w:space="0" w:color="auto"/>
      </w:divBdr>
    </w:div>
    <w:div w:id="562371415">
      <w:bodyDiv w:val="1"/>
      <w:marLeft w:val="0"/>
      <w:marRight w:val="0"/>
      <w:marTop w:val="0"/>
      <w:marBottom w:val="0"/>
      <w:divBdr>
        <w:top w:val="none" w:sz="0" w:space="0" w:color="auto"/>
        <w:left w:val="none" w:sz="0" w:space="0" w:color="auto"/>
        <w:bottom w:val="none" w:sz="0" w:space="0" w:color="auto"/>
        <w:right w:val="none" w:sz="0" w:space="0" w:color="auto"/>
      </w:divBdr>
    </w:div>
    <w:div w:id="669524718">
      <w:bodyDiv w:val="1"/>
      <w:marLeft w:val="0"/>
      <w:marRight w:val="0"/>
      <w:marTop w:val="0"/>
      <w:marBottom w:val="0"/>
      <w:divBdr>
        <w:top w:val="none" w:sz="0" w:space="0" w:color="auto"/>
        <w:left w:val="none" w:sz="0" w:space="0" w:color="auto"/>
        <w:bottom w:val="none" w:sz="0" w:space="0" w:color="auto"/>
        <w:right w:val="none" w:sz="0" w:space="0" w:color="auto"/>
      </w:divBdr>
    </w:div>
    <w:div w:id="830293148">
      <w:bodyDiv w:val="1"/>
      <w:marLeft w:val="0"/>
      <w:marRight w:val="0"/>
      <w:marTop w:val="0"/>
      <w:marBottom w:val="0"/>
      <w:divBdr>
        <w:top w:val="none" w:sz="0" w:space="0" w:color="auto"/>
        <w:left w:val="none" w:sz="0" w:space="0" w:color="auto"/>
        <w:bottom w:val="none" w:sz="0" w:space="0" w:color="auto"/>
        <w:right w:val="none" w:sz="0" w:space="0" w:color="auto"/>
      </w:divBdr>
    </w:div>
    <w:div w:id="836186378">
      <w:bodyDiv w:val="1"/>
      <w:marLeft w:val="0"/>
      <w:marRight w:val="0"/>
      <w:marTop w:val="0"/>
      <w:marBottom w:val="0"/>
      <w:divBdr>
        <w:top w:val="none" w:sz="0" w:space="0" w:color="auto"/>
        <w:left w:val="none" w:sz="0" w:space="0" w:color="auto"/>
        <w:bottom w:val="none" w:sz="0" w:space="0" w:color="auto"/>
        <w:right w:val="none" w:sz="0" w:space="0" w:color="auto"/>
      </w:divBdr>
    </w:div>
    <w:div w:id="982270310">
      <w:bodyDiv w:val="1"/>
      <w:marLeft w:val="0"/>
      <w:marRight w:val="0"/>
      <w:marTop w:val="0"/>
      <w:marBottom w:val="0"/>
      <w:divBdr>
        <w:top w:val="none" w:sz="0" w:space="0" w:color="auto"/>
        <w:left w:val="none" w:sz="0" w:space="0" w:color="auto"/>
        <w:bottom w:val="none" w:sz="0" w:space="0" w:color="auto"/>
        <w:right w:val="none" w:sz="0" w:space="0" w:color="auto"/>
      </w:divBdr>
    </w:div>
    <w:div w:id="992634807">
      <w:bodyDiv w:val="1"/>
      <w:marLeft w:val="0"/>
      <w:marRight w:val="0"/>
      <w:marTop w:val="0"/>
      <w:marBottom w:val="0"/>
      <w:divBdr>
        <w:top w:val="none" w:sz="0" w:space="0" w:color="auto"/>
        <w:left w:val="none" w:sz="0" w:space="0" w:color="auto"/>
        <w:bottom w:val="none" w:sz="0" w:space="0" w:color="auto"/>
        <w:right w:val="none" w:sz="0" w:space="0" w:color="auto"/>
      </w:divBdr>
    </w:div>
    <w:div w:id="1076785822">
      <w:bodyDiv w:val="1"/>
      <w:marLeft w:val="0"/>
      <w:marRight w:val="0"/>
      <w:marTop w:val="0"/>
      <w:marBottom w:val="0"/>
      <w:divBdr>
        <w:top w:val="none" w:sz="0" w:space="0" w:color="auto"/>
        <w:left w:val="none" w:sz="0" w:space="0" w:color="auto"/>
        <w:bottom w:val="none" w:sz="0" w:space="0" w:color="auto"/>
        <w:right w:val="none" w:sz="0" w:space="0" w:color="auto"/>
      </w:divBdr>
    </w:div>
    <w:div w:id="1268123328">
      <w:bodyDiv w:val="1"/>
      <w:marLeft w:val="0"/>
      <w:marRight w:val="0"/>
      <w:marTop w:val="0"/>
      <w:marBottom w:val="0"/>
      <w:divBdr>
        <w:top w:val="none" w:sz="0" w:space="0" w:color="auto"/>
        <w:left w:val="none" w:sz="0" w:space="0" w:color="auto"/>
        <w:bottom w:val="none" w:sz="0" w:space="0" w:color="auto"/>
        <w:right w:val="none" w:sz="0" w:space="0" w:color="auto"/>
      </w:divBdr>
    </w:div>
    <w:div w:id="1292248056">
      <w:bodyDiv w:val="1"/>
      <w:marLeft w:val="0"/>
      <w:marRight w:val="0"/>
      <w:marTop w:val="0"/>
      <w:marBottom w:val="0"/>
      <w:divBdr>
        <w:top w:val="none" w:sz="0" w:space="0" w:color="auto"/>
        <w:left w:val="none" w:sz="0" w:space="0" w:color="auto"/>
        <w:bottom w:val="none" w:sz="0" w:space="0" w:color="auto"/>
        <w:right w:val="none" w:sz="0" w:space="0" w:color="auto"/>
      </w:divBdr>
    </w:div>
    <w:div w:id="1458068888">
      <w:bodyDiv w:val="1"/>
      <w:marLeft w:val="0"/>
      <w:marRight w:val="0"/>
      <w:marTop w:val="0"/>
      <w:marBottom w:val="0"/>
      <w:divBdr>
        <w:top w:val="none" w:sz="0" w:space="0" w:color="auto"/>
        <w:left w:val="none" w:sz="0" w:space="0" w:color="auto"/>
        <w:bottom w:val="none" w:sz="0" w:space="0" w:color="auto"/>
        <w:right w:val="none" w:sz="0" w:space="0" w:color="auto"/>
      </w:divBdr>
    </w:div>
    <w:div w:id="1723674436">
      <w:bodyDiv w:val="1"/>
      <w:marLeft w:val="0"/>
      <w:marRight w:val="0"/>
      <w:marTop w:val="0"/>
      <w:marBottom w:val="0"/>
      <w:divBdr>
        <w:top w:val="none" w:sz="0" w:space="0" w:color="auto"/>
        <w:left w:val="none" w:sz="0" w:space="0" w:color="auto"/>
        <w:bottom w:val="none" w:sz="0" w:space="0" w:color="auto"/>
        <w:right w:val="none" w:sz="0" w:space="0" w:color="auto"/>
      </w:divBdr>
      <w:divsChild>
        <w:div w:id="1254823069">
          <w:marLeft w:val="-59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4149</TotalTime>
  <Pages>6</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JUAREZ</dc:creator>
  <cp:keywords/>
  <dc:description/>
  <cp:lastModifiedBy>ALEJANDRA JUAREZ</cp:lastModifiedBy>
  <cp:revision>2</cp:revision>
  <cp:lastPrinted>2025-03-24T16:01:00Z</cp:lastPrinted>
  <dcterms:created xsi:type="dcterms:W3CDTF">2025-03-21T17:25:00Z</dcterms:created>
  <dcterms:modified xsi:type="dcterms:W3CDTF">2025-03-24T19:44:00Z</dcterms:modified>
</cp:coreProperties>
</file>