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128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Acta de la Décima Séptima Sesión Ordinaria del Comité de Adquisiciones de Tlajomulco de Zúñiga, Jalisco, celebrada el día 28 veintiocho de agosto de 2025 dos mil veinticinco.</w:t>
      </w:r>
    </w:p>
    <w:p w14:paraId="00000002" w14:textId="77777777" w:rsidR="0088128E" w:rsidRDefault="0088128E">
      <w:pPr>
        <w:jc w:val="both"/>
        <w:rPr>
          <w:rFonts w:ascii="Times New Roman" w:eastAsia="Times New Roman" w:hAnsi="Times New Roman" w:cs="Times New Roman"/>
        </w:rPr>
      </w:pPr>
    </w:p>
    <w:p w14:paraId="00000003" w14:textId="77777777" w:rsidR="0088128E"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híbrida, la Décima Séptima Sesión Ordinaria del Comité de Adquisiciones de Tlajomulco de Zúñiga, de manera presencial en el  hotel ALOFT, Guadalajara Sur, Av. Punto Sur y de manera virtual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28 de agosto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4" w14:textId="77777777" w:rsidR="0088128E"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  Lista de asistencia y declaración de quórum legal.</w:t>
      </w:r>
    </w:p>
    <w:p w14:paraId="00000005" w14:textId="77777777" w:rsidR="0088128E" w:rsidRDefault="0088128E">
      <w:pPr>
        <w:jc w:val="center"/>
        <w:rPr>
          <w:rFonts w:ascii="Times New Roman" w:eastAsia="Times New Roman" w:hAnsi="Times New Roman" w:cs="Times New Roman"/>
          <w:b/>
          <w:u w:val="single"/>
        </w:rPr>
      </w:pPr>
    </w:p>
    <w:p w14:paraId="00000006" w14:textId="77777777" w:rsidR="0088128E" w:rsidRDefault="00000000">
      <w:pPr>
        <w:jc w:val="both"/>
        <w:rPr>
          <w:rFonts w:ascii="Times New Roman" w:eastAsia="Times New Roman" w:hAnsi="Times New Roman" w:cs="Times New Roman"/>
          <w:highlight w:val="white"/>
        </w:rPr>
      </w:pPr>
      <w:r>
        <w:rPr>
          <w:rFonts w:ascii="Times New Roman" w:eastAsia="Times New Roman" w:hAnsi="Times New Roman" w:cs="Times New Roman"/>
        </w:rPr>
        <w:t>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Pr>
          <w:rFonts w:ascii="Times New Roman" w:eastAsia="Times New Roman" w:hAnsi="Times New Roman" w:cs="Times New Roman"/>
          <w:highlight w:val="white"/>
        </w:rPr>
        <w:t xml:space="preserve">io fe de la presencia de manera presencial de las y los ciudadanos siguientes; Ingeniero José Rafael Martínez Valencia, Representante del Presidente del Comité de Adquisiciones de Tlajomulco de Zúñiga, </w:t>
      </w:r>
      <w:proofErr w:type="spellStart"/>
      <w:r>
        <w:rPr>
          <w:rFonts w:ascii="Times New Roman" w:eastAsia="Times New Roman" w:hAnsi="Times New Roman" w:cs="Times New Roman"/>
          <w:highlight w:val="white"/>
        </w:rPr>
        <w:t>Jalisco;Licenciado</w:t>
      </w:r>
      <w:proofErr w:type="spellEnd"/>
      <w:r>
        <w:rPr>
          <w:rFonts w:ascii="Times New Roman" w:eastAsia="Times New Roman" w:hAnsi="Times New Roman" w:cs="Times New Roman"/>
          <w:highlight w:val="white"/>
        </w:rPr>
        <w:t xml:space="preserve"> Marco Antonio Parra </w:t>
      </w:r>
      <w:proofErr w:type="spellStart"/>
      <w:r>
        <w:rPr>
          <w:rFonts w:ascii="Times New Roman" w:eastAsia="Times New Roman" w:hAnsi="Times New Roman" w:cs="Times New Roman"/>
          <w:highlight w:val="white"/>
        </w:rPr>
        <w:t>Perez</w:t>
      </w:r>
      <w:proofErr w:type="spellEnd"/>
      <w:r>
        <w:rPr>
          <w:rFonts w:ascii="Times New Roman" w:eastAsia="Times New Roman" w:hAnsi="Times New Roman" w:cs="Times New Roman"/>
          <w:highlight w:val="white"/>
        </w:rPr>
        <w:t>, representante de Sindicatura Municipal Ingeniero Luis Alfonso de Santiago García, representante del Consejo de Cámaras Industriales de Jalisco; Ingeniero Manuel Ledezma Esparza, Representante de la Dirección de Desarrollo Rural; y acompañándonos el Licenciado Daniel Cortés Flores, representante del Órgano Interno de Control.</w:t>
      </w:r>
    </w:p>
    <w:p w14:paraId="00000007" w14:textId="77777777" w:rsidR="0088128E" w:rsidRDefault="00000000">
      <w:pPr>
        <w:jc w:val="both"/>
        <w:rPr>
          <w:rFonts w:ascii="Times New Roman" w:eastAsia="Times New Roman" w:hAnsi="Times New Roman" w:cs="Times New Roman"/>
          <w:highlight w:val="white"/>
        </w:rPr>
      </w:pPr>
      <w:bookmarkStart w:id="0" w:name="_heading=h.uybmv29yppd9" w:colFirst="0" w:colLast="0"/>
      <w:bookmarkEnd w:id="0"/>
      <w:r>
        <w:rPr>
          <w:rFonts w:ascii="Times New Roman" w:eastAsia="Times New Roman" w:hAnsi="Times New Roman" w:cs="Times New Roman"/>
          <w:highlight w:val="white"/>
        </w:rPr>
        <w:t>Y de manera virtual a los siguientes ciudadanos: Licenciado Edgar Fernando Flores Mora, representante de la Cámara Nacional de Comercio, Servicios y Turismo de Guadalajara; Ingeniero</w:t>
      </w:r>
      <w:r>
        <w:rPr>
          <w:rFonts w:ascii="Times New Roman" w:eastAsia="Times New Roman" w:hAnsi="Times New Roman" w:cs="Times New Roman"/>
          <w:color w:val="000000"/>
          <w:highlight w:val="white"/>
        </w:rPr>
        <w:t xml:space="preserve"> Omar Palafox Sáenz, representante del Consejo de Desarrollo Agropecuario y Agroindustrial de Jalisco</w:t>
      </w:r>
      <w:r>
        <w:rPr>
          <w:rFonts w:ascii="Times New Roman" w:eastAsia="Times New Roman" w:hAnsi="Times New Roman" w:cs="Times New Roman"/>
          <w:highlight w:val="white"/>
        </w:rPr>
        <w:t>; Licenciado Hugo Enrique Verduzco Sánchez representante del Consejo Mexicano de Comercio Exterior de Occidente; Ingeniera Lizbeth Santillán Regalado, representante de la Coordinación General de Potencia Económica.</w:t>
      </w:r>
    </w:p>
    <w:p w14:paraId="00000008" w14:textId="77777777" w:rsidR="0088128E"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rPr>
        <w:t xml:space="preserve"> comunicó al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la existencia de quórum.</w:t>
      </w:r>
    </w:p>
    <w:p w14:paraId="00000009" w14:textId="77777777" w:rsidR="0088128E"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Estando reunidos los integrantes,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declaró la existencia de quórum y en </w:t>
      </w:r>
      <w:r>
        <w:rPr>
          <w:rFonts w:ascii="Times New Roman" w:eastAsia="Times New Roman" w:hAnsi="Times New Roman" w:cs="Times New Roman"/>
          <w:color w:val="000000"/>
        </w:rPr>
        <w:t>cumplimiento con el artículo 28 numeral 4 de la Ley, siendo</w:t>
      </w:r>
      <w:r>
        <w:rPr>
          <w:rFonts w:ascii="Times New Roman" w:eastAsia="Times New Roman" w:hAnsi="Times New Roman" w:cs="Times New Roman"/>
          <w:color w:val="000000"/>
          <w:highlight w:val="white"/>
        </w:rPr>
        <w:t xml:space="preserve"> las 09:25 nueve horas con veinticinco minutos</w:t>
      </w:r>
      <w:r>
        <w:rPr>
          <w:rFonts w:ascii="Times New Roman" w:eastAsia="Times New Roman" w:hAnsi="Times New Roman" w:cs="Times New Roman"/>
          <w:highlight w:val="white"/>
        </w:rPr>
        <w:t>, se inicia la Décima Séptima Sesión Ordinaria celebrada el jueves 2</w:t>
      </w:r>
      <w:r>
        <w:rPr>
          <w:rFonts w:ascii="Times New Roman" w:eastAsia="Times New Roman" w:hAnsi="Times New Roman" w:cs="Times New Roman"/>
        </w:rPr>
        <w:t>8 veintiocho de agosto de 2025 dos mil veinticinco, declarándose legalmente instalada y considerándose válidos los acuerdos que en ella se tomen en los términos de la normatividad aplicable.</w:t>
      </w:r>
    </w:p>
    <w:p w14:paraId="0000000A" w14:textId="77777777" w:rsidR="0088128E"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Dando continuidad a la sesión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b/>
        </w:rPr>
        <w:t xml:space="preserve"> </w:t>
      </w:r>
      <w:r>
        <w:rPr>
          <w:rFonts w:ascii="Times New Roman" w:eastAsia="Times New Roman" w:hAnsi="Times New Roman" w:cs="Times New Roman"/>
        </w:rPr>
        <w:t>dio lectura al segundo punto. </w:t>
      </w:r>
    </w:p>
    <w:p w14:paraId="0000000B" w14:textId="77777777" w:rsidR="0088128E" w:rsidRDefault="0088128E">
      <w:pPr>
        <w:jc w:val="both"/>
        <w:rPr>
          <w:rFonts w:ascii="Times New Roman" w:eastAsia="Times New Roman" w:hAnsi="Times New Roman" w:cs="Times New Roman"/>
        </w:rPr>
      </w:pPr>
    </w:p>
    <w:p w14:paraId="0000000C" w14:textId="77777777" w:rsidR="0088128E" w:rsidRDefault="00000000">
      <w:pPr>
        <w:jc w:val="center"/>
        <w:rPr>
          <w:rFonts w:ascii="Times New Roman" w:eastAsia="Times New Roman" w:hAnsi="Times New Roman" w:cs="Times New Roman"/>
          <w:b/>
        </w:rPr>
      </w:pPr>
      <w:r>
        <w:rPr>
          <w:rFonts w:ascii="Times New Roman" w:eastAsia="Times New Roman" w:hAnsi="Times New Roman" w:cs="Times New Roman"/>
          <w:b/>
          <w:u w:val="single"/>
        </w:rPr>
        <w:t>II.- Lectura y, en su caso, aprobación del orden del día.</w:t>
      </w:r>
    </w:p>
    <w:p w14:paraId="0000000D" w14:textId="77777777" w:rsidR="0088128E" w:rsidRDefault="0088128E">
      <w:pPr>
        <w:jc w:val="both"/>
        <w:rPr>
          <w:rFonts w:ascii="Times New Roman" w:eastAsia="Times New Roman" w:hAnsi="Times New Roman" w:cs="Times New Roman"/>
        </w:rPr>
      </w:pPr>
    </w:p>
    <w:p w14:paraId="0000000E" w14:textId="77777777" w:rsidR="0088128E"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ORDEN DEL DÍA</w:t>
      </w:r>
    </w:p>
    <w:p w14:paraId="0000000F"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1.-Lista de asistencia y declaración de quórum legal.</w:t>
      </w:r>
    </w:p>
    <w:p w14:paraId="00000010"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Lectura y en su caso aprobación del Orden del Día. </w:t>
      </w:r>
    </w:p>
    <w:p w14:paraId="00000011"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3.-Lectura y en su caso Aprobación de Actas de Sesión.</w:t>
      </w:r>
    </w:p>
    <w:p w14:paraId="00000012" w14:textId="77777777" w:rsidR="0088128E"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3.1- Proyecto de Acta de la Décima Sexta Sesión Ordinaria de fecha 14 de agosto de 2025.</w:t>
      </w:r>
    </w:p>
    <w:p w14:paraId="00000013" w14:textId="77777777" w:rsidR="0088128E"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3.2- Proyecto de Acta de la Décima Octava Sesión Extraordinaria de fecha 20 de agosto del 2025.</w:t>
      </w:r>
    </w:p>
    <w:p w14:paraId="00000014" w14:textId="77777777" w:rsidR="0088128E"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3.3- Proyecto de Acta de la Décima Novena Sesión Extraordinaria de fecha 22 de agosto del 2025.</w:t>
      </w:r>
    </w:p>
    <w:p w14:paraId="00000015"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 Presentación y apertura de propuestas</w:t>
      </w:r>
      <w:r>
        <w:rPr>
          <w:rFonts w:ascii="Times New Roman" w:eastAsia="Times New Roman" w:hAnsi="Times New Roman" w:cs="Times New Roman"/>
          <w:color w:val="000000"/>
        </w:rPr>
        <w:tab/>
      </w:r>
    </w:p>
    <w:p w14:paraId="00000016"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4.1.- LPL 063/2025- Eventos de Fiestas Patrias.</w:t>
      </w:r>
    </w:p>
    <w:p w14:paraId="00000017"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t>4.2.- LPL 064/2025 - Servicio Integral de Informe de Gobierno.</w:t>
      </w:r>
    </w:p>
    <w:p w14:paraId="00000018"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Presentación y en su caso aprobación de Fallos de Adjudicación  </w:t>
      </w:r>
    </w:p>
    <w:p w14:paraId="00000019"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5.1.- LPL 048/02/2025 - Arrendamiento de Equipo de Cómputo.</w:t>
      </w:r>
    </w:p>
    <w:p w14:paraId="0000001A"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5.2.- LPL 052/02/2025 - Servicio de Operación y Mantenimiento de Plantas Potabilizadoras.</w:t>
      </w:r>
    </w:p>
    <w:p w14:paraId="0000001B"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5.3.- LPL 057/2025 - Material para Reparación de Líneas de Agua Potable y Alcantarillado. </w:t>
      </w:r>
    </w:p>
    <w:p w14:paraId="0000001C"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5.4.- LPL 058/2025 - Trajes para Bomberos Combatientes de Incendios Forestales y Estructurales.</w:t>
      </w:r>
    </w:p>
    <w:p w14:paraId="0000001D"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5.5.- LPL 059/2025 - Refacciones para Máquinas Desbrozadoras.</w:t>
      </w:r>
    </w:p>
    <w:p w14:paraId="0000001E"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5.6.- LPL 060/2025 - Talleres socio productivos.</w:t>
      </w:r>
    </w:p>
    <w:p w14:paraId="0000001F"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5.7.- LPL 062/2025 - Estudio de Percepción Ciudadana.</w:t>
      </w:r>
    </w:p>
    <w:p w14:paraId="00000020"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6.-Adjudicaciones directas informativas.</w:t>
      </w:r>
    </w:p>
    <w:p w14:paraId="00000021"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 Oficio TES 0001/2025 - Tesorería -   Prestación del servicio de recepción de recolección y traslado de valores. </w:t>
      </w:r>
    </w:p>
    <w:p w14:paraId="00000022"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6.2- Oficio ACO-DESG-061/2025 - Secretaría General - Avalúo de predio </w:t>
      </w:r>
    </w:p>
    <w:p w14:paraId="00000023"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6.3- Oficio ACO-DESG-062/2025 - Secretaría General - Avalúo de predio</w:t>
      </w:r>
    </w:p>
    <w:p w14:paraId="00000024" w14:textId="77777777" w:rsidR="0088128E"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6.4- Oficio ACO-DESG-063/2025 - Secretaría General - Avalúo para cálculo de áreas de cesión.</w:t>
      </w:r>
    </w:p>
    <w:p w14:paraId="00000025"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7.- Asuntos Varios.</w:t>
      </w:r>
    </w:p>
    <w:p w14:paraId="00000026"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Clausura. </w:t>
      </w:r>
    </w:p>
    <w:p w14:paraId="00000027" w14:textId="77777777" w:rsidR="0088128E"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y al no existir observación alguna se procede a la votación nominal y «</w:t>
      </w:r>
      <w:r>
        <w:rPr>
          <w:rFonts w:ascii="Times New Roman" w:eastAsia="Times New Roman" w:hAnsi="Times New Roman" w:cs="Times New Roman"/>
          <w:b/>
        </w:rPr>
        <w:t>Se aprueba por unanimidad de votos de los presentes».</w:t>
      </w:r>
    </w:p>
    <w:p w14:paraId="00000028" w14:textId="77777777" w:rsidR="0088128E" w:rsidRDefault="0088128E">
      <w:pPr>
        <w:jc w:val="both"/>
        <w:rPr>
          <w:rFonts w:ascii="Times New Roman" w:eastAsia="Times New Roman" w:hAnsi="Times New Roman" w:cs="Times New Roman"/>
        </w:rPr>
      </w:pPr>
    </w:p>
    <w:p w14:paraId="00000029" w14:textId="77777777" w:rsidR="0088128E"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Lectura y en su caso aprobación de las actas de sesión.</w:t>
      </w:r>
    </w:p>
    <w:p w14:paraId="0000002A" w14:textId="77777777" w:rsidR="0088128E" w:rsidRDefault="0088128E">
      <w:pPr>
        <w:jc w:val="both"/>
        <w:rPr>
          <w:rFonts w:ascii="Times New Roman" w:eastAsia="Times New Roman" w:hAnsi="Times New Roman" w:cs="Times New Roman"/>
          <w:b/>
          <w:u w:val="single"/>
        </w:rPr>
      </w:pPr>
    </w:p>
    <w:p w14:paraId="0000002B" w14:textId="77777777" w:rsidR="0088128E" w:rsidRDefault="00000000">
      <w:pPr>
        <w:rPr>
          <w:rFonts w:ascii="Times New Roman" w:eastAsia="Times New Roman" w:hAnsi="Times New Roman" w:cs="Times New Roman"/>
          <w:i/>
        </w:rPr>
      </w:pPr>
      <w:bookmarkStart w:id="1" w:name="_heading=h.hcfchun2ztkt" w:colFirst="0" w:colLast="0"/>
      <w:bookmarkEnd w:id="1"/>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uso de la voz a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w:t>
      </w:r>
      <w:r>
        <w:rPr>
          <w:rFonts w:ascii="Times New Roman" w:eastAsia="Times New Roman" w:hAnsi="Times New Roman" w:cs="Times New Roman"/>
          <w:b/>
        </w:rPr>
        <w:t xml:space="preserve"> </w:t>
      </w:r>
      <w:r>
        <w:rPr>
          <w:rFonts w:ascii="Times New Roman" w:eastAsia="Times New Roman" w:hAnsi="Times New Roman" w:cs="Times New Roman"/>
        </w:rPr>
        <w:t xml:space="preserve">continuar con el siguiente punto de la Orden del Día, quien menciona; </w:t>
      </w:r>
      <w:r>
        <w:rPr>
          <w:rFonts w:ascii="Times New Roman" w:eastAsia="Times New Roman" w:hAnsi="Times New Roman" w:cs="Times New Roman"/>
          <w:b/>
          <w:i/>
        </w:rPr>
        <w:t>«</w:t>
      </w:r>
      <w:r>
        <w:rPr>
          <w:rFonts w:ascii="Times New Roman" w:eastAsia="Times New Roman" w:hAnsi="Times New Roman" w:cs="Times New Roman"/>
          <w:i/>
        </w:rPr>
        <w:t>3.1.- Proyecto de Acta de la Décima Sexta Sesión Ordinaria de fecha 14 de agosto de 2025.</w:t>
      </w:r>
    </w:p>
    <w:p w14:paraId="0000002C" w14:textId="77777777" w:rsidR="0088128E" w:rsidRDefault="00000000">
      <w:pPr>
        <w:jc w:val="both"/>
        <w:rPr>
          <w:rFonts w:ascii="Times New Roman" w:eastAsia="Times New Roman" w:hAnsi="Times New Roman" w:cs="Times New Roman"/>
          <w:i/>
        </w:rPr>
      </w:pPr>
      <w:r>
        <w:rPr>
          <w:rFonts w:ascii="Times New Roman" w:eastAsia="Times New Roman" w:hAnsi="Times New Roman" w:cs="Times New Roman"/>
          <w:i/>
        </w:rPr>
        <w:t>3.2- Proyecto de Acta de la Décima Octava Sesión Extraordinaria de fecha 20 de agosto del 2025.</w:t>
      </w:r>
    </w:p>
    <w:p w14:paraId="0000002D" w14:textId="77777777" w:rsidR="0088128E"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3.3- Proyecto de Acta de la Décima Novena Sesión Extraordinaria de fecha 22 de agosto del 2025. Es cuanto </w:t>
      </w:r>
      <w:proofErr w:type="gramStart"/>
      <w:r>
        <w:rPr>
          <w:rFonts w:ascii="Times New Roman" w:eastAsia="Times New Roman" w:hAnsi="Times New Roman" w:cs="Times New Roman"/>
          <w:i/>
        </w:rPr>
        <w:t>Presidente</w:t>
      </w:r>
      <w:proofErr w:type="gramEnd"/>
      <w:r>
        <w:rPr>
          <w:rFonts w:ascii="Times New Roman" w:eastAsia="Times New Roman" w:hAnsi="Times New Roman" w:cs="Times New Roman"/>
          <w:i/>
        </w:rPr>
        <w:t>.»</w:t>
      </w:r>
    </w:p>
    <w:p w14:paraId="0000002E" w14:textId="77777777" w:rsidR="0088128E" w:rsidRDefault="00000000">
      <w:pPr>
        <w:jc w:val="both"/>
        <w:rPr>
          <w:rFonts w:ascii="Times New Roman" w:eastAsia="Times New Roman" w:hAnsi="Times New Roman" w:cs="Times New Roman"/>
        </w:rPr>
      </w:pPr>
      <w:bookmarkStart w:id="2" w:name="_heading=h.chtth3j07mbe" w:colFirst="0" w:colLast="0"/>
      <w:bookmarkEnd w:id="2"/>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la dispensa de la lectura </w:t>
      </w:r>
      <w:r>
        <w:rPr>
          <w:rFonts w:ascii="Times New Roman" w:eastAsia="Times New Roman" w:hAnsi="Times New Roman" w:cs="Times New Roman"/>
        </w:rPr>
        <w:t xml:space="preserve">de los puntos antes mencionados en bloque, por lo que se pregunta si existiese alguna observación al respecto y procediendo a la votación nominal </w:t>
      </w:r>
      <w:r>
        <w:rPr>
          <w:rFonts w:ascii="Times New Roman" w:eastAsia="Times New Roman" w:hAnsi="Times New Roman" w:cs="Times New Roman"/>
          <w:b/>
        </w:rPr>
        <w:t>«Se aprueba por unanimidad de votos de los presentes».</w:t>
      </w:r>
    </w:p>
    <w:p w14:paraId="0000002F" w14:textId="77777777" w:rsidR="0088128E" w:rsidRDefault="00000000">
      <w:pPr>
        <w:jc w:val="both"/>
        <w:rPr>
          <w:rFonts w:ascii="Times New Roman" w:eastAsia="Times New Roman" w:hAnsi="Times New Roman" w:cs="Times New Roman"/>
          <w:b/>
        </w:rPr>
      </w:pPr>
      <w:bookmarkStart w:id="3" w:name="_heading=h.mtghtumc5ti7" w:colFirst="0" w:colLast="0"/>
      <w:bookmarkEnd w:id="3"/>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el contenido de las actas</w:t>
      </w:r>
      <w:r>
        <w:rPr>
          <w:rFonts w:ascii="Times New Roman" w:eastAsia="Times New Roman" w:hAnsi="Times New Roman" w:cs="Times New Roman"/>
        </w:rPr>
        <w:t xml:space="preserve"> antes mencionadas en bloque y al no existir alguna observación se procede a la votación nominal y </w:t>
      </w:r>
      <w:r>
        <w:rPr>
          <w:rFonts w:ascii="Times New Roman" w:eastAsia="Times New Roman" w:hAnsi="Times New Roman" w:cs="Times New Roman"/>
          <w:b/>
        </w:rPr>
        <w:t>«Se aprueba por unanimidad de votos de los presentes».</w:t>
      </w:r>
    </w:p>
    <w:p w14:paraId="00000030" w14:textId="77777777" w:rsidR="0088128E" w:rsidRDefault="0088128E">
      <w:pPr>
        <w:jc w:val="both"/>
        <w:rPr>
          <w:rFonts w:ascii="Times New Roman" w:eastAsia="Times New Roman" w:hAnsi="Times New Roman" w:cs="Times New Roman"/>
          <w:b/>
        </w:rPr>
      </w:pPr>
    </w:p>
    <w:p w14:paraId="00000031" w14:textId="77777777" w:rsidR="0088128E"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 Presentación y apertura de propuestas.</w:t>
      </w:r>
    </w:p>
    <w:p w14:paraId="00000032" w14:textId="77777777" w:rsidR="0088128E" w:rsidRDefault="0088128E">
      <w:pPr>
        <w:jc w:val="center"/>
        <w:rPr>
          <w:rFonts w:ascii="Times New Roman" w:eastAsia="Times New Roman" w:hAnsi="Times New Roman" w:cs="Times New Roman"/>
          <w:b/>
          <w:u w:val="single"/>
        </w:rPr>
      </w:pPr>
    </w:p>
    <w:p w14:paraId="00000033" w14:textId="77777777" w:rsidR="0088128E" w:rsidRDefault="00000000">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da uso de la voz a la Secretaría para continuar con el siguiente punto de la Orden del Día, quien mencionó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4.1. Se solicita al Órgano Interno de Control entregue los sobres presentados y </w:t>
      </w:r>
      <w:r>
        <w:rPr>
          <w:rFonts w:ascii="Times New Roman" w:eastAsia="Times New Roman" w:hAnsi="Times New Roman" w:cs="Times New Roman"/>
          <w:color w:val="000000"/>
          <w:highlight w:val="white"/>
        </w:rPr>
        <w:t xml:space="preserve">se proceda a la apertura del proceso </w:t>
      </w:r>
      <w:r>
        <w:rPr>
          <w:rFonts w:ascii="Times New Roman" w:eastAsia="Times New Roman" w:hAnsi="Times New Roman" w:cs="Times New Roman"/>
          <w:b/>
          <w:color w:val="000000"/>
          <w:highlight w:val="white"/>
        </w:rPr>
        <w:t>LPL 063/2025- “Eventos de Fiestas Patrias”.»</w:t>
      </w:r>
    </w:p>
    <w:p w14:paraId="00000034" w14:textId="77777777" w:rsidR="0088128E" w:rsidRDefault="00000000">
      <w:pPr>
        <w:rPr>
          <w:rFonts w:ascii="Times New Roman" w:eastAsia="Times New Roman" w:hAnsi="Times New Roman" w:cs="Times New Roman"/>
          <w:b/>
          <w:color w:val="000000"/>
          <w:highlight w:val="white"/>
        </w:rPr>
      </w:pPr>
      <w:r>
        <w:rPr>
          <w:rFonts w:ascii="Times New Roman" w:eastAsia="Times New Roman" w:hAnsi="Times New Roman" w:cs="Times New Roman"/>
          <w:color w:val="000000"/>
          <w:highlight w:val="white"/>
        </w:rPr>
        <w:t xml:space="preserve">El </w:t>
      </w:r>
      <w:r>
        <w:rPr>
          <w:rFonts w:ascii="Times New Roman" w:eastAsia="Times New Roman" w:hAnsi="Times New Roman" w:cs="Times New Roman"/>
          <w:b/>
          <w:color w:val="000000"/>
          <w:highlight w:val="white"/>
        </w:rPr>
        <w:t xml:space="preserve">Licenciado Daniel Cortés Flores, Representante del Órgano Interno de Control, </w:t>
      </w:r>
      <w:r>
        <w:rPr>
          <w:rFonts w:ascii="Times New Roman" w:eastAsia="Times New Roman" w:hAnsi="Times New Roman" w:cs="Times New Roman"/>
          <w:color w:val="000000"/>
          <w:highlight w:val="white"/>
        </w:rPr>
        <w:t>toma el uso de la voz e informa que; se recibieron 1 (una) propuesta del participante</w:t>
      </w:r>
      <w:r>
        <w:rPr>
          <w:rFonts w:ascii="Times New Roman" w:eastAsia="Times New Roman" w:hAnsi="Times New Roman" w:cs="Times New Roman"/>
          <w:b/>
          <w:color w:val="000000"/>
          <w:highlight w:val="white"/>
        </w:rPr>
        <w:t>;</w:t>
      </w:r>
    </w:p>
    <w:p w14:paraId="00000035" w14:textId="77777777" w:rsidR="0088128E" w:rsidRDefault="00000000">
      <w:pPr>
        <w:numPr>
          <w:ilvl w:val="0"/>
          <w:numId w:val="4"/>
        </w:numPr>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 xml:space="preserve">PUBLICIDAD MEDIOS Y EVENTOS RM, S.A. DE C.V., </w:t>
      </w:r>
      <w:r>
        <w:rPr>
          <w:rFonts w:ascii="Times New Roman" w:eastAsia="Times New Roman" w:hAnsi="Times New Roman" w:cs="Times New Roman"/>
          <w:color w:val="000000"/>
          <w:highlight w:val="white"/>
        </w:rPr>
        <w:t xml:space="preserve">El cual fue evaluado por el </w:t>
      </w:r>
      <w:r>
        <w:rPr>
          <w:rFonts w:ascii="Times New Roman" w:eastAsia="Times New Roman" w:hAnsi="Times New Roman" w:cs="Times New Roman"/>
          <w:b/>
          <w:highlight w:val="white"/>
        </w:rPr>
        <w:t xml:space="preserve">Licenciado Marco Antonio Parra </w:t>
      </w:r>
      <w:proofErr w:type="spellStart"/>
      <w:r>
        <w:rPr>
          <w:rFonts w:ascii="Times New Roman" w:eastAsia="Times New Roman" w:hAnsi="Times New Roman" w:cs="Times New Roman"/>
          <w:b/>
          <w:highlight w:val="white"/>
        </w:rPr>
        <w:t>Perez</w:t>
      </w:r>
      <w:proofErr w:type="spellEnd"/>
      <w:r>
        <w:rPr>
          <w:rFonts w:ascii="Times New Roman" w:eastAsia="Times New Roman" w:hAnsi="Times New Roman" w:cs="Times New Roman"/>
          <w:b/>
          <w:highlight w:val="white"/>
        </w:rPr>
        <w:t>, representante de Sindicatura Municipal</w:t>
      </w: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color w:val="000000"/>
          <w:highlight w:val="white"/>
        </w:rPr>
        <w:t>quien comentó que se recibió una propuesta por parte del proveedor por un gran total de $3´997,360.00 (tres millones novecientos noventa y siete mil trescientos sesenta pesos 00/100 M.N.) I.V.A. Incluido</w:t>
      </w:r>
      <w:r>
        <w:rPr>
          <w:rFonts w:ascii="Times New Roman" w:eastAsia="Times New Roman" w:hAnsi="Times New Roman" w:cs="Times New Roman"/>
          <w:highlight w:val="white"/>
        </w:rPr>
        <w:t>.</w:t>
      </w:r>
    </w:p>
    <w:p w14:paraId="00000036" w14:textId="77777777" w:rsidR="0088128E"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Continua la Secretaría,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4.2.- Se solicita al Órgano Interno de Control entregue los sobres presentados y se proceda a la apertura del proceso </w:t>
      </w:r>
      <w:r>
        <w:rPr>
          <w:rFonts w:ascii="Times New Roman" w:eastAsia="Times New Roman" w:hAnsi="Times New Roman" w:cs="Times New Roman"/>
          <w:b/>
          <w:color w:val="000000"/>
        </w:rPr>
        <w:t>LPL 064/2025 – “Servicio Integral de Informe de Gobierno</w:t>
      </w:r>
      <w:r>
        <w:rPr>
          <w:rFonts w:ascii="Times New Roman" w:eastAsia="Times New Roman" w:hAnsi="Times New Roman" w:cs="Times New Roman"/>
          <w:color w:val="000000"/>
        </w:rPr>
        <w:t>.”</w:t>
      </w:r>
      <w:r>
        <w:rPr>
          <w:rFonts w:ascii="Times New Roman" w:eastAsia="Times New Roman" w:hAnsi="Times New Roman" w:cs="Times New Roman"/>
          <w:b/>
          <w:color w:val="000000"/>
        </w:rPr>
        <w:t>»</w:t>
      </w:r>
    </w:p>
    <w:p w14:paraId="00000037" w14:textId="77777777" w:rsidR="0088128E" w:rsidRDefault="00000000">
      <w:p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recibió 1 (una) propuesta de los participantes</w:t>
      </w:r>
      <w:r>
        <w:rPr>
          <w:rFonts w:ascii="Times New Roman" w:eastAsia="Times New Roman" w:hAnsi="Times New Roman" w:cs="Times New Roman"/>
          <w:b/>
          <w:color w:val="000000"/>
        </w:rPr>
        <w:t>;</w:t>
      </w:r>
    </w:p>
    <w:p w14:paraId="00000038" w14:textId="77777777" w:rsidR="0088128E"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i/>
        </w:rPr>
      </w:pPr>
      <w:r>
        <w:rPr>
          <w:rFonts w:ascii="Times New Roman" w:eastAsia="Times New Roman" w:hAnsi="Times New Roman" w:cs="Times New Roman"/>
          <w:b/>
          <w:color w:val="000000"/>
        </w:rPr>
        <w:t>OPERADORA DE NEGOCIOS ROKE, S.A. DE C.V.,</w:t>
      </w:r>
      <w:r>
        <w:rPr>
          <w:rFonts w:ascii="Times New Roman" w:eastAsia="Times New Roman" w:hAnsi="Times New Roman" w:cs="Times New Roman"/>
          <w:color w:val="000000"/>
        </w:rPr>
        <w:t xml:space="preserve"> El cual fue evaluado por el </w:t>
      </w:r>
      <w:r>
        <w:rPr>
          <w:rFonts w:ascii="Times New Roman" w:eastAsia="Times New Roman" w:hAnsi="Times New Roman" w:cs="Times New Roman"/>
          <w:b/>
          <w:color w:val="000000"/>
        </w:rPr>
        <w:t xml:space="preserve">Ingeniero Manuel Ledezma Esparza, Representante de la Dirección General de Desarrollo Rural, </w:t>
      </w:r>
      <w:r>
        <w:rPr>
          <w:rFonts w:ascii="Times New Roman" w:eastAsia="Times New Roman" w:hAnsi="Times New Roman" w:cs="Times New Roman"/>
          <w:color w:val="000000"/>
        </w:rPr>
        <w:t>quien comentó que cump</w:t>
      </w:r>
      <w:r>
        <w:rPr>
          <w:rFonts w:ascii="Times New Roman" w:eastAsia="Times New Roman" w:hAnsi="Times New Roman" w:cs="Times New Roman"/>
        </w:rPr>
        <w:t xml:space="preserve">le con los requisitos </w:t>
      </w:r>
      <w:proofErr w:type="gramStart"/>
      <w:r>
        <w:rPr>
          <w:rFonts w:ascii="Times New Roman" w:eastAsia="Times New Roman" w:hAnsi="Times New Roman" w:cs="Times New Roman"/>
        </w:rPr>
        <w:t xml:space="preserve">y </w:t>
      </w:r>
      <w:r>
        <w:rPr>
          <w:rFonts w:ascii="Times New Roman" w:eastAsia="Times New Roman" w:hAnsi="Times New Roman" w:cs="Times New Roman"/>
          <w:color w:val="000000"/>
        </w:rPr>
        <w:t xml:space="preserve"> se</w:t>
      </w:r>
      <w:proofErr w:type="gramEnd"/>
      <w:r>
        <w:rPr>
          <w:rFonts w:ascii="Times New Roman" w:eastAsia="Times New Roman" w:hAnsi="Times New Roman" w:cs="Times New Roman"/>
          <w:color w:val="000000"/>
        </w:rPr>
        <w:t xml:space="preserve"> recibió una propuesta por parte del proveedor por un gran total $1,797,500.01 (Un millón setecientos noventa y siete mil quinientos pesos 01/100 M.N.) I.V.A. Incluido.</w:t>
      </w:r>
    </w:p>
    <w:p w14:paraId="00000039"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i/>
        </w:rPr>
      </w:pPr>
    </w:p>
    <w:p w14:paraId="0000003A"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i/>
        </w:rPr>
      </w:pPr>
    </w:p>
    <w:p w14:paraId="0000003B"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(se da cuenta la integración a la sesión de manera presencial al C. Oscar Esteban Delgado Enríquez, representante de la Oficialía Mayor Administrativa).</w:t>
      </w:r>
    </w:p>
    <w:p w14:paraId="0000003C"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i/>
        </w:rPr>
      </w:pPr>
    </w:p>
    <w:p w14:paraId="0000003D" w14:textId="77777777" w:rsidR="0088128E"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 Lectura y en su caso aprobación de los fallos de adjudicación</w:t>
      </w:r>
    </w:p>
    <w:p w14:paraId="0000003E" w14:textId="77777777" w:rsidR="0088128E" w:rsidRDefault="0088128E">
      <w:pPr>
        <w:jc w:val="both"/>
        <w:rPr>
          <w:rFonts w:ascii="Times New Roman" w:eastAsia="Times New Roman" w:hAnsi="Times New Roman" w:cs="Times New Roman"/>
          <w:b/>
          <w:u w:val="single"/>
        </w:rPr>
      </w:pPr>
    </w:p>
    <w:p w14:paraId="0000003F"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5.1</w:t>
      </w:r>
      <w:r>
        <w:rPr>
          <w:rFonts w:ascii="Times New Roman" w:eastAsia="Times New Roman" w:hAnsi="Times New Roman" w:cs="Times New Roman"/>
          <w:b/>
          <w:i/>
          <w:color w:val="000000"/>
        </w:rPr>
        <w:t>.- LPL 048/02/2025 - Arrendamiento de Equipo de Cómputo</w:t>
      </w:r>
      <w:r>
        <w:rPr>
          <w:rFonts w:ascii="Times New Roman" w:eastAsia="Times New Roman" w:hAnsi="Times New Roman" w:cs="Times New Roman"/>
          <w:i/>
          <w:color w:val="000000"/>
        </w:rPr>
        <w:t>, solicitado por la Coordinación General de Inteligencia e Innovación Social, siendo el participante:</w:t>
      </w:r>
    </w:p>
    <w:p w14:paraId="00000040" w14:textId="77777777" w:rsidR="0088128E" w:rsidRDefault="00000000">
      <w:pPr>
        <w:numPr>
          <w:ilvl w:val="0"/>
          <w:numId w:val="6"/>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H. SOLUTIONS INTERNATIONAL S.A. DE C.V.</w:t>
      </w:r>
    </w:p>
    <w:p w14:paraId="00000041"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 xml:space="preserve">H. SOLUTIONS INTERNATIONAL S.A. DE C.V., </w:t>
      </w:r>
      <w:r>
        <w:rPr>
          <w:rFonts w:ascii="Times New Roman" w:eastAsia="Times New Roman" w:hAnsi="Times New Roman" w:cs="Times New Roman"/>
          <w:i/>
          <w:color w:val="000000"/>
        </w:rPr>
        <w:t xml:space="preserve">En su propuesta </w:t>
      </w:r>
      <w:r>
        <w:rPr>
          <w:rFonts w:ascii="Times New Roman" w:eastAsia="Times New Roman" w:hAnsi="Times New Roman" w:cs="Times New Roman"/>
          <w:b/>
          <w:i/>
          <w:color w:val="000000"/>
        </w:rPr>
        <w:t>cumple</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42" w14:textId="77777777" w:rsidR="0088128E" w:rsidRDefault="00000000">
      <w:pPr>
        <w:jc w:val="both"/>
        <w:rPr>
          <w:rFonts w:ascii="Times New Roman" w:eastAsia="Times New Roman" w:hAnsi="Times New Roman" w:cs="Times New Roman"/>
          <w:b/>
          <w:i/>
          <w:color w:val="000000"/>
        </w:rPr>
      </w:pPr>
      <w:r>
        <w:rPr>
          <w:rFonts w:ascii="Times New Roman" w:eastAsia="Times New Roman" w:hAnsi="Times New Roman" w:cs="Times New Roman"/>
          <w:i/>
          <w:color w:val="000000"/>
        </w:rPr>
        <w:t xml:space="preserve">En atención al dictamen técnico, mediante el que se evaluó la propuesta, donde se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H. SOLUTIONS INTERNATIONAL S.A.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r>
        <w:rPr>
          <w:rFonts w:ascii="Times New Roman" w:eastAsia="Times New Roman" w:hAnsi="Times New Roman" w:cs="Times New Roman"/>
          <w:b/>
          <w:i/>
          <w:color w:val="000000"/>
        </w:rPr>
        <w:t>».</w:t>
      </w:r>
    </w:p>
    <w:p w14:paraId="00000043"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menciona:</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conformidad al artículo 67, numeral 1, fracción II y 83, numeral 1 de la Ley de Compras Gubernamentales, Enajenaciones y Contratación de Servicios, del Estado de Jalisco y sus Municipios, se propone adjudicar el contrato, de la Licitación </w:t>
      </w:r>
      <w:r>
        <w:rPr>
          <w:rFonts w:ascii="Times New Roman" w:eastAsia="Times New Roman" w:hAnsi="Times New Roman" w:cs="Times New Roman"/>
          <w:b/>
          <w:i/>
          <w:color w:val="000000"/>
        </w:rPr>
        <w:t>LPL/048/02/2025</w:t>
      </w:r>
      <w:r>
        <w:rPr>
          <w:rFonts w:ascii="Times New Roman" w:eastAsia="Times New Roman" w:hAnsi="Times New Roman" w:cs="Times New Roman"/>
          <w:i/>
          <w:color w:val="000000"/>
        </w:rPr>
        <w:t xml:space="preserve"> a </w:t>
      </w:r>
      <w:r>
        <w:rPr>
          <w:rFonts w:ascii="Times New Roman" w:eastAsia="Times New Roman" w:hAnsi="Times New Roman" w:cs="Times New Roman"/>
          <w:b/>
          <w:i/>
          <w:color w:val="000000"/>
        </w:rPr>
        <w:t>H. SOLUTIONS INTERNATIONAL S.A. DE C.V</w:t>
      </w:r>
      <w:r>
        <w:rPr>
          <w:rFonts w:ascii="Times New Roman" w:eastAsia="Times New Roman" w:hAnsi="Times New Roman" w:cs="Times New Roman"/>
          <w:i/>
          <w:color w:val="000000"/>
        </w:rPr>
        <w:t>. por un monto de $83,327,531.92 (Ochenta y tres millones trescientos veintisiete mil quinientos treinta y un pesos 92/100 M.N.) I.V.A. Incluido.</w:t>
      </w:r>
    </w:p>
    <w:p w14:paraId="00000044" w14:textId="77777777" w:rsidR="0088128E"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45"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5.2.-</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 xml:space="preserve">LPL 052/02/2025 - Servicio de Operación y </w:t>
      </w:r>
      <w:r>
        <w:rPr>
          <w:rFonts w:ascii="Times New Roman" w:eastAsia="Times New Roman" w:hAnsi="Times New Roman" w:cs="Times New Roman"/>
          <w:b/>
          <w:i/>
          <w:color w:val="000000"/>
        </w:rPr>
        <w:lastRenderedPageBreak/>
        <w:t>Mantenimiento de Plantas Potabilizadoras</w:t>
      </w:r>
      <w:r>
        <w:rPr>
          <w:rFonts w:ascii="Times New Roman" w:eastAsia="Times New Roman" w:hAnsi="Times New Roman" w:cs="Times New Roman"/>
          <w:i/>
          <w:color w:val="000000"/>
        </w:rPr>
        <w:t>, solicitado por la Dirección de Infraestructura Hidráulica, siendo los participantes:</w:t>
      </w:r>
    </w:p>
    <w:p w14:paraId="00000046" w14:textId="77777777" w:rsidR="0088128E" w:rsidRDefault="00000000">
      <w:pPr>
        <w:numPr>
          <w:ilvl w:val="0"/>
          <w:numId w:val="7"/>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Inteligencia en tratamiento y Acondicionamiento de Agua S.A. DE C.V.</w:t>
      </w:r>
    </w:p>
    <w:p w14:paraId="00000047"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 xml:space="preserve">Inteligencia en Tratamiento y Acondicionamiento de Agua S.A. DE </w:t>
      </w:r>
      <w:proofErr w:type="gramStart"/>
      <w:r>
        <w:rPr>
          <w:rFonts w:ascii="Times New Roman" w:eastAsia="Times New Roman" w:hAnsi="Times New Roman" w:cs="Times New Roman"/>
          <w:b/>
          <w:i/>
          <w:color w:val="000000"/>
        </w:rPr>
        <w:t>C.V. ,</w:t>
      </w:r>
      <w:r>
        <w:rPr>
          <w:rFonts w:ascii="Times New Roman" w:eastAsia="Times New Roman" w:hAnsi="Times New Roman" w:cs="Times New Roman"/>
          <w:i/>
          <w:color w:val="000000"/>
        </w:rPr>
        <w:t>En</w:t>
      </w:r>
      <w:proofErr w:type="gramEnd"/>
      <w:r>
        <w:rPr>
          <w:rFonts w:ascii="Times New Roman" w:eastAsia="Times New Roman" w:hAnsi="Times New Roman" w:cs="Times New Roman"/>
          <w:i/>
          <w:color w:val="000000"/>
        </w:rPr>
        <w:t xml:space="preserve"> su propuesta </w:t>
      </w:r>
      <w:r>
        <w:rPr>
          <w:rFonts w:ascii="Times New Roman" w:eastAsia="Times New Roman" w:hAnsi="Times New Roman" w:cs="Times New Roman"/>
          <w:b/>
          <w:i/>
          <w:color w:val="000000"/>
        </w:rPr>
        <w:t>cumple</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48"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 atención al dictamen técnico, evaluó las propuestas, donde se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Inteligencia en Tratamiento y Acondicionamiento de Agua S.A.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r>
        <w:rPr>
          <w:rFonts w:ascii="Times New Roman" w:eastAsia="Times New Roman" w:hAnsi="Times New Roman" w:cs="Times New Roman"/>
          <w:b/>
          <w:i/>
          <w:color w:val="000000"/>
        </w:rPr>
        <w:t>».</w:t>
      </w:r>
    </w:p>
    <w:p w14:paraId="00000049"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menciona</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 xml:space="preserve">LPL 052/02/2025 </w:t>
      </w:r>
      <w:r>
        <w:rPr>
          <w:rFonts w:ascii="Times New Roman" w:eastAsia="Times New Roman" w:hAnsi="Times New Roman" w:cs="Times New Roman"/>
          <w:i/>
          <w:color w:val="000000"/>
        </w:rPr>
        <w:t xml:space="preserve">a (Segmento E) </w:t>
      </w:r>
      <w:r>
        <w:rPr>
          <w:rFonts w:ascii="Times New Roman" w:eastAsia="Times New Roman" w:hAnsi="Times New Roman" w:cs="Times New Roman"/>
          <w:b/>
          <w:i/>
          <w:color w:val="000000"/>
        </w:rPr>
        <w:t>Inteligencia en Tratamiento y Acondicionamiento de Agua S.A. DE C.V</w:t>
      </w:r>
      <w:r>
        <w:rPr>
          <w:rFonts w:ascii="Times New Roman" w:eastAsia="Times New Roman" w:hAnsi="Times New Roman" w:cs="Times New Roman"/>
          <w:i/>
          <w:color w:val="000000"/>
        </w:rPr>
        <w:t xml:space="preserve">. por un monto de hasta $13,750,000.00 (Trece millones setecientos cincuenta mil pesos 00/100 </w:t>
      </w:r>
      <w:proofErr w:type="gramStart"/>
      <w:r>
        <w:rPr>
          <w:rFonts w:ascii="Times New Roman" w:eastAsia="Times New Roman" w:hAnsi="Times New Roman" w:cs="Times New Roman"/>
          <w:i/>
          <w:color w:val="000000"/>
        </w:rPr>
        <w:t>M.N. )</w:t>
      </w:r>
      <w:proofErr w:type="gramEnd"/>
      <w:r>
        <w:rPr>
          <w:rFonts w:ascii="Times New Roman" w:eastAsia="Times New Roman" w:hAnsi="Times New Roman" w:cs="Times New Roman"/>
          <w:i/>
          <w:color w:val="000000"/>
        </w:rPr>
        <w:t xml:space="preserve"> I.V.A. Incluido.</w:t>
      </w:r>
    </w:p>
    <w:p w14:paraId="0000004A"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4B"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5</w:t>
      </w:r>
      <w:r>
        <w:rPr>
          <w:rFonts w:ascii="Times New Roman" w:eastAsia="Times New Roman" w:hAnsi="Times New Roman" w:cs="Times New Roman"/>
          <w:b/>
          <w:i/>
          <w:color w:val="000000"/>
        </w:rPr>
        <w:t>.3.-</w:t>
      </w: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LPL 057/2025 - Material para Reparación de Líneas de Agua Potable y Alcantarillado,</w:t>
      </w:r>
      <w:r>
        <w:rPr>
          <w:rFonts w:ascii="Times New Roman" w:eastAsia="Times New Roman" w:hAnsi="Times New Roman" w:cs="Times New Roman"/>
          <w:i/>
          <w:color w:val="000000"/>
        </w:rPr>
        <w:t xml:space="preserve"> solicitado por la Dirección de Agua Potable, siendo los participantes:</w:t>
      </w:r>
    </w:p>
    <w:p w14:paraId="0000004C" w14:textId="77777777" w:rsidR="0088128E" w:rsidRDefault="00000000">
      <w:pPr>
        <w:numPr>
          <w:ilvl w:val="0"/>
          <w:numId w:val="8"/>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PROVEEDOR DE INSUMOS PARA LA CONSTRUCCION, S.A. DE C.V.</w:t>
      </w:r>
    </w:p>
    <w:p w14:paraId="0000004D" w14:textId="77777777" w:rsidR="0088128E" w:rsidRDefault="00000000">
      <w:pPr>
        <w:numPr>
          <w:ilvl w:val="0"/>
          <w:numId w:val="8"/>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FERREACEROS Y MATERIALES DE GUADALAJARA S.A. DE C.V.</w:t>
      </w:r>
    </w:p>
    <w:p w14:paraId="0000004E" w14:textId="77777777" w:rsidR="0088128E" w:rsidRDefault="00000000">
      <w:pPr>
        <w:numPr>
          <w:ilvl w:val="0"/>
          <w:numId w:val="8"/>
        </w:numPr>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JORGE ABRAHAM CALLEJA RAMOS.</w:t>
      </w:r>
      <w:r>
        <w:rPr>
          <w:rFonts w:ascii="Times New Roman" w:eastAsia="Times New Roman" w:hAnsi="Times New Roman" w:cs="Times New Roman"/>
          <w:i/>
          <w:color w:val="000000"/>
        </w:rPr>
        <w:t> </w:t>
      </w:r>
    </w:p>
    <w:p w14:paraId="0000004F"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Encontrando que los licitantes PROVEEDOR DE INSUMOS PARA LA CONSTRUCCION, S.A. DE C.V., FERREACEROS Y MATERIALES DE GUADALAJARA S.A. DE C.V. y JORGE ABRAHAM CALLEJA RAMOS. En sus propuestas </w:t>
      </w:r>
      <w:r>
        <w:rPr>
          <w:rFonts w:ascii="Times New Roman" w:eastAsia="Times New Roman" w:hAnsi="Times New Roman" w:cs="Times New Roman"/>
          <w:b/>
          <w:i/>
          <w:color w:val="000000"/>
        </w:rPr>
        <w:t>cumplen</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50"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Así mismo y en atención al dictamen técnico, evaluó las propuestas, donde se valora puntualmente el cumplimiento de las especificaciones técnicas mínimas, se califica a las propuestas de los licitantes </w:t>
      </w:r>
      <w:r>
        <w:rPr>
          <w:rFonts w:ascii="Times New Roman" w:eastAsia="Times New Roman" w:hAnsi="Times New Roman" w:cs="Times New Roman"/>
          <w:b/>
          <w:i/>
          <w:color w:val="000000"/>
        </w:rPr>
        <w:t xml:space="preserve">PROVEEDOR DE INSUMOS PARA LA CONSTRUCCION, S.A. DE C.V., JORGE ABRAHAM CALLEJA RAMOS </w:t>
      </w:r>
      <w:r>
        <w:rPr>
          <w:rFonts w:ascii="Times New Roman" w:eastAsia="Times New Roman" w:hAnsi="Times New Roman" w:cs="Times New Roman"/>
          <w:i/>
          <w:color w:val="000000"/>
        </w:rPr>
        <w:t xml:space="preserve">y </w:t>
      </w:r>
      <w:r>
        <w:rPr>
          <w:rFonts w:ascii="Times New Roman" w:eastAsia="Times New Roman" w:hAnsi="Times New Roman" w:cs="Times New Roman"/>
          <w:b/>
          <w:i/>
          <w:color w:val="000000"/>
        </w:rPr>
        <w:t>FERREACEROS Y MATERIALES DE GUADALAJARA S.A. DE C.V d</w:t>
      </w:r>
      <w:r>
        <w:rPr>
          <w:rFonts w:ascii="Times New Roman" w:eastAsia="Times New Roman" w:hAnsi="Times New Roman" w:cs="Times New Roman"/>
          <w:i/>
          <w:color w:val="000000"/>
        </w:rPr>
        <w:t>e</w:t>
      </w:r>
      <w:r>
        <w:rPr>
          <w:rFonts w:ascii="Times New Roman" w:eastAsia="Times New Roman" w:hAnsi="Times New Roman" w:cs="Times New Roman"/>
          <w:b/>
          <w:i/>
          <w:color w:val="000000"/>
        </w:rPr>
        <w:t xml:space="preserve"> solventes técnicamente,</w:t>
      </w:r>
      <w:r>
        <w:rPr>
          <w:rFonts w:ascii="Times New Roman" w:eastAsia="Times New Roman" w:hAnsi="Times New Roman" w:cs="Times New Roman"/>
          <w:i/>
          <w:color w:val="000000"/>
        </w:rPr>
        <w:t xml:space="preserve"> por ende, garantiza el cumplimiento de las obligaciones respectivas. Es cuanto presidente».</w:t>
      </w:r>
    </w:p>
    <w:p w14:paraId="00000051" w14:textId="77777777" w:rsidR="0088128E" w:rsidRDefault="00000000">
      <w:pPr>
        <w:jc w:val="both"/>
        <w:rPr>
          <w:rFonts w:ascii="Times New Roman" w:eastAsia="Times New Roman" w:hAnsi="Times New Roman" w:cs="Times New Roman"/>
          <w:b/>
          <w:i/>
          <w:color w:val="000000"/>
        </w:rPr>
      </w:pPr>
      <w:r>
        <w:rPr>
          <w:rFonts w:ascii="Times New Roman" w:eastAsia="Times New Roman" w:hAnsi="Times New Roman" w:cs="Times New Roman"/>
          <w:i/>
          <w:color w:val="000000"/>
        </w:rPr>
        <w:t xml:space="preserve">Acto seguido el </w:t>
      </w:r>
      <w:proofErr w:type="gramStart"/>
      <w:r>
        <w:rPr>
          <w:rFonts w:ascii="Times New Roman" w:eastAsia="Times New Roman" w:hAnsi="Times New Roman" w:cs="Times New Roman"/>
          <w:b/>
          <w:i/>
          <w:color w:val="000000"/>
        </w:rPr>
        <w:t>Presidente</w:t>
      </w:r>
      <w:proofErr w:type="gramEnd"/>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menciona que: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conformidad al artículo 67, numeral 1, fracción II, de la Ley de Compras Gubernamentales, Enajenaciones y Contratación de Servicios, del Estado de Jalisco y sus Municipios, se propone adjudicar el contrato, de la Licitación </w:t>
      </w:r>
      <w:r>
        <w:rPr>
          <w:rFonts w:ascii="Times New Roman" w:eastAsia="Times New Roman" w:hAnsi="Times New Roman" w:cs="Times New Roman"/>
          <w:b/>
          <w:i/>
          <w:color w:val="000000"/>
        </w:rPr>
        <w:t>LPL 057/2025 de la siguiente manera:</w:t>
      </w:r>
    </w:p>
    <w:p w14:paraId="00000052"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JORGE ABRAHAM CALLEJA RAMOS </w:t>
      </w:r>
      <w:r>
        <w:rPr>
          <w:rFonts w:ascii="Times New Roman" w:eastAsia="Times New Roman" w:hAnsi="Times New Roman" w:cs="Times New Roman"/>
          <w:i/>
          <w:color w:val="000000"/>
        </w:rPr>
        <w:t>por el 70%, equivalente a la cantidad de hasta $5,047,340.31. (Cinco millones cuarenta y siete mil trescientos cuarenta pesos 31/100 M.N.) I.V.A. Incluido.</w:t>
      </w:r>
    </w:p>
    <w:p w14:paraId="00000053"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Y para</w:t>
      </w:r>
      <w:r>
        <w:rPr>
          <w:rFonts w:ascii="Times New Roman" w:eastAsia="Times New Roman" w:hAnsi="Times New Roman" w:cs="Times New Roman"/>
          <w:b/>
          <w:i/>
          <w:color w:val="000000"/>
        </w:rPr>
        <w:t xml:space="preserve"> PROVEEDOR DE INSUMOS PARA LA CONSTRUCCION, S.A. DE C.V</w:t>
      </w:r>
      <w:r>
        <w:rPr>
          <w:rFonts w:ascii="Times New Roman" w:eastAsia="Times New Roman" w:hAnsi="Times New Roman" w:cs="Times New Roman"/>
          <w:i/>
          <w:color w:val="000000"/>
        </w:rPr>
        <w:t>. por el 30%, un monto de hasta $2,163,145.85 (Dos millones ciento sesenta y tres mil ciento cuarenta y cinco pesos 85/100 M.N.) I.V.A. Incluido.</w:t>
      </w:r>
    </w:p>
    <w:p w14:paraId="00000054" w14:textId="77777777" w:rsidR="0088128E"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55" w14:textId="77777777" w:rsidR="0088128E" w:rsidRDefault="00000000">
      <w:pPr>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5.4.- </w:t>
      </w:r>
      <w:r>
        <w:rPr>
          <w:rFonts w:ascii="Times New Roman" w:eastAsia="Times New Roman" w:hAnsi="Times New Roman" w:cs="Times New Roman"/>
          <w:b/>
          <w:i/>
          <w:color w:val="000000"/>
        </w:rPr>
        <w:t>LPL 058/2025 - Trajes para Bomberos Combatientes de Incendios Forestales y Estructurales</w:t>
      </w:r>
      <w:r>
        <w:rPr>
          <w:rFonts w:ascii="Times New Roman" w:eastAsia="Times New Roman" w:hAnsi="Times New Roman" w:cs="Times New Roman"/>
          <w:i/>
          <w:color w:val="000000"/>
        </w:rPr>
        <w:t>, solicitado por la Dirección de Protección Civil y Bomberos, siendo los participantes:</w:t>
      </w:r>
    </w:p>
    <w:p w14:paraId="00000056" w14:textId="77777777" w:rsidR="0088128E" w:rsidRDefault="00000000">
      <w:pPr>
        <w:numPr>
          <w:ilvl w:val="0"/>
          <w:numId w:val="9"/>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YATLA S.A. DE C.V.</w:t>
      </w:r>
    </w:p>
    <w:p w14:paraId="00000057"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Encontrando que el licitante YATLA S.A. DE C.V.  En sus propuestas cumplen con los requisitos legales establecidos en las bases, los anexos y en la convocatoria de la licitación, al entregar todos los documentos. Esto es así de acuerdo con la revisión realizada por la Dirección de Recursos Materiales. </w:t>
      </w:r>
    </w:p>
    <w:p w14:paraId="00000058"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Así mismo y en atención al dictamen técnico, evaluó las propuestas, donde se valora puntualmente el cumplimiento de las especificaciones técnicas mínimas, se califica a la propuesta del licitante YATLA S.A. DE C.V. de solvente técnicamente, por ende, garantiza el cumplimiento de las obligaciones respectivas.</w:t>
      </w:r>
      <w:r>
        <w:rPr>
          <w:rFonts w:ascii="Times New Roman" w:eastAsia="Times New Roman" w:hAnsi="Times New Roman" w:cs="Times New Roman"/>
        </w:rPr>
        <w:t xml:space="preserve"> </w:t>
      </w:r>
      <w:r>
        <w:rPr>
          <w:rFonts w:ascii="Times New Roman" w:eastAsia="Times New Roman" w:hAnsi="Times New Roman" w:cs="Times New Roman"/>
          <w:i/>
          <w:color w:val="000000"/>
        </w:rPr>
        <w:t>Es cuanto presidente».</w:t>
      </w:r>
    </w:p>
    <w:p w14:paraId="00000059"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LPL 058/2025 a YATLA S.A. DE C.V</w:t>
      </w:r>
      <w:r>
        <w:rPr>
          <w:rFonts w:ascii="Times New Roman" w:eastAsia="Times New Roman" w:hAnsi="Times New Roman" w:cs="Times New Roman"/>
          <w:i/>
          <w:color w:val="000000"/>
        </w:rPr>
        <w:t>. por UN TOTAL DE 1,987,956.96 (Un millón novecientos ochenta y siete mil novecientos cincuenta y seis pesos 96/100 M.N.) I.V.A. Incluido.».</w:t>
      </w:r>
    </w:p>
    <w:p w14:paraId="0000005A"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bookmarkStart w:id="4" w:name="_heading=h.tmtivgak82ww" w:colFirst="0" w:colLast="0"/>
      <w:bookmarkEnd w:id="4"/>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5B"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5.5</w:t>
      </w:r>
      <w:r>
        <w:rPr>
          <w:rFonts w:ascii="Times New Roman" w:eastAsia="Times New Roman" w:hAnsi="Times New Roman" w:cs="Times New Roman"/>
          <w:b/>
          <w:i/>
          <w:color w:val="000000"/>
        </w:rPr>
        <w:t>.- LPL</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059/2025</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Refacciones para Máquinas Desbrozadoras</w:t>
      </w:r>
      <w:r>
        <w:rPr>
          <w:rFonts w:ascii="Times New Roman" w:eastAsia="Times New Roman" w:hAnsi="Times New Roman" w:cs="Times New Roman"/>
          <w:i/>
          <w:color w:val="000000"/>
        </w:rPr>
        <w:t>, solicitado por la Coordinación General de Fortalecimiento a los Espacios Públicos, siendo los participantes:</w:t>
      </w:r>
    </w:p>
    <w:p w14:paraId="0000005C" w14:textId="77777777" w:rsidR="0088128E" w:rsidRDefault="0088128E">
      <w:pPr>
        <w:spacing w:after="0" w:line="240" w:lineRule="auto"/>
        <w:rPr>
          <w:rFonts w:ascii="Times New Roman" w:eastAsia="Times New Roman" w:hAnsi="Times New Roman" w:cs="Times New Roman"/>
          <w:i/>
        </w:rPr>
      </w:pPr>
    </w:p>
    <w:p w14:paraId="0000005D" w14:textId="77777777" w:rsidR="0088128E" w:rsidRDefault="00000000">
      <w:pPr>
        <w:numPr>
          <w:ilvl w:val="0"/>
          <w:numId w:val="1"/>
        </w:numPr>
        <w:spacing w:after="0" w:line="240" w:lineRule="auto"/>
        <w:ind w:left="850"/>
        <w:rPr>
          <w:rFonts w:ascii="Times New Roman" w:eastAsia="Times New Roman" w:hAnsi="Times New Roman" w:cs="Times New Roman"/>
          <w:b/>
          <w:i/>
          <w:color w:val="000000"/>
        </w:rPr>
      </w:pPr>
      <w:r>
        <w:rPr>
          <w:rFonts w:ascii="Times New Roman" w:eastAsia="Times New Roman" w:hAnsi="Times New Roman" w:cs="Times New Roman"/>
          <w:b/>
          <w:i/>
          <w:color w:val="000000"/>
        </w:rPr>
        <w:t>POLIREFACCIONES DE OCCIDENTE, S.A. DE C.V.</w:t>
      </w:r>
    </w:p>
    <w:p w14:paraId="0000005E" w14:textId="77777777" w:rsidR="0088128E" w:rsidRDefault="0088128E">
      <w:pPr>
        <w:spacing w:after="0" w:line="240" w:lineRule="auto"/>
        <w:rPr>
          <w:rFonts w:ascii="Times New Roman" w:eastAsia="Times New Roman" w:hAnsi="Times New Roman" w:cs="Times New Roman"/>
          <w:i/>
        </w:rPr>
      </w:pPr>
    </w:p>
    <w:p w14:paraId="0000005F" w14:textId="77777777" w:rsidR="0088128E"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 xml:space="preserve">POLIREFACCIONES DE OCCIDENTE, S.A. DE C.V. </w:t>
      </w:r>
      <w:r>
        <w:rPr>
          <w:rFonts w:ascii="Times New Roman" w:eastAsia="Times New Roman" w:hAnsi="Times New Roman" w:cs="Times New Roman"/>
          <w:i/>
          <w:color w:val="000000"/>
        </w:rPr>
        <w:t xml:space="preserve">En su propuesta </w:t>
      </w:r>
      <w:r>
        <w:rPr>
          <w:rFonts w:ascii="Times New Roman" w:eastAsia="Times New Roman" w:hAnsi="Times New Roman" w:cs="Times New Roman"/>
          <w:b/>
          <w:i/>
          <w:color w:val="000000"/>
        </w:rPr>
        <w:t>cumple</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60" w14:textId="77777777" w:rsidR="0088128E" w:rsidRDefault="0088128E">
      <w:pPr>
        <w:spacing w:after="0" w:line="240" w:lineRule="auto"/>
        <w:rPr>
          <w:rFonts w:ascii="Times New Roman" w:eastAsia="Times New Roman" w:hAnsi="Times New Roman" w:cs="Times New Roman"/>
          <w:i/>
        </w:rPr>
      </w:pPr>
    </w:p>
    <w:p w14:paraId="00000061"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Así mismo y en atención al dictamen técnico, evaluó las propuestas, donde se valora puntualmente el cumplimiento de las especificaciones técnicas mínimas, se califica a la propuesta del licitante </w:t>
      </w:r>
      <w:r>
        <w:rPr>
          <w:rFonts w:ascii="Times New Roman" w:eastAsia="Times New Roman" w:hAnsi="Times New Roman" w:cs="Times New Roman"/>
          <w:b/>
          <w:i/>
          <w:color w:val="000000"/>
        </w:rPr>
        <w:t>POLIREFACCIONES DE OCCIDENTE, S.A. DE C.V.</w:t>
      </w:r>
      <w:r>
        <w:rPr>
          <w:rFonts w:ascii="Times New Roman" w:eastAsia="Times New Roman" w:hAnsi="Times New Roman" w:cs="Times New Roman"/>
          <w:i/>
          <w:color w:val="000000"/>
        </w:rPr>
        <w:t xml:space="preserve"> 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p>
    <w:p w14:paraId="00000062"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de conformidad a lo dispuesto en el artículo 66, numeral 2 y 67 numeral 1, fracción II, de la Ley de Compras Gubernamentales, Enajenaciones y Contratación de Servicios del Estado de Jalisco y sus Municipios, se procede adjudicar el contrato</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de la Licitación </w:t>
      </w:r>
      <w:r>
        <w:rPr>
          <w:rFonts w:ascii="Times New Roman" w:eastAsia="Times New Roman" w:hAnsi="Times New Roman" w:cs="Times New Roman"/>
          <w:b/>
          <w:i/>
          <w:color w:val="000000"/>
        </w:rPr>
        <w:t>LPL 059/2025</w:t>
      </w:r>
      <w:r>
        <w:rPr>
          <w:rFonts w:ascii="Times New Roman" w:eastAsia="Times New Roman" w:hAnsi="Times New Roman" w:cs="Times New Roman"/>
          <w:i/>
          <w:color w:val="000000"/>
        </w:rPr>
        <w:t xml:space="preserve"> A </w:t>
      </w:r>
      <w:r>
        <w:rPr>
          <w:rFonts w:ascii="Times New Roman" w:eastAsia="Times New Roman" w:hAnsi="Times New Roman" w:cs="Times New Roman"/>
          <w:b/>
          <w:i/>
          <w:color w:val="000000"/>
        </w:rPr>
        <w:t>POLIREFACCIONES DE OCCIDENTE, S.A. DE C.V.</w:t>
      </w:r>
      <w:r>
        <w:rPr>
          <w:rFonts w:ascii="Times New Roman" w:eastAsia="Times New Roman" w:hAnsi="Times New Roman" w:cs="Times New Roman"/>
          <w:i/>
          <w:color w:val="000000"/>
        </w:rPr>
        <w:t xml:space="preserve"> por un monto de $1,396,628.40 (Un millón trescientos noventa y seis mil seiscientos veintiocho 40/100 M.N.) I.V.A. Incluido</w:t>
      </w:r>
      <w:r>
        <w:rPr>
          <w:rFonts w:ascii="Times New Roman" w:eastAsia="Times New Roman" w:hAnsi="Times New Roman" w:cs="Times New Roman"/>
          <w:b/>
          <w:i/>
          <w:color w:val="000000"/>
        </w:rPr>
        <w:t>.</w:t>
      </w:r>
    </w:p>
    <w:p w14:paraId="00000063"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64" w14:textId="77777777" w:rsidR="0088128E" w:rsidRDefault="0088128E">
      <w:pPr>
        <w:jc w:val="both"/>
        <w:rPr>
          <w:rFonts w:ascii="Times New Roman" w:eastAsia="Times New Roman" w:hAnsi="Times New Roman" w:cs="Times New Roman"/>
          <w:i/>
        </w:rPr>
      </w:pPr>
    </w:p>
    <w:p w14:paraId="00000065"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El </w:t>
      </w:r>
      <w:proofErr w:type="gramStart"/>
      <w:r>
        <w:rPr>
          <w:rFonts w:ascii="Times New Roman" w:eastAsia="Times New Roman" w:hAnsi="Times New Roman" w:cs="Times New Roman"/>
          <w:b/>
          <w:i/>
          <w:color w:val="000000"/>
        </w:rPr>
        <w:t>Presidente</w:t>
      </w:r>
      <w:proofErr w:type="gramEnd"/>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da el uso de la voz la </w:t>
      </w:r>
      <w:proofErr w:type="gramStart"/>
      <w:r>
        <w:rPr>
          <w:rFonts w:ascii="Times New Roman" w:eastAsia="Times New Roman" w:hAnsi="Times New Roman" w:cs="Times New Roman"/>
          <w:b/>
          <w:i/>
          <w:color w:val="000000"/>
        </w:rPr>
        <w:t>Secretaria</w:t>
      </w:r>
      <w:proofErr w:type="gramEnd"/>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5.6.- </w:t>
      </w:r>
      <w:r>
        <w:rPr>
          <w:rFonts w:ascii="Times New Roman" w:eastAsia="Times New Roman" w:hAnsi="Times New Roman" w:cs="Times New Roman"/>
          <w:b/>
          <w:i/>
          <w:color w:val="000000"/>
        </w:rPr>
        <w:t>LPL 060/2025</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Talleres socio productivos</w:t>
      </w:r>
      <w:r>
        <w:rPr>
          <w:rFonts w:ascii="Times New Roman" w:eastAsia="Times New Roman" w:hAnsi="Times New Roman" w:cs="Times New Roman"/>
          <w:i/>
          <w:color w:val="000000"/>
        </w:rPr>
        <w:t>, solicitado por la Dirección de Red de bases y Colmenas, siendo los participantes:</w:t>
      </w:r>
    </w:p>
    <w:p w14:paraId="00000066" w14:textId="77777777" w:rsidR="0088128E" w:rsidRDefault="00000000">
      <w:pPr>
        <w:numPr>
          <w:ilvl w:val="0"/>
          <w:numId w:val="2"/>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Centro Latinoamericano de Estudios en Política y Alto Gobierno S.C.</w:t>
      </w:r>
    </w:p>
    <w:p w14:paraId="00000067" w14:textId="77777777" w:rsidR="0088128E" w:rsidRDefault="00000000">
      <w:pPr>
        <w:numPr>
          <w:ilvl w:val="0"/>
          <w:numId w:val="2"/>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Juventud Futura A.C.</w:t>
      </w:r>
    </w:p>
    <w:p w14:paraId="00000068"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Encontrando que los licitantes Centro Latinoamericano de Estudios en Política y Alto Gobierno S.C.</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En su propuesta </w:t>
      </w:r>
      <w:r>
        <w:rPr>
          <w:rFonts w:ascii="Times New Roman" w:eastAsia="Times New Roman" w:hAnsi="Times New Roman" w:cs="Times New Roman"/>
          <w:b/>
          <w:i/>
          <w:color w:val="000000"/>
        </w:rPr>
        <w:t>NO</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xml:space="preserve">cumple </w:t>
      </w:r>
      <w:r>
        <w:rPr>
          <w:rFonts w:ascii="Times New Roman" w:eastAsia="Times New Roman" w:hAnsi="Times New Roman" w:cs="Times New Roman"/>
          <w:i/>
          <w:color w:val="000000"/>
        </w:rPr>
        <w:t xml:space="preserve">puntualmente por no presentar licencia municipal vigente o copia de </w:t>
      </w:r>
      <w:proofErr w:type="spellStart"/>
      <w:r>
        <w:rPr>
          <w:rFonts w:ascii="Times New Roman" w:eastAsia="Times New Roman" w:hAnsi="Times New Roman" w:cs="Times New Roman"/>
          <w:i/>
          <w:color w:val="000000"/>
        </w:rPr>
        <w:t>de</w:t>
      </w:r>
      <w:proofErr w:type="spellEnd"/>
      <w:r>
        <w:rPr>
          <w:rFonts w:ascii="Times New Roman" w:eastAsia="Times New Roman" w:hAnsi="Times New Roman" w:cs="Times New Roman"/>
          <w:i/>
          <w:color w:val="000000"/>
        </w:rPr>
        <w:t xml:space="preserve"> la SIEM Sistema de Información Empresarial Mexicano, mientras que la empresa </w:t>
      </w:r>
      <w:r>
        <w:rPr>
          <w:rFonts w:ascii="Times New Roman" w:eastAsia="Times New Roman" w:hAnsi="Times New Roman" w:cs="Times New Roman"/>
          <w:b/>
          <w:i/>
          <w:color w:val="000000"/>
        </w:rPr>
        <w:t>JUVENTUD FUTURA A.C.</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xml:space="preserve">No cumple </w:t>
      </w:r>
      <w:r>
        <w:rPr>
          <w:rFonts w:ascii="Times New Roman" w:eastAsia="Times New Roman" w:hAnsi="Times New Roman" w:cs="Times New Roman"/>
          <w:i/>
          <w:color w:val="000000"/>
        </w:rPr>
        <w:t>puntualmente por no presentar licencia municipal vigente o copia de la SIEM Sistema de Información Empresarial Mexicano y no presenta el Anexo 12 (estratificación de la empresa).  Esto es así de acuerdo con la revisión realizada por la Dirección de Recursos Materiales. </w:t>
      </w:r>
    </w:p>
    <w:p w14:paraId="00000069"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br/>
        <w:t xml:space="preserve">Así mismo y en atención, al dictamen técnico, evaluó las propuestas, donde se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Juventud Futura A.C.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mientras que el licitante </w:t>
      </w:r>
      <w:r>
        <w:rPr>
          <w:rFonts w:ascii="Times New Roman" w:eastAsia="Times New Roman" w:hAnsi="Times New Roman" w:cs="Times New Roman"/>
          <w:b/>
          <w:i/>
          <w:color w:val="000000"/>
        </w:rPr>
        <w:t>Centro Latinoamericano de Estudios en Política y Alto Gobierno S.C.</w:t>
      </w:r>
      <w:r>
        <w:rPr>
          <w:rFonts w:ascii="Times New Roman" w:eastAsia="Times New Roman" w:hAnsi="Times New Roman" w:cs="Times New Roman"/>
          <w:i/>
          <w:color w:val="000000"/>
        </w:rPr>
        <w:t xml:space="preserve"> se le califica de</w:t>
      </w:r>
      <w:r>
        <w:rPr>
          <w:rFonts w:ascii="Times New Roman" w:eastAsia="Times New Roman" w:hAnsi="Times New Roman" w:cs="Times New Roman"/>
          <w:b/>
          <w:i/>
          <w:color w:val="000000"/>
        </w:rPr>
        <w:t xml:space="preserve"> no solvente </w:t>
      </w:r>
      <w:r>
        <w:rPr>
          <w:rFonts w:ascii="Times New Roman" w:eastAsia="Times New Roman" w:hAnsi="Times New Roman" w:cs="Times New Roman"/>
          <w:i/>
          <w:color w:val="000000"/>
        </w:rPr>
        <w:t>técnicamente.</w:t>
      </w:r>
    </w:p>
    <w:p w14:paraId="0000006A"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de conformidad con el artículo 71, numeral 1 de la Ley Compras Gubernamentales, Enajenaciones y Contratación de Servicios del Estado de Jalisco y sus Municipios, el Comité de Adquisiciones propone declarar</w:t>
      </w:r>
      <w:r>
        <w:rPr>
          <w:rFonts w:ascii="Times New Roman" w:eastAsia="Times New Roman" w:hAnsi="Times New Roman" w:cs="Times New Roman"/>
          <w:b/>
          <w:i/>
          <w:color w:val="000000"/>
        </w:rPr>
        <w:t xml:space="preserve"> desierta</w:t>
      </w:r>
      <w:r>
        <w:rPr>
          <w:rFonts w:ascii="Times New Roman" w:eastAsia="Times New Roman" w:hAnsi="Times New Roman" w:cs="Times New Roman"/>
          <w:i/>
          <w:color w:val="000000"/>
        </w:rPr>
        <w:t xml:space="preserve"> la licitación. En virtud de la necesidad de adquirir los servicios, se </w:t>
      </w:r>
      <w:r>
        <w:rPr>
          <w:rFonts w:ascii="Times New Roman" w:eastAsia="Times New Roman" w:hAnsi="Times New Roman" w:cs="Times New Roman"/>
          <w:b/>
          <w:i/>
          <w:color w:val="000000"/>
        </w:rPr>
        <w:t>emitirá una segunda convocatoria.</w:t>
      </w:r>
      <w:r>
        <w:rPr>
          <w:rFonts w:ascii="Times New Roman" w:eastAsia="Times New Roman" w:hAnsi="Times New Roman" w:cs="Times New Roman"/>
          <w:i/>
          <w:color w:val="000000"/>
        </w:rPr>
        <w:t>».</w:t>
      </w:r>
    </w:p>
    <w:p w14:paraId="0000006B" w14:textId="77777777" w:rsidR="0088128E"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6C" w14:textId="77777777" w:rsidR="0088128E" w:rsidRDefault="00000000">
      <w:pP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5.7.- </w:t>
      </w:r>
      <w:r>
        <w:rPr>
          <w:rFonts w:ascii="Times New Roman" w:eastAsia="Times New Roman" w:hAnsi="Times New Roman" w:cs="Times New Roman"/>
          <w:b/>
          <w:i/>
          <w:color w:val="000000"/>
        </w:rPr>
        <w:t>LPL 062/2025 - Estudio de Percepción Ciudadana</w:t>
      </w:r>
      <w:r>
        <w:rPr>
          <w:rFonts w:ascii="Times New Roman" w:eastAsia="Times New Roman" w:hAnsi="Times New Roman" w:cs="Times New Roman"/>
          <w:i/>
          <w:color w:val="000000"/>
        </w:rPr>
        <w:t>, solicitado por la Dirección de Censos y Estadísticas, siendo los participantes:</w:t>
      </w:r>
    </w:p>
    <w:p w14:paraId="0000006D" w14:textId="77777777" w:rsidR="0088128E" w:rsidRDefault="00000000">
      <w:pPr>
        <w:numPr>
          <w:ilvl w:val="0"/>
          <w:numId w:val="3"/>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1984 COMUNICACIÓN ESTRATÉGICA, S.A. DE C.V.</w:t>
      </w:r>
    </w:p>
    <w:p w14:paraId="0000006E" w14:textId="77777777" w:rsidR="0088128E" w:rsidRDefault="00000000">
      <w:pPr>
        <w:numPr>
          <w:ilvl w:val="0"/>
          <w:numId w:val="3"/>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LA COVACHA GABINETE DE COMUNICACIÓN S.A. DE C.V.</w:t>
      </w:r>
    </w:p>
    <w:p w14:paraId="0000006F" w14:textId="77777777" w:rsidR="0088128E" w:rsidRDefault="00000000">
      <w:pPr>
        <w:numPr>
          <w:ilvl w:val="0"/>
          <w:numId w:val="3"/>
        </w:numP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GRUPO PINA CO S. DE R.L. DE C.V.</w:t>
      </w:r>
    </w:p>
    <w:p w14:paraId="00000070"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Encontrando que los licitantes  </w:t>
      </w:r>
      <w:r>
        <w:rPr>
          <w:rFonts w:ascii="Times New Roman" w:eastAsia="Times New Roman" w:hAnsi="Times New Roman" w:cs="Times New Roman"/>
          <w:b/>
          <w:i/>
          <w:color w:val="000000"/>
        </w:rPr>
        <w:t xml:space="preserve"> LA COVACHA GABINETE DE COMUNICACIÓN S.A. DE C.V. y GRUPO PINA CO S. DE R.L. DE C.V. </w:t>
      </w:r>
      <w:r>
        <w:rPr>
          <w:rFonts w:ascii="Times New Roman" w:eastAsia="Times New Roman" w:hAnsi="Times New Roman" w:cs="Times New Roman"/>
          <w:i/>
          <w:color w:val="000000"/>
        </w:rPr>
        <w:t xml:space="preserve">En sus propuestas </w:t>
      </w:r>
      <w:r>
        <w:rPr>
          <w:rFonts w:ascii="Times New Roman" w:eastAsia="Times New Roman" w:hAnsi="Times New Roman" w:cs="Times New Roman"/>
          <w:b/>
          <w:i/>
          <w:color w:val="000000"/>
        </w:rPr>
        <w:t>cumplen</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Y el proveedor </w:t>
      </w:r>
      <w:r>
        <w:rPr>
          <w:rFonts w:ascii="Times New Roman" w:eastAsia="Times New Roman" w:hAnsi="Times New Roman" w:cs="Times New Roman"/>
          <w:b/>
          <w:i/>
          <w:color w:val="000000"/>
        </w:rPr>
        <w:t xml:space="preserve">1984 COMUNICACIÓN ESTRATÉGICA, S.A. DE C.V., No cumple </w:t>
      </w:r>
      <w:r>
        <w:rPr>
          <w:rFonts w:ascii="Times New Roman" w:eastAsia="Times New Roman" w:hAnsi="Times New Roman" w:cs="Times New Roman"/>
          <w:i/>
          <w:color w:val="000000"/>
        </w:rPr>
        <w:t>puntualmente por no presentar licencia municipal vigente o copia de la SIEM Sistema de Información Empresarial Mexicano.</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Esto es así de acuerdo con la revisión realizada por la Dirección de Recursos Materiales. </w:t>
      </w:r>
    </w:p>
    <w:p w14:paraId="00000071" w14:textId="77777777" w:rsidR="0088128E" w:rsidRDefault="00000000">
      <w:pPr>
        <w:jc w:val="both"/>
        <w:rPr>
          <w:rFonts w:ascii="Times New Roman" w:eastAsia="Times New Roman" w:hAnsi="Times New Roman" w:cs="Times New Roman"/>
          <w:b/>
          <w:i/>
          <w:color w:val="000000"/>
        </w:rPr>
      </w:pPr>
      <w:r>
        <w:rPr>
          <w:rFonts w:ascii="Times New Roman" w:eastAsia="Times New Roman" w:hAnsi="Times New Roman" w:cs="Times New Roman"/>
          <w:i/>
          <w:color w:val="000000"/>
        </w:rPr>
        <w:t>En atención al dictamen técnico, donde se valora puntualmente el cumplimiento de las especificaciones técnicas mínimas, se califica a la propuesta del licitante</w:t>
      </w:r>
      <w:r>
        <w:rPr>
          <w:rFonts w:ascii="Times New Roman" w:eastAsia="Times New Roman" w:hAnsi="Times New Roman" w:cs="Times New Roman"/>
          <w:b/>
          <w:i/>
          <w:color w:val="000000"/>
        </w:rPr>
        <w:t xml:space="preserve"> GRUPO PINA CO S. DE R.L.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mientras que a los licitantes </w:t>
      </w:r>
      <w:r>
        <w:rPr>
          <w:rFonts w:ascii="Times New Roman" w:eastAsia="Times New Roman" w:hAnsi="Times New Roman" w:cs="Times New Roman"/>
          <w:b/>
          <w:i/>
          <w:color w:val="000000"/>
        </w:rPr>
        <w:t>LA COVACHA GABINETE DE COMUNICACIÓN S.A. DE C.V. y</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1984 COMUNICACIÓN ESTRATÉGICA, S.A. DE C.V.</w:t>
      </w:r>
      <w:r>
        <w:rPr>
          <w:rFonts w:ascii="Times New Roman" w:eastAsia="Times New Roman" w:hAnsi="Times New Roman" w:cs="Times New Roman"/>
          <w:i/>
          <w:color w:val="000000"/>
        </w:rPr>
        <w:t xml:space="preserve"> y se les califican de</w:t>
      </w:r>
      <w:r>
        <w:rPr>
          <w:rFonts w:ascii="Times New Roman" w:eastAsia="Times New Roman" w:hAnsi="Times New Roman" w:cs="Times New Roman"/>
          <w:b/>
          <w:i/>
          <w:color w:val="000000"/>
        </w:rPr>
        <w:t xml:space="preserve"> no solventes </w:t>
      </w:r>
      <w:r>
        <w:rPr>
          <w:rFonts w:ascii="Times New Roman" w:eastAsia="Times New Roman" w:hAnsi="Times New Roman" w:cs="Times New Roman"/>
          <w:i/>
          <w:color w:val="000000"/>
        </w:rPr>
        <w:t>técnicamente. Es cuanto presidente</w:t>
      </w:r>
      <w:r>
        <w:rPr>
          <w:rFonts w:ascii="Times New Roman" w:eastAsia="Times New Roman" w:hAnsi="Times New Roman" w:cs="Times New Roman"/>
          <w:b/>
          <w:i/>
          <w:color w:val="000000"/>
        </w:rPr>
        <w:t>».</w:t>
      </w:r>
    </w:p>
    <w:p w14:paraId="00000072" w14:textId="77777777" w:rsidR="0088128E" w:rsidRDefault="00000000">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Acto seguido el </w:t>
      </w:r>
      <w:proofErr w:type="gramStart"/>
      <w:r>
        <w:rPr>
          <w:rFonts w:ascii="Times New Roman" w:eastAsia="Times New Roman" w:hAnsi="Times New Roman" w:cs="Times New Roman"/>
          <w:b/>
          <w:i/>
          <w:color w:val="000000"/>
        </w:rPr>
        <w:t>Presidente</w:t>
      </w:r>
      <w:proofErr w:type="gramEnd"/>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menciona que: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conformidad al artículo 67, numeral 1, fracción II, de la Ley de Compras Gubernamentales, Enajenaciones y Contratación de Servicios, del Estado de Jalisco y sus Municipios, se propone adjudicar el contrato, de la Licitación </w:t>
      </w:r>
      <w:r>
        <w:rPr>
          <w:rFonts w:ascii="Times New Roman" w:eastAsia="Times New Roman" w:hAnsi="Times New Roman" w:cs="Times New Roman"/>
          <w:b/>
          <w:i/>
          <w:color w:val="000000"/>
        </w:rPr>
        <w:t xml:space="preserve">LPL 062/2025 </w:t>
      </w: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GRUPO PINA CO S. DE R.L. DE C.V. </w:t>
      </w:r>
      <w:r>
        <w:rPr>
          <w:rFonts w:ascii="Times New Roman" w:eastAsia="Times New Roman" w:hAnsi="Times New Roman" w:cs="Times New Roman"/>
          <w:i/>
          <w:color w:val="000000"/>
        </w:rPr>
        <w:t>por un monto de $1,539,476.36 (Un Millón quinientos treinta y nueve mil cuatrocientos setenta y seis de pesos 36/100 M.N.) I.V.A. Incluido.</w:t>
      </w:r>
    </w:p>
    <w:p w14:paraId="00000073" w14:textId="77777777" w:rsidR="0088128E" w:rsidRDefault="00000000">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 de los presentes».</w:t>
      </w:r>
    </w:p>
    <w:p w14:paraId="00000074" w14:textId="77777777" w:rsidR="0088128E" w:rsidRDefault="0088128E">
      <w:pPr>
        <w:jc w:val="both"/>
        <w:rPr>
          <w:rFonts w:ascii="Times New Roman" w:eastAsia="Times New Roman" w:hAnsi="Times New Roman" w:cs="Times New Roman"/>
          <w:b/>
        </w:rPr>
      </w:pPr>
    </w:p>
    <w:p w14:paraId="00000075" w14:textId="77777777" w:rsidR="0088128E" w:rsidRDefault="0088128E">
      <w:pPr>
        <w:jc w:val="both"/>
        <w:rPr>
          <w:rFonts w:ascii="Times New Roman" w:eastAsia="Times New Roman" w:hAnsi="Times New Roman" w:cs="Times New Roman"/>
          <w:b/>
        </w:rPr>
      </w:pPr>
    </w:p>
    <w:p w14:paraId="00000076" w14:textId="77777777" w:rsidR="0088128E" w:rsidRDefault="00000000">
      <w:pPr>
        <w:jc w:val="center"/>
        <w:rPr>
          <w:rFonts w:ascii="Times New Roman" w:eastAsia="Times New Roman" w:hAnsi="Times New Roman" w:cs="Times New Roman"/>
          <w:b/>
          <w:u w:val="single"/>
        </w:rPr>
      </w:pPr>
      <w:bookmarkStart w:id="5" w:name="_heading=h.jz1b46zqgxg" w:colFirst="0" w:colLast="0"/>
      <w:bookmarkEnd w:id="5"/>
      <w:r>
        <w:rPr>
          <w:rFonts w:ascii="Times New Roman" w:eastAsia="Times New Roman" w:hAnsi="Times New Roman" w:cs="Times New Roman"/>
          <w:b/>
          <w:u w:val="single"/>
        </w:rPr>
        <w:t>VI.- Adjudicaciones directas informativas.</w:t>
      </w:r>
    </w:p>
    <w:p w14:paraId="00000077" w14:textId="77777777" w:rsidR="0088128E" w:rsidRDefault="0088128E">
      <w:pPr>
        <w:jc w:val="center"/>
        <w:rPr>
          <w:rFonts w:ascii="Times New Roman" w:eastAsia="Times New Roman" w:hAnsi="Times New Roman" w:cs="Times New Roman"/>
          <w:b/>
          <w:u w:val="single"/>
        </w:rPr>
      </w:pPr>
    </w:p>
    <w:p w14:paraId="00000078" w14:textId="77777777" w:rsidR="0088128E"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Como indica, Presidente, </w:t>
      </w:r>
      <w:r>
        <w:rPr>
          <w:rFonts w:ascii="Times New Roman" w:eastAsia="Times New Roman" w:hAnsi="Times New Roman" w:cs="Times New Roman"/>
          <w:b/>
          <w:color w:val="000000"/>
        </w:rPr>
        <w:t>6.1</w:t>
      </w:r>
      <w:r>
        <w:rPr>
          <w:rFonts w:ascii="Times New Roman" w:eastAsia="Times New Roman" w:hAnsi="Times New Roman" w:cs="Times New Roman"/>
          <w:color w:val="000000"/>
        </w:rPr>
        <w:t xml:space="preserve">.- 6.1.-Oficio: TES/0001/2025 presentado por Tesorería Municipal, a favor de la a favor de la empresa </w:t>
      </w:r>
      <w:r>
        <w:rPr>
          <w:rFonts w:ascii="Times New Roman" w:eastAsia="Times New Roman" w:hAnsi="Times New Roman" w:cs="Times New Roman"/>
          <w:b/>
          <w:color w:val="000000"/>
        </w:rPr>
        <w:t xml:space="preserve">ARMSTRONG ARMORED DE MEXICO, S.A DE C.V. </w:t>
      </w:r>
      <w:r>
        <w:rPr>
          <w:rFonts w:ascii="Times New Roman" w:eastAsia="Times New Roman" w:hAnsi="Times New Roman" w:cs="Times New Roman"/>
          <w:color w:val="000000"/>
        </w:rPr>
        <w:t>y por la cantidad de $ 2,702,616.00 (Dos millones setecientos dos mil seiscientos diez y seis pesos 00/100 M.N.), para adquirir el servicio  de recepción de recolección y traslado de valores del periodo 2025.</w:t>
      </w:r>
    </w:p>
    <w:p w14:paraId="00000079" w14:textId="77777777" w:rsidR="0088128E" w:rsidRDefault="00000000">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6.2 </w:t>
      </w:r>
      <w:r>
        <w:rPr>
          <w:rFonts w:ascii="Times New Roman" w:eastAsia="Times New Roman" w:hAnsi="Times New Roman" w:cs="Times New Roman"/>
          <w:color w:val="000000"/>
        </w:rPr>
        <w:t xml:space="preserve">Oficio ACO - DESG-062/2025 presentado por la </w:t>
      </w:r>
      <w:proofErr w:type="gramStart"/>
      <w:r>
        <w:rPr>
          <w:rFonts w:ascii="Times New Roman" w:eastAsia="Times New Roman" w:hAnsi="Times New Roman" w:cs="Times New Roman"/>
          <w:color w:val="000000"/>
        </w:rPr>
        <w:t>Secretaria General</w:t>
      </w:r>
      <w:proofErr w:type="gramEnd"/>
      <w:r>
        <w:rPr>
          <w:rFonts w:ascii="Times New Roman" w:eastAsia="Times New Roman" w:hAnsi="Times New Roman" w:cs="Times New Roman"/>
          <w:color w:val="000000"/>
        </w:rPr>
        <w:t xml:space="preserve"> del Ayuntamiento, a favor de la persona física </w:t>
      </w:r>
      <w:r>
        <w:rPr>
          <w:rFonts w:ascii="Times New Roman" w:eastAsia="Times New Roman" w:hAnsi="Times New Roman" w:cs="Times New Roman"/>
          <w:b/>
          <w:color w:val="000000"/>
        </w:rPr>
        <w:t>Ian David Gil Ceja</w:t>
      </w:r>
      <w:r>
        <w:rPr>
          <w:rFonts w:ascii="Times New Roman" w:eastAsia="Times New Roman" w:hAnsi="Times New Roman" w:cs="Times New Roman"/>
          <w:color w:val="000000"/>
        </w:rPr>
        <w:t xml:space="preserve">, por la cantidad de $188,052.75 (Ciento ochenta y ocho mil cincuenta y dos pesos 75/100 M.N.) por concepto del servicio de: Avalúo de un predio ubicado en la Av. Unión del Cuatro, identificado como parcela 443 del Ejido de San Sebastián el Grande, en el Municipio de Tlajomulco de Zúñiga, Jalisco. </w:t>
      </w:r>
    </w:p>
    <w:p w14:paraId="0000007A" w14:textId="77777777" w:rsidR="0088128E" w:rsidRDefault="00000000">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w:t>
      </w:r>
      <w:r>
        <w:rPr>
          <w:rFonts w:ascii="Times New Roman" w:eastAsia="Times New Roman" w:hAnsi="Times New Roman" w:cs="Times New Roman"/>
          <w:color w:val="000000"/>
        </w:rPr>
        <w:t xml:space="preserve"> Oficio ACO - DESG-061/2025 presentado por la </w:t>
      </w:r>
      <w:proofErr w:type="gramStart"/>
      <w:r>
        <w:rPr>
          <w:rFonts w:ascii="Times New Roman" w:eastAsia="Times New Roman" w:hAnsi="Times New Roman" w:cs="Times New Roman"/>
          <w:color w:val="000000"/>
        </w:rPr>
        <w:t>Secretaria General</w:t>
      </w:r>
      <w:proofErr w:type="gramEnd"/>
      <w:r>
        <w:rPr>
          <w:rFonts w:ascii="Times New Roman" w:eastAsia="Times New Roman" w:hAnsi="Times New Roman" w:cs="Times New Roman"/>
          <w:color w:val="000000"/>
        </w:rPr>
        <w:t xml:space="preserve"> del Ayuntamiento, a favor de la persona física </w:t>
      </w:r>
      <w:r>
        <w:rPr>
          <w:rFonts w:ascii="Times New Roman" w:eastAsia="Times New Roman" w:hAnsi="Times New Roman" w:cs="Times New Roman"/>
          <w:b/>
          <w:color w:val="000000"/>
        </w:rPr>
        <w:t>Ian David Gil Ceja</w:t>
      </w:r>
      <w:r>
        <w:rPr>
          <w:rFonts w:ascii="Times New Roman" w:eastAsia="Times New Roman" w:hAnsi="Times New Roman" w:cs="Times New Roman"/>
          <w:color w:val="000000"/>
        </w:rPr>
        <w:t xml:space="preserve">, por la cantidad de $36,752.07 (Treinta y seis mil setecientos cincuenta y dos pesos 07/100 M.N.) por concepto de servicio de: Avalúo de un predio ubicado en la calle Vallarta s/n, en el Poblado de San Agustín, identificado con el número de cuenta predial 77 - R-3432, en el Municipio de Tlajomulco de Zúñiga, Jalisco. </w:t>
      </w:r>
    </w:p>
    <w:p w14:paraId="0000007B" w14:textId="77777777" w:rsidR="0088128E"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6.4</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Oficio ACO - DESG-063/2025 presentado por la Secretaría General del Ayuntamiento, a favor de la persona física </w:t>
      </w:r>
      <w:r>
        <w:rPr>
          <w:rFonts w:ascii="Times New Roman" w:eastAsia="Times New Roman" w:hAnsi="Times New Roman" w:cs="Times New Roman"/>
          <w:b/>
          <w:color w:val="000000"/>
        </w:rPr>
        <w:t>Ian David Gil Ceja</w:t>
      </w:r>
      <w:r>
        <w:rPr>
          <w:rFonts w:ascii="Times New Roman" w:eastAsia="Times New Roman" w:hAnsi="Times New Roman" w:cs="Times New Roman"/>
          <w:color w:val="000000"/>
        </w:rPr>
        <w:t xml:space="preserve">, por la cantidad de $216,886.10 por concepto de: Avalúo para cálculo de áreas de cesión de la totalidad de tres predios denominados El Retoño, ubicado en las inmediaciones de la población de Cruz Vieja, en el Municipio de Tlajomulco de Zúñiga, Jalisco. </w:t>
      </w:r>
      <w:r>
        <w:rPr>
          <w:rFonts w:ascii="Times New Roman" w:eastAsia="Times New Roman" w:hAnsi="Times New Roman" w:cs="Times New Roman"/>
        </w:rPr>
        <w:t>Es cuanto presidente».</w:t>
      </w:r>
    </w:p>
    <w:p w14:paraId="0000007C" w14:textId="77777777" w:rsidR="0088128E" w:rsidRDefault="00000000">
      <w:pPr>
        <w:spacing w:before="240" w:after="24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VII.- Asuntos varios.</w:t>
      </w:r>
    </w:p>
    <w:p w14:paraId="0000007D" w14:textId="77777777" w:rsidR="0088128E" w:rsidRDefault="00000000">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el séptimo punto</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del orden del día, </w:t>
      </w:r>
      <w:r>
        <w:rPr>
          <w:rFonts w:ascii="Times New Roman" w:eastAsia="Times New Roman" w:hAnsi="Times New Roman" w:cs="Times New Roman"/>
          <w:b/>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pregunta a los miembros del comité, si hay algún tema para tratar, al no existir alguno pasa al siguiente punto del orden del día.</w:t>
      </w:r>
    </w:p>
    <w:p w14:paraId="0000007E" w14:textId="77777777" w:rsidR="0088128E" w:rsidRDefault="0088128E">
      <w:pPr>
        <w:spacing w:before="240" w:after="240" w:line="240" w:lineRule="auto"/>
        <w:jc w:val="both"/>
        <w:rPr>
          <w:rFonts w:ascii="Times New Roman" w:eastAsia="Times New Roman" w:hAnsi="Times New Roman" w:cs="Times New Roman"/>
          <w:b/>
          <w:color w:val="000000"/>
        </w:rPr>
      </w:pPr>
    </w:p>
    <w:p w14:paraId="0000007F" w14:textId="77777777" w:rsidR="0088128E" w:rsidRDefault="00000000">
      <w:pPr>
        <w:spacing w:before="240" w:after="240" w:line="240" w:lineRule="auto"/>
        <w:jc w:val="center"/>
        <w:rPr>
          <w:rFonts w:ascii="Times New Roman" w:eastAsia="Times New Roman" w:hAnsi="Times New Roman" w:cs="Times New Roman"/>
          <w:b/>
          <w:highlight w:val="white"/>
          <w:u w:val="single"/>
        </w:rPr>
      </w:pPr>
      <w:bookmarkStart w:id="6" w:name="_heading=h.fevoo1rypc5h" w:colFirst="0" w:colLast="0"/>
      <w:bookmarkEnd w:id="6"/>
      <w:r>
        <w:rPr>
          <w:rFonts w:ascii="Times New Roman" w:eastAsia="Times New Roman" w:hAnsi="Times New Roman" w:cs="Times New Roman"/>
          <w:b/>
          <w:u w:val="single"/>
        </w:rPr>
        <w:t>VIII.- Clausura.</w:t>
      </w:r>
    </w:p>
    <w:p w14:paraId="00000080" w14:textId="77777777" w:rsidR="0088128E" w:rsidRDefault="00000000">
      <w:pPr>
        <w:spacing w:before="240" w:after="24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El </w:t>
      </w:r>
      <w:proofErr w:type="gramStart"/>
      <w:r>
        <w:rPr>
          <w:rFonts w:ascii="Times New Roman" w:eastAsia="Times New Roman" w:hAnsi="Times New Roman" w:cs="Times New Roman"/>
          <w:b/>
          <w:highlight w:val="white"/>
        </w:rPr>
        <w:t>Presidente</w:t>
      </w:r>
      <w:proofErr w:type="gramEnd"/>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declaró formalmente clausurada la sesión siendo las 10:15 diez horas con quince minutos, del </w:t>
      </w:r>
      <w:proofErr w:type="gramStart"/>
      <w:r>
        <w:rPr>
          <w:rFonts w:ascii="Times New Roman" w:eastAsia="Times New Roman" w:hAnsi="Times New Roman" w:cs="Times New Roman"/>
          <w:highlight w:val="white"/>
        </w:rPr>
        <w:t>día jueves</w:t>
      </w:r>
      <w:proofErr w:type="gramEnd"/>
      <w:r>
        <w:rPr>
          <w:rFonts w:ascii="Times New Roman" w:eastAsia="Times New Roman" w:hAnsi="Times New Roman" w:cs="Times New Roman"/>
          <w:highlight w:val="white"/>
        </w:rPr>
        <w:t xml:space="preserve"> 28 veintiocho de agosto de 2025 dos mil veinticinco, agradeciendo la asistencia de las y los presentes a la misma. </w:t>
      </w:r>
    </w:p>
    <w:p w14:paraId="00000081" w14:textId="77777777" w:rsidR="0088128E" w:rsidRDefault="0088128E">
      <w:pPr>
        <w:jc w:val="both"/>
        <w:rPr>
          <w:rFonts w:ascii="Times New Roman" w:eastAsia="Times New Roman" w:hAnsi="Times New Roman" w:cs="Times New Roman"/>
        </w:rPr>
      </w:pPr>
    </w:p>
    <w:p w14:paraId="00000082" w14:textId="77777777" w:rsidR="0088128E" w:rsidRDefault="0088128E">
      <w:pPr>
        <w:spacing w:before="240" w:after="240" w:line="240" w:lineRule="auto"/>
        <w:jc w:val="both"/>
        <w:rPr>
          <w:rFonts w:ascii="Times New Roman" w:eastAsia="Times New Roman" w:hAnsi="Times New Roman" w:cs="Times New Roman"/>
        </w:rPr>
      </w:pPr>
    </w:p>
    <w:p w14:paraId="00000083" w14:textId="77777777" w:rsidR="0088128E"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84" w14:textId="77777777" w:rsidR="0088128E" w:rsidRDefault="0088128E">
      <w:pPr>
        <w:jc w:val="both"/>
        <w:rPr>
          <w:rFonts w:ascii="Times New Roman" w:eastAsia="Times New Roman" w:hAnsi="Times New Roman" w:cs="Times New Roman"/>
        </w:rPr>
      </w:pPr>
    </w:p>
    <w:p w14:paraId="00000085" w14:textId="77777777" w:rsidR="0088128E" w:rsidRDefault="0088128E">
      <w:pPr>
        <w:jc w:val="both"/>
        <w:rPr>
          <w:rFonts w:ascii="Times New Roman" w:eastAsia="Times New Roman" w:hAnsi="Times New Roman" w:cs="Times New Roman"/>
        </w:rPr>
      </w:pPr>
    </w:p>
    <w:p w14:paraId="00000086" w14:textId="77777777" w:rsidR="0088128E" w:rsidRDefault="0088128E">
      <w:pPr>
        <w:jc w:val="both"/>
        <w:rPr>
          <w:rFonts w:ascii="Times New Roman" w:eastAsia="Times New Roman" w:hAnsi="Times New Roman" w:cs="Times New Roman"/>
          <w:highlight w:val="white"/>
        </w:rPr>
      </w:pPr>
    </w:p>
    <w:p w14:paraId="00000087"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Ing. José Rafael Martínez Valencia</w:t>
      </w:r>
      <w:r>
        <w:rPr>
          <w:rFonts w:ascii="Times New Roman" w:eastAsia="Times New Roman" w:hAnsi="Times New Roman" w:cs="Times New Roman"/>
          <w:b/>
          <w:highlight w:val="white"/>
        </w:rPr>
        <w:t>.</w:t>
      </w:r>
    </w:p>
    <w:p w14:paraId="00000088"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Representante del </w:t>
      </w:r>
      <w:proofErr w:type="gramStart"/>
      <w:r>
        <w:rPr>
          <w:rFonts w:ascii="Times New Roman" w:eastAsia="Times New Roman" w:hAnsi="Times New Roman" w:cs="Times New Roman"/>
          <w:color w:val="000000"/>
          <w:highlight w:val="white"/>
        </w:rPr>
        <w:t>Presidente</w:t>
      </w:r>
      <w:proofErr w:type="gramEnd"/>
      <w:r>
        <w:rPr>
          <w:rFonts w:ascii="Times New Roman" w:eastAsia="Times New Roman" w:hAnsi="Times New Roman" w:cs="Times New Roman"/>
          <w:color w:val="000000"/>
          <w:highlight w:val="white"/>
        </w:rPr>
        <w:t xml:space="preserve"> del Comité de Adquisiciones de Tlajomulco de Zúñiga, Jalisco. </w:t>
      </w:r>
    </w:p>
    <w:p w14:paraId="00000089"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8A"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8B"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8C"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8D"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8E"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8F"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90"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Oscar Esteban Delgado Enríquez </w:t>
      </w:r>
    </w:p>
    <w:p w14:paraId="00000091"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Oficialía Mayor</w:t>
      </w:r>
      <w:r>
        <w:rPr>
          <w:rFonts w:ascii="Times New Roman" w:eastAsia="Times New Roman" w:hAnsi="Times New Roman" w:cs="Times New Roman"/>
          <w:highlight w:val="white"/>
        </w:rPr>
        <w:t xml:space="preserve"> Administrativa</w:t>
      </w:r>
    </w:p>
    <w:p w14:paraId="00000092"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93"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4"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5"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6"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7" w14:textId="6E6D97E4" w:rsidR="0088128E" w:rsidRDefault="00000000">
      <w:pPr>
        <w:spacing w:after="0" w:line="240" w:lineRule="auto"/>
        <w:rPr>
          <w:rFonts w:ascii="Times New Roman" w:eastAsia="Times New Roman" w:hAnsi="Times New Roman" w:cs="Times New Roman"/>
          <w:b/>
          <w:highlight w:val="white"/>
        </w:rPr>
      </w:pPr>
      <w:bookmarkStart w:id="7" w:name="_heading=h.q8234qquag6n" w:colFirst="0" w:colLast="0"/>
      <w:bookmarkEnd w:id="7"/>
      <w:r>
        <w:rPr>
          <w:rFonts w:ascii="Times New Roman" w:eastAsia="Times New Roman" w:hAnsi="Times New Roman" w:cs="Times New Roman"/>
          <w:b/>
          <w:highlight w:val="white"/>
        </w:rPr>
        <w:t xml:space="preserve">Lic. Marco Antonio Parra </w:t>
      </w:r>
      <w:r w:rsidR="00F32BAB">
        <w:rPr>
          <w:rFonts w:ascii="Times New Roman" w:eastAsia="Times New Roman" w:hAnsi="Times New Roman" w:cs="Times New Roman"/>
          <w:b/>
          <w:highlight w:val="white"/>
        </w:rPr>
        <w:t>Pérez</w:t>
      </w:r>
      <w:r>
        <w:rPr>
          <w:rFonts w:ascii="Times New Roman" w:eastAsia="Times New Roman" w:hAnsi="Times New Roman" w:cs="Times New Roman"/>
          <w:b/>
          <w:highlight w:val="white"/>
        </w:rPr>
        <w:t>.</w:t>
      </w:r>
    </w:p>
    <w:p w14:paraId="00000098" w14:textId="77777777" w:rsidR="0088128E" w:rsidRDefault="00000000">
      <w:pPr>
        <w:spacing w:after="0" w:line="240" w:lineRule="auto"/>
        <w:rPr>
          <w:rFonts w:ascii="Times New Roman" w:eastAsia="Times New Roman" w:hAnsi="Times New Roman" w:cs="Times New Roman"/>
          <w:highlight w:val="white"/>
        </w:rPr>
      </w:pPr>
      <w:bookmarkStart w:id="8" w:name="_heading=h.78f4m0odpnn6" w:colFirst="0" w:colLast="0"/>
      <w:bookmarkEnd w:id="8"/>
      <w:r>
        <w:rPr>
          <w:rFonts w:ascii="Times New Roman" w:eastAsia="Times New Roman" w:hAnsi="Times New Roman" w:cs="Times New Roman"/>
          <w:highlight w:val="white"/>
        </w:rPr>
        <w:t>Sindicatura Municipal.</w:t>
      </w:r>
    </w:p>
    <w:p w14:paraId="00000099"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A"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B"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C"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D"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E"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9F"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0"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1"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color w:val="000000"/>
          <w:highlight w:val="white"/>
        </w:rPr>
        <w:t>Lic. Edgar Fernando Flores Mora</w:t>
      </w:r>
    </w:p>
    <w:p w14:paraId="000000A2" w14:textId="77777777" w:rsidR="0088128E" w:rsidRDefault="00000000">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Cámara Nacional de Comercio, Servicios y Turismo de Guadalajara.</w:t>
      </w:r>
      <w:r>
        <w:rPr>
          <w:rFonts w:ascii="Times New Roman" w:eastAsia="Times New Roman" w:hAnsi="Times New Roman" w:cs="Times New Roman"/>
          <w:color w:val="000000"/>
          <w:highlight w:val="white"/>
        </w:rPr>
        <w:br/>
      </w:r>
    </w:p>
    <w:p w14:paraId="000000A3"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A4"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A5"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6"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7"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8"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9"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AA"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Ing. Manuel Ledezma Esparza</w:t>
      </w:r>
      <w:r>
        <w:rPr>
          <w:rFonts w:ascii="Times New Roman" w:eastAsia="Times New Roman" w:hAnsi="Times New Roman" w:cs="Times New Roman"/>
          <w:b/>
          <w:highlight w:val="white"/>
        </w:rPr>
        <w:t>.</w:t>
      </w:r>
    </w:p>
    <w:p w14:paraId="000000AB"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Dirección General de Desarrollo Rural.</w:t>
      </w:r>
    </w:p>
    <w:p w14:paraId="000000AC"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AD"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AE"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AF"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B0"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B1"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B2"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highlight w:val="white"/>
        </w:rPr>
      </w:pPr>
    </w:p>
    <w:p w14:paraId="000000B3"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Ing. Luis Alfonso de Santiago García</w:t>
      </w:r>
    </w:p>
    <w:p w14:paraId="000000B4"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Consejo de Cámara Industrial de Jalisco.</w:t>
      </w:r>
    </w:p>
    <w:p w14:paraId="000000B5"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B6" w14:textId="77777777" w:rsidR="0088128E" w:rsidRDefault="0088128E">
      <w:pPr>
        <w:spacing w:after="0" w:line="240" w:lineRule="auto"/>
        <w:jc w:val="both"/>
        <w:rPr>
          <w:rFonts w:ascii="Times New Roman" w:eastAsia="Times New Roman" w:hAnsi="Times New Roman" w:cs="Times New Roman"/>
          <w:highlight w:val="white"/>
        </w:rPr>
      </w:pPr>
    </w:p>
    <w:p w14:paraId="000000B7"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B8"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B9"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BA"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BB"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BC"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BD"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Ing. Lizbeth Santillán Regalado </w:t>
      </w:r>
    </w:p>
    <w:p w14:paraId="000000BE"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 xml:space="preserve">Coordinación General de Potencia </w:t>
      </w:r>
      <w:r>
        <w:rPr>
          <w:rFonts w:ascii="Times New Roman" w:eastAsia="Times New Roman" w:hAnsi="Times New Roman" w:cs="Times New Roman"/>
          <w:highlight w:val="white"/>
        </w:rPr>
        <w:t>Económica.</w:t>
      </w:r>
    </w:p>
    <w:p w14:paraId="000000BF"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00000C0"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C1"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C2"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C3"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000000C4"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000000C5"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000000C6"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000000C7"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Lic. Hugo Enrique Verduzco Sánchez</w:t>
      </w:r>
    </w:p>
    <w:p w14:paraId="000000C8"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Consejo Mexicano de Comercio Exterior de Occidente.</w:t>
      </w:r>
    </w:p>
    <w:p w14:paraId="000000C9" w14:textId="77777777" w:rsidR="0088128E" w:rsidRDefault="0088128E">
      <w:pPr>
        <w:jc w:val="both"/>
        <w:rPr>
          <w:rFonts w:ascii="Times New Roman" w:eastAsia="Times New Roman" w:hAnsi="Times New Roman" w:cs="Times New Roman"/>
          <w:highlight w:val="white"/>
        </w:rPr>
      </w:pPr>
    </w:p>
    <w:p w14:paraId="000000CA" w14:textId="77777777" w:rsidR="0088128E" w:rsidRDefault="0088128E">
      <w:pPr>
        <w:jc w:val="both"/>
        <w:rPr>
          <w:rFonts w:ascii="Times New Roman" w:eastAsia="Times New Roman" w:hAnsi="Times New Roman" w:cs="Times New Roman"/>
          <w:highlight w:val="white"/>
        </w:rPr>
      </w:pPr>
    </w:p>
    <w:p w14:paraId="000000CB" w14:textId="77777777" w:rsidR="0088128E" w:rsidRDefault="0088128E">
      <w:pPr>
        <w:jc w:val="both"/>
        <w:rPr>
          <w:rFonts w:ascii="Times New Roman" w:eastAsia="Times New Roman" w:hAnsi="Times New Roman" w:cs="Times New Roman"/>
          <w:highlight w:val="white"/>
        </w:rPr>
      </w:pPr>
    </w:p>
    <w:p w14:paraId="000000CC" w14:textId="77777777" w:rsidR="0088128E" w:rsidRDefault="0088128E">
      <w:pPr>
        <w:jc w:val="both"/>
        <w:rPr>
          <w:rFonts w:ascii="Times New Roman" w:eastAsia="Times New Roman" w:hAnsi="Times New Roman" w:cs="Times New Roman"/>
          <w:highlight w:val="white"/>
        </w:rPr>
      </w:pPr>
    </w:p>
    <w:p w14:paraId="000000CD" w14:textId="77777777" w:rsidR="0088128E" w:rsidRDefault="00000000">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i/>
          <w:sz w:val="20"/>
          <w:szCs w:val="20"/>
          <w:highlight w:val="white"/>
        </w:rPr>
        <w:t>La presente hoja de firmas forma parte integral del Acta de la Décima Séptima Sesión Ordinaria del Comité de Adquisiciones del Municipio de Tlajomulco de Zúñiga, Jalisco del día 28 de agosto de 2025.</w:t>
      </w:r>
    </w:p>
    <w:p w14:paraId="000000CE" w14:textId="77777777" w:rsidR="0088128E" w:rsidRDefault="0088128E">
      <w:pPr>
        <w:jc w:val="both"/>
        <w:rPr>
          <w:rFonts w:ascii="Times New Roman" w:eastAsia="Times New Roman" w:hAnsi="Times New Roman" w:cs="Times New Roman"/>
          <w:highlight w:val="white"/>
        </w:rPr>
      </w:pPr>
    </w:p>
    <w:p w14:paraId="000000CF" w14:textId="77777777" w:rsidR="0088128E" w:rsidRDefault="0088128E">
      <w:pPr>
        <w:jc w:val="both"/>
        <w:rPr>
          <w:rFonts w:ascii="Times New Roman" w:eastAsia="Times New Roman" w:hAnsi="Times New Roman" w:cs="Times New Roman"/>
          <w:highlight w:val="white"/>
        </w:rPr>
      </w:pPr>
    </w:p>
    <w:p w14:paraId="000000D0" w14:textId="77777777" w:rsidR="0088128E" w:rsidRDefault="0088128E">
      <w:pPr>
        <w:jc w:val="both"/>
        <w:rPr>
          <w:rFonts w:ascii="Times New Roman" w:eastAsia="Times New Roman" w:hAnsi="Times New Roman" w:cs="Times New Roman"/>
          <w:highlight w:val="white"/>
        </w:rPr>
      </w:pPr>
    </w:p>
    <w:p w14:paraId="000000D1" w14:textId="7777777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Ing. Omar Palafox Sáenz</w:t>
      </w:r>
    </w:p>
    <w:p w14:paraId="000000DA" w14:textId="3D5EDD97" w:rsidR="0088128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Consejo de Desarrollo Agropecuario y Agroindustrial de Jalisco.</w:t>
      </w:r>
    </w:p>
    <w:p w14:paraId="000000DB" w14:textId="77777777" w:rsidR="0088128E" w:rsidRDefault="0088128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00000DC" w14:textId="77777777" w:rsidR="0088128E" w:rsidRDefault="00000000">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Con voz:</w:t>
      </w:r>
    </w:p>
    <w:p w14:paraId="000000E0" w14:textId="77777777" w:rsidR="0088128E" w:rsidRDefault="0088128E" w:rsidP="00F32BAB">
      <w:pPr>
        <w:rPr>
          <w:rFonts w:ascii="Times New Roman" w:eastAsia="Times New Roman" w:hAnsi="Times New Roman" w:cs="Times New Roman"/>
          <w:highlight w:val="white"/>
        </w:rPr>
      </w:pPr>
    </w:p>
    <w:p w14:paraId="55D9E033" w14:textId="77777777" w:rsidR="00F32BAB" w:rsidRDefault="00F32BAB" w:rsidP="00F32BAB">
      <w:pPr>
        <w:rPr>
          <w:rFonts w:ascii="Times New Roman" w:eastAsia="Times New Roman" w:hAnsi="Times New Roman" w:cs="Times New Roman"/>
          <w:highlight w:val="white"/>
        </w:rPr>
      </w:pPr>
    </w:p>
    <w:p w14:paraId="5EC88CC9" w14:textId="77777777" w:rsidR="00F32BAB" w:rsidRDefault="00F32BAB" w:rsidP="00F32BAB">
      <w:pPr>
        <w:rPr>
          <w:rFonts w:ascii="Times New Roman" w:eastAsia="Times New Roman" w:hAnsi="Times New Roman" w:cs="Times New Roman"/>
          <w:highlight w:val="white"/>
        </w:rPr>
      </w:pPr>
    </w:p>
    <w:p w14:paraId="000000E1" w14:textId="77777777" w:rsidR="0088128E" w:rsidRDefault="00000000">
      <w:pPr>
        <w:jc w:val="right"/>
        <w:rPr>
          <w:rFonts w:ascii="Times New Roman" w:eastAsia="Times New Roman" w:hAnsi="Times New Roman" w:cs="Times New Roman"/>
          <w:highlight w:val="white"/>
        </w:rPr>
      </w:pPr>
      <w:r>
        <w:rPr>
          <w:rFonts w:ascii="Times New Roman" w:eastAsia="Times New Roman" w:hAnsi="Times New Roman" w:cs="Times New Roman"/>
          <w:b/>
          <w:highlight w:val="white"/>
        </w:rPr>
        <w:t>Lic. Daniel Cortés Flores, </w:t>
      </w:r>
    </w:p>
    <w:p w14:paraId="000000E2" w14:textId="77777777" w:rsidR="0088128E" w:rsidRDefault="00000000">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Representante del Órgano Interno de Control.</w:t>
      </w:r>
    </w:p>
    <w:p w14:paraId="000000E3" w14:textId="77777777" w:rsidR="0088128E" w:rsidRDefault="0088128E">
      <w:pPr>
        <w:jc w:val="right"/>
        <w:rPr>
          <w:rFonts w:ascii="Times New Roman" w:eastAsia="Times New Roman" w:hAnsi="Times New Roman" w:cs="Times New Roman"/>
          <w:highlight w:val="white"/>
        </w:rPr>
      </w:pPr>
    </w:p>
    <w:p w14:paraId="000000E4" w14:textId="77777777" w:rsidR="0088128E" w:rsidRDefault="0088128E">
      <w:pPr>
        <w:jc w:val="right"/>
        <w:rPr>
          <w:rFonts w:ascii="Times New Roman" w:eastAsia="Times New Roman" w:hAnsi="Times New Roman" w:cs="Times New Roman"/>
          <w:highlight w:val="white"/>
        </w:rPr>
      </w:pPr>
    </w:p>
    <w:p w14:paraId="000000E5" w14:textId="77777777" w:rsidR="0088128E" w:rsidRDefault="0088128E">
      <w:pPr>
        <w:jc w:val="right"/>
        <w:rPr>
          <w:rFonts w:ascii="Times New Roman" w:eastAsia="Times New Roman" w:hAnsi="Times New Roman" w:cs="Times New Roman"/>
          <w:highlight w:val="white"/>
        </w:rPr>
      </w:pPr>
    </w:p>
    <w:p w14:paraId="000000E6" w14:textId="77777777" w:rsidR="0088128E" w:rsidRDefault="0088128E">
      <w:pPr>
        <w:jc w:val="right"/>
        <w:rPr>
          <w:rFonts w:ascii="Times New Roman" w:eastAsia="Times New Roman" w:hAnsi="Times New Roman" w:cs="Times New Roman"/>
        </w:rPr>
      </w:pPr>
    </w:p>
    <w:p w14:paraId="000000E7" w14:textId="77777777" w:rsidR="0088128E"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E8" w14:textId="77777777" w:rsidR="0088128E"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E9" w14:textId="77777777" w:rsidR="0088128E" w:rsidRDefault="0088128E">
      <w:pPr>
        <w:jc w:val="right"/>
        <w:rPr>
          <w:rFonts w:ascii="Times New Roman" w:eastAsia="Times New Roman" w:hAnsi="Times New Roman" w:cs="Times New Roman"/>
        </w:rPr>
      </w:pPr>
    </w:p>
    <w:p w14:paraId="000000EA" w14:textId="77777777" w:rsidR="0088128E" w:rsidRDefault="0088128E">
      <w:pPr>
        <w:jc w:val="right"/>
        <w:rPr>
          <w:rFonts w:ascii="Times New Roman" w:eastAsia="Times New Roman" w:hAnsi="Times New Roman" w:cs="Times New Roman"/>
        </w:rPr>
      </w:pPr>
    </w:p>
    <w:p w14:paraId="000000EB" w14:textId="77777777" w:rsidR="0088128E" w:rsidRDefault="0088128E">
      <w:pPr>
        <w:jc w:val="right"/>
        <w:rPr>
          <w:rFonts w:ascii="Times New Roman" w:eastAsia="Times New Roman" w:hAnsi="Times New Roman" w:cs="Times New Roman"/>
        </w:rPr>
      </w:pPr>
    </w:p>
    <w:p w14:paraId="000000EC" w14:textId="77777777" w:rsidR="0088128E" w:rsidRDefault="0088128E">
      <w:pPr>
        <w:jc w:val="right"/>
        <w:rPr>
          <w:rFonts w:ascii="Times New Roman" w:eastAsia="Times New Roman" w:hAnsi="Times New Roman" w:cs="Times New Roman"/>
        </w:rPr>
      </w:pPr>
    </w:p>
    <w:p w14:paraId="000000ED" w14:textId="77777777" w:rsidR="0088128E" w:rsidRDefault="0088128E">
      <w:pPr>
        <w:jc w:val="right"/>
        <w:rPr>
          <w:rFonts w:ascii="Times New Roman" w:eastAsia="Times New Roman" w:hAnsi="Times New Roman" w:cs="Times New Roman"/>
        </w:rPr>
      </w:pPr>
    </w:p>
    <w:p w14:paraId="000000EE" w14:textId="77777777" w:rsidR="0088128E" w:rsidRDefault="0088128E">
      <w:pPr>
        <w:jc w:val="right"/>
        <w:rPr>
          <w:rFonts w:ascii="Times New Roman" w:eastAsia="Times New Roman" w:hAnsi="Times New Roman" w:cs="Times New Roman"/>
        </w:rPr>
      </w:pPr>
    </w:p>
    <w:p w14:paraId="000000EF" w14:textId="77777777" w:rsidR="0088128E" w:rsidRDefault="0088128E">
      <w:pPr>
        <w:jc w:val="right"/>
        <w:rPr>
          <w:rFonts w:ascii="Times New Roman" w:eastAsia="Times New Roman" w:hAnsi="Times New Roman" w:cs="Times New Roman"/>
        </w:rPr>
      </w:pPr>
    </w:p>
    <w:p w14:paraId="000000F0" w14:textId="77777777" w:rsidR="0088128E" w:rsidRDefault="0088128E">
      <w:pPr>
        <w:jc w:val="right"/>
        <w:rPr>
          <w:rFonts w:ascii="Times New Roman" w:eastAsia="Times New Roman" w:hAnsi="Times New Roman" w:cs="Times New Roman"/>
        </w:rPr>
      </w:pPr>
    </w:p>
    <w:p w14:paraId="000000F1" w14:textId="77777777" w:rsidR="0088128E" w:rsidRDefault="0088128E">
      <w:pPr>
        <w:jc w:val="right"/>
        <w:rPr>
          <w:rFonts w:ascii="Times New Roman" w:eastAsia="Times New Roman" w:hAnsi="Times New Roman" w:cs="Times New Roman"/>
        </w:rPr>
      </w:pPr>
    </w:p>
    <w:p w14:paraId="000000F2" w14:textId="77777777" w:rsidR="0088128E" w:rsidRDefault="0088128E">
      <w:pPr>
        <w:jc w:val="right"/>
        <w:rPr>
          <w:rFonts w:ascii="Times New Roman" w:eastAsia="Times New Roman" w:hAnsi="Times New Roman" w:cs="Times New Roman"/>
        </w:rPr>
      </w:pPr>
    </w:p>
    <w:p w14:paraId="000000F3" w14:textId="77777777" w:rsidR="0088128E" w:rsidRDefault="0088128E">
      <w:pPr>
        <w:jc w:val="right"/>
        <w:rPr>
          <w:rFonts w:ascii="Times New Roman" w:eastAsia="Times New Roman" w:hAnsi="Times New Roman" w:cs="Times New Roman"/>
        </w:rPr>
      </w:pPr>
    </w:p>
    <w:p w14:paraId="000000F4" w14:textId="77777777" w:rsidR="0088128E" w:rsidRDefault="0088128E">
      <w:pPr>
        <w:jc w:val="center"/>
        <w:rPr>
          <w:rFonts w:ascii="Times New Roman" w:eastAsia="Times New Roman" w:hAnsi="Times New Roman" w:cs="Times New Roman"/>
          <w:sz w:val="20"/>
          <w:szCs w:val="20"/>
        </w:rPr>
      </w:pPr>
    </w:p>
    <w:p w14:paraId="000000F5" w14:textId="77777777" w:rsidR="0088128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Décima Séptima Sesión Ordinaria del Comité de Adquisiciones del Municipio de Tlajomulco de Zúñiga, Jalisco del día 28 de agosto de 2025.</w:t>
      </w:r>
    </w:p>
    <w:p w14:paraId="000000F6" w14:textId="77777777" w:rsidR="0088128E" w:rsidRDefault="0088128E">
      <w:pPr>
        <w:jc w:val="both"/>
        <w:rPr>
          <w:rFonts w:ascii="Times New Roman" w:eastAsia="Times New Roman" w:hAnsi="Times New Roman" w:cs="Times New Roman"/>
        </w:rPr>
      </w:pPr>
    </w:p>
    <w:sectPr w:rsidR="0088128E">
      <w:footerReference w:type="default" r:id="rId8"/>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B70E" w14:textId="77777777" w:rsidR="00880276" w:rsidRDefault="00880276">
      <w:pPr>
        <w:spacing w:after="0" w:line="240" w:lineRule="auto"/>
      </w:pPr>
      <w:r>
        <w:separator/>
      </w:r>
    </w:p>
  </w:endnote>
  <w:endnote w:type="continuationSeparator" w:id="0">
    <w:p w14:paraId="61173D91" w14:textId="77777777" w:rsidR="00880276" w:rsidRDefault="0088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A46873CD-1F57-4511-A33C-DDB09233E436}"/>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C2F055B-1FDA-46C6-B0C0-AB54B3900F38}"/>
    <w:embedBold r:id="rId3" w:fontKey="{1F5D5424-647D-4901-85BF-982AC9FA922B}"/>
    <w:embedItalic r:id="rId4" w:fontKey="{DBA314AE-9F64-4C3F-8C61-632876E64643}"/>
  </w:font>
  <w:font w:name="Play">
    <w:altName w:val="Calibri"/>
    <w:charset w:val="00"/>
    <w:family w:val="auto"/>
    <w:pitch w:val="default"/>
    <w:embedRegular r:id="rId5" w:fontKey="{63713BA8-53BF-4D3A-9EED-14DC26F015E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91FE6F34-D608-4D82-96F4-8F718281D90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7" w14:textId="50FD85FF" w:rsidR="0088128E"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32BA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32BAB">
      <w:rPr>
        <w:b/>
        <w:noProof/>
        <w:color w:val="000000"/>
        <w:sz w:val="24"/>
        <w:szCs w:val="24"/>
      </w:rPr>
      <w:t>2</w:t>
    </w:r>
    <w:r>
      <w:rPr>
        <w:b/>
        <w:color w:val="000000"/>
        <w:sz w:val="24"/>
        <w:szCs w:val="24"/>
      </w:rPr>
      <w:fldChar w:fldCharType="end"/>
    </w:r>
  </w:p>
  <w:p w14:paraId="000000F8" w14:textId="77777777" w:rsidR="0088128E" w:rsidRDefault="0088128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786D" w14:textId="77777777" w:rsidR="00880276" w:rsidRDefault="00880276">
      <w:pPr>
        <w:spacing w:after="0" w:line="240" w:lineRule="auto"/>
      </w:pPr>
      <w:r>
        <w:separator/>
      </w:r>
    </w:p>
  </w:footnote>
  <w:footnote w:type="continuationSeparator" w:id="0">
    <w:p w14:paraId="4E917CC2" w14:textId="77777777" w:rsidR="00880276" w:rsidRDefault="00880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B7A"/>
    <w:multiLevelType w:val="multilevel"/>
    <w:tmpl w:val="5816D4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BE23FA"/>
    <w:multiLevelType w:val="multilevel"/>
    <w:tmpl w:val="D0F4B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435AEB"/>
    <w:multiLevelType w:val="multilevel"/>
    <w:tmpl w:val="45BA5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C130CF1"/>
    <w:multiLevelType w:val="multilevel"/>
    <w:tmpl w:val="53C4E6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E18092C"/>
    <w:multiLevelType w:val="multilevel"/>
    <w:tmpl w:val="24B8E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B8D3E7B"/>
    <w:multiLevelType w:val="multilevel"/>
    <w:tmpl w:val="69683C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C755DE8"/>
    <w:multiLevelType w:val="multilevel"/>
    <w:tmpl w:val="B48AC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7B26D0B"/>
    <w:multiLevelType w:val="multilevel"/>
    <w:tmpl w:val="FA1CA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3174F8"/>
    <w:multiLevelType w:val="multilevel"/>
    <w:tmpl w:val="218A2E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35286866">
    <w:abstractNumId w:val="2"/>
  </w:num>
  <w:num w:numId="2" w16cid:durableId="1717199398">
    <w:abstractNumId w:val="1"/>
  </w:num>
  <w:num w:numId="3" w16cid:durableId="1341392306">
    <w:abstractNumId w:val="3"/>
  </w:num>
  <w:num w:numId="4" w16cid:durableId="329526652">
    <w:abstractNumId w:val="0"/>
  </w:num>
  <w:num w:numId="5" w16cid:durableId="1042940608">
    <w:abstractNumId w:val="7"/>
  </w:num>
  <w:num w:numId="6" w16cid:durableId="784618130">
    <w:abstractNumId w:val="8"/>
  </w:num>
  <w:num w:numId="7" w16cid:durableId="933980998">
    <w:abstractNumId w:val="5"/>
  </w:num>
  <w:num w:numId="8" w16cid:durableId="119686562">
    <w:abstractNumId w:val="4"/>
  </w:num>
  <w:num w:numId="9" w16cid:durableId="1516766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8E"/>
    <w:rsid w:val="007E22BE"/>
    <w:rsid w:val="00880276"/>
    <w:rsid w:val="0088128E"/>
    <w:rsid w:val="00F32B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ED27"/>
  <w15:docId w15:val="{5EB9DD91-6BF4-4E91-8A97-96FCD78D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031D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D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D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031D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031D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031D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31D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31D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31D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D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D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DC1"/>
    <w:rPr>
      <w:rFonts w:eastAsiaTheme="majorEastAsia" w:cstheme="majorBidi"/>
      <w:color w:val="272727" w:themeColor="text1" w:themeTint="D8"/>
    </w:rPr>
  </w:style>
  <w:style w:type="character" w:customStyle="1" w:styleId="TtuloCar">
    <w:name w:val="Título Car"/>
    <w:basedOn w:val="Fuentedeprrafopredeter"/>
    <w:uiPriority w:val="10"/>
    <w:rsid w:val="00031D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31D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DC1"/>
    <w:pPr>
      <w:spacing w:before="160"/>
      <w:jc w:val="center"/>
    </w:pPr>
    <w:rPr>
      <w:i/>
      <w:iCs/>
      <w:color w:val="404040" w:themeColor="text1" w:themeTint="BF"/>
    </w:rPr>
  </w:style>
  <w:style w:type="character" w:customStyle="1" w:styleId="CitaCar">
    <w:name w:val="Cita Car"/>
    <w:basedOn w:val="Fuentedeprrafopredeter"/>
    <w:link w:val="Cita"/>
    <w:uiPriority w:val="29"/>
    <w:rsid w:val="00031DC1"/>
    <w:rPr>
      <w:i/>
      <w:iCs/>
      <w:color w:val="404040" w:themeColor="text1" w:themeTint="BF"/>
    </w:rPr>
  </w:style>
  <w:style w:type="paragraph" w:styleId="Prrafodelista">
    <w:name w:val="List Paragraph"/>
    <w:basedOn w:val="Normal"/>
    <w:uiPriority w:val="34"/>
    <w:qFormat/>
    <w:rsid w:val="00031DC1"/>
    <w:pPr>
      <w:ind w:left="720"/>
      <w:contextualSpacing/>
    </w:pPr>
  </w:style>
  <w:style w:type="character" w:styleId="nfasisintenso">
    <w:name w:val="Intense Emphasis"/>
    <w:basedOn w:val="Fuentedeprrafopredeter"/>
    <w:uiPriority w:val="21"/>
    <w:qFormat/>
    <w:rsid w:val="00031DC1"/>
    <w:rPr>
      <w:i/>
      <w:iCs/>
      <w:color w:val="0F4761" w:themeColor="accent1" w:themeShade="BF"/>
    </w:rPr>
  </w:style>
  <w:style w:type="paragraph" w:styleId="Citadestacada">
    <w:name w:val="Intense Quote"/>
    <w:basedOn w:val="Normal"/>
    <w:next w:val="Normal"/>
    <w:link w:val="CitadestacadaCar"/>
    <w:uiPriority w:val="30"/>
    <w:qFormat/>
    <w:rsid w:val="0003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DC1"/>
    <w:rPr>
      <w:i/>
      <w:iCs/>
      <w:color w:val="0F4761" w:themeColor="accent1" w:themeShade="BF"/>
    </w:rPr>
  </w:style>
  <w:style w:type="character" w:styleId="Referenciaintensa">
    <w:name w:val="Intense Reference"/>
    <w:basedOn w:val="Fuentedeprrafopredeter"/>
    <w:uiPriority w:val="32"/>
    <w:qFormat/>
    <w:rsid w:val="00031DC1"/>
    <w:rPr>
      <w:b/>
      <w:bCs/>
      <w:smallCaps/>
      <w:color w:val="0F4761" w:themeColor="accent1" w:themeShade="BF"/>
      <w:spacing w:val="5"/>
    </w:rPr>
  </w:style>
  <w:style w:type="paragraph" w:styleId="NormalWeb">
    <w:name w:val="Normal (Web)"/>
    <w:basedOn w:val="Normal"/>
    <w:uiPriority w:val="99"/>
    <w:unhideWhenUsed/>
    <w:rsid w:val="00BC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67BC"/>
    <w:pPr>
      <w:spacing w:after="0" w:line="240" w:lineRule="auto"/>
    </w:pPr>
  </w:style>
  <w:style w:type="character" w:styleId="Textoennegrita">
    <w:name w:val="Strong"/>
    <w:basedOn w:val="Fuentedeprrafopredeter"/>
    <w:uiPriority w:val="22"/>
    <w:qFormat/>
    <w:rsid w:val="00EB33A7"/>
    <w:rPr>
      <w:b/>
      <w:bCs/>
    </w:rPr>
  </w:style>
  <w:style w:type="paragraph" w:styleId="Encabezado">
    <w:name w:val="header"/>
    <w:basedOn w:val="Normal"/>
    <w:link w:val="EncabezadoCar"/>
    <w:uiPriority w:val="99"/>
    <w:unhideWhenUsed/>
    <w:rsid w:val="00725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41F"/>
  </w:style>
  <w:style w:type="paragraph" w:styleId="Piedepgina">
    <w:name w:val="footer"/>
    <w:basedOn w:val="Normal"/>
    <w:link w:val="PiedepginaCar"/>
    <w:uiPriority w:val="99"/>
    <w:unhideWhenUsed/>
    <w:rsid w:val="00725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41F"/>
  </w:style>
  <w:style w:type="paragraph" w:customStyle="1" w:styleId="Default">
    <w:name w:val="Default"/>
    <w:rsid w:val="00A664F7"/>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4wOhs1Ciz3KlZcyMcmmd/D/cWw==">CgMxLjAyDmgudXlibXYyOXlwcGQ5Mg5oLmhjZmNodW4yenRrdDIOaC5jaHR0aDNqMDdtYmUyDmgubXRnaHR1bWM1dGk3Mg5oLnRtdGl2Z2FrODJ3dzINaC5qejFiNDZ6cWd4ZzIOaC5mZXZvbzFyeXBjNWgyDmgucTgyMzRxcXVhZzZuMg5oLjc4ZjRtMG9kcG5uNjgAciExREhvVGlRSXNHZXh5REVBb1d6R2ZOenVQTkFKeEN1ZlU=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3815</Words>
  <Characters>20986</Characters>
  <Application>Microsoft Office Word</Application>
  <DocSecurity>0</DocSecurity>
  <Lines>174</Lines>
  <Paragraphs>49</Paragraphs>
  <ScaleCrop>false</ScaleCrop>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2025-09-10T23:01:00Z</cp:lastPrinted>
  <dcterms:created xsi:type="dcterms:W3CDTF">2025-09-03T22:44:00Z</dcterms:created>
  <dcterms:modified xsi:type="dcterms:W3CDTF">2025-09-10T23:01:00Z</dcterms:modified>
</cp:coreProperties>
</file>