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Acta de la Cuarta Sesión Ordinaria del Comité de Adquisiciones de Tlajomulco de Zúñiga, Jalisco, celebrada el día 26 veintiséis de marzo de 2026 dos mil veintiséis.</w:t>
      </w:r>
      <w:r w:rsidDel="00000000" w:rsidR="00000000" w:rsidRPr="00000000">
        <w:rPr>
          <w:rtl w:val="0"/>
        </w:rPr>
      </w:r>
    </w:p>
    <w:p w:rsidR="00000000" w:rsidDel="00000000" w:rsidP="00000000" w:rsidRDefault="00000000" w:rsidRPr="00000000" w14:paraId="0000000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rPr>
      </w:pPr>
      <w:bookmarkStart w:colFirst="0" w:colLast="0" w:name="_heading=h.27jyrfbvysn5" w:id="0"/>
      <w:bookmarkEnd w:id="0"/>
      <w:r w:rsidDel="00000000" w:rsidR="00000000" w:rsidRPr="00000000">
        <w:rPr>
          <w:rFonts w:ascii="Times New Roman" w:cs="Times New Roman" w:eastAsia="Times New Roman" w:hAnsi="Times New Roman"/>
          <w:rtl w:val="0"/>
        </w:rPr>
        <w:t xml:space="preserve">Se lleva a cabo de manera híbrida la Cuarta Sesión Ordinaria del Comité de Adquisiciones de Tlajomulco de Zúñiga,</w:t>
      </w:r>
      <w:r w:rsidDel="00000000" w:rsidR="00000000" w:rsidRPr="00000000">
        <w:rPr>
          <w:rFonts w:ascii="Times New Roman" w:cs="Times New Roman" w:eastAsia="Times New Roman" w:hAnsi="Times New Roman"/>
          <w:color w:val="000000"/>
          <w:rtl w:val="0"/>
        </w:rPr>
        <w:t xml:space="preserve"> Jal</w:t>
      </w:r>
      <w:r w:rsidDel="00000000" w:rsidR="00000000" w:rsidRPr="00000000">
        <w:rPr>
          <w:rFonts w:ascii="Times New Roman" w:cs="Times New Roman" w:eastAsia="Times New Roman" w:hAnsi="Times New Roman"/>
          <w:rtl w:val="0"/>
        </w:rPr>
        <w:t xml:space="preserve">isco, </w:t>
      </w:r>
      <w:r w:rsidDel="00000000" w:rsidR="00000000" w:rsidRPr="00000000">
        <w:rPr>
          <w:rFonts w:ascii="Times New Roman" w:cs="Times New Roman" w:eastAsia="Times New Roman" w:hAnsi="Times New Roman"/>
          <w:color w:val="000000"/>
          <w:rtl w:val="0"/>
        </w:rPr>
        <w:t xml:space="preserve">con fundamento en lo dispuesto por el artículo 2</w:t>
      </w:r>
      <w:r w:rsidDel="00000000" w:rsidR="00000000" w:rsidRPr="00000000">
        <w:rPr>
          <w:rFonts w:ascii="Times New Roman" w:cs="Times New Roman" w:eastAsia="Times New Roman" w:hAnsi="Times New Roman"/>
          <w:rtl w:val="0"/>
        </w:rPr>
        <w:t xml:space="preserve">8</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de la Ley de Compras Gubernamentales, Enajenaciones y Contratación de Servicios del Estado de Jalisco y sus Municipios,</w:t>
      </w:r>
      <w:r w:rsidDel="00000000" w:rsidR="00000000" w:rsidRPr="00000000">
        <w:rPr>
          <w:rFonts w:ascii="Times New Roman" w:cs="Times New Roman" w:eastAsia="Times New Roman" w:hAnsi="Times New Roman"/>
          <w:i w:val="1"/>
          <w:iCs w:val="1"/>
          <w:color w:val="000000"/>
          <w:rtl w:val="0"/>
        </w:rPr>
        <w:t xml:space="preserve"> </w:t>
      </w:r>
      <w:r w:rsidDel="00000000" w:rsidR="00000000" w:rsidRPr="00000000">
        <w:rPr>
          <w:rFonts w:ascii="Times New Roman" w:cs="Times New Roman" w:eastAsia="Times New Roman" w:hAnsi="Times New Roman"/>
          <w:rtl w:val="0"/>
        </w:rPr>
        <w:t xml:space="preserve">el día 26  de marzo de 2026, convocada y presidida por el Ingeniero José Rafael Martínez Valencia, en su carácter de representante del Presidente del Comité de Adquisiciones y en la que actuó como </w:t>
      </w:r>
      <w:r w:rsidDel="00000000" w:rsidR="00000000" w:rsidRPr="00000000">
        <w:rPr>
          <w:rFonts w:ascii="Times New Roman" w:cs="Times New Roman" w:eastAsia="Times New Roman" w:hAnsi="Times New Roman"/>
          <w:b w:val="1"/>
          <w:bCs w:val="1"/>
          <w:rtl w:val="0"/>
        </w:rPr>
        <w:t xml:space="preserve"> Secretaria Técnica</w:t>
      </w:r>
      <w:r w:rsidDel="00000000" w:rsidR="00000000" w:rsidRPr="00000000">
        <w:rPr>
          <w:rFonts w:ascii="Times New Roman" w:cs="Times New Roman" w:eastAsia="Times New Roman" w:hAnsi="Times New Roman"/>
          <w:rtl w:val="0"/>
        </w:rPr>
        <w:t xml:space="preserve"> de la sesión, la C. Perla Yolanda Urzúa Virgen. </w:t>
      </w:r>
    </w:p>
    <w:p w:rsidR="00000000" w:rsidDel="00000000" w:rsidP="00000000" w:rsidRDefault="00000000" w:rsidRPr="00000000" w14:paraId="00000004">
      <w:pPr>
        <w:numPr>
          <w:ilvl w:val="0"/>
          <w:numId w:val="1"/>
        </w:numPr>
        <w:ind w:left="720" w:hanging="36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Lista de asistencia y declaración de quórum legal.</w:t>
      </w: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color w:val="000000"/>
        </w:rPr>
      </w:pPr>
      <w:bookmarkStart w:colFirst="0" w:colLast="0" w:name="_heading=h.uybmv29yppd9" w:id="1"/>
      <w:bookmarkEnd w:id="1"/>
      <w:r w:rsidDel="00000000" w:rsidR="00000000" w:rsidRPr="00000000">
        <w:rPr>
          <w:rFonts w:ascii="Times New Roman" w:cs="Times New Roman" w:eastAsia="Times New Roman" w:hAnsi="Times New Roman"/>
          <w:color w:val="000000"/>
          <w:rtl w:val="0"/>
        </w:rPr>
        <w:t xml:space="preserve">Al inicio de la Sesión y de conformidad a lo previsto por el artículo 25 y 30 numeral 1 fracción I, de la Ley de Compras Gubernamentales, Enajenaciones y Contratación de Servicios del Estado de Jalisco y sus Municipios, la </w:t>
      </w:r>
      <w:r w:rsidDel="00000000" w:rsidR="00000000" w:rsidRPr="00000000">
        <w:rPr>
          <w:rFonts w:ascii="Times New Roman" w:cs="Times New Roman" w:eastAsia="Times New Roman" w:hAnsi="Times New Roman"/>
          <w:b w:val="1"/>
          <w:bCs w:val="1"/>
          <w:rtl w:val="0"/>
        </w:rPr>
        <w:t xml:space="preserve"> Secretaria Técnica</w:t>
      </w:r>
      <w:r w:rsidDel="00000000" w:rsidR="00000000" w:rsidRPr="00000000">
        <w:rPr>
          <w:rFonts w:ascii="Times New Roman" w:cs="Times New Roman" w:eastAsia="Times New Roman" w:hAnsi="Times New Roman"/>
          <w:color w:val="000000"/>
          <w:rtl w:val="0"/>
        </w:rPr>
        <w:t xml:space="preserve"> Perla Yolanda Urzúa Virgen dio inicio con la lista de asistencia y habiéndose procedido a ello, se dio fe de la </w:t>
      </w:r>
      <w:r w:rsidDel="00000000" w:rsidR="00000000" w:rsidRPr="00000000">
        <w:rPr>
          <w:rFonts w:ascii="Times New Roman" w:cs="Times New Roman" w:eastAsia="Times New Roman" w:hAnsi="Times New Roman"/>
          <w:rtl w:val="0"/>
        </w:rPr>
        <w:t xml:space="preserve">asistencia</w:t>
      </w:r>
      <w:r w:rsidDel="00000000" w:rsidR="00000000" w:rsidRPr="00000000">
        <w:rPr>
          <w:rFonts w:ascii="Times New Roman" w:cs="Times New Roman" w:eastAsia="Times New Roman" w:hAnsi="Times New Roman"/>
          <w:color w:val="000000"/>
          <w:rtl w:val="0"/>
        </w:rPr>
        <w:t xml:space="preserve"> de manera </w:t>
      </w:r>
      <w:r w:rsidDel="00000000" w:rsidR="00000000" w:rsidRPr="00000000">
        <w:rPr>
          <w:rFonts w:ascii="Times New Roman" w:cs="Times New Roman" w:eastAsia="Times New Roman" w:hAnsi="Times New Roman"/>
          <w:rtl w:val="0"/>
        </w:rPr>
        <w:t xml:space="preserve">presencial</w:t>
      </w:r>
      <w:r w:rsidDel="00000000" w:rsidR="00000000" w:rsidRPr="00000000">
        <w:rPr>
          <w:rFonts w:ascii="Times New Roman" w:cs="Times New Roman" w:eastAsia="Times New Roman" w:hAnsi="Times New Roman"/>
          <w:color w:val="000000"/>
          <w:rtl w:val="0"/>
        </w:rPr>
        <w:t xml:space="preserve"> de las y los ciudadanos siguientes; Ingeniero José Rafael Martínez Valencia, representante del Presidente del Comité de Adquisiciones de Tlajomulco de Zúñiga, Jalisco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Maestra Elizabeth Bugarín González, representante de la Oficialía Mayor Administrativa; Licenciada Adriana Santiago González, representante de la Tesorería Municipal; </w:t>
      </w:r>
      <w:r w:rsidDel="00000000" w:rsidR="00000000" w:rsidRPr="00000000">
        <w:rPr>
          <w:rFonts w:ascii="Times New Roman" w:cs="Times New Roman" w:eastAsia="Times New Roman" w:hAnsi="Times New Roman"/>
          <w:rtl w:val="0"/>
        </w:rPr>
        <w:t xml:space="preserve">Licenciado Marco Antonio Parra Pérez, representante de Sindicatura Municipal; Ingeniero Manuel Ledezma Esparza, representante de la Dirección de Desarrollo Rural y</w:t>
      </w:r>
      <w:r w:rsidDel="00000000" w:rsidR="00000000" w:rsidRPr="00000000">
        <w:rPr>
          <w:rFonts w:ascii="Times New Roman" w:cs="Times New Roman" w:eastAsia="Times New Roman" w:hAnsi="Times New Roman"/>
          <w:color w:val="000000"/>
          <w:rtl w:val="0"/>
        </w:rPr>
        <w:t xml:space="preserve"> el</w:t>
      </w:r>
      <w:r w:rsidDel="00000000" w:rsidR="00000000" w:rsidRPr="00000000">
        <w:rPr>
          <w:rtl w:val="0"/>
        </w:rPr>
        <w:t xml:space="preserve"> </w:t>
      </w:r>
      <w:r w:rsidDel="00000000" w:rsidR="00000000" w:rsidRPr="00000000">
        <w:rPr>
          <w:rFonts w:ascii="Times New Roman" w:cs="Times New Roman" w:eastAsia="Times New Roman" w:hAnsi="Times New Roman"/>
          <w:color w:val="000000"/>
          <w:rtl w:val="0"/>
        </w:rPr>
        <w:t xml:space="preserve">Lic. Daniel Cortés Flores, representante del Órgano Interno de Control.</w:t>
      </w:r>
    </w:p>
    <w:p w:rsidR="00000000" w:rsidDel="00000000" w:rsidP="00000000" w:rsidRDefault="00000000" w:rsidRPr="00000000" w14:paraId="00000007">
      <w:pPr>
        <w:jc w:val="both"/>
        <w:rPr/>
      </w:pPr>
      <w:r w:rsidDel="00000000" w:rsidR="00000000" w:rsidRPr="00000000">
        <w:rPr>
          <w:rFonts w:ascii="Times New Roman" w:cs="Times New Roman" w:eastAsia="Times New Roman" w:hAnsi="Times New Roman"/>
          <w:rtl w:val="0"/>
        </w:rPr>
        <w:t xml:space="preserve">De manera virtual, asistieron los siguientes ciudadanos: </w:t>
      </w:r>
      <w:r w:rsidDel="00000000" w:rsidR="00000000" w:rsidRPr="00000000">
        <w:rPr>
          <w:rFonts w:ascii="Times New Roman" w:cs="Times New Roman" w:eastAsia="Times New Roman" w:hAnsi="Times New Roman"/>
          <w:color w:val="000000"/>
          <w:rtl w:val="0"/>
        </w:rPr>
        <w:t xml:space="preserve">M</w:t>
      </w:r>
      <w:r w:rsidDel="00000000" w:rsidR="00000000" w:rsidRPr="00000000">
        <w:rPr>
          <w:rFonts w:ascii="Times New Roman" w:cs="Times New Roman" w:eastAsia="Times New Roman" w:hAnsi="Times New Roman"/>
          <w:rtl w:val="0"/>
        </w:rPr>
        <w:t xml:space="preserve">aestro Gerardo Esteban Sánchez González, representante de la Coordinación General de Potencia Económica; Ingeniero Omar Palafox Sáenz, representante del Consejo de Desarrollo Agropecuario y Agroindustrial de Jalisco; y el Ingeniero Luis Alfonso de Santiago García, representante del Consejo de Cámaras Industriales de Jalisco.</w:t>
      </w: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Acto seguido, la </w:t>
      </w:r>
      <w:r w:rsidDel="00000000" w:rsidR="00000000" w:rsidRPr="00000000">
        <w:rPr>
          <w:rFonts w:ascii="Times New Roman" w:cs="Times New Roman" w:eastAsia="Times New Roman" w:hAnsi="Times New Roman"/>
          <w:b w:val="1"/>
          <w:bCs w:val="1"/>
          <w:rtl w:val="0"/>
        </w:rPr>
        <w:t xml:space="preserve">Secretaria Técnica</w:t>
      </w:r>
      <w:r w:rsidDel="00000000" w:rsidR="00000000" w:rsidRPr="00000000">
        <w:rPr>
          <w:rFonts w:ascii="Times New Roman" w:cs="Times New Roman" w:eastAsia="Times New Roman" w:hAnsi="Times New Roman"/>
          <w:rtl w:val="0"/>
        </w:rPr>
        <w:t xml:space="preserve"> comunicó al </w:t>
      </w:r>
      <w:r w:rsidDel="00000000" w:rsidR="00000000" w:rsidRPr="00000000">
        <w:rPr>
          <w:rFonts w:ascii="Times New Roman" w:cs="Times New Roman" w:eastAsia="Times New Roman" w:hAnsi="Times New Roman"/>
          <w:b w:val="1"/>
          <w:bCs w:val="1"/>
          <w:rtl w:val="0"/>
        </w:rPr>
        <w:t xml:space="preserve">Presidente</w:t>
      </w:r>
      <w:r w:rsidDel="00000000" w:rsidR="00000000" w:rsidRPr="00000000">
        <w:rPr>
          <w:rFonts w:ascii="Times New Roman" w:cs="Times New Roman" w:eastAsia="Times New Roman" w:hAnsi="Times New Roman"/>
          <w:rtl w:val="0"/>
        </w:rPr>
        <w:t xml:space="preserve"> la existencia de quórum.</w:t>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Estando reunidos los integrantes, el </w:t>
      </w:r>
      <w:r w:rsidDel="00000000" w:rsidR="00000000" w:rsidRPr="00000000">
        <w:rPr>
          <w:rFonts w:ascii="Times New Roman" w:cs="Times New Roman" w:eastAsia="Times New Roman" w:hAnsi="Times New Roman"/>
          <w:b w:val="1"/>
          <w:bCs w:val="1"/>
          <w:rtl w:val="0"/>
        </w:rPr>
        <w:t xml:space="preserve">Presidente </w:t>
      </w:r>
      <w:r w:rsidDel="00000000" w:rsidR="00000000" w:rsidRPr="00000000">
        <w:rPr>
          <w:rFonts w:ascii="Times New Roman" w:cs="Times New Roman" w:eastAsia="Times New Roman" w:hAnsi="Times New Roman"/>
          <w:rtl w:val="0"/>
        </w:rPr>
        <w:t xml:space="preserve">declaró la existencia de quórum y en </w:t>
      </w:r>
      <w:r w:rsidDel="00000000" w:rsidR="00000000" w:rsidRPr="00000000">
        <w:rPr>
          <w:rFonts w:ascii="Times New Roman" w:cs="Times New Roman" w:eastAsia="Times New Roman" w:hAnsi="Times New Roman"/>
          <w:color w:val="000000"/>
          <w:rtl w:val="0"/>
        </w:rPr>
        <w:t xml:space="preserve">cumplimiento con el artículo 28 numeral 4 de la Ley, siendo las 09:18 nueve horas con dieciocho minutos</w:t>
      </w:r>
      <w:r w:rsidDel="00000000" w:rsidR="00000000" w:rsidRPr="00000000">
        <w:rPr>
          <w:rFonts w:ascii="Times New Roman" w:cs="Times New Roman" w:eastAsia="Times New Roman" w:hAnsi="Times New Roman"/>
          <w:rtl w:val="0"/>
        </w:rPr>
        <w:t xml:space="preserve">, se </w:t>
      </w:r>
      <w:r w:rsidDel="00000000" w:rsidR="00000000" w:rsidRPr="00000000">
        <w:rPr>
          <w:rFonts w:ascii="Times New Roman" w:cs="Times New Roman" w:eastAsia="Times New Roman" w:hAnsi="Times New Roman"/>
          <w:highlight w:val="white"/>
          <w:rtl w:val="0"/>
        </w:rPr>
        <w:t xml:space="preserve">da inicio a la Cuarta Sesión Ordinaria celebrada el jueves 26 veintiséis de marzo de 2026 dos mil veintiséis</w:t>
      </w:r>
      <w:r w:rsidDel="00000000" w:rsidR="00000000" w:rsidRPr="00000000">
        <w:rPr>
          <w:rFonts w:ascii="Times New Roman" w:cs="Times New Roman" w:eastAsia="Times New Roman" w:hAnsi="Times New Roman"/>
          <w:rtl w:val="0"/>
        </w:rPr>
        <w:t xml:space="preserve">, declarándose legalmente instalada y considerándose válidos los acuerdos que en ella se tomen en los términos de la normatividad aplicable.</w:t>
      </w:r>
    </w:p>
    <w:p w:rsidR="00000000" w:rsidDel="00000000" w:rsidP="00000000" w:rsidRDefault="00000000" w:rsidRPr="00000000" w14:paraId="0000000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Dando continuidad a la sesión, la </w:t>
      </w:r>
      <w:r w:rsidDel="00000000" w:rsidR="00000000" w:rsidRPr="00000000">
        <w:rPr>
          <w:rFonts w:ascii="Times New Roman" w:cs="Times New Roman" w:eastAsia="Times New Roman" w:hAnsi="Times New Roman"/>
          <w:b w:val="1"/>
          <w:bCs w:val="1"/>
          <w:rtl w:val="0"/>
        </w:rPr>
        <w:t xml:space="preserve">Secretaria Técnica </w:t>
      </w:r>
      <w:r w:rsidDel="00000000" w:rsidR="00000000" w:rsidRPr="00000000">
        <w:rPr>
          <w:rFonts w:ascii="Times New Roman" w:cs="Times New Roman" w:eastAsia="Times New Roman" w:hAnsi="Times New Roman"/>
          <w:rtl w:val="0"/>
        </w:rPr>
        <w:t xml:space="preserve">dio lectura al segundo punto. </w:t>
      </w:r>
    </w:p>
    <w:p w:rsidR="00000000" w:rsidDel="00000000" w:rsidP="00000000" w:rsidRDefault="00000000" w:rsidRPr="00000000" w14:paraId="0000000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2. Lectura y en su caso, aprobación del orden del día.</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240" w:before="240" w:line="240" w:lineRule="auto"/>
        <w:jc w:val="cente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240" w:before="24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bCs w:val="1"/>
          <w:color w:val="000000"/>
          <w:rtl w:val="0"/>
        </w:rPr>
        <w:t xml:space="preserve">ORDEN DEL DÍA</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Lista de asistencia y declaración de quórum legal.</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 Lectura y en su caso aprobación del Orden del Día. </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 Lectura y en su caso Aprobación de Actas de Sesión.</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08"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3.1.- Acta de la Tercera Sesión Ordinaria del Comité de Adquisiciones de Tlajomulco de Zúñiga, Jalisco, celebrada el día 19 diecinueve de marzo de 2026 dos mil veintiséis.</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08"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3.2.- Acta de la Quinta Sesión Extraordinaria del Comité de Adquisiciones de Tlajomulco de Zúñiga, Jalisco, celebrada el día 20 veinte de marzo de 2026 dos mil veintiséis.</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 Presentación y en su caso aprobación de Bases de Licitación.</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4.1.- LPL 05/2026 - “Servicio de Mantenimiento de la Red de Conectividad y</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Telefonía del Centro Administrativo Tlajomulco (CAT)”</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4.2.- LPL 24/2026 - “Servicios de Mantenimiento y rehabilitación de pozos y sistemas de bombeo”</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 Presentación y apertura de propuestas.</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5.1.- LPL 16/2026 - “Servicio Integral de Eventos”</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white"/>
          <w:u w:val="none"/>
          <w:vertAlign w:val="baseline"/>
          <w:rtl w:val="0"/>
        </w:rPr>
        <w:t xml:space="preserve">5.2.- LPL 17/2026 - “Papelería”</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5.3.- LPL 18/2026 - “Desarrollo de Software de Portal Ciudadano de Trámites”</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white"/>
          <w:u w:val="none"/>
          <w:vertAlign w:val="baseline"/>
          <w:rtl w:val="0"/>
        </w:rPr>
        <w:t xml:space="preserve">5.4.- LPL 19/2026 - “Formas Valoradas”</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white"/>
          <w:u w:val="none"/>
          <w:vertAlign w:val="baseline"/>
          <w:rtl w:val="0"/>
        </w:rPr>
        <w:t xml:space="preserve">6.- Presentación y en su caso aprobación de Fallos de Adjudicación</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6.1.- LPL 13/2026 - “Póliza de Soporte Tecnológico”</w:t>
      </w:r>
      <w:r w:rsidDel="00000000" w:rsidR="00000000" w:rsidRPr="00000000">
        <w:rPr>
          <w:rFonts w:ascii="Times New Roman" w:cs="Times New Roman" w:eastAsia="Times New Roman" w:hAnsi="Times New Roman"/>
          <w:b w:val="1"/>
          <w:bCs w:val="1"/>
          <w:i w:val="0"/>
          <w:iCs w:val="0"/>
          <w:smallCaps w:val="0"/>
          <w:strike w:val="0"/>
          <w:color w:val="ff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6.2.- LPL 14/2026 - “Uniformes de Bomberos”. </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6.3.- LPL 15/2026 - “Servicio de Avalúos”. </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white"/>
          <w:u w:val="none"/>
          <w:vertAlign w:val="baseline"/>
          <w:rtl w:val="0"/>
        </w:rPr>
        <w:t xml:space="preserve">6.4.- LPM 01/2026 - “Cal Agrícola”</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7.- Asuntos Varios.</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8.- Clausura. </w:t>
      </w: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Acto seguido el </w:t>
      </w:r>
      <w:r w:rsidDel="00000000" w:rsidR="00000000" w:rsidRPr="00000000">
        <w:rPr>
          <w:rFonts w:ascii="Times New Roman" w:cs="Times New Roman" w:eastAsia="Times New Roman" w:hAnsi="Times New Roman"/>
          <w:b w:val="1"/>
          <w:bCs w:val="1"/>
          <w:rtl w:val="0"/>
        </w:rPr>
        <w:t xml:space="preserve">Presidente</w:t>
      </w:r>
      <w:r w:rsidDel="00000000" w:rsidR="00000000" w:rsidRPr="00000000">
        <w:rPr>
          <w:rFonts w:ascii="Times New Roman" w:cs="Times New Roman" w:eastAsia="Times New Roman" w:hAnsi="Times New Roman"/>
          <w:rtl w:val="0"/>
        </w:rPr>
        <w:t xml:space="preserve"> pone a su consideración el Orden del Día y al no existir observación alguna se procede a la votación nominal y «</w:t>
      </w:r>
      <w:r w:rsidDel="00000000" w:rsidR="00000000" w:rsidRPr="00000000">
        <w:rPr>
          <w:rFonts w:ascii="Times New Roman" w:cs="Times New Roman" w:eastAsia="Times New Roman" w:hAnsi="Times New Roman"/>
          <w:b w:val="1"/>
          <w:bCs w:val="1"/>
          <w:rtl w:val="0"/>
        </w:rPr>
        <w:t xml:space="preserve">Se aprueba por unanimidad de votos de los presentes».</w:t>
      </w:r>
    </w:p>
    <w:p w:rsidR="00000000" w:rsidDel="00000000" w:rsidP="00000000" w:rsidRDefault="00000000" w:rsidRPr="00000000" w14:paraId="00000024">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5">
      <w:pPr>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3. Lectura y en su caso aprobación de las actas de sesión.</w:t>
      </w:r>
    </w:p>
    <w:p w:rsidR="00000000" w:rsidDel="00000000" w:rsidP="00000000" w:rsidRDefault="00000000" w:rsidRPr="00000000" w14:paraId="00000026">
      <w:pPr>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i w:val="1"/>
          <w:iCs w:val="1"/>
        </w:rPr>
      </w:pPr>
      <w:bookmarkStart w:colFirst="0" w:colLast="0" w:name="_heading=h.hcfchun2ztkt" w:id="2"/>
      <w:bookmarkEnd w:id="2"/>
      <w:r w:rsidDel="00000000" w:rsidR="00000000" w:rsidRPr="00000000">
        <w:rPr>
          <w:rFonts w:ascii="Times New Roman" w:cs="Times New Roman" w:eastAsia="Times New Roman" w:hAnsi="Times New Roman"/>
          <w:rtl w:val="0"/>
        </w:rPr>
        <w:t xml:space="preserve">El </w:t>
      </w:r>
      <w:r w:rsidDel="00000000" w:rsidR="00000000" w:rsidRPr="00000000">
        <w:rPr>
          <w:rFonts w:ascii="Times New Roman" w:cs="Times New Roman" w:eastAsia="Times New Roman" w:hAnsi="Times New Roman"/>
          <w:b w:val="1"/>
          <w:bCs w:val="1"/>
          <w:rtl w:val="0"/>
        </w:rPr>
        <w:t xml:space="preserve">Presidente </w:t>
      </w:r>
      <w:r w:rsidDel="00000000" w:rsidR="00000000" w:rsidRPr="00000000">
        <w:rPr>
          <w:rFonts w:ascii="Times New Roman" w:cs="Times New Roman" w:eastAsia="Times New Roman" w:hAnsi="Times New Roman"/>
          <w:rtl w:val="0"/>
        </w:rPr>
        <w:t xml:space="preserve">da uso de la voz a la </w:t>
      </w:r>
      <w:r w:rsidDel="00000000" w:rsidR="00000000" w:rsidRPr="00000000">
        <w:rPr>
          <w:rFonts w:ascii="Times New Roman" w:cs="Times New Roman" w:eastAsia="Times New Roman" w:hAnsi="Times New Roman"/>
          <w:b w:val="1"/>
          <w:bCs w:val="1"/>
          <w:rtl w:val="0"/>
        </w:rPr>
        <w:t xml:space="preserve">Secretaria Técnica </w:t>
      </w:r>
      <w:r w:rsidDel="00000000" w:rsidR="00000000" w:rsidRPr="00000000">
        <w:rPr>
          <w:rFonts w:ascii="Times New Roman" w:cs="Times New Roman" w:eastAsia="Times New Roman" w:hAnsi="Times New Roman"/>
          <w:rtl w:val="0"/>
        </w:rPr>
        <w:t xml:space="preserve">para</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continuar con el siguiente punto del Orden del Día, quien menciona;</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b w:val="1"/>
          <w:bCs w:val="1"/>
          <w:i w:val="1"/>
          <w:iCs w:val="1"/>
          <w:rtl w:val="0"/>
        </w:rPr>
        <w:t xml:space="preserve">«3.1</w:t>
      </w:r>
      <w:r w:rsidDel="00000000" w:rsidR="00000000" w:rsidRPr="00000000">
        <w:rPr>
          <w:rFonts w:ascii="Times New Roman" w:cs="Times New Roman" w:eastAsia="Times New Roman" w:hAnsi="Times New Roman"/>
          <w:i w:val="1"/>
          <w:iCs w:val="1"/>
          <w:rtl w:val="0"/>
        </w:rPr>
        <w:t xml:space="preserve">.-</w:t>
      </w:r>
      <w:r w:rsidDel="00000000" w:rsidR="00000000" w:rsidRPr="00000000">
        <w:rPr>
          <w:rFonts w:ascii="Times New Roman" w:cs="Times New Roman" w:eastAsia="Times New Roman" w:hAnsi="Times New Roman"/>
          <w:i w:val="1"/>
          <w:iCs w:val="1"/>
          <w:color w:val="000000"/>
          <w:rtl w:val="0"/>
        </w:rPr>
        <w:t xml:space="preserve">Acta de la Tercera Sesión Ordinaria del Comité de Adquisiciones de Tlajomulco de Zúñiga, Jalisco, celebrada el día 19 diecinueve de marzo de 2026 dos mil veintiséis.</w:t>
      </w:r>
      <w:r w:rsidDel="00000000" w:rsidR="00000000" w:rsidRPr="00000000">
        <w:rPr>
          <w:rFonts w:ascii="Times New Roman" w:cs="Times New Roman" w:eastAsia="Times New Roman" w:hAnsi="Times New Roman"/>
          <w:b w:val="1"/>
          <w:bCs w:val="1"/>
          <w:i w:val="1"/>
          <w:iCs w:val="1"/>
          <w:rtl w:val="0"/>
        </w:rPr>
        <w:t xml:space="preserve"> </w:t>
      </w:r>
      <w:r w:rsidDel="00000000" w:rsidR="00000000" w:rsidRPr="00000000">
        <w:rPr>
          <w:rFonts w:ascii="Times New Roman" w:cs="Times New Roman" w:eastAsia="Times New Roman" w:hAnsi="Times New Roman"/>
          <w:b w:val="1"/>
          <w:bCs w:val="1"/>
          <w:i w:val="1"/>
          <w:iCs w:val="1"/>
          <w:color w:val="000000"/>
          <w:rtl w:val="0"/>
        </w:rPr>
        <w:t xml:space="preserve">3.2</w:t>
      </w:r>
      <w:r w:rsidDel="00000000" w:rsidR="00000000" w:rsidRPr="00000000">
        <w:rPr>
          <w:rFonts w:ascii="Times New Roman" w:cs="Times New Roman" w:eastAsia="Times New Roman" w:hAnsi="Times New Roman"/>
          <w:i w:val="1"/>
          <w:iCs w:val="1"/>
          <w:color w:val="000000"/>
          <w:rtl w:val="0"/>
        </w:rPr>
        <w:t xml:space="preserve">.-Acta de la Quinta Sesión Extraordinaria del Comité de Adquisiciones de Tlajomulco de Zúñiga, Jalisco, celebrada el día 20 veinte de marzo de 2026 dos mil veintiséis. </w:t>
      </w:r>
      <w:r w:rsidDel="00000000" w:rsidR="00000000" w:rsidRPr="00000000">
        <w:rPr>
          <w:rFonts w:ascii="Times New Roman" w:cs="Times New Roman" w:eastAsia="Times New Roman" w:hAnsi="Times New Roman"/>
          <w:i w:val="1"/>
          <w:iCs w:val="1"/>
          <w:rtl w:val="0"/>
        </w:rPr>
        <w:t xml:space="preserve">Es cuanto Presidente.»</w:t>
      </w:r>
    </w:p>
    <w:p w:rsidR="00000000" w:rsidDel="00000000" w:rsidP="00000000" w:rsidRDefault="00000000" w:rsidRPr="00000000" w14:paraId="00000028">
      <w:pPr>
        <w:jc w:val="both"/>
        <w:rPr>
          <w:rFonts w:ascii="Times New Roman" w:cs="Times New Roman" w:eastAsia="Times New Roman" w:hAnsi="Times New Roman"/>
        </w:rPr>
      </w:pPr>
      <w:bookmarkStart w:colFirst="0" w:colLast="0" w:name="_heading=h.chtth3j07mbe" w:id="3"/>
      <w:bookmarkEnd w:id="3"/>
      <w:r w:rsidDel="00000000" w:rsidR="00000000" w:rsidRPr="00000000">
        <w:rPr>
          <w:rFonts w:ascii="Times New Roman" w:cs="Times New Roman" w:eastAsia="Times New Roman" w:hAnsi="Times New Roman"/>
          <w:rtl w:val="0"/>
        </w:rPr>
        <w:t xml:space="preserve">El </w:t>
      </w:r>
      <w:r w:rsidDel="00000000" w:rsidR="00000000" w:rsidRPr="00000000">
        <w:rPr>
          <w:rFonts w:ascii="Times New Roman" w:cs="Times New Roman" w:eastAsia="Times New Roman" w:hAnsi="Times New Roman"/>
          <w:b w:val="1"/>
          <w:bCs w:val="1"/>
          <w:rtl w:val="0"/>
        </w:rPr>
        <w:t xml:space="preserve">Presidente </w:t>
      </w:r>
      <w:r w:rsidDel="00000000" w:rsidR="00000000" w:rsidRPr="00000000">
        <w:rPr>
          <w:rFonts w:ascii="Times New Roman" w:cs="Times New Roman" w:eastAsia="Times New Roman" w:hAnsi="Times New Roman"/>
          <w:rtl w:val="0"/>
        </w:rPr>
        <w:t xml:space="preserve">pone a consideración</w:t>
      </w:r>
      <w:r w:rsidDel="00000000" w:rsidR="00000000" w:rsidRPr="00000000">
        <w:rPr>
          <w:rFonts w:ascii="Times New Roman" w:cs="Times New Roman" w:eastAsia="Times New Roman" w:hAnsi="Times New Roman"/>
          <w:b w:val="1"/>
          <w:bCs w:val="1"/>
          <w:rtl w:val="0"/>
        </w:rPr>
        <w:t xml:space="preserve"> la dispensa de la lectura </w:t>
      </w:r>
      <w:r w:rsidDel="00000000" w:rsidR="00000000" w:rsidRPr="00000000">
        <w:rPr>
          <w:rFonts w:ascii="Times New Roman" w:cs="Times New Roman" w:eastAsia="Times New Roman" w:hAnsi="Times New Roman"/>
          <w:rtl w:val="0"/>
        </w:rPr>
        <w:t xml:space="preserve">de los puntos antes mencionado, por lo que se pregunta si existiese alguna observación al respecto y procediendo a la votación nominal en bloque y </w:t>
      </w:r>
      <w:r w:rsidDel="00000000" w:rsidR="00000000" w:rsidRPr="00000000">
        <w:rPr>
          <w:rFonts w:ascii="Times New Roman" w:cs="Times New Roman" w:eastAsia="Times New Roman" w:hAnsi="Times New Roman"/>
          <w:b w:val="1"/>
          <w:bCs w:val="1"/>
          <w:rtl w:val="0"/>
        </w:rPr>
        <w:t xml:space="preserve">«Se aprueba por unanimidad de votos de los presentes».</w:t>
      </w: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b w:val="1"/>
          <w:bCs w:val="1"/>
        </w:rPr>
      </w:pPr>
      <w:bookmarkStart w:colFirst="0" w:colLast="0" w:name="_heading=h.dbpk8hmaqrjz" w:id="4"/>
      <w:bookmarkEnd w:id="4"/>
      <w:r w:rsidDel="00000000" w:rsidR="00000000" w:rsidRPr="00000000">
        <w:rPr>
          <w:rFonts w:ascii="Times New Roman" w:cs="Times New Roman" w:eastAsia="Times New Roman" w:hAnsi="Times New Roman"/>
          <w:rtl w:val="0"/>
        </w:rPr>
        <w:t xml:space="preserve">Acto continuo el </w:t>
      </w:r>
      <w:r w:rsidDel="00000000" w:rsidR="00000000" w:rsidRPr="00000000">
        <w:rPr>
          <w:rFonts w:ascii="Times New Roman" w:cs="Times New Roman" w:eastAsia="Times New Roman" w:hAnsi="Times New Roman"/>
          <w:b w:val="1"/>
          <w:bCs w:val="1"/>
          <w:rtl w:val="0"/>
        </w:rPr>
        <w:t xml:space="preserve">Presidente </w:t>
      </w:r>
      <w:r w:rsidDel="00000000" w:rsidR="00000000" w:rsidRPr="00000000">
        <w:rPr>
          <w:rFonts w:ascii="Times New Roman" w:cs="Times New Roman" w:eastAsia="Times New Roman" w:hAnsi="Times New Roman"/>
          <w:rtl w:val="0"/>
        </w:rPr>
        <w:t xml:space="preserve">pone a consideración</w:t>
      </w:r>
      <w:r w:rsidDel="00000000" w:rsidR="00000000" w:rsidRPr="00000000">
        <w:rPr>
          <w:rFonts w:ascii="Times New Roman" w:cs="Times New Roman" w:eastAsia="Times New Roman" w:hAnsi="Times New Roman"/>
          <w:b w:val="1"/>
          <w:bCs w:val="1"/>
          <w:rtl w:val="0"/>
        </w:rPr>
        <w:t xml:space="preserve"> el contenido de las actas</w:t>
      </w:r>
      <w:r w:rsidDel="00000000" w:rsidR="00000000" w:rsidRPr="00000000">
        <w:rPr>
          <w:rFonts w:ascii="Times New Roman" w:cs="Times New Roman" w:eastAsia="Times New Roman" w:hAnsi="Times New Roman"/>
          <w:rtl w:val="0"/>
        </w:rPr>
        <w:t xml:space="preserve"> antes mencionadas y al no existir alguna observación, se procede a la votación nominal en bloque y </w:t>
      </w:r>
      <w:r w:rsidDel="00000000" w:rsidR="00000000" w:rsidRPr="00000000">
        <w:rPr>
          <w:rFonts w:ascii="Times New Roman" w:cs="Times New Roman" w:eastAsia="Times New Roman" w:hAnsi="Times New Roman"/>
          <w:b w:val="1"/>
          <w:bCs w:val="1"/>
          <w:rtl w:val="0"/>
        </w:rPr>
        <w:t xml:space="preserve">«Se aprueba por unanimidad de votos de los presentes».</w:t>
      </w:r>
    </w:p>
    <w:p w:rsidR="00000000" w:rsidDel="00000000" w:rsidP="00000000" w:rsidRDefault="00000000" w:rsidRPr="00000000" w14:paraId="0000002A">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B">
      <w:pPr>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4.- Presentación y en su caso aprobación de Bases de Licitación.</w:t>
      </w:r>
    </w:p>
    <w:p w:rsidR="00000000" w:rsidDel="00000000" w:rsidP="00000000" w:rsidRDefault="00000000" w:rsidRPr="00000000" w14:paraId="0000002C">
      <w:pPr>
        <w:jc w:val="center"/>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2D">
      <w:pPr>
        <w:jc w:val="both"/>
        <w:rPr>
          <w:i w:val="1"/>
          <w:iCs w:val="1"/>
          <w:color w:val="000000"/>
        </w:rPr>
      </w:pPr>
      <w:r w:rsidDel="00000000" w:rsidR="00000000" w:rsidRPr="00000000">
        <w:rPr>
          <w:rFonts w:ascii="Times New Roman" w:cs="Times New Roman" w:eastAsia="Times New Roman" w:hAnsi="Times New Roman"/>
          <w:color w:val="000000"/>
          <w:rtl w:val="0"/>
        </w:rPr>
        <w:t xml:space="preserve">El </w:t>
      </w:r>
      <w:r w:rsidDel="00000000" w:rsidR="00000000" w:rsidRPr="00000000">
        <w:rPr>
          <w:rFonts w:ascii="Times New Roman" w:cs="Times New Roman" w:eastAsia="Times New Roman" w:hAnsi="Times New Roman"/>
          <w:b w:val="1"/>
          <w:bCs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da el uso de la voz a la </w:t>
      </w:r>
      <w:r w:rsidDel="00000000" w:rsidR="00000000" w:rsidRPr="00000000">
        <w:rPr>
          <w:rFonts w:ascii="Times New Roman" w:cs="Times New Roman" w:eastAsia="Times New Roman" w:hAnsi="Times New Roman"/>
          <w:b w:val="1"/>
          <w:bCs w:val="1"/>
          <w:color w:val="000000"/>
          <w:rtl w:val="0"/>
        </w:rPr>
        <w:t xml:space="preserve">Secretaria </w:t>
      </w:r>
      <w:r w:rsidDel="00000000" w:rsidR="00000000" w:rsidRPr="00000000">
        <w:rPr>
          <w:rFonts w:ascii="Times New Roman" w:cs="Times New Roman" w:eastAsia="Times New Roman" w:hAnsi="Times New Roman"/>
          <w:color w:val="000000"/>
          <w:rtl w:val="0"/>
        </w:rPr>
        <w:t xml:space="preserve">para el desahogo del siguiente punto del orden del día, quien mencionó </w:t>
      </w:r>
      <w:r w:rsidDel="00000000" w:rsidR="00000000" w:rsidRPr="00000000">
        <w:rPr>
          <w:rFonts w:ascii="Times New Roman" w:cs="Times New Roman" w:eastAsia="Times New Roman" w:hAnsi="Times New Roman"/>
          <w:b w:val="1"/>
          <w:bCs w:val="1"/>
          <w:i w:val="1"/>
          <w:iCs w:val="1"/>
          <w:color w:val="000000"/>
          <w:rtl w:val="0"/>
        </w:rPr>
        <w:t xml:space="preserve">«</w:t>
      </w:r>
      <w:r w:rsidDel="00000000" w:rsidR="00000000" w:rsidRPr="00000000">
        <w:rPr>
          <w:rFonts w:ascii="Times New Roman" w:cs="Times New Roman" w:eastAsia="Times New Roman" w:hAnsi="Times New Roman"/>
          <w:i w:val="1"/>
          <w:iCs w:val="1"/>
          <w:color w:val="000000"/>
          <w:rtl w:val="0"/>
        </w:rPr>
        <w:t xml:space="preserve">Como indica,</w:t>
      </w:r>
      <w:r w:rsidDel="00000000" w:rsidR="00000000" w:rsidRPr="00000000">
        <w:rPr>
          <w:rFonts w:ascii="Times New Roman" w:cs="Times New Roman" w:eastAsia="Times New Roman" w:hAnsi="Times New Roman"/>
          <w:i w:val="1"/>
          <w:iCs w:val="1"/>
          <w:rtl w:val="0"/>
        </w:rPr>
        <w:t xml:space="preserve"> </w:t>
      </w:r>
      <w:r w:rsidDel="00000000" w:rsidR="00000000" w:rsidRPr="00000000">
        <w:rPr>
          <w:rFonts w:ascii="Times New Roman" w:cs="Times New Roman" w:eastAsia="Times New Roman" w:hAnsi="Times New Roman"/>
          <w:b w:val="1"/>
          <w:bCs w:val="1"/>
          <w:i w:val="1"/>
          <w:iCs w:val="1"/>
          <w:rtl w:val="0"/>
        </w:rPr>
        <w:t xml:space="preserve">4.1.- LPL 05/2026</w:t>
      </w:r>
      <w:r w:rsidDel="00000000" w:rsidR="00000000" w:rsidRPr="00000000">
        <w:rPr>
          <w:rFonts w:ascii="Times New Roman" w:cs="Times New Roman" w:eastAsia="Times New Roman" w:hAnsi="Times New Roman"/>
          <w:i w:val="1"/>
          <w:iCs w:val="1"/>
          <w:rtl w:val="0"/>
        </w:rPr>
        <w:t xml:space="preserve"> - “Servicio de Mantenimiento de la Red de Conectividad y Telefonía del Centro Administrativo Tlajomulco (CAT)”, solicitado por la Dirección de Infraestructura de Tecnologías de la Información</w:t>
      </w:r>
      <w:r w:rsidDel="00000000" w:rsidR="00000000" w:rsidRPr="00000000">
        <w:rPr>
          <w:i w:val="1"/>
          <w:iCs w:val="1"/>
          <w:color w:val="000000"/>
          <w:rtl w:val="0"/>
        </w:rPr>
        <w:t xml:space="preserve">. </w:t>
      </w:r>
      <w:r w:rsidDel="00000000" w:rsidR="00000000" w:rsidRPr="00000000">
        <w:rPr>
          <w:rFonts w:ascii="Times New Roman" w:cs="Times New Roman" w:eastAsia="Times New Roman" w:hAnsi="Times New Roman"/>
          <w:b w:val="1"/>
          <w:bCs w:val="1"/>
          <w:i w:val="1"/>
          <w:iCs w:val="1"/>
          <w:color w:val="000000"/>
          <w:rtl w:val="0"/>
        </w:rPr>
        <w:t xml:space="preserve">4.2.- LPL 24/2026</w:t>
      </w:r>
      <w:r w:rsidDel="00000000" w:rsidR="00000000" w:rsidRPr="00000000">
        <w:rPr>
          <w:rFonts w:ascii="Times New Roman" w:cs="Times New Roman" w:eastAsia="Times New Roman" w:hAnsi="Times New Roman"/>
          <w:i w:val="1"/>
          <w:iCs w:val="1"/>
          <w:color w:val="000000"/>
          <w:rtl w:val="0"/>
        </w:rPr>
        <w:t xml:space="preserve"> - Servicios de Mantenimiento y rehabilitación de pozos y sistemas de bombeo, solicitado por la Dirección de Agua Potable e infraestructura Hidráulica.</w:t>
      </w:r>
      <w:r w:rsidDel="00000000" w:rsidR="00000000" w:rsidRPr="00000000">
        <w:rPr>
          <w:i w:val="1"/>
          <w:iCs w:val="1"/>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Es cuanto</w:t>
      </w:r>
      <w:r w:rsidDel="00000000" w:rsidR="00000000" w:rsidRPr="00000000">
        <w:rPr>
          <w:rFonts w:ascii="Times New Roman" w:cs="Times New Roman" w:eastAsia="Times New Roman" w:hAnsi="Times New Roman"/>
          <w:b w:val="1"/>
          <w:bCs w:val="1"/>
          <w:i w:val="1"/>
          <w:iCs w:val="1"/>
          <w:color w:val="000000"/>
          <w:rtl w:val="0"/>
        </w:rPr>
        <w:t xml:space="preserve">».</w:t>
      </w:r>
      <w:r w:rsidDel="00000000" w:rsidR="00000000" w:rsidRPr="00000000">
        <w:rPr>
          <w:rtl w:val="0"/>
        </w:rPr>
      </w:r>
    </w:p>
    <w:p w:rsidR="00000000" w:rsidDel="00000000" w:rsidP="00000000" w:rsidRDefault="00000000" w:rsidRPr="00000000" w14:paraId="0000002E">
      <w:pPr>
        <w:spacing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Acto seguido el </w:t>
      </w:r>
      <w:r w:rsidDel="00000000" w:rsidR="00000000" w:rsidRPr="00000000">
        <w:rPr>
          <w:rFonts w:ascii="Times New Roman" w:cs="Times New Roman" w:eastAsia="Times New Roman" w:hAnsi="Times New Roman"/>
          <w:b w:val="1"/>
          <w:bCs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pone a consideración las propuestas antes mencionadas, y al no existir alguna observación se procede a la votación nominal en bloque y</w:t>
      </w:r>
      <w:r w:rsidDel="00000000" w:rsidR="00000000" w:rsidRPr="00000000">
        <w:rPr>
          <w:rFonts w:ascii="Times New Roman" w:cs="Times New Roman" w:eastAsia="Times New Roman" w:hAnsi="Times New Roman"/>
          <w:b w:val="1"/>
          <w:bCs w:val="1"/>
          <w:color w:val="000000"/>
          <w:rtl w:val="0"/>
        </w:rPr>
        <w:t xml:space="preserve"> «Se aprueba por unanimidad de votos de los presentes».</w:t>
      </w:r>
    </w:p>
    <w:p w:rsidR="00000000" w:rsidDel="00000000" w:rsidP="00000000" w:rsidRDefault="00000000" w:rsidRPr="00000000" w14:paraId="0000002F">
      <w:pPr>
        <w:jc w:val="center"/>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30">
      <w:pPr>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5. Presentación y apertura de propuestas.</w:t>
      </w:r>
    </w:p>
    <w:p w:rsidR="00000000" w:rsidDel="00000000" w:rsidP="00000000" w:rsidRDefault="00000000" w:rsidRPr="00000000" w14:paraId="00000031">
      <w:pPr>
        <w:jc w:val="both"/>
        <w:rPr>
          <w:i w:val="1"/>
          <w:iCs w:val="1"/>
          <w:color w:val="000000"/>
        </w:rPr>
      </w:pPr>
      <w:r w:rsidDel="00000000" w:rsidR="00000000" w:rsidRPr="00000000">
        <w:rPr>
          <w:rFonts w:ascii="Times New Roman" w:cs="Times New Roman" w:eastAsia="Times New Roman" w:hAnsi="Times New Roman"/>
          <w:rtl w:val="0"/>
        </w:rPr>
        <w:t xml:space="preserve">El Presidente da uso de la voz a la Secretaria Técnica para continuar con el siguiente punto del Orden del Día, quien mencionó: «</w:t>
      </w:r>
      <w:r w:rsidDel="00000000" w:rsidR="00000000" w:rsidRPr="00000000">
        <w:rPr>
          <w:rFonts w:ascii="Times New Roman" w:cs="Times New Roman" w:eastAsia="Times New Roman" w:hAnsi="Times New Roman"/>
          <w:b w:val="1"/>
          <w:bCs w:val="1"/>
          <w:i w:val="1"/>
          <w:iCs w:val="1"/>
          <w:rtl w:val="0"/>
        </w:rPr>
        <w:t xml:space="preserve">5.1</w:t>
      </w:r>
      <w:r w:rsidDel="00000000" w:rsidR="00000000" w:rsidRPr="00000000">
        <w:rPr>
          <w:rFonts w:ascii="Times New Roman" w:cs="Times New Roman" w:eastAsia="Times New Roman" w:hAnsi="Times New Roman"/>
          <w:i w:val="1"/>
          <w:iCs w:val="1"/>
          <w:rtl w:val="0"/>
        </w:rPr>
        <w:t xml:space="preserve"> - Se solicita al Órgano Interno de Control entregue los sobres presentados y se proceda a la apertura del proceso </w:t>
      </w:r>
      <w:r w:rsidDel="00000000" w:rsidR="00000000" w:rsidRPr="00000000">
        <w:rPr>
          <w:rFonts w:ascii="Times New Roman" w:cs="Times New Roman" w:eastAsia="Times New Roman" w:hAnsi="Times New Roman"/>
          <w:b w:val="1"/>
          <w:bCs w:val="1"/>
          <w:i w:val="1"/>
          <w:iCs w:val="1"/>
          <w:rtl w:val="0"/>
        </w:rPr>
        <w:t xml:space="preserve">LPL 16/2026</w:t>
      </w:r>
      <w:r w:rsidDel="00000000" w:rsidR="00000000" w:rsidRPr="00000000">
        <w:rPr>
          <w:rFonts w:ascii="Times New Roman" w:cs="Times New Roman" w:eastAsia="Times New Roman" w:hAnsi="Times New Roman"/>
          <w:i w:val="1"/>
          <w:iCs w:val="1"/>
          <w:rtl w:val="0"/>
        </w:rPr>
        <w:t xml:space="preserve"> - “Servicio Integral de Eventos” solicitada por la Jefatura de Gabinete</w:t>
      </w:r>
      <w:r w:rsidDel="00000000" w:rsidR="00000000" w:rsidRPr="00000000">
        <w:rPr>
          <w:rFonts w:ascii="Times New Roman" w:cs="Times New Roman" w:eastAsia="Times New Roman" w:hAnsi="Times New Roman"/>
          <w:b w:val="1"/>
          <w:bCs w:val="1"/>
          <w:i w:val="1"/>
          <w:iCs w:val="1"/>
          <w:color w:val="000000"/>
          <w:rtl w:val="0"/>
        </w:rPr>
        <w:t xml:space="preserve">.»</w:t>
      </w: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b w:val="1"/>
          <w:bCs w:val="1"/>
          <w:color w:val="000000"/>
          <w:highlight w:val="white"/>
        </w:rPr>
      </w:pPr>
      <w:r w:rsidDel="00000000" w:rsidR="00000000" w:rsidRPr="00000000">
        <w:rPr>
          <w:rFonts w:ascii="Times New Roman" w:cs="Times New Roman" w:eastAsia="Times New Roman" w:hAnsi="Times New Roman"/>
          <w:color w:val="000000"/>
          <w:highlight w:val="white"/>
          <w:rtl w:val="0"/>
        </w:rPr>
        <w:t xml:space="preserve">El</w:t>
      </w:r>
      <w:r w:rsidDel="00000000" w:rsidR="00000000" w:rsidRPr="00000000">
        <w:rPr>
          <w:rFonts w:ascii="Times New Roman" w:cs="Times New Roman" w:eastAsia="Times New Roman" w:hAnsi="Times New Roman"/>
          <w:b w:val="1"/>
          <w:bCs w:val="1"/>
          <w:color w:val="000000"/>
          <w:highlight w:val="white"/>
          <w:rtl w:val="0"/>
        </w:rPr>
        <w:t xml:space="preserve"> </w:t>
      </w:r>
      <w:r w:rsidDel="00000000" w:rsidR="00000000" w:rsidRPr="00000000">
        <w:rPr>
          <w:rFonts w:ascii="Times New Roman" w:cs="Times New Roman" w:eastAsia="Times New Roman" w:hAnsi="Times New Roman"/>
          <w:b w:val="1"/>
          <w:bCs w:val="1"/>
          <w:color w:val="000000"/>
          <w:rtl w:val="0"/>
        </w:rPr>
        <w:t xml:space="preserve">Licenciado Daniel Cortés Flores</w:t>
      </w:r>
      <w:r w:rsidDel="00000000" w:rsidR="00000000" w:rsidRPr="00000000">
        <w:rPr>
          <w:rFonts w:ascii="Times New Roman" w:cs="Times New Roman" w:eastAsia="Times New Roman" w:hAnsi="Times New Roman"/>
          <w:b w:val="1"/>
          <w:bCs w:val="1"/>
          <w:color w:val="000000"/>
          <w:highlight w:val="white"/>
          <w:rtl w:val="0"/>
        </w:rPr>
        <w:t xml:space="preserve">, </w:t>
      </w:r>
      <w:r w:rsidDel="00000000" w:rsidR="00000000" w:rsidRPr="00000000">
        <w:rPr>
          <w:rFonts w:ascii="Times New Roman" w:cs="Times New Roman" w:eastAsia="Times New Roman" w:hAnsi="Times New Roman"/>
          <w:b w:val="1"/>
          <w:bCs w:val="1"/>
          <w:highlight w:val="white"/>
          <w:rtl w:val="0"/>
        </w:rPr>
        <w:t xml:space="preserve">r</w:t>
      </w:r>
      <w:r w:rsidDel="00000000" w:rsidR="00000000" w:rsidRPr="00000000">
        <w:rPr>
          <w:rFonts w:ascii="Times New Roman" w:cs="Times New Roman" w:eastAsia="Times New Roman" w:hAnsi="Times New Roman"/>
          <w:b w:val="1"/>
          <w:bCs w:val="1"/>
          <w:color w:val="000000"/>
          <w:highlight w:val="white"/>
          <w:rtl w:val="0"/>
        </w:rPr>
        <w:t xml:space="preserve">epresentante del Órgano Interno de Control, </w:t>
      </w:r>
      <w:r w:rsidDel="00000000" w:rsidR="00000000" w:rsidRPr="00000000">
        <w:rPr>
          <w:rFonts w:ascii="Times New Roman" w:cs="Times New Roman" w:eastAsia="Times New Roman" w:hAnsi="Times New Roman"/>
          <w:color w:val="000000"/>
          <w:highlight w:val="white"/>
          <w:rtl w:val="0"/>
        </w:rPr>
        <w:t xml:space="preserve">toma el uso de la voz e informa que</w:t>
      </w:r>
      <w:r w:rsidDel="00000000" w:rsidR="00000000" w:rsidRPr="00000000">
        <w:rPr>
          <w:rFonts w:ascii="Times New Roman" w:cs="Times New Roman" w:eastAsia="Times New Roman" w:hAnsi="Times New Roman"/>
          <w:color w:val="000000"/>
          <w:rtl w:val="0"/>
        </w:rPr>
        <w:t xml:space="preserve">; se </w:t>
      </w:r>
      <w:r w:rsidDel="00000000" w:rsidR="00000000" w:rsidRPr="00000000">
        <w:rPr>
          <w:rFonts w:ascii="Times New Roman" w:cs="Times New Roman" w:eastAsia="Times New Roman" w:hAnsi="Times New Roman"/>
          <w:rtl w:val="0"/>
        </w:rPr>
        <w:t xml:space="preserve">recibieron</w:t>
      </w:r>
      <w:r w:rsidDel="00000000" w:rsidR="00000000" w:rsidRPr="00000000">
        <w:rPr>
          <w:rFonts w:ascii="Times New Roman" w:cs="Times New Roman" w:eastAsia="Times New Roman" w:hAnsi="Times New Roman"/>
          <w:color w:val="000000"/>
          <w:rtl w:val="0"/>
        </w:rPr>
        <w:t xml:space="preserve"> 2 (dos) propues</w:t>
      </w:r>
      <w:r w:rsidDel="00000000" w:rsidR="00000000" w:rsidRPr="00000000">
        <w:rPr>
          <w:rFonts w:ascii="Times New Roman" w:cs="Times New Roman" w:eastAsia="Times New Roman" w:hAnsi="Times New Roman"/>
          <w:color w:val="000000"/>
          <w:highlight w:val="white"/>
          <w:rtl w:val="0"/>
        </w:rPr>
        <w:t xml:space="preserve">tas de los siguientes participantes</w:t>
      </w:r>
      <w:r w:rsidDel="00000000" w:rsidR="00000000" w:rsidRPr="00000000">
        <w:rPr>
          <w:rFonts w:ascii="Times New Roman" w:cs="Times New Roman" w:eastAsia="Times New Roman" w:hAnsi="Times New Roman"/>
          <w:b w:val="1"/>
          <w:bCs w:val="1"/>
          <w:color w:val="000000"/>
          <w:highlight w:val="white"/>
          <w:rtl w:val="0"/>
        </w:rPr>
        <w:t xml:space="preserve">:</w:t>
      </w:r>
    </w:p>
    <w:p w:rsidR="00000000" w:rsidDel="00000000" w:rsidP="00000000" w:rsidRDefault="00000000" w:rsidRPr="00000000" w14:paraId="00000033">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EVENTOS NICE NIGHT, S.A. DE C.V.</w:t>
      </w:r>
      <w:r w:rsidDel="00000000" w:rsidR="00000000" w:rsidRPr="00000000">
        <w:rPr>
          <w:rFonts w:ascii="Times New Roman" w:cs="Times New Roman" w:eastAsia="Times New Roman" w:hAnsi="Times New Roman"/>
          <w:b w:val="1"/>
          <w:bCs w:val="1"/>
          <w:color w:val="000000"/>
          <w:highlight w:val="white"/>
          <w:rtl w:val="0"/>
        </w:rPr>
        <w:t xml:space="preserve">, </w:t>
      </w:r>
      <w:r w:rsidDel="00000000" w:rsidR="00000000" w:rsidRPr="00000000">
        <w:rPr>
          <w:rFonts w:ascii="Times New Roman" w:cs="Times New Roman" w:eastAsia="Times New Roman" w:hAnsi="Times New Roman"/>
          <w:color w:val="000000"/>
          <w:highlight w:val="white"/>
          <w:rtl w:val="0"/>
        </w:rPr>
        <w:t xml:space="preserve">la cual fue evaluada por </w:t>
      </w:r>
      <w:r w:rsidDel="00000000" w:rsidR="00000000" w:rsidRPr="00000000">
        <w:rPr>
          <w:rFonts w:ascii="Times New Roman" w:cs="Times New Roman" w:eastAsia="Times New Roman" w:hAnsi="Times New Roman"/>
          <w:color w:val="000000"/>
          <w:rtl w:val="0"/>
        </w:rPr>
        <w:t xml:space="preserve">la </w:t>
      </w:r>
      <w:r w:rsidDel="00000000" w:rsidR="00000000" w:rsidRPr="00000000">
        <w:rPr>
          <w:rFonts w:ascii="Times New Roman" w:cs="Times New Roman" w:eastAsia="Times New Roman" w:hAnsi="Times New Roman"/>
          <w:b w:val="1"/>
          <w:bCs w:val="1"/>
          <w:color w:val="000000"/>
          <w:rtl w:val="0"/>
        </w:rPr>
        <w:t xml:space="preserve">Maestra Elizabeth Bugarín González, representante de la Oficialía Mayor Administrativa</w:t>
      </w:r>
      <w:r w:rsidDel="00000000" w:rsidR="00000000" w:rsidRPr="00000000">
        <w:rPr>
          <w:rFonts w:ascii="Times New Roman" w:cs="Times New Roman" w:eastAsia="Times New Roman" w:hAnsi="Times New Roman"/>
          <w:b w:val="1"/>
          <w:bCs w:val="1"/>
          <w:color w:val="000000"/>
          <w:highlight w:val="white"/>
          <w:rtl w:val="0"/>
        </w:rPr>
        <w:t xml:space="preserve">, </w:t>
      </w:r>
      <w:r w:rsidDel="00000000" w:rsidR="00000000" w:rsidRPr="00000000">
        <w:rPr>
          <w:rFonts w:ascii="Times New Roman" w:cs="Times New Roman" w:eastAsia="Times New Roman" w:hAnsi="Times New Roman"/>
          <w:color w:val="000000"/>
          <w:highlight w:val="white"/>
          <w:rtl w:val="0"/>
        </w:rPr>
        <w:t xml:space="preserve">quien comentó </w:t>
      </w:r>
      <w:r w:rsidDel="00000000" w:rsidR="00000000" w:rsidRPr="00000000">
        <w:rPr>
          <w:rFonts w:ascii="Times New Roman" w:cs="Times New Roman" w:eastAsia="Times New Roman" w:hAnsi="Times New Roman"/>
          <w:color w:val="000000"/>
          <w:rtl w:val="0"/>
        </w:rPr>
        <w:t xml:space="preserve">que el proveedor cumple con todos los documentos, </w:t>
      </w:r>
      <w:r w:rsidDel="00000000" w:rsidR="00000000" w:rsidRPr="00000000">
        <w:rPr>
          <w:rFonts w:ascii="Times New Roman" w:cs="Times New Roman" w:eastAsia="Times New Roman" w:hAnsi="Times New Roman"/>
          <w:color w:val="000000"/>
          <w:rtl w:val="0"/>
        </w:rPr>
        <w:t xml:space="preserve">salvo con la carátula incluyendo el nombre del participante y número de hojas de su propuesta.</w:t>
      </w:r>
      <w:r w:rsidDel="00000000" w:rsidR="00000000" w:rsidRPr="00000000">
        <w:rPr>
          <w:rFonts w:ascii="Times New Roman" w:cs="Times New Roman" w:eastAsia="Times New Roman" w:hAnsi="Times New Roman"/>
          <w:color w:val="000000"/>
          <w:rtl w:val="0"/>
        </w:rPr>
        <w:t xml:space="preserve"> El participante presenta memoria USB </w:t>
      </w:r>
      <w:r w:rsidDel="00000000" w:rsidR="00000000" w:rsidRPr="00000000">
        <w:rPr>
          <w:rFonts w:ascii="Times New Roman" w:cs="Times New Roman" w:eastAsia="Times New Roman" w:hAnsi="Times New Roman"/>
          <w:rtl w:val="0"/>
        </w:rPr>
        <w:t xml:space="preserve">y</w:t>
      </w:r>
      <w:r w:rsidDel="00000000" w:rsidR="00000000" w:rsidRPr="00000000">
        <w:rPr>
          <w:rFonts w:ascii="Times New Roman" w:cs="Times New Roman" w:eastAsia="Times New Roman" w:hAnsi="Times New Roman"/>
          <w:color w:val="000000"/>
          <w:rtl w:val="0"/>
        </w:rPr>
        <w:t xml:space="preserve"> se recibió una propuesta económica por parte del proveedor por un monto total de </w:t>
      </w:r>
      <w:r w:rsidDel="00000000" w:rsidR="00000000" w:rsidRPr="00000000">
        <w:rPr>
          <w:rFonts w:ascii="Times New Roman" w:cs="Times New Roman" w:eastAsia="Times New Roman" w:hAnsi="Times New Roman"/>
          <w:b w:val="1"/>
          <w:bCs w:val="1"/>
          <w:color w:val="000000"/>
          <w:rtl w:val="0"/>
        </w:rPr>
        <w:t xml:space="preserve">$276,832.09</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Doscientos setenta y seis mil ochocientos treinta y dos pesos 09/100 M.N.</w:t>
      </w:r>
      <w:r w:rsidDel="00000000" w:rsidR="00000000" w:rsidRPr="00000000">
        <w:rPr>
          <w:rFonts w:ascii="Times New Roman" w:cs="Times New Roman" w:eastAsia="Times New Roman" w:hAnsi="Times New Roman"/>
          <w:color w:val="000000"/>
          <w:rtl w:val="0"/>
        </w:rPr>
        <w:t xml:space="preserve">) I.V.A. Incluido.</w:t>
      </w:r>
      <w:r w:rsidDel="00000000" w:rsidR="00000000" w:rsidRPr="00000000">
        <w:rPr>
          <w:rtl w:val="0"/>
        </w:rPr>
      </w:r>
    </w:p>
    <w:p w:rsidR="00000000" w:rsidDel="00000000" w:rsidP="00000000" w:rsidRDefault="00000000" w:rsidRPr="00000000" w14:paraId="00000034">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WELLMARKET S.A. DE C.V., </w:t>
      </w:r>
      <w:r w:rsidDel="00000000" w:rsidR="00000000" w:rsidRPr="00000000">
        <w:rPr>
          <w:rFonts w:ascii="Times New Roman" w:cs="Times New Roman" w:eastAsia="Times New Roman" w:hAnsi="Times New Roman"/>
          <w:color w:val="000000"/>
          <w:rtl w:val="0"/>
        </w:rPr>
        <w:t xml:space="preserve">la cual fue evaluada por la </w:t>
      </w:r>
      <w:r w:rsidDel="00000000" w:rsidR="00000000" w:rsidRPr="00000000">
        <w:rPr>
          <w:rFonts w:ascii="Times New Roman" w:cs="Times New Roman" w:eastAsia="Times New Roman" w:hAnsi="Times New Roman"/>
          <w:b w:val="1"/>
          <w:bCs w:val="1"/>
          <w:color w:val="000000"/>
          <w:rtl w:val="0"/>
        </w:rPr>
        <w:t xml:space="preserve">Licenciada Adriana Santiago González representante de la Tesorería Municipal, </w:t>
      </w:r>
      <w:r w:rsidDel="00000000" w:rsidR="00000000" w:rsidRPr="00000000">
        <w:rPr>
          <w:rFonts w:ascii="Times New Roman" w:cs="Times New Roman" w:eastAsia="Times New Roman" w:hAnsi="Times New Roman"/>
          <w:color w:val="000000"/>
          <w:rtl w:val="0"/>
        </w:rPr>
        <w:t xml:space="preserve">quien comentó que presenta los documentos solicitados, adjunta memoria USB </w:t>
      </w:r>
      <w:r w:rsidDel="00000000" w:rsidR="00000000" w:rsidRPr="00000000">
        <w:rPr>
          <w:rFonts w:ascii="Times New Roman" w:cs="Times New Roman" w:eastAsia="Times New Roman" w:hAnsi="Times New Roman"/>
          <w:rtl w:val="0"/>
        </w:rPr>
        <w:t xml:space="preserve">y</w:t>
      </w:r>
      <w:r w:rsidDel="00000000" w:rsidR="00000000" w:rsidRPr="00000000">
        <w:rPr>
          <w:rFonts w:ascii="Times New Roman" w:cs="Times New Roman" w:eastAsia="Times New Roman" w:hAnsi="Times New Roman"/>
          <w:color w:val="000000"/>
          <w:rtl w:val="0"/>
        </w:rPr>
        <w:t xml:space="preserve"> se recibió una propuesta económica por parte del proveedor por un monto total de </w:t>
      </w:r>
      <w:r w:rsidDel="00000000" w:rsidR="00000000" w:rsidRPr="00000000">
        <w:rPr>
          <w:rFonts w:ascii="Times New Roman" w:cs="Times New Roman" w:eastAsia="Times New Roman" w:hAnsi="Times New Roman"/>
          <w:b w:val="1"/>
          <w:bCs w:val="1"/>
          <w:color w:val="000000"/>
          <w:rtl w:val="0"/>
        </w:rPr>
        <w:t xml:space="preserve">$304,309.27 (Trescientos cuatro mil trescientos nueve pesos 27/100 M.N.)  </w:t>
      </w:r>
      <w:r w:rsidDel="00000000" w:rsidR="00000000" w:rsidRPr="00000000">
        <w:rPr>
          <w:rFonts w:ascii="Times New Roman" w:cs="Times New Roman" w:eastAsia="Times New Roman" w:hAnsi="Times New Roman"/>
          <w:color w:val="000000"/>
          <w:rtl w:val="0"/>
        </w:rPr>
        <w:t xml:space="preserve">I.V.A. Incluido.</w:t>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24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Continúa la Secretaria, </w:t>
      </w:r>
      <w:r w:rsidDel="00000000" w:rsidR="00000000" w:rsidRPr="00000000">
        <w:rPr>
          <w:rFonts w:ascii="Times New Roman" w:cs="Times New Roman" w:eastAsia="Times New Roman" w:hAnsi="Times New Roman"/>
          <w:b w:val="1"/>
          <w:bCs w:val="1"/>
          <w:i w:val="1"/>
          <w:iCs w:val="1"/>
          <w:color w:val="000000"/>
          <w:rtl w:val="0"/>
        </w:rPr>
        <w:t xml:space="preserve">«5.2.-</w:t>
      </w:r>
      <w:r w:rsidDel="00000000" w:rsidR="00000000" w:rsidRPr="00000000">
        <w:rPr>
          <w:rFonts w:ascii="Arial" w:cs="Arial" w:eastAsia="Arial" w:hAnsi="Arial"/>
          <w:color w:val="000000"/>
          <w:sz w:val="28"/>
          <w:szCs w:val="28"/>
          <w:rtl w:val="0"/>
        </w:rPr>
        <w:t xml:space="preserve"> </w:t>
      </w:r>
      <w:r w:rsidDel="00000000" w:rsidR="00000000" w:rsidRPr="00000000">
        <w:rPr>
          <w:rFonts w:ascii="Times New Roman" w:cs="Times New Roman" w:eastAsia="Times New Roman" w:hAnsi="Times New Roman"/>
          <w:i w:val="1"/>
          <w:iCs w:val="1"/>
          <w:color w:val="000000"/>
          <w:rtl w:val="0"/>
        </w:rPr>
        <w:t xml:space="preserve">Se solicita al Órgano Interno de Control entregue los sobres presentados y se proceda a la apertura del proceso</w:t>
      </w:r>
      <w:r w:rsidDel="00000000" w:rsidR="00000000" w:rsidRPr="00000000">
        <w:rPr>
          <w:rFonts w:ascii="Times New Roman" w:cs="Times New Roman" w:eastAsia="Times New Roman" w:hAnsi="Times New Roman"/>
          <w:b w:val="1"/>
          <w:bCs w:val="1"/>
          <w:i w:val="1"/>
          <w:iCs w:val="1"/>
          <w:color w:val="000000"/>
          <w:rtl w:val="0"/>
        </w:rPr>
        <w:t xml:space="preserve"> LPL 17/2026</w:t>
      </w:r>
      <w:r w:rsidDel="00000000" w:rsidR="00000000" w:rsidRPr="00000000">
        <w:rPr>
          <w:rFonts w:ascii="Times New Roman" w:cs="Times New Roman" w:eastAsia="Times New Roman" w:hAnsi="Times New Roman"/>
          <w:i w:val="1"/>
          <w:iCs w:val="1"/>
          <w:color w:val="000000"/>
          <w:rtl w:val="0"/>
        </w:rPr>
        <w:t xml:space="preserve"> - “Papelería” solicitada por la Dirección de Administración de la Oficialía Mayor Administrativa.»</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24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El</w:t>
      </w:r>
      <w:r w:rsidDel="00000000" w:rsidR="00000000" w:rsidRPr="00000000">
        <w:rPr>
          <w:rFonts w:ascii="Times New Roman" w:cs="Times New Roman" w:eastAsia="Times New Roman" w:hAnsi="Times New Roman"/>
          <w:b w:val="1"/>
          <w:bCs w:val="1"/>
          <w:color w:val="000000"/>
          <w:rtl w:val="0"/>
        </w:rPr>
        <w:t xml:space="preserve"> Licenciado Daniel Cortés Flores, representante del Órgano Interno de Control, </w:t>
      </w:r>
      <w:r w:rsidDel="00000000" w:rsidR="00000000" w:rsidRPr="00000000">
        <w:rPr>
          <w:rFonts w:ascii="Times New Roman" w:cs="Times New Roman" w:eastAsia="Times New Roman" w:hAnsi="Times New Roman"/>
          <w:color w:val="000000"/>
          <w:rtl w:val="0"/>
        </w:rPr>
        <w:t xml:space="preserve">toma el uso de la voz e informa que; se r</w:t>
      </w:r>
      <w:r w:rsidDel="00000000" w:rsidR="00000000" w:rsidRPr="00000000">
        <w:rPr>
          <w:rFonts w:ascii="Times New Roman" w:cs="Times New Roman" w:eastAsia="Times New Roman" w:hAnsi="Times New Roman"/>
          <w:rtl w:val="0"/>
        </w:rPr>
        <w:t xml:space="preserve">ecibió</w:t>
      </w:r>
      <w:r w:rsidDel="00000000" w:rsidR="00000000" w:rsidRPr="00000000">
        <w:rPr>
          <w:rFonts w:ascii="Times New Roman" w:cs="Times New Roman" w:eastAsia="Times New Roman" w:hAnsi="Times New Roman"/>
          <w:color w:val="000000"/>
          <w:rtl w:val="0"/>
        </w:rPr>
        <w:t xml:space="preserve"> 1 (una) propues</w:t>
      </w:r>
      <w:r w:rsidDel="00000000" w:rsidR="00000000" w:rsidRPr="00000000">
        <w:rPr>
          <w:rFonts w:ascii="Times New Roman" w:cs="Times New Roman" w:eastAsia="Times New Roman" w:hAnsi="Times New Roman"/>
          <w:color w:val="000000"/>
          <w:highlight w:val="white"/>
          <w:rtl w:val="0"/>
        </w:rPr>
        <w:t xml:space="preserve">ta del siguiente participante</w:t>
      </w:r>
      <w:r w:rsidDel="00000000" w:rsidR="00000000" w:rsidRPr="00000000">
        <w:rPr>
          <w:rFonts w:ascii="Times New Roman" w:cs="Times New Roman" w:eastAsia="Times New Roman" w:hAnsi="Times New Roman"/>
          <w:b w:val="1"/>
          <w:bCs w:val="1"/>
          <w:color w:val="000000"/>
          <w:rtl w:val="0"/>
        </w:rPr>
        <w:t xml:space="preserve">:</w:t>
      </w:r>
    </w:p>
    <w:p w:rsidR="00000000" w:rsidDel="00000000" w:rsidP="00000000" w:rsidRDefault="00000000" w:rsidRPr="00000000" w14:paraId="00000038">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LILIANA ITZEL ROMO PEREZ, </w:t>
      </w:r>
      <w:r w:rsidDel="00000000" w:rsidR="00000000" w:rsidRPr="00000000">
        <w:rPr>
          <w:rFonts w:ascii="Times New Roman" w:cs="Times New Roman" w:eastAsia="Times New Roman" w:hAnsi="Times New Roman"/>
          <w:color w:val="000000"/>
          <w:rtl w:val="0"/>
        </w:rPr>
        <w:t xml:space="preserve">la cual fue evaluada por el</w:t>
      </w:r>
      <w:r w:rsidDel="00000000" w:rsidR="00000000" w:rsidRPr="00000000">
        <w:rPr>
          <w:rFonts w:ascii="Times New Roman" w:cs="Times New Roman" w:eastAsia="Times New Roman" w:hAnsi="Times New Roman"/>
          <w:b w:val="1"/>
          <w:bCs w:val="1"/>
          <w:color w:val="000000"/>
          <w:rtl w:val="0"/>
        </w:rPr>
        <w:t xml:space="preserve"> Licenciado Marco Antonio Parra Pérez, representante de la Sindicatura Municipal, </w:t>
      </w:r>
      <w:r w:rsidDel="00000000" w:rsidR="00000000" w:rsidRPr="00000000">
        <w:rPr>
          <w:rFonts w:ascii="Times New Roman" w:cs="Times New Roman" w:eastAsia="Times New Roman" w:hAnsi="Times New Roman"/>
          <w:color w:val="000000"/>
          <w:rtl w:val="0"/>
        </w:rPr>
        <w:t xml:space="preserve">quien comentó que presenta los documentos solicitados, </w:t>
      </w:r>
      <w:r w:rsidDel="00000000" w:rsidR="00000000" w:rsidRPr="00000000">
        <w:rPr>
          <w:rFonts w:ascii="Times New Roman" w:cs="Times New Roman" w:eastAsia="Times New Roman" w:hAnsi="Times New Roman"/>
          <w:rtl w:val="0"/>
        </w:rPr>
        <w:t xml:space="preserve">así como </w:t>
      </w:r>
      <w:r w:rsidDel="00000000" w:rsidR="00000000" w:rsidRPr="00000000">
        <w:rPr>
          <w:rFonts w:ascii="Times New Roman" w:cs="Times New Roman" w:eastAsia="Times New Roman" w:hAnsi="Times New Roman"/>
          <w:color w:val="000000"/>
          <w:rtl w:val="0"/>
        </w:rPr>
        <w:t xml:space="preserve">memoria USB </w:t>
      </w:r>
      <w:r w:rsidDel="00000000" w:rsidR="00000000" w:rsidRPr="00000000">
        <w:rPr>
          <w:rFonts w:ascii="Times New Roman" w:cs="Times New Roman" w:eastAsia="Times New Roman" w:hAnsi="Times New Roman"/>
          <w:rtl w:val="0"/>
        </w:rPr>
        <w:t xml:space="preserve">y</w:t>
      </w:r>
      <w:r w:rsidDel="00000000" w:rsidR="00000000" w:rsidRPr="00000000">
        <w:rPr>
          <w:rFonts w:ascii="Times New Roman" w:cs="Times New Roman" w:eastAsia="Times New Roman" w:hAnsi="Times New Roman"/>
          <w:color w:val="000000"/>
          <w:rtl w:val="0"/>
        </w:rPr>
        <w:t xml:space="preserve"> se recibió una propuesta económica por parte del proveedor por un monto total de</w:t>
      </w:r>
      <w:r w:rsidDel="00000000" w:rsidR="00000000" w:rsidRPr="00000000">
        <w:rPr>
          <w:rFonts w:ascii="Times New Roman" w:cs="Times New Roman" w:eastAsia="Times New Roman" w:hAnsi="Times New Roman"/>
          <w:b w:val="1"/>
          <w:bCs w:val="1"/>
          <w:rtl w:val="0"/>
        </w:rPr>
        <w:t xml:space="preserve"> $2,217,258.03 </w:t>
      </w: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b w:val="1"/>
          <w:bCs w:val="1"/>
          <w:color w:val="000000"/>
          <w:rtl w:val="0"/>
        </w:rPr>
        <w:t xml:space="preserve">Dos millones doscientos diecisiete mil doscientos cincuenta y ocho pesos 03/100 M.N</w:t>
      </w:r>
      <w:r w:rsidDel="00000000" w:rsidR="00000000" w:rsidRPr="00000000">
        <w:rPr>
          <w:rFonts w:ascii="Times New Roman" w:cs="Times New Roman" w:eastAsia="Times New Roman" w:hAnsi="Times New Roman"/>
          <w:color w:val="000000"/>
          <w:rtl w:val="0"/>
        </w:rPr>
        <w:t xml:space="preserve">.) I.V.A. Incluido.</w:t>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240" w:line="240" w:lineRule="auto"/>
        <w:jc w:val="both"/>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color w:val="000000"/>
          <w:rtl w:val="0"/>
        </w:rPr>
        <w:t xml:space="preserve">Prosigue la Secretaria</w:t>
      </w:r>
      <w:r w:rsidDel="00000000" w:rsidR="00000000" w:rsidRPr="00000000">
        <w:rPr>
          <w:rFonts w:ascii="Times New Roman" w:cs="Times New Roman" w:eastAsia="Times New Roman" w:hAnsi="Times New Roman"/>
          <w:i w:val="1"/>
          <w:iCs w:val="1"/>
          <w:color w:val="000000"/>
          <w:rtl w:val="0"/>
        </w:rPr>
        <w:t xml:space="preserve">, </w:t>
      </w:r>
      <w:r w:rsidDel="00000000" w:rsidR="00000000" w:rsidRPr="00000000">
        <w:rPr>
          <w:rFonts w:ascii="Times New Roman" w:cs="Times New Roman" w:eastAsia="Times New Roman" w:hAnsi="Times New Roman"/>
          <w:b w:val="1"/>
          <w:bCs w:val="1"/>
          <w:i w:val="1"/>
          <w:iCs w:val="1"/>
          <w:color w:val="000000"/>
          <w:rtl w:val="0"/>
        </w:rPr>
        <w:t xml:space="preserve">«5.3</w:t>
      </w:r>
      <w:r w:rsidDel="00000000" w:rsidR="00000000" w:rsidRPr="00000000">
        <w:rPr>
          <w:rFonts w:ascii="Times New Roman" w:cs="Times New Roman" w:eastAsia="Times New Roman" w:hAnsi="Times New Roman"/>
          <w:i w:val="1"/>
          <w:iCs w:val="1"/>
          <w:color w:val="000000"/>
          <w:rtl w:val="0"/>
        </w:rPr>
        <w:t xml:space="preserve">.-</w:t>
      </w:r>
      <w:r w:rsidDel="00000000" w:rsidR="00000000" w:rsidRPr="00000000">
        <w:rPr>
          <w:rFonts w:ascii="Arial" w:cs="Arial" w:eastAsia="Arial" w:hAnsi="Arial"/>
          <w:color w:val="000000"/>
          <w:sz w:val="28"/>
          <w:szCs w:val="28"/>
          <w:rtl w:val="0"/>
        </w:rPr>
        <w:t xml:space="preserve"> </w:t>
      </w:r>
      <w:r w:rsidDel="00000000" w:rsidR="00000000" w:rsidRPr="00000000">
        <w:rPr>
          <w:rFonts w:ascii="Times New Roman" w:cs="Times New Roman" w:eastAsia="Times New Roman" w:hAnsi="Times New Roman"/>
          <w:i w:val="1"/>
          <w:iCs w:val="1"/>
          <w:color w:val="000000"/>
          <w:rtl w:val="0"/>
        </w:rPr>
        <w:t xml:space="preserve">Se solicita al Órgano Interno de Control entregue los sobres presentados y se proceda a la apertura del proceso </w:t>
      </w:r>
      <w:r w:rsidDel="00000000" w:rsidR="00000000" w:rsidRPr="00000000">
        <w:rPr>
          <w:rFonts w:ascii="Times New Roman" w:cs="Times New Roman" w:eastAsia="Times New Roman" w:hAnsi="Times New Roman"/>
          <w:b w:val="1"/>
          <w:bCs w:val="1"/>
          <w:i w:val="1"/>
          <w:iCs w:val="1"/>
          <w:color w:val="000000"/>
          <w:rtl w:val="0"/>
        </w:rPr>
        <w:t xml:space="preserve">LPL 18/2026</w:t>
      </w:r>
      <w:r w:rsidDel="00000000" w:rsidR="00000000" w:rsidRPr="00000000">
        <w:rPr>
          <w:rFonts w:ascii="Times New Roman" w:cs="Times New Roman" w:eastAsia="Times New Roman" w:hAnsi="Times New Roman"/>
          <w:i w:val="1"/>
          <w:iCs w:val="1"/>
          <w:color w:val="000000"/>
          <w:rtl w:val="0"/>
        </w:rPr>
        <w:t xml:space="preserve"> - “Desarrollo de Software de Portal Ciudadano de Trámites” solicitada por la Coordinación General de Inteligencia e Innovación Social.</w:t>
      </w:r>
      <w:r w:rsidDel="00000000" w:rsidR="00000000" w:rsidRPr="00000000">
        <w:rPr>
          <w:rFonts w:ascii="Times New Roman" w:cs="Times New Roman" w:eastAsia="Times New Roman" w:hAnsi="Times New Roman"/>
          <w:b w:val="1"/>
          <w:bCs w:val="1"/>
          <w:i w:val="1"/>
          <w:iCs w:val="1"/>
          <w:color w:val="000000"/>
          <w:rtl w:val="0"/>
        </w:rPr>
        <w:t xml:space="preserve">»</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24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El</w:t>
      </w:r>
      <w:r w:rsidDel="00000000" w:rsidR="00000000" w:rsidRPr="00000000">
        <w:rPr>
          <w:rFonts w:ascii="Times New Roman" w:cs="Times New Roman" w:eastAsia="Times New Roman" w:hAnsi="Times New Roman"/>
          <w:b w:val="1"/>
          <w:bCs w:val="1"/>
          <w:color w:val="000000"/>
          <w:rtl w:val="0"/>
        </w:rPr>
        <w:t xml:space="preserve"> Licenciado Daniel Cortés Flores, representante del Órgano Interno de Control, </w:t>
      </w:r>
      <w:r w:rsidDel="00000000" w:rsidR="00000000" w:rsidRPr="00000000">
        <w:rPr>
          <w:rFonts w:ascii="Times New Roman" w:cs="Times New Roman" w:eastAsia="Times New Roman" w:hAnsi="Times New Roman"/>
          <w:color w:val="000000"/>
          <w:rtl w:val="0"/>
        </w:rPr>
        <w:t xml:space="preserve">toma el uso de la voz e informa que; se r</w:t>
      </w:r>
      <w:r w:rsidDel="00000000" w:rsidR="00000000" w:rsidRPr="00000000">
        <w:rPr>
          <w:rFonts w:ascii="Times New Roman" w:cs="Times New Roman" w:eastAsia="Times New Roman" w:hAnsi="Times New Roman"/>
          <w:rtl w:val="0"/>
        </w:rPr>
        <w:t xml:space="preserve">ecibió</w:t>
      </w:r>
      <w:r w:rsidDel="00000000" w:rsidR="00000000" w:rsidRPr="00000000">
        <w:rPr>
          <w:rFonts w:ascii="Times New Roman" w:cs="Times New Roman" w:eastAsia="Times New Roman" w:hAnsi="Times New Roman"/>
          <w:color w:val="000000"/>
          <w:rtl w:val="0"/>
        </w:rPr>
        <w:t xml:space="preserve"> 1 (una) propues</w:t>
      </w:r>
      <w:r w:rsidDel="00000000" w:rsidR="00000000" w:rsidRPr="00000000">
        <w:rPr>
          <w:rFonts w:ascii="Times New Roman" w:cs="Times New Roman" w:eastAsia="Times New Roman" w:hAnsi="Times New Roman"/>
          <w:color w:val="000000"/>
          <w:highlight w:val="white"/>
          <w:rtl w:val="0"/>
        </w:rPr>
        <w:t xml:space="preserve">ta del siguiente participante</w:t>
      </w:r>
      <w:r w:rsidDel="00000000" w:rsidR="00000000" w:rsidRPr="00000000">
        <w:rPr>
          <w:rFonts w:ascii="Times New Roman" w:cs="Times New Roman" w:eastAsia="Times New Roman" w:hAnsi="Times New Roman"/>
          <w:b w:val="1"/>
          <w:bCs w:val="1"/>
          <w:color w:val="000000"/>
          <w:rtl w:val="0"/>
        </w:rPr>
        <w:t xml:space="preserve">:</w:t>
      </w:r>
    </w:p>
    <w:p w:rsidR="00000000" w:rsidDel="00000000" w:rsidP="00000000" w:rsidRDefault="00000000" w:rsidRPr="00000000" w14:paraId="0000003C">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rtl w:val="0"/>
        </w:rPr>
        <w:t xml:space="preserve">PERSPECTIVE GLOBAL DE MÉXICO S.R.L. DE C.V., </w:t>
      </w:r>
      <w:r w:rsidDel="00000000" w:rsidR="00000000" w:rsidRPr="00000000">
        <w:rPr>
          <w:rFonts w:ascii="Times New Roman" w:cs="Times New Roman" w:eastAsia="Times New Roman" w:hAnsi="Times New Roman"/>
          <w:color w:val="000000"/>
          <w:rtl w:val="0"/>
        </w:rPr>
        <w:t xml:space="preserve">la cual fue evaluada por el </w:t>
      </w:r>
      <w:r w:rsidDel="00000000" w:rsidR="00000000" w:rsidRPr="00000000">
        <w:rPr>
          <w:rFonts w:ascii="Times New Roman" w:cs="Times New Roman" w:eastAsia="Times New Roman" w:hAnsi="Times New Roman"/>
          <w:b w:val="1"/>
          <w:bCs w:val="1"/>
          <w:rtl w:val="0"/>
        </w:rPr>
        <w:t xml:space="preserve">Ingeniero Manuel Ledezma Esparza, Representante de la Dirección de Desarrollo Rural</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quien comentó que presenta los documentos solicitados, adjunta memoria USB, </w:t>
      </w:r>
      <w:r w:rsidDel="00000000" w:rsidR="00000000" w:rsidRPr="00000000">
        <w:rPr>
          <w:rFonts w:ascii="Times New Roman" w:cs="Times New Roman" w:eastAsia="Times New Roman" w:hAnsi="Times New Roman"/>
          <w:rtl w:val="0"/>
        </w:rPr>
        <w:t xml:space="preserve">y</w:t>
      </w:r>
      <w:r w:rsidDel="00000000" w:rsidR="00000000" w:rsidRPr="00000000">
        <w:rPr>
          <w:rFonts w:ascii="Times New Roman" w:cs="Times New Roman" w:eastAsia="Times New Roman" w:hAnsi="Times New Roman"/>
          <w:color w:val="000000"/>
          <w:rtl w:val="0"/>
        </w:rPr>
        <w:t xml:space="preserve"> se recibió una propuesta económica por parte del proveedor por un monto total de</w:t>
      </w:r>
      <w:r w:rsidDel="00000000" w:rsidR="00000000" w:rsidRPr="00000000">
        <w:rPr>
          <w:rFonts w:ascii="Times New Roman" w:cs="Times New Roman" w:eastAsia="Times New Roman" w:hAnsi="Times New Roman"/>
          <w:b w:val="1"/>
          <w:bCs w:val="1"/>
          <w:color w:val="000000"/>
          <w:rtl w:val="0"/>
        </w:rPr>
        <w:t xml:space="preserve"> $2,666,840.00 </w:t>
      </w: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b w:val="1"/>
          <w:bCs w:val="1"/>
          <w:color w:val="000000"/>
          <w:rtl w:val="0"/>
        </w:rPr>
        <w:t xml:space="preserve">Dos millones seiscientos sesenta y seis mil ochocientos cuarenta pesos 00/100 M.N</w:t>
      </w:r>
      <w:r w:rsidDel="00000000" w:rsidR="00000000" w:rsidRPr="00000000">
        <w:rPr>
          <w:rFonts w:ascii="Times New Roman" w:cs="Times New Roman" w:eastAsia="Times New Roman" w:hAnsi="Times New Roman"/>
          <w:color w:val="000000"/>
          <w:rtl w:val="0"/>
        </w:rPr>
        <w:t xml:space="preserve">.) I.V.A. Incluido.</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jc w:val="right"/>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40">
      <w:pPr>
        <w:jc w:val="right"/>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4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(Se da cuenta de la integración de forma presencial del</w:t>
      </w:r>
      <w:r w:rsidDel="00000000" w:rsidR="00000000" w:rsidRPr="00000000">
        <w:rPr>
          <w:rFonts w:ascii="Times New Roman" w:cs="Times New Roman" w:eastAsia="Times New Roman" w:hAnsi="Times New Roman"/>
          <w:b w:val="1"/>
          <w:bCs w:val="1"/>
          <w:i w:val="1"/>
          <w:iCs w:val="1"/>
          <w:rtl w:val="0"/>
        </w:rPr>
        <w:t xml:space="preserve"> </w:t>
      </w:r>
      <w:r w:rsidDel="00000000" w:rsidR="00000000" w:rsidRPr="00000000">
        <w:rPr>
          <w:rFonts w:ascii="Times New Roman" w:cs="Times New Roman" w:eastAsia="Times New Roman" w:hAnsi="Times New Roman"/>
          <w:i w:val="1"/>
          <w:iCs w:val="1"/>
          <w:rtl w:val="0"/>
        </w:rPr>
        <w:t xml:space="preserve">Ingeniero Luis Alfonso de Santiago García, representante del Consejo de Cámaras Industriales de Jalisco.)</w:t>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Prosigue la Secretaria, </w:t>
      </w:r>
      <w:r w:rsidDel="00000000" w:rsidR="00000000" w:rsidRPr="00000000">
        <w:rPr>
          <w:rFonts w:ascii="Times New Roman" w:cs="Times New Roman" w:eastAsia="Times New Roman" w:hAnsi="Times New Roman"/>
          <w:b w:val="1"/>
          <w:bCs w:val="1"/>
          <w:i w:val="1"/>
          <w:iCs w:val="1"/>
          <w:color w:val="000000"/>
          <w:rtl w:val="0"/>
        </w:rPr>
        <w:t xml:space="preserve">«5.4</w:t>
      </w:r>
      <w:r w:rsidDel="00000000" w:rsidR="00000000" w:rsidRPr="00000000">
        <w:rPr>
          <w:rFonts w:ascii="Times New Roman" w:cs="Times New Roman" w:eastAsia="Times New Roman" w:hAnsi="Times New Roman"/>
          <w:i w:val="1"/>
          <w:iCs w:val="1"/>
          <w:color w:val="000000"/>
          <w:rtl w:val="0"/>
        </w:rPr>
        <w:t xml:space="preserve">.-</w:t>
      </w:r>
      <w:r w:rsidDel="00000000" w:rsidR="00000000" w:rsidRPr="00000000">
        <w:rPr>
          <w:rFonts w:ascii="Arial" w:cs="Arial" w:eastAsia="Arial" w:hAnsi="Arial"/>
          <w:color w:val="000000"/>
          <w:sz w:val="28"/>
          <w:szCs w:val="28"/>
          <w:rtl w:val="0"/>
        </w:rPr>
        <w:t xml:space="preserve"> </w:t>
      </w:r>
      <w:r w:rsidDel="00000000" w:rsidR="00000000" w:rsidRPr="00000000">
        <w:rPr>
          <w:rFonts w:ascii="Times New Roman" w:cs="Times New Roman" w:eastAsia="Times New Roman" w:hAnsi="Times New Roman"/>
          <w:rtl w:val="0"/>
        </w:rPr>
        <w:t xml:space="preserve">Se solicita al Órgano Interno de Control entregue los sobres presentados y se proceda a la apertura del proceso LPL 19/2026 - “Formas Valoradas” solicitada por la Dirección de Procesos Administrativos y Proyectos de la Tesorería Municipal.»</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24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El</w:t>
      </w:r>
      <w:r w:rsidDel="00000000" w:rsidR="00000000" w:rsidRPr="00000000">
        <w:rPr>
          <w:rFonts w:ascii="Times New Roman" w:cs="Times New Roman" w:eastAsia="Times New Roman" w:hAnsi="Times New Roman"/>
          <w:b w:val="1"/>
          <w:bCs w:val="1"/>
          <w:color w:val="000000"/>
          <w:rtl w:val="0"/>
        </w:rPr>
        <w:t xml:space="preserve"> Licenciado Daniel Cortés Flores, representante del Órgano Interno de Control, </w:t>
      </w:r>
      <w:r w:rsidDel="00000000" w:rsidR="00000000" w:rsidRPr="00000000">
        <w:rPr>
          <w:rFonts w:ascii="Times New Roman" w:cs="Times New Roman" w:eastAsia="Times New Roman" w:hAnsi="Times New Roman"/>
          <w:color w:val="000000"/>
          <w:rtl w:val="0"/>
        </w:rPr>
        <w:t xml:space="preserve">toma el uso de la voz e informa que; se recibi</w:t>
      </w:r>
      <w:r w:rsidDel="00000000" w:rsidR="00000000" w:rsidRPr="00000000">
        <w:rPr>
          <w:rFonts w:ascii="Times New Roman" w:cs="Times New Roman" w:eastAsia="Times New Roman" w:hAnsi="Times New Roman"/>
          <w:rtl w:val="0"/>
        </w:rPr>
        <w:t xml:space="preserve">eron</w:t>
      </w:r>
      <w:r w:rsidDel="00000000" w:rsidR="00000000" w:rsidRPr="00000000">
        <w:rPr>
          <w:rFonts w:ascii="Times New Roman" w:cs="Times New Roman" w:eastAsia="Times New Roman" w:hAnsi="Times New Roman"/>
          <w:color w:val="000000"/>
          <w:rtl w:val="0"/>
        </w:rPr>
        <w:t xml:space="preserve"> 2 (dos) propuestas de los siguientes participantes</w:t>
      </w:r>
      <w:r w:rsidDel="00000000" w:rsidR="00000000" w:rsidRPr="00000000">
        <w:rPr>
          <w:rFonts w:ascii="Times New Roman" w:cs="Times New Roman" w:eastAsia="Times New Roman" w:hAnsi="Times New Roman"/>
          <w:b w:val="1"/>
          <w:bCs w:val="1"/>
          <w:color w:val="000000"/>
          <w:rtl w:val="0"/>
        </w:rPr>
        <w:t xml:space="preserve">;</w:t>
      </w:r>
    </w:p>
    <w:p w:rsidR="00000000" w:rsidDel="00000000" w:rsidP="00000000" w:rsidRDefault="00000000" w:rsidRPr="00000000" w14:paraId="00000044">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CARLOS IBARRA ENRIQUEZ, </w:t>
      </w:r>
      <w:r w:rsidDel="00000000" w:rsidR="00000000" w:rsidRPr="00000000">
        <w:rPr>
          <w:rFonts w:ascii="Times New Roman" w:cs="Times New Roman" w:eastAsia="Times New Roman" w:hAnsi="Times New Roman"/>
          <w:color w:val="000000"/>
          <w:rtl w:val="0"/>
        </w:rPr>
        <w:t xml:space="preserve">la cual fue evaluada por la </w:t>
      </w:r>
      <w:r w:rsidDel="00000000" w:rsidR="00000000" w:rsidRPr="00000000">
        <w:rPr>
          <w:rFonts w:ascii="Times New Roman" w:cs="Times New Roman" w:eastAsia="Times New Roman" w:hAnsi="Times New Roman"/>
          <w:b w:val="1"/>
          <w:bCs w:val="1"/>
          <w:color w:val="000000"/>
          <w:rtl w:val="0"/>
        </w:rPr>
        <w:t xml:space="preserve">Licenciada Adriana Santiago González representante de la Tesorería Municipal, </w:t>
      </w:r>
      <w:r w:rsidDel="00000000" w:rsidR="00000000" w:rsidRPr="00000000">
        <w:rPr>
          <w:rFonts w:ascii="Times New Roman" w:cs="Times New Roman" w:eastAsia="Times New Roman" w:hAnsi="Times New Roman"/>
          <w:color w:val="000000"/>
          <w:rtl w:val="0"/>
        </w:rPr>
        <w:t xml:space="preserve">quien comentó que presenta los documentos requeridos, así como USB y muestras físicas </w:t>
      </w:r>
      <w:r w:rsidDel="00000000" w:rsidR="00000000" w:rsidRPr="00000000">
        <w:rPr>
          <w:rFonts w:ascii="Times New Roman" w:cs="Times New Roman" w:eastAsia="Times New Roman" w:hAnsi="Times New Roman"/>
          <w:rtl w:val="0"/>
        </w:rPr>
        <w:t xml:space="preserve">y</w:t>
      </w:r>
      <w:r w:rsidDel="00000000" w:rsidR="00000000" w:rsidRPr="00000000">
        <w:rPr>
          <w:rFonts w:ascii="Times New Roman" w:cs="Times New Roman" w:eastAsia="Times New Roman" w:hAnsi="Times New Roman"/>
          <w:color w:val="000000"/>
          <w:rtl w:val="0"/>
        </w:rPr>
        <w:t xml:space="preserve"> se recibió una propuesta por parte del proveedor por un total de</w:t>
      </w:r>
      <w:r w:rsidDel="00000000" w:rsidR="00000000" w:rsidRPr="00000000">
        <w:rPr>
          <w:rFonts w:ascii="Times New Roman" w:cs="Times New Roman" w:eastAsia="Times New Roman" w:hAnsi="Times New Roman"/>
          <w:b w:val="1"/>
          <w:bCs w:val="1"/>
          <w:rtl w:val="0"/>
        </w:rPr>
        <w:t xml:space="preserve"> $3,938,768.40 </w:t>
      </w: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b w:val="1"/>
          <w:bCs w:val="1"/>
          <w:color w:val="000000"/>
          <w:rtl w:val="0"/>
        </w:rPr>
        <w:t xml:space="preserve">Tres millones novecientos treinta y ocho mil setecientos sesenta y ocho pesos 40/100 M.N.</w:t>
      </w:r>
      <w:r w:rsidDel="00000000" w:rsidR="00000000" w:rsidRPr="00000000">
        <w:rPr>
          <w:rFonts w:ascii="Times New Roman" w:cs="Times New Roman" w:eastAsia="Times New Roman" w:hAnsi="Times New Roman"/>
          <w:color w:val="000000"/>
          <w:rtl w:val="0"/>
        </w:rPr>
        <w:t xml:space="preserve">) I.V.A. Incluido.</w:t>
      </w:r>
      <w:r w:rsidDel="00000000" w:rsidR="00000000" w:rsidRPr="00000000">
        <w:rPr>
          <w:rtl w:val="0"/>
        </w:rPr>
      </w:r>
    </w:p>
    <w:p w:rsidR="00000000" w:rsidDel="00000000" w:rsidP="00000000" w:rsidRDefault="00000000" w:rsidRPr="00000000" w14:paraId="00000045">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COMPUTER FORMS, S.A. DE C.V.</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la cual fue evaluada por el</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b w:val="1"/>
          <w:bCs w:val="1"/>
          <w:rtl w:val="0"/>
        </w:rPr>
        <w:t xml:space="preserve">Ingeniero Luis Alfonso de Santiago García, representante del Consejo de Cámaras Industriales de Jalisco</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quien comentó que presenta los documentos solicitados, así como USB y muestras físicas </w:t>
      </w:r>
      <w:r w:rsidDel="00000000" w:rsidR="00000000" w:rsidRPr="00000000">
        <w:rPr>
          <w:rFonts w:ascii="Times New Roman" w:cs="Times New Roman" w:eastAsia="Times New Roman" w:hAnsi="Times New Roman"/>
          <w:rtl w:val="0"/>
        </w:rPr>
        <w:t xml:space="preserve">y</w:t>
      </w:r>
      <w:r w:rsidDel="00000000" w:rsidR="00000000" w:rsidRPr="00000000">
        <w:rPr>
          <w:rFonts w:ascii="Times New Roman" w:cs="Times New Roman" w:eastAsia="Times New Roman" w:hAnsi="Times New Roman"/>
          <w:color w:val="000000"/>
          <w:rtl w:val="0"/>
        </w:rPr>
        <w:t xml:space="preserve"> se recibió una propuesta por parte del proveedor por un total</w:t>
      </w:r>
      <w:r w:rsidDel="00000000" w:rsidR="00000000" w:rsidRPr="00000000">
        <w:rPr>
          <w:rFonts w:ascii="Times New Roman" w:cs="Times New Roman" w:eastAsia="Times New Roman" w:hAnsi="Times New Roman"/>
          <w:rtl w:val="0"/>
        </w:rPr>
        <w:t xml:space="preserve"> de </w:t>
      </w:r>
      <w:r w:rsidDel="00000000" w:rsidR="00000000" w:rsidRPr="00000000">
        <w:rPr>
          <w:rFonts w:ascii="Times New Roman" w:cs="Times New Roman" w:eastAsia="Times New Roman" w:hAnsi="Times New Roman"/>
          <w:b w:val="1"/>
          <w:bCs w:val="1"/>
          <w:rtl w:val="0"/>
        </w:rPr>
        <w:t xml:space="preserve">$4,179,897.60</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Cuatro millones ciento setenta y nueve mil ochocientos noventa y siete pesos 60/100 M.N.</w:t>
      </w:r>
      <w:r w:rsidDel="00000000" w:rsidR="00000000" w:rsidRPr="00000000">
        <w:rPr>
          <w:rFonts w:ascii="Times New Roman" w:cs="Times New Roman" w:eastAsia="Times New Roman" w:hAnsi="Times New Roman"/>
          <w:color w:val="000000"/>
          <w:rtl w:val="0"/>
        </w:rPr>
        <w:t xml:space="preserve">) I.V.A. Incluido.</w:t>
      </w:r>
      <w:r w:rsidDel="00000000" w:rsidR="00000000" w:rsidRPr="00000000">
        <w:rPr>
          <w:rtl w:val="0"/>
        </w:rPr>
      </w:r>
    </w:p>
    <w:p w:rsidR="00000000" w:rsidDel="00000000" w:rsidP="00000000" w:rsidRDefault="00000000" w:rsidRPr="00000000" w14:paraId="00000046">
      <w:pP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7">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6.- Presentación y en su caso aprobación de Fallos de Adjudicación.</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El Presidente da uso de la voz a la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Secretaria Técnica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para continuar con el siguiente punto del Orden del Día, quien mencionó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6.1.-</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LPL 13/2026 - “Póliza de Soporte Tecnológico</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 solicitado por la Coordinación General de Inteligencia e Innovación Social</w:t>
      </w: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siendo el participante: </w:t>
      </w:r>
    </w:p>
    <w:p w:rsidR="00000000" w:rsidDel="00000000" w:rsidP="00000000" w:rsidRDefault="00000000" w:rsidRPr="00000000" w14:paraId="0000004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both"/>
        <w:rPr>
          <w:rFonts w:ascii="Times New Roman" w:cs="Times New Roman" w:eastAsia="Times New Roman" w:hAnsi="Times New Roman"/>
          <w:b w:val="1"/>
          <w:bCs w:val="1"/>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ASESORÍA E INVESTIGACIÓN PARA LA AGENDA PÚBLICA, S.C.</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br w:type="textWrapping"/>
        <w:t xml:space="preserve">Encontrando que el licitante </w:t>
      </w: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ASESORÍA E INVESTIGACIÓN PARA LA AGENDA PÚBLICA, S.C.,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en su propuesta </w:t>
      </w: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cumple</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 con los requisitos legales establecidos en las bases, los anexos y en la convocatoria de la licitación, al entregar todos los documentos. Esto es así de acuerdo con la revisión realizada por la Dirección de Recursos Materiales, conforme a lo establecido en el artículo 65 de la Ley de Compras Gubernamentales, Enajenaciones y Contratación de Servicios del Estado de Jalisco y sus Municipios.</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Así mismo, en atención al dictamen técnico mediante el que el área requirente evaluó las propuestas donde se valora puntualmente el cumplimiento de las especificaciones técnicas mínimas, se califica a la propuesta del licitante </w:t>
      </w: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ASESORÍA E INVESTIGACIÓN PARA LA AGENDA PÚBLICA, S.C.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de</w:t>
      </w: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 solvente técnicamente,</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 por ende, garantiza el cumplimiento de las obligaciones respectivas. Es cuanto, Presidente.</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Acto seguido el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Presidente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menciona:</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 «Así pues, en virtud de que el área requirente, expresa conformidad con la proposición recibida y conforme a lo dispuesto en el artículo 66, numeral 2 y 67 numeral 1, fracción II, de la Ley de Compras Gubernamentales, Enajenaciones y Contratación de Servicios del Estado de Jalisco y sus Municipios, se propone adjudicar el contrato de la Licitación </w:t>
      </w: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LPL 13/2026</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 a</w:t>
      </w: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 ASESORÍA E INVESTIGACIÓN PARA LA AGENDA PÚBLICA, S.C.</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 por un monto de </w:t>
      </w: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$2,000,000.00</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 (Dos millones de pesos 00/100 M.N.) I.V.A. Incluido</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El Presidente somete a consideración la aprobación del punto antes mencionado y al no existir alguna observación se procede a la votación nominal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«Se aprueba por unanimidad de votos de los presentes».</w:t>
      </w:r>
      <w:r w:rsidDel="00000000" w:rsidR="00000000" w:rsidRPr="00000000">
        <w:rPr>
          <w:rtl w:val="0"/>
        </w:rPr>
      </w:r>
    </w:p>
    <w:p w:rsidR="00000000" w:rsidDel="00000000" w:rsidP="00000000" w:rsidRDefault="00000000" w:rsidRPr="00000000" w14:paraId="0000004F">
      <w:pPr>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El Presidente da uso de la voz a la </w:t>
      </w:r>
      <w:r w:rsidDel="00000000" w:rsidR="00000000" w:rsidRPr="00000000">
        <w:rPr>
          <w:rFonts w:ascii="Times New Roman" w:cs="Times New Roman" w:eastAsia="Times New Roman" w:hAnsi="Times New Roman"/>
          <w:b w:val="1"/>
          <w:bCs w:val="1"/>
          <w:color w:val="000000"/>
          <w:rtl w:val="0"/>
        </w:rPr>
        <w:t xml:space="preserve">Secretaria Técnica </w:t>
      </w:r>
      <w:r w:rsidDel="00000000" w:rsidR="00000000" w:rsidRPr="00000000">
        <w:rPr>
          <w:rFonts w:ascii="Times New Roman" w:cs="Times New Roman" w:eastAsia="Times New Roman" w:hAnsi="Times New Roman"/>
          <w:color w:val="000000"/>
          <w:rtl w:val="0"/>
        </w:rPr>
        <w:t xml:space="preserve">para continuar con el siguiente punto del Orden del Día, quien mencionó: </w:t>
      </w:r>
      <w:r w:rsidDel="00000000" w:rsidR="00000000" w:rsidRPr="00000000">
        <w:rPr>
          <w:rFonts w:ascii="Times New Roman" w:cs="Times New Roman" w:eastAsia="Times New Roman" w:hAnsi="Times New Roman"/>
          <w:b w:val="1"/>
          <w:bCs w:val="1"/>
          <w:color w:val="000000"/>
          <w:rtl w:val="0"/>
        </w:rPr>
        <w:t xml:space="preserve">«</w:t>
      </w:r>
      <w:r w:rsidDel="00000000" w:rsidR="00000000" w:rsidRPr="00000000">
        <w:rPr>
          <w:rFonts w:ascii="Times New Roman" w:cs="Times New Roman" w:eastAsia="Times New Roman" w:hAnsi="Times New Roman"/>
          <w:b w:val="1"/>
          <w:bCs w:val="1"/>
          <w:i w:val="1"/>
          <w:iCs w:val="1"/>
          <w:color w:val="000000"/>
          <w:rtl w:val="0"/>
        </w:rPr>
        <w:t xml:space="preserve">6.2.-</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i w:val="1"/>
          <w:iCs w:val="1"/>
          <w:color w:val="000000"/>
          <w:rtl w:val="0"/>
        </w:rPr>
        <w:t xml:space="preserve">LPL 14/2026.- “Uniformes de Bomberos” </w:t>
      </w:r>
      <w:r w:rsidDel="00000000" w:rsidR="00000000" w:rsidRPr="00000000">
        <w:rPr>
          <w:rFonts w:ascii="Times New Roman" w:cs="Times New Roman" w:eastAsia="Times New Roman" w:hAnsi="Times New Roman"/>
          <w:i w:val="1"/>
          <w:iCs w:val="1"/>
          <w:color w:val="000000"/>
          <w:rtl w:val="0"/>
        </w:rPr>
        <w:t xml:space="preserve">solicitado por la Dirección de Administración y Vinculación de Protección Civil y Bomberos, siendo el participante:  </w:t>
      </w:r>
    </w:p>
    <w:p w:rsidR="00000000" w:rsidDel="00000000" w:rsidP="00000000" w:rsidRDefault="00000000" w:rsidRPr="00000000" w14:paraId="00000050">
      <w:pPr>
        <w:numPr>
          <w:ilvl w:val="0"/>
          <w:numId w:val="4"/>
        </w:numPr>
        <w:ind w:left="720" w:hanging="360"/>
        <w:jc w:val="both"/>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YATLA S.A. DE C.V.</w:t>
      </w:r>
    </w:p>
    <w:p w:rsidR="00000000" w:rsidDel="00000000" w:rsidP="00000000" w:rsidRDefault="00000000" w:rsidRPr="00000000" w14:paraId="00000051">
      <w:pPr>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Encontrando que el licitante </w:t>
      </w:r>
      <w:r w:rsidDel="00000000" w:rsidR="00000000" w:rsidRPr="00000000">
        <w:rPr>
          <w:rFonts w:ascii="Times New Roman" w:cs="Times New Roman" w:eastAsia="Times New Roman" w:hAnsi="Times New Roman"/>
          <w:b w:val="1"/>
          <w:bCs w:val="1"/>
          <w:i w:val="1"/>
          <w:iCs w:val="1"/>
          <w:color w:val="000000"/>
          <w:rtl w:val="0"/>
        </w:rPr>
        <w:t xml:space="preserve">YATLA S.A. DE C.V</w:t>
      </w:r>
      <w:r w:rsidDel="00000000" w:rsidR="00000000" w:rsidRPr="00000000">
        <w:rPr>
          <w:rFonts w:ascii="Times New Roman" w:cs="Times New Roman" w:eastAsia="Times New Roman" w:hAnsi="Times New Roman"/>
          <w:i w:val="1"/>
          <w:iCs w:val="1"/>
          <w:color w:val="000000"/>
          <w:rtl w:val="0"/>
        </w:rPr>
        <w:t xml:space="preserve">. en</w:t>
      </w:r>
      <w:r w:rsidDel="00000000" w:rsidR="00000000" w:rsidRPr="00000000">
        <w:rPr>
          <w:rFonts w:ascii="Times New Roman" w:cs="Times New Roman" w:eastAsia="Times New Roman" w:hAnsi="Times New Roman"/>
          <w:i w:val="1"/>
          <w:iCs w:val="1"/>
          <w:rtl w:val="0"/>
        </w:rPr>
        <w:t xml:space="preserve"> </w:t>
      </w:r>
      <w:r w:rsidDel="00000000" w:rsidR="00000000" w:rsidRPr="00000000">
        <w:rPr>
          <w:rFonts w:ascii="Times New Roman" w:cs="Times New Roman" w:eastAsia="Times New Roman" w:hAnsi="Times New Roman"/>
          <w:i w:val="1"/>
          <w:iCs w:val="1"/>
          <w:color w:val="000000"/>
          <w:rtl w:val="0"/>
        </w:rPr>
        <w:t xml:space="preserve">su propuesta </w:t>
      </w:r>
      <w:r w:rsidDel="00000000" w:rsidR="00000000" w:rsidRPr="00000000">
        <w:rPr>
          <w:rFonts w:ascii="Times New Roman" w:cs="Times New Roman" w:eastAsia="Times New Roman" w:hAnsi="Times New Roman"/>
          <w:b w:val="1"/>
          <w:bCs w:val="1"/>
          <w:i w:val="1"/>
          <w:iCs w:val="1"/>
          <w:color w:val="000000"/>
          <w:rtl w:val="0"/>
        </w:rPr>
        <w:t xml:space="preserve">cumple </w:t>
      </w:r>
      <w:r w:rsidDel="00000000" w:rsidR="00000000" w:rsidRPr="00000000">
        <w:rPr>
          <w:rFonts w:ascii="Times New Roman" w:cs="Times New Roman" w:eastAsia="Times New Roman" w:hAnsi="Times New Roman"/>
          <w:i w:val="1"/>
          <w:iCs w:val="1"/>
          <w:color w:val="000000"/>
          <w:rtl w:val="0"/>
        </w:rPr>
        <w:t xml:space="preserve">con los requisitos legales establecidos en las bases, los anexos y en la convocatoria de la licitación, al entregar todos los documentos. Esto es así de acuerdo con la revisión realizada por la Dirección de Recursos Materiales, conforme a lo establecido en el artículo 65 de la Ley de Compras Gubernamentales, Enajenaciones y Contratación de Servicios del Estado de Jalisco y sus Municipios. </w:t>
      </w:r>
    </w:p>
    <w:p w:rsidR="00000000" w:rsidDel="00000000" w:rsidP="00000000" w:rsidRDefault="00000000" w:rsidRPr="00000000" w14:paraId="00000052">
      <w:pPr>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Así mismo, en atención al dictamen técnico mediante el que el área requirente evaluó la propuesta, donde se valora puntualmente el cumplimiento de las especificaciones técnicas mínimas, se califica a la propuesta del licitante YATLA S.A. DE C.V. de solvente técnicamente, por ende, garantiza el cumplimiento de las obligaciones respectivas. Es cuanto.</w:t>
      </w:r>
      <w:r w:rsidDel="00000000" w:rsidR="00000000" w:rsidRPr="00000000">
        <w:rPr>
          <w:rFonts w:ascii="Times New Roman" w:cs="Times New Roman" w:eastAsia="Times New Roman" w:hAnsi="Times New Roman"/>
          <w:b w:val="1"/>
          <w:bCs w:val="1"/>
          <w:color w:val="000000"/>
          <w:rtl w:val="0"/>
        </w:rPr>
        <w:t xml:space="preserve">»</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Acto seguido el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Presidente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menciona:</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 «Así pues,</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en virtud de que el área requirente, expresa conformidad con la proposición recibida y conforme a lo dispuesto en el artículo 66, numeral 2 y 67 numeral 1, fracción II, de la Ley de Compras Gubernamentales, Enajenaciones y Contratación de Servicios del Estado de Jalisco y sus Municipios, se propone adjudicar el contrato de la Licitación</w:t>
      </w: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 LPL 14/2026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a</w:t>
      </w: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 YATLA S.A. DE C.V.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de la siguiente manera:</w:t>
      </w:r>
    </w:p>
    <w:p w:rsidR="00000000" w:rsidDel="00000000" w:rsidP="00000000" w:rsidRDefault="00000000" w:rsidRPr="00000000" w14:paraId="0000005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PARTIDA 1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(solicitud 164) Dirección de Administración y Vinculación de Protección Civil y Bomberos por un monto de </w:t>
      </w: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$715,831.36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(Setecientos quince mil ochocientos treinta y un pesos 36/100 M.N.) I.V.A. Incluido.</w:t>
      </w:r>
    </w:p>
    <w:p w:rsidR="00000000" w:rsidDel="00000000" w:rsidP="00000000" w:rsidRDefault="00000000" w:rsidRPr="00000000" w14:paraId="0000005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PARTIDA 2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(solicitud 151) Dirección de Administración y Vinculación de Protección Civil y Bomberos por un monto</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vertAlign w:val="baseline"/>
          <w:rtl w:val="0"/>
        </w:rPr>
        <w:t xml:space="preserve">de</w:t>
      </w: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vertAlign w:val="baseline"/>
          <w:rtl w:val="0"/>
        </w:rPr>
        <w:t xml:space="preserve"> $1,620,984.00</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vertAlign w:val="baseline"/>
          <w:rtl w:val="0"/>
        </w:rPr>
        <w:t xml:space="preserve"> (Un millón seiscientos veinte mil novecientos ochenta y cuatro mil pesos 00/100 M.N.) I.V.A. Incluido</w:t>
      </w: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vertAlign w:val="baseline"/>
          <w:rtl w:val="0"/>
        </w:rPr>
        <w:t xml:space="preserve">.</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PARTIDA 3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(solicitud 150) Dirección de Administración y Vinculación de Protección Civil y Bomberos por un monto de </w:t>
      </w: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$2,027,436.40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(Dos millones veintisiete mil cuatrocientos treinta y seis pesos 40/100 M.N.) I.V.A. Incluido.</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Por un gran total de</w:t>
      </w: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 $4,364,251.76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(Cuatro millones trescientos sesenta y cuatro mil doscientos cincuenta y un pesos 76/100 M.N.) I.V.A. Incluido.</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El Presidente somete a consideración la aprobación del punto antes mencionado y al no existir alguna observación se procede a la votación nominal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«Se aprueba por unanimidad de votos de los presentes».</w:t>
      </w:r>
      <w:r w:rsidDel="00000000" w:rsidR="00000000" w:rsidRPr="00000000">
        <w:rPr>
          <w:rtl w:val="0"/>
        </w:rPr>
      </w:r>
    </w:p>
    <w:p w:rsidR="00000000" w:rsidDel="00000000" w:rsidP="00000000" w:rsidRDefault="00000000" w:rsidRPr="00000000" w14:paraId="00000059">
      <w:pPr>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El Presidente da uso de la voz a la </w:t>
      </w:r>
      <w:r w:rsidDel="00000000" w:rsidR="00000000" w:rsidRPr="00000000">
        <w:rPr>
          <w:rFonts w:ascii="Times New Roman" w:cs="Times New Roman" w:eastAsia="Times New Roman" w:hAnsi="Times New Roman"/>
          <w:b w:val="1"/>
          <w:bCs w:val="1"/>
          <w:color w:val="000000"/>
          <w:rtl w:val="0"/>
        </w:rPr>
        <w:t xml:space="preserve">Secretaria Técnica, </w:t>
      </w:r>
      <w:r w:rsidDel="00000000" w:rsidR="00000000" w:rsidRPr="00000000">
        <w:rPr>
          <w:rFonts w:ascii="Times New Roman" w:cs="Times New Roman" w:eastAsia="Times New Roman" w:hAnsi="Times New Roman"/>
          <w:color w:val="000000"/>
          <w:rtl w:val="0"/>
        </w:rPr>
        <w:t xml:space="preserve">quien menciona:</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b w:val="1"/>
          <w:bCs w:val="1"/>
          <w:i w:val="1"/>
          <w:iCs w:val="1"/>
          <w:color w:val="000000"/>
          <w:rtl w:val="0"/>
        </w:rPr>
        <w:t xml:space="preserve">«6.3.- LPL 15/2026</w:t>
      </w:r>
      <w:r w:rsidDel="00000000" w:rsidR="00000000" w:rsidRPr="00000000">
        <w:rPr>
          <w:rFonts w:ascii="Times New Roman" w:cs="Times New Roman" w:eastAsia="Times New Roman" w:hAnsi="Times New Roman"/>
          <w:i w:val="1"/>
          <w:iCs w:val="1"/>
          <w:color w:val="000000"/>
          <w:rtl w:val="0"/>
        </w:rPr>
        <w:t xml:space="preserve">.- </w:t>
      </w:r>
      <w:r w:rsidDel="00000000" w:rsidR="00000000" w:rsidRPr="00000000">
        <w:rPr>
          <w:rFonts w:ascii="Times New Roman" w:cs="Times New Roman" w:eastAsia="Times New Roman" w:hAnsi="Times New Roman"/>
          <w:b w:val="1"/>
          <w:bCs w:val="1"/>
          <w:i w:val="1"/>
          <w:iCs w:val="1"/>
          <w:color w:val="000000"/>
          <w:rtl w:val="0"/>
        </w:rPr>
        <w:t xml:space="preserve">“Servicio de Avalúos”</w:t>
      </w:r>
      <w:r w:rsidDel="00000000" w:rsidR="00000000" w:rsidRPr="00000000">
        <w:rPr>
          <w:rFonts w:ascii="Times New Roman" w:cs="Times New Roman" w:eastAsia="Times New Roman" w:hAnsi="Times New Roman"/>
          <w:i w:val="1"/>
          <w:iCs w:val="1"/>
          <w:color w:val="000000"/>
          <w:rtl w:val="0"/>
        </w:rPr>
        <w:t xml:space="preserve">, solicitado por la Secretaria General del Ayuntamiento</w:t>
      </w:r>
      <w:r w:rsidDel="00000000" w:rsidR="00000000" w:rsidRPr="00000000">
        <w:rPr>
          <w:rFonts w:ascii="Times New Roman" w:cs="Times New Roman" w:eastAsia="Times New Roman" w:hAnsi="Times New Roman"/>
          <w:b w:val="1"/>
          <w:bCs w:val="1"/>
          <w:i w:val="1"/>
          <w:iCs w:val="1"/>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siendo el participante:  </w:t>
      </w:r>
    </w:p>
    <w:p w:rsidR="00000000" w:rsidDel="00000000" w:rsidP="00000000" w:rsidRDefault="00000000" w:rsidRPr="00000000" w14:paraId="0000005A">
      <w:pPr>
        <w:numPr>
          <w:ilvl w:val="0"/>
          <w:numId w:val="6"/>
        </w:numPr>
        <w:ind w:left="720" w:hanging="360"/>
        <w:jc w:val="both"/>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IAN DAVID GIL CEJA </w:t>
      </w:r>
    </w:p>
    <w:p w:rsidR="00000000" w:rsidDel="00000000" w:rsidP="00000000" w:rsidRDefault="00000000" w:rsidRPr="00000000" w14:paraId="0000005B">
      <w:pPr>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Encontrando que el licitante </w:t>
      </w:r>
      <w:r w:rsidDel="00000000" w:rsidR="00000000" w:rsidRPr="00000000">
        <w:rPr>
          <w:rFonts w:ascii="Times New Roman" w:cs="Times New Roman" w:eastAsia="Times New Roman" w:hAnsi="Times New Roman"/>
          <w:b w:val="1"/>
          <w:bCs w:val="1"/>
          <w:i w:val="1"/>
          <w:iCs w:val="1"/>
          <w:color w:val="000000"/>
          <w:rtl w:val="0"/>
        </w:rPr>
        <w:t xml:space="preserve">IAN DAVID GIL CEJA, </w:t>
      </w:r>
      <w:r w:rsidDel="00000000" w:rsidR="00000000" w:rsidRPr="00000000">
        <w:rPr>
          <w:rFonts w:ascii="Times New Roman" w:cs="Times New Roman" w:eastAsia="Times New Roman" w:hAnsi="Times New Roman"/>
          <w:i w:val="1"/>
          <w:iCs w:val="1"/>
          <w:color w:val="000000"/>
          <w:rtl w:val="0"/>
        </w:rPr>
        <w:t xml:space="preserve">En su propuesta </w:t>
      </w:r>
      <w:r w:rsidDel="00000000" w:rsidR="00000000" w:rsidRPr="00000000">
        <w:rPr>
          <w:rFonts w:ascii="Times New Roman" w:cs="Times New Roman" w:eastAsia="Times New Roman" w:hAnsi="Times New Roman"/>
          <w:b w:val="1"/>
          <w:bCs w:val="1"/>
          <w:i w:val="1"/>
          <w:iCs w:val="1"/>
          <w:color w:val="000000"/>
          <w:rtl w:val="0"/>
        </w:rPr>
        <w:t xml:space="preserve">cumple</w:t>
      </w:r>
      <w:r w:rsidDel="00000000" w:rsidR="00000000" w:rsidRPr="00000000">
        <w:rPr>
          <w:rFonts w:ascii="Times New Roman" w:cs="Times New Roman" w:eastAsia="Times New Roman" w:hAnsi="Times New Roman"/>
          <w:i w:val="1"/>
          <w:iCs w:val="1"/>
          <w:color w:val="000000"/>
          <w:rtl w:val="0"/>
        </w:rPr>
        <w:t xml:space="preserve"> con los requisitos legales establecidos en las bases, los anexos y en la convocatoria de la licitación, al entregar todos los documentos. Esto es así de acuerdo con la revisión realizada por la Dirección de Recursos Materiales, conforme a lo establecido en el artículo 65 de la Ley de Compras Gubernamentales, Enajenaciones y Contratación de Servicios del Estado de Jalisco y sus Municipios.</w:t>
      </w:r>
    </w:p>
    <w:p w:rsidR="00000000" w:rsidDel="00000000" w:rsidP="00000000" w:rsidRDefault="00000000" w:rsidRPr="00000000" w14:paraId="0000005C">
      <w:pPr>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color w:val="000000"/>
          <w:rtl w:val="0"/>
        </w:rPr>
        <w:br w:type="textWrapping"/>
        <w:t xml:space="preserve">Así mismo y en atención al dictamen técnico,</w:t>
      </w:r>
      <w:r w:rsidDel="00000000" w:rsidR="00000000" w:rsidRPr="00000000">
        <w:rPr>
          <w:rFonts w:ascii="Times New Roman" w:cs="Times New Roman" w:eastAsia="Times New Roman" w:hAnsi="Times New Roman"/>
          <w:b w:val="1"/>
          <w:bCs w:val="1"/>
          <w:i w:val="1"/>
          <w:iCs w:val="1"/>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mediante el que el área requirente evaluó la propuesta, donde se valora puntualmente el </w:t>
      </w:r>
      <w:r w:rsidDel="00000000" w:rsidR="00000000" w:rsidRPr="00000000">
        <w:rPr>
          <w:rFonts w:ascii="Times New Roman" w:cs="Times New Roman" w:eastAsia="Times New Roman" w:hAnsi="Times New Roman"/>
          <w:i w:val="1"/>
          <w:iCs w:val="1"/>
          <w:rtl w:val="0"/>
        </w:rPr>
        <w:t xml:space="preserve">cumplimiento de las especificaciones técnicas mínimas, se califica a la propuesta del licitante IAN DAVID GIL CEJA de solvente técnicamente, por ende, garantiza el cumplimiento de las obligaciones respectivas. Es cuanto.»</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Acto seguido el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Presidente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menciona:</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 «Así pues, en virtud de que el área requirente, expresa conformidad con la proposición recibida y conforme a lo dispuesto en el artículo 66, numeral 2 y 67 numeral 1, fracción II, de la Ley de Compras Gubernamentales, Enajenaciones y Contratación de Servicios del Estado de Jalisco y sus Municipios, se propone adjudicar el contrato</w:t>
      </w: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de la Licitación </w:t>
      </w: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LPL 15/2026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a</w:t>
      </w: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 IAN DAVID GIL CEJA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por un monto de hasta </w:t>
      </w: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$1,972,000.00</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 (Un millón novecientos setenta y dos mil  pesos 00/100 M.N.)</w:t>
      </w: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I.V.A. Incluido</w:t>
      </w: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El Presidente somete a consideración la aprobación del punto antes mencionado y al no existir alguna observación se procede a la votación nominal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«Se aprueba por unanimidad de votos de los presentes».</w:t>
      </w: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Nuevamente, el Presidente da uso de la voz a la </w:t>
      </w:r>
      <w:r w:rsidDel="00000000" w:rsidR="00000000" w:rsidRPr="00000000">
        <w:rPr>
          <w:rFonts w:ascii="Times New Roman" w:cs="Times New Roman" w:eastAsia="Times New Roman" w:hAnsi="Times New Roman"/>
          <w:b w:val="1"/>
          <w:bCs w:val="1"/>
          <w:color w:val="000000"/>
          <w:rtl w:val="0"/>
        </w:rPr>
        <w:t xml:space="preserve">Secretaria Técnica, </w:t>
      </w:r>
      <w:r w:rsidDel="00000000" w:rsidR="00000000" w:rsidRPr="00000000">
        <w:rPr>
          <w:rFonts w:ascii="Times New Roman" w:cs="Times New Roman" w:eastAsia="Times New Roman" w:hAnsi="Times New Roman"/>
          <w:color w:val="000000"/>
          <w:rtl w:val="0"/>
        </w:rPr>
        <w:t xml:space="preserve">quien menciona: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1"/>
          <w:bCs w:val="1"/>
          <w:rtl w:val="0"/>
        </w:rPr>
        <w:t xml:space="preserve">6.4.-  LPM 01/2026 - “Cal Agrícola”</w:t>
      </w:r>
      <w:r w:rsidDel="00000000" w:rsidR="00000000" w:rsidRPr="00000000">
        <w:rPr>
          <w:rFonts w:ascii="Times New Roman" w:cs="Times New Roman" w:eastAsia="Times New Roman" w:hAnsi="Times New Roman"/>
          <w:rtl w:val="0"/>
        </w:rPr>
        <w:t xml:space="preserve">, solicitado por la Coordinación General de Potencia Económica siendo los participantes:  </w:t>
      </w:r>
    </w:p>
    <w:p w:rsidR="00000000" w:rsidDel="00000000" w:rsidP="00000000" w:rsidRDefault="00000000" w:rsidRPr="00000000" w14:paraId="00000060">
      <w:pPr>
        <w:numPr>
          <w:ilvl w:val="0"/>
          <w:numId w:val="7"/>
        </w:numPr>
        <w:ind w:left="720" w:hanging="360"/>
        <w:jc w:val="both"/>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CESAR JOEL RAMIREZ RUSSELL</w:t>
      </w:r>
    </w:p>
    <w:p w:rsidR="00000000" w:rsidDel="00000000" w:rsidP="00000000" w:rsidRDefault="00000000" w:rsidRPr="00000000" w14:paraId="00000061">
      <w:pPr>
        <w:numPr>
          <w:ilvl w:val="0"/>
          <w:numId w:val="7"/>
        </w:numPr>
        <w:ind w:left="720" w:hanging="360"/>
        <w:jc w:val="both"/>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GRUPO NUEVO MILENIO, S.A. DE C.V.</w:t>
      </w:r>
    </w:p>
    <w:p w:rsidR="00000000" w:rsidDel="00000000" w:rsidP="00000000" w:rsidRDefault="00000000" w:rsidRPr="00000000" w14:paraId="00000062">
      <w:pPr>
        <w:numPr>
          <w:ilvl w:val="0"/>
          <w:numId w:val="7"/>
        </w:numPr>
        <w:ind w:left="720" w:hanging="360"/>
        <w:jc w:val="both"/>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PROVEEDOR DE INSUMOS PARA LA CONSTRUCCIÓN, S.A. DE C.V.</w:t>
      </w:r>
    </w:p>
    <w:p w:rsidR="00000000" w:rsidDel="00000000" w:rsidP="00000000" w:rsidRDefault="00000000" w:rsidRPr="00000000" w14:paraId="00000063">
      <w:pPr>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Encontrando que el licitante</w:t>
      </w:r>
      <w:r w:rsidDel="00000000" w:rsidR="00000000" w:rsidRPr="00000000">
        <w:rPr>
          <w:rFonts w:ascii="Times New Roman" w:cs="Times New Roman" w:eastAsia="Times New Roman" w:hAnsi="Times New Roman"/>
          <w:b w:val="1"/>
          <w:bCs w:val="1"/>
          <w:i w:val="1"/>
          <w:iCs w:val="1"/>
          <w:color w:val="000000"/>
          <w:rtl w:val="0"/>
        </w:rPr>
        <w:t xml:space="preserve"> PROVEEDOR DE INSUMOS PARA LA CONSTRUCCIÓN, S.A. DE C.V., </w:t>
      </w:r>
      <w:r w:rsidDel="00000000" w:rsidR="00000000" w:rsidRPr="00000000">
        <w:rPr>
          <w:rFonts w:ascii="Times New Roman" w:cs="Times New Roman" w:eastAsia="Times New Roman" w:hAnsi="Times New Roman"/>
          <w:i w:val="1"/>
          <w:iCs w:val="1"/>
          <w:color w:val="000000"/>
          <w:rtl w:val="0"/>
        </w:rPr>
        <w:t xml:space="preserve">en su propuesta cumple con los requisitos legales establecidos en las bases, los anexos y en la convocatoria de la licitación, al entregar todos los documentos, mientras que los licitantes </w:t>
      </w:r>
      <w:r w:rsidDel="00000000" w:rsidR="00000000" w:rsidRPr="00000000">
        <w:rPr>
          <w:rFonts w:ascii="Times New Roman" w:cs="Times New Roman" w:eastAsia="Times New Roman" w:hAnsi="Times New Roman"/>
          <w:b w:val="1"/>
          <w:bCs w:val="1"/>
          <w:i w:val="1"/>
          <w:iCs w:val="1"/>
          <w:color w:val="000000"/>
          <w:rtl w:val="0"/>
        </w:rPr>
        <w:t xml:space="preserve">CESAR JOEL RAMIREZ RUSSELL y GRUPO NUEVO MILENIO, S.A. DE C.V., no cumplen </w:t>
      </w:r>
      <w:r w:rsidDel="00000000" w:rsidR="00000000" w:rsidRPr="00000000">
        <w:rPr>
          <w:rFonts w:ascii="Times New Roman" w:cs="Times New Roman" w:eastAsia="Times New Roman" w:hAnsi="Times New Roman"/>
          <w:i w:val="1"/>
          <w:iCs w:val="1"/>
          <w:color w:val="000000"/>
          <w:rtl w:val="0"/>
        </w:rPr>
        <w:t xml:space="preserve">con dichos requisitos legales. El licitante CESAR JOEL RAMIREZ RUSSELL, no cumple, al presentar su domicilio fiscal en Culiacán, Sinaloa, Así mismo, el licitante GRUPO NUEVO MILENIO, S.A. DE C.V., no cumple, al presentar su domicilio fiscal en Hermosillo, Sonora, y no adjunta Licencia Municipal vigente o copia de la SIEM. Esto es así de acuerdo con la revisión realizada por la Dirección de Recursos Materiales, conforme a lo establecido en el artículo 65 de la Ley de Compras Gubernamentales, Enajenaciones y Contratación de Servicios del Estado de Jalisco y sus Municipios.</w:t>
      </w:r>
    </w:p>
    <w:p w:rsidR="00000000" w:rsidDel="00000000" w:rsidP="00000000" w:rsidRDefault="00000000" w:rsidRPr="00000000" w14:paraId="00000064">
      <w:pPr>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i w:val="1"/>
          <w:iCs w:val="1"/>
          <w:color w:val="000000"/>
          <w:rtl w:val="0"/>
        </w:rPr>
        <w:br w:type="textWrapping"/>
      </w:r>
      <w:r w:rsidDel="00000000" w:rsidR="00000000" w:rsidRPr="00000000">
        <w:rPr>
          <w:rFonts w:ascii="Times New Roman" w:cs="Times New Roman" w:eastAsia="Times New Roman" w:hAnsi="Times New Roman"/>
          <w:i w:val="1"/>
          <w:iCs w:val="1"/>
          <w:color w:val="000000"/>
          <w:rtl w:val="0"/>
        </w:rPr>
        <w:t xml:space="preserve">Así mismo, en atención al dictamen técnico, mediante el que el área requirente, evaluó las propuestas, donde se valora puntualmente el cumplimiento de las especificaciones técnicas mínimas, se califica a la propuesta del licitante</w:t>
      </w:r>
      <w:r w:rsidDel="00000000" w:rsidR="00000000" w:rsidRPr="00000000">
        <w:rPr>
          <w:rFonts w:ascii="Times New Roman" w:cs="Times New Roman" w:eastAsia="Times New Roman" w:hAnsi="Times New Roman"/>
          <w:b w:val="1"/>
          <w:bCs w:val="1"/>
          <w:i w:val="1"/>
          <w:iCs w:val="1"/>
          <w:color w:val="000000"/>
          <w:rtl w:val="0"/>
        </w:rPr>
        <w:t xml:space="preserve"> </w:t>
      </w:r>
      <w:r w:rsidDel="00000000" w:rsidR="00000000" w:rsidRPr="00000000">
        <w:rPr>
          <w:rFonts w:ascii="Times New Roman" w:cs="Times New Roman" w:eastAsia="Times New Roman" w:hAnsi="Times New Roman"/>
          <w:b w:val="1"/>
          <w:bCs w:val="1"/>
          <w:i w:val="1"/>
          <w:iCs w:val="1"/>
          <w:rtl w:val="0"/>
        </w:rPr>
        <w:t xml:space="preserve">GRUPO NUEVO MILENIO, S.A. DE C.V. y PROVEEDOR DE INSUMOS PARA LA CONSTRUCCIÓN, S.A. DE C.V. de solventes técnicamente</w:t>
      </w:r>
      <w:r w:rsidDel="00000000" w:rsidR="00000000" w:rsidRPr="00000000">
        <w:rPr>
          <w:b w:val="1"/>
          <w:bCs w:val="1"/>
          <w:i w:val="1"/>
          <w:iCs w:val="1"/>
          <w:color w:val="000000"/>
          <w:rtl w:val="0"/>
        </w:rPr>
        <w:t xml:space="preserve"> </w:t>
      </w:r>
      <w:r w:rsidDel="00000000" w:rsidR="00000000" w:rsidRPr="00000000">
        <w:rPr>
          <w:rFonts w:ascii="Times New Roman" w:cs="Times New Roman" w:eastAsia="Times New Roman" w:hAnsi="Times New Roman"/>
          <w:i w:val="1"/>
          <w:iCs w:val="1"/>
          <w:rtl w:val="0"/>
        </w:rPr>
        <w:t xml:space="preserve">por ende, garantizan el cumplimiento de las obligaciones respectivas, mientras que al licitante </w:t>
      </w:r>
      <w:r w:rsidDel="00000000" w:rsidR="00000000" w:rsidRPr="00000000">
        <w:rPr>
          <w:rFonts w:ascii="Times New Roman" w:cs="Times New Roman" w:eastAsia="Times New Roman" w:hAnsi="Times New Roman"/>
          <w:b w:val="1"/>
          <w:bCs w:val="1"/>
          <w:i w:val="1"/>
          <w:iCs w:val="1"/>
          <w:rtl w:val="0"/>
        </w:rPr>
        <w:t xml:space="preserve">CESAR JOEL RAMIREZ RUSSELL</w:t>
      </w:r>
      <w:r w:rsidDel="00000000" w:rsidR="00000000" w:rsidRPr="00000000">
        <w:rPr>
          <w:rFonts w:ascii="Times New Roman" w:cs="Times New Roman" w:eastAsia="Times New Roman" w:hAnsi="Times New Roman"/>
          <w:i w:val="1"/>
          <w:iCs w:val="1"/>
          <w:rtl w:val="0"/>
        </w:rPr>
        <w:t xml:space="preserve">, se le califica de no solvente técnicamente. Es cuanto.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Acto seguido el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Presidente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menciona:</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 «Así pues, en virtud de que el área requirente, expresa conformidad con la proposición recibida y conforme a lo dispuesto en el artículo 66, numeral 2 y 67 numeral 1, fracción II, de la Ley de Compras Gubernamentales, Enajenaciones y Contratación de Servicios del Estado de Jalisco y sus Municipios, se propone adjudicar el contrato</w:t>
      </w: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de la Licitación </w:t>
      </w: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LPM 01/2026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a</w:t>
      </w: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 PROVEEDOR DE INSUMOS PARA LA CONSTRUCCIÓN, S.A. DE C.V.,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por un monto de  </w:t>
      </w: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$2,794,404.00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(Dos millones setecientos noventa y cuatro mil cuatrocientos cuatro pesos 00/100 M.N.) I.V.A. incluido</w:t>
      </w: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El Presidente somete a consideración la aprobación del punto antes mencionado y al no existir alguna observación se procede a la votación nominal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«Se aprueba por unanimidad de votos de los presentes».</w:t>
      </w:r>
      <w:r w:rsidDel="00000000" w:rsidR="00000000" w:rsidRPr="00000000">
        <w:rPr>
          <w:rtl w:val="0"/>
        </w:rPr>
      </w:r>
    </w:p>
    <w:p w:rsidR="00000000" w:rsidDel="00000000" w:rsidP="00000000" w:rsidRDefault="00000000" w:rsidRPr="00000000" w14:paraId="00000067">
      <w:pPr>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7. Asuntos Varios.</w:t>
      </w:r>
    </w:p>
    <w:p w:rsidR="00000000" w:rsidDel="00000000" w:rsidP="00000000" w:rsidRDefault="00000000" w:rsidRPr="00000000" w14:paraId="00000068">
      <w:pPr>
        <w:spacing w:after="240" w:before="24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Para el séptimo punto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del orden del día, </w:t>
      </w:r>
      <w:r w:rsidDel="00000000" w:rsidR="00000000" w:rsidRPr="00000000">
        <w:rPr>
          <w:rFonts w:ascii="Times New Roman" w:cs="Times New Roman" w:eastAsia="Times New Roman" w:hAnsi="Times New Roman"/>
          <w:b w:val="1"/>
          <w:bCs w:val="1"/>
          <w:color w:val="000000"/>
          <w:rtl w:val="0"/>
        </w:rPr>
        <w:t xml:space="preserve">el Presidente</w:t>
      </w:r>
      <w:r w:rsidDel="00000000" w:rsidR="00000000" w:rsidRPr="00000000">
        <w:rPr>
          <w:rFonts w:ascii="Times New Roman" w:cs="Times New Roman" w:eastAsia="Times New Roman" w:hAnsi="Times New Roman"/>
          <w:color w:val="000000"/>
          <w:rtl w:val="0"/>
        </w:rPr>
        <w:t xml:space="preserve"> pregunta a los miembros del comité, si hay algún tema para tratar, al no existir alguno pasa al siguiente punto del orden del día.</w:t>
      </w:r>
    </w:p>
    <w:p w:rsidR="00000000" w:rsidDel="00000000" w:rsidP="00000000" w:rsidRDefault="00000000" w:rsidRPr="00000000" w14:paraId="00000069">
      <w:pPr>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8.  Clausura.</w:t>
      </w:r>
    </w:p>
    <w:p w:rsidR="00000000" w:rsidDel="00000000" w:rsidP="00000000" w:rsidRDefault="00000000" w:rsidRPr="00000000" w14:paraId="0000006A">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El </w:t>
      </w:r>
      <w:r w:rsidDel="00000000" w:rsidR="00000000" w:rsidRPr="00000000">
        <w:rPr>
          <w:rFonts w:ascii="Times New Roman" w:cs="Times New Roman" w:eastAsia="Times New Roman" w:hAnsi="Times New Roman"/>
          <w:b w:val="1"/>
          <w:bCs w:val="1"/>
          <w:highlight w:val="white"/>
          <w:rtl w:val="0"/>
        </w:rPr>
        <w:t xml:space="preserve">Presidente </w:t>
      </w:r>
      <w:r w:rsidDel="00000000" w:rsidR="00000000" w:rsidRPr="00000000">
        <w:rPr>
          <w:rFonts w:ascii="Times New Roman" w:cs="Times New Roman" w:eastAsia="Times New Roman" w:hAnsi="Times New Roman"/>
          <w:highlight w:val="white"/>
          <w:rtl w:val="0"/>
        </w:rPr>
        <w:t xml:space="preserve">declaró formalmente clausurada la sesión </w:t>
      </w:r>
      <w:r w:rsidDel="00000000" w:rsidR="00000000" w:rsidRPr="00000000">
        <w:rPr>
          <w:rFonts w:ascii="Times New Roman" w:cs="Times New Roman" w:eastAsia="Times New Roman" w:hAnsi="Times New Roman"/>
          <w:rtl w:val="0"/>
        </w:rPr>
        <w:t xml:space="preserve">siendo las 10:04 diez horas con </w:t>
      </w:r>
      <w:r w:rsidDel="00000000" w:rsidR="00000000" w:rsidRPr="00000000">
        <w:rPr>
          <w:rFonts w:ascii="Times New Roman" w:cs="Times New Roman" w:eastAsia="Times New Roman" w:hAnsi="Times New Roman"/>
          <w:highlight w:val="white"/>
          <w:rtl w:val="0"/>
        </w:rPr>
        <w:t xml:space="preserve">cuatro minutos, del jueves 26 de marzo de 2026 dos mil veintiséis, agradeciendo la asistencia de las y los presentes a la misma. </w:t>
      </w:r>
      <w:r w:rsidDel="00000000" w:rsidR="00000000" w:rsidRPr="00000000">
        <w:rPr>
          <w:rtl w:val="0"/>
        </w:rPr>
      </w:r>
    </w:p>
    <w:p w:rsidR="00000000" w:rsidDel="00000000" w:rsidP="00000000" w:rsidRDefault="00000000" w:rsidRPr="00000000" w14:paraId="0000006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Con voz y voto:</w:t>
      </w:r>
      <w:r w:rsidDel="00000000" w:rsidR="00000000" w:rsidRPr="00000000">
        <w:rPr>
          <w:rtl w:val="0"/>
        </w:rPr>
      </w:r>
    </w:p>
    <w:p w:rsidR="00000000" w:rsidDel="00000000" w:rsidP="00000000" w:rsidRDefault="00000000" w:rsidRPr="00000000" w14:paraId="0000006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Ing. José Rafael Martínez Valencia</w:t>
      </w:r>
      <w:r w:rsidDel="00000000" w:rsidR="00000000" w:rsidRPr="00000000">
        <w:rPr>
          <w:rFonts w:ascii="Times New Roman" w:cs="Times New Roman" w:eastAsia="Times New Roman" w:hAnsi="Times New Roman"/>
          <w:b w:val="1"/>
          <w:bCs w:val="1"/>
          <w:rtl w:val="0"/>
        </w:rPr>
        <w:t xml:space="preserve">.</w:t>
      </w: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Representante del Presidente del Comité de Adquisiciones de Tlajomulco de Zúñiga, Jalisco. </w:t>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Mtra. Elizabeth Bugarín González</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Oficialía Mayor</w:t>
      </w:r>
      <w:r w:rsidDel="00000000" w:rsidR="00000000" w:rsidRPr="00000000">
        <w:rPr>
          <w:rFonts w:ascii="Times New Roman" w:cs="Times New Roman" w:eastAsia="Times New Roman" w:hAnsi="Times New Roman"/>
          <w:rtl w:val="0"/>
        </w:rPr>
        <w:t xml:space="preserve"> Administrativa</w:t>
      </w: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1">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2">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3">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Lic. Marco Antonio Parra Pérez.</w:t>
      </w:r>
    </w:p>
    <w:p w:rsidR="00000000" w:rsidDel="00000000" w:rsidP="00000000" w:rsidRDefault="00000000" w:rsidRPr="00000000" w14:paraId="00000084">
      <w:pPr>
        <w:spacing w:after="0" w:line="240" w:lineRule="auto"/>
        <w:rPr>
          <w:rFonts w:ascii="Times New Roman" w:cs="Times New Roman" w:eastAsia="Times New Roman" w:hAnsi="Times New Roman"/>
        </w:rPr>
      </w:pPr>
      <w:bookmarkStart w:colFirst="0" w:colLast="0" w:name="_heading=h.78f4m0odpnn6" w:id="5"/>
      <w:bookmarkEnd w:id="5"/>
      <w:r w:rsidDel="00000000" w:rsidR="00000000" w:rsidRPr="00000000">
        <w:rPr>
          <w:rFonts w:ascii="Times New Roman" w:cs="Times New Roman" w:eastAsia="Times New Roman" w:hAnsi="Times New Roman"/>
          <w:rtl w:val="0"/>
        </w:rPr>
        <w:t xml:space="preserve">Sindicatura Municipal.</w:t>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Lic</w:t>
      </w: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b w:val="1"/>
          <w:bCs w:val="1"/>
          <w:color w:val="000000"/>
          <w:rtl w:val="0"/>
        </w:rPr>
        <w:t xml:space="preserve"> Adriana Santiago González </w:t>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color w:val="000000"/>
          <w:rtl w:val="0"/>
        </w:rPr>
        <w:t xml:space="preserve">Tesorería Municipal</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Ing. Manuel Ledezma Esparza</w:t>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Dirección General de Desarrollo Rural.</w:t>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B">
      <w:pPr>
        <w:spacing w:after="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9C">
      <w:pP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Mtro. Gerardo Esteban Sánchez González </w:t>
      </w:r>
    </w:p>
    <w:p w:rsidR="00000000" w:rsidDel="00000000" w:rsidP="00000000" w:rsidRDefault="00000000" w:rsidRPr="00000000" w14:paraId="0000009D">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Coordinación General de Potencia Económica.</w:t>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Ing. Omar Palafox Sáenz, </w:t>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Consejo de Desarrollo Agropecuario y Agroindustrial de Jalisco.</w:t>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Ing. Luis Alfonso de Santiago García</w:t>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Consejo de Cámaras Industriales de Jalisco.</w:t>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0">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B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jc w:val="righ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B5">
      <w:pPr>
        <w:jc w:val="righ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Con voz:</w:t>
      </w:r>
    </w:p>
    <w:p w:rsidR="00000000" w:rsidDel="00000000" w:rsidP="00000000" w:rsidRDefault="00000000" w:rsidRPr="00000000" w14:paraId="000000B6">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7">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Lic. Daniel Cortés Flores</w:t>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Representante del Órgano Interno de Control.</w:t>
      </w:r>
    </w:p>
    <w:p w:rsidR="00000000" w:rsidDel="00000000" w:rsidP="00000000" w:rsidRDefault="00000000" w:rsidRPr="00000000" w14:paraId="000000BD">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F">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0">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Perla Yolanda Urzúa Virgen</w:t>
      </w: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Secretaria Técnica.</w:t>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2">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C">
      <w:pPr>
        <w:jc w:val="center"/>
        <w:rPr>
          <w:rFonts w:ascii="Times New Roman" w:cs="Times New Roman" w:eastAsia="Times New Roman" w:hAnsi="Times New Roman"/>
          <w:sz w:val="20"/>
          <w:szCs w:val="20"/>
        </w:rPr>
      </w:pPr>
      <w:bookmarkStart w:colFirst="0" w:colLast="0" w:name="_heading=h.wulgj9obg2sf" w:id="6"/>
      <w:bookmarkEnd w:id="6"/>
      <w:r w:rsidDel="00000000" w:rsidR="00000000" w:rsidRPr="00000000">
        <w:rPr>
          <w:rFonts w:ascii="Times New Roman" w:cs="Times New Roman" w:eastAsia="Times New Roman" w:hAnsi="Times New Roman"/>
          <w:i w:val="1"/>
          <w:iCs w:val="1"/>
          <w:sz w:val="20"/>
          <w:szCs w:val="20"/>
          <w:rtl w:val="0"/>
        </w:rPr>
        <w:t xml:space="preserve">La presente hoja de firmas forma parte integral del Acta de la Cuarta Sesión Ordinaria del Comité de Adquisiciones del Municipio de Tlajomulco de Zúñiga, Jalisco del día 26 de marzo del 2026.</w:t>
      </w: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1">
      <w:pPr>
        <w:rPr>
          <w:rFonts w:ascii="Times New Roman" w:cs="Times New Roman" w:eastAsia="Times New Roman" w:hAnsi="Times New Roman"/>
          <w:sz w:val="20"/>
          <w:szCs w:val="20"/>
        </w:rPr>
      </w:pPr>
      <w:r w:rsidDel="00000000" w:rsidR="00000000" w:rsidRPr="00000000">
        <w:rPr>
          <w:rtl w:val="0"/>
        </w:rPr>
      </w:r>
    </w:p>
    <w:sectPr>
      <w:footerReference r:id="rId7" w:type="default"/>
      <w:pgSz w:h="19264"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2">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Página </w:t>
    </w:r>
    <w:r w:rsidDel="00000000" w:rsidR="00000000" w:rsidRPr="00000000">
      <w:rPr>
        <w:rFonts w:ascii="Times New Roman" w:cs="Times New Roman" w:eastAsia="Times New Roman" w:hAnsi="Times New Roman"/>
        <w:b w:val="1"/>
        <w:bCs w:val="1"/>
        <w:color w:val="000000"/>
        <w:sz w:val="20"/>
        <w:szCs w:val="20"/>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color w:val="000000"/>
        <w:sz w:val="20"/>
        <w:szCs w:val="20"/>
        <w:rtl w:val="0"/>
      </w:rPr>
      <w:t xml:space="preserve"> de </w:t>
    </w:r>
    <w:r w:rsidDel="00000000" w:rsidR="00000000" w:rsidRPr="00000000">
      <w:rPr>
        <w:rFonts w:ascii="Times New Roman" w:cs="Times New Roman" w:eastAsia="Times New Roman" w:hAnsi="Times New Roman"/>
        <w:b w:val="1"/>
        <w:bCs w:val="1"/>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E3">
    <w:pPr>
      <w:jc w:val="cente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6"/>
      <w:numFmt w:val="bullet"/>
      <w:lvlText w:val="-"/>
      <w:lvlJc w:val="left"/>
      <w:pPr>
        <w:ind w:left="720" w:hanging="360"/>
      </w:pPr>
      <w:rPr>
        <w:rFonts w:ascii="Times New Roman" w:cs="Times New Roman" w:eastAsia="Times New Roman" w:hAnsi="Times New Roman"/>
        <w:b w:val="1"/>
        <w:bCs w:val="1"/>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tulo7">
    <w:name w:val="heading 7"/>
    <w:basedOn w:val="Normal"/>
    <w:next w:val="Normal"/>
    <w:link w:val="Ttulo7Car"/>
    <w:uiPriority w:val="9"/>
    <w:semiHidden w:val="1"/>
    <w:unhideWhenUsed w:val="1"/>
    <w:qFormat w:val="1"/>
    <w:rsid w:val="00031DC1"/>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031DC1"/>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031DC1"/>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100.0" w:type="dxa"/>
        <w:left w:w="100.0" w:type="dxa"/>
        <w:bottom w:w="100.0" w:type="dxa"/>
        <w:right w:w="100.0" w:type="dxa"/>
      </w:tblCellMar>
    </w:tblPr>
  </w:style>
  <w:style w:type="table" w:styleId="TableNormal3" w:customStyle="1">
    <w:name w:val="TableNormal"/>
    <w:tblPr>
      <w:tblCellMar>
        <w:top w:w="100.0" w:type="dxa"/>
        <w:left w:w="100.0" w:type="dxa"/>
        <w:bottom w:w="100.0" w:type="dxa"/>
        <w:right w:w="100.0" w:type="dxa"/>
      </w:tblCellMar>
    </w:tblPr>
  </w:style>
  <w:style w:type="table" w:styleId="TableNormal10" w:customStyle="1">
    <w:name w:val="TableNormal10"/>
    <w:tblPr>
      <w:tblCellMar>
        <w:top w:w="100.0" w:type="dxa"/>
        <w:left w:w="100.0" w:type="dxa"/>
        <w:bottom w:w="100.0" w:type="dxa"/>
        <w:right w:w="100.0" w:type="dxa"/>
      </w:tblCellMar>
    </w:tblPr>
  </w:style>
  <w:style w:type="table" w:styleId="TableNormal9" w:customStyle="1">
    <w:name w:val="TableNormal9"/>
    <w:tblPr>
      <w:tblCellMar>
        <w:top w:w="100.0" w:type="dxa"/>
        <w:left w:w="100.0" w:type="dxa"/>
        <w:bottom w:w="100.0" w:type="dxa"/>
        <w:right w:w="100.0" w:type="dxa"/>
      </w:tblCellMar>
    </w:tblPr>
  </w:style>
  <w:style w:type="table" w:styleId="TableNormal8" w:customStyle="1">
    <w:name w:val="TableNormal8"/>
    <w:tblPr>
      <w:tblCellMar>
        <w:top w:w="100.0" w:type="dxa"/>
        <w:left w:w="100.0" w:type="dxa"/>
        <w:bottom w:w="100.0" w:type="dxa"/>
        <w:right w:w="100.0" w:type="dxa"/>
      </w:tblCellMar>
    </w:tblPr>
  </w:style>
  <w:style w:type="table" w:styleId="TableNormal7" w:customStyle="1">
    <w:name w:val="TableNormal7"/>
    <w:tblPr>
      <w:tblCellMar>
        <w:top w:w="100.0" w:type="dxa"/>
        <w:left w:w="100.0" w:type="dxa"/>
        <w:bottom w:w="100.0" w:type="dxa"/>
        <w:right w:w="100.0" w:type="dxa"/>
      </w:tblCellMar>
    </w:tblPr>
  </w:style>
  <w:style w:type="table" w:styleId="TableNormal6" w:customStyle="1">
    <w:name w:val="TableNormal6"/>
    <w:tblPr>
      <w:tblCellMar>
        <w:top w:w="100.0" w:type="dxa"/>
        <w:left w:w="100.0" w:type="dxa"/>
        <w:bottom w:w="100.0" w:type="dxa"/>
        <w:right w:w="100.0" w:type="dxa"/>
      </w:tblCellMar>
    </w:tblPr>
  </w:style>
  <w:style w:type="table" w:styleId="TableNormal5" w:customStyle="1">
    <w:name w:val="TableNormal5"/>
    <w:tblPr>
      <w:tblCellMar>
        <w:top w:w="0.0" w:type="dxa"/>
        <w:left w:w="0.0" w:type="dxa"/>
        <w:bottom w:w="0.0" w:type="dxa"/>
        <w:right w:w="0.0" w:type="dxa"/>
      </w:tblCellMar>
    </w:tblPr>
  </w:style>
  <w:style w:type="table" w:styleId="TableNormal4" w:customStyle="1">
    <w:name w:val="TableNormal4"/>
    <w:tblPr>
      <w:tblCellMar>
        <w:top w:w="0.0" w:type="dxa"/>
        <w:left w:w="0.0" w:type="dxa"/>
        <w:bottom w:w="0.0" w:type="dxa"/>
        <w:right w:w="0.0" w:type="dxa"/>
      </w:tblCellMar>
    </w:tblPr>
  </w:style>
  <w:style w:type="table" w:styleId="TableNormal30" w:customStyle="1">
    <w:name w:val="TableNormal3"/>
    <w:tblPr>
      <w:tblCellMar>
        <w:top w:w="0.0" w:type="dxa"/>
        <w:left w:w="0.0" w:type="dxa"/>
        <w:bottom w:w="0.0" w:type="dxa"/>
        <w:right w:w="0.0" w:type="dxa"/>
      </w:tblCellMar>
    </w:tblPr>
  </w:style>
  <w:style w:type="table" w:styleId="TableNormal20" w:customStyle="1">
    <w:name w:val="TableNormal2"/>
    <w:tblPr>
      <w:tblCellMar>
        <w:top w:w="0.0" w:type="dxa"/>
        <w:left w:w="0.0" w:type="dxa"/>
        <w:bottom w:w="0.0" w:type="dxa"/>
        <w:right w:w="0.0" w:type="dxa"/>
      </w:tblCellMar>
    </w:tblPr>
  </w:style>
  <w:style w:type="table" w:styleId="TableNormal11" w:customStyle="1">
    <w:name w:val="TableNormal1"/>
    <w:tblPr>
      <w:tblCellMar>
        <w:top w:w="0.0" w:type="dxa"/>
        <w:left w:w="0.0" w:type="dxa"/>
        <w:bottom w:w="0.0" w:type="dxa"/>
        <w:right w:w="0.0" w:type="dxa"/>
      </w:tblCellMar>
    </w:tblPr>
  </w:style>
  <w:style w:type="character" w:styleId="Ttulo1Car" w:customStyle="1">
    <w:name w:val="Título 1 Car"/>
    <w:basedOn w:val="Fuentedeprrafopredeter"/>
    <w:uiPriority w:val="9"/>
    <w:rsid w:val="00031DC1"/>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uiPriority w:val="9"/>
    <w:semiHidden w:val="1"/>
    <w:rsid w:val="00031DC1"/>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uiPriority w:val="9"/>
    <w:semiHidden w:val="1"/>
    <w:rsid w:val="00031DC1"/>
    <w:rPr>
      <w:rFonts w:cstheme="majorBidi" w:eastAsiaTheme="majorEastAsia"/>
      <w:color w:val="0f4761" w:themeColor="accent1" w:themeShade="0000BF"/>
      <w:sz w:val="28"/>
      <w:szCs w:val="28"/>
    </w:rPr>
  </w:style>
  <w:style w:type="character" w:styleId="Ttulo4Car" w:customStyle="1">
    <w:name w:val="Título 4 Car"/>
    <w:basedOn w:val="Fuentedeprrafopredeter"/>
    <w:uiPriority w:val="9"/>
    <w:semiHidden w:val="1"/>
    <w:rsid w:val="00031DC1"/>
    <w:rPr>
      <w:rFonts w:cstheme="majorBidi" w:eastAsiaTheme="majorEastAsia"/>
      <w:i w:val="1"/>
      <w:iCs w:val="1"/>
      <w:color w:val="0f4761" w:themeColor="accent1" w:themeShade="0000BF"/>
    </w:rPr>
  </w:style>
  <w:style w:type="character" w:styleId="Ttulo5Car" w:customStyle="1">
    <w:name w:val="Título 5 Car"/>
    <w:basedOn w:val="Fuentedeprrafopredeter"/>
    <w:uiPriority w:val="9"/>
    <w:semiHidden w:val="1"/>
    <w:rsid w:val="00031DC1"/>
    <w:rPr>
      <w:rFonts w:cstheme="majorBidi" w:eastAsiaTheme="majorEastAsia"/>
      <w:color w:val="0f4761" w:themeColor="accent1" w:themeShade="0000BF"/>
    </w:rPr>
  </w:style>
  <w:style w:type="character" w:styleId="Ttulo6Car" w:customStyle="1">
    <w:name w:val="Título 6 Car"/>
    <w:basedOn w:val="Fuentedeprrafopredeter"/>
    <w:uiPriority w:val="9"/>
    <w:semiHidden w:val="1"/>
    <w:rsid w:val="00031DC1"/>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031DC1"/>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031DC1"/>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031DC1"/>
    <w:rPr>
      <w:rFonts w:cstheme="majorBidi" w:eastAsiaTheme="majorEastAsia"/>
      <w:color w:val="272727" w:themeColor="text1" w:themeTint="0000D8"/>
    </w:rPr>
  </w:style>
  <w:style w:type="character" w:styleId="TtuloCar" w:customStyle="1">
    <w:name w:val="Título Car"/>
    <w:basedOn w:val="Fuentedeprrafopredeter"/>
    <w:uiPriority w:val="10"/>
    <w:rsid w:val="00031DC1"/>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uiPriority w:val="11"/>
    <w:rsid w:val="00031DC1"/>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031DC1"/>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031DC1"/>
    <w:rPr>
      <w:i w:val="1"/>
      <w:iCs w:val="1"/>
      <w:color w:val="404040" w:themeColor="text1" w:themeTint="0000BF"/>
    </w:rPr>
  </w:style>
  <w:style w:type="paragraph" w:styleId="Prrafodelista">
    <w:name w:val="List Paragraph"/>
    <w:basedOn w:val="Normal"/>
    <w:uiPriority w:val="34"/>
    <w:qFormat w:val="1"/>
    <w:rsid w:val="00031DC1"/>
    <w:pPr>
      <w:ind w:left="720"/>
      <w:contextualSpacing w:val="1"/>
    </w:pPr>
  </w:style>
  <w:style w:type="character" w:styleId="nfasisintenso">
    <w:name w:val="Intense Emphasis"/>
    <w:basedOn w:val="Fuentedeprrafopredeter"/>
    <w:uiPriority w:val="21"/>
    <w:qFormat w:val="1"/>
    <w:rsid w:val="00031DC1"/>
    <w:rPr>
      <w:i w:val="1"/>
      <w:iCs w:val="1"/>
      <w:color w:val="0f4761" w:themeColor="accent1" w:themeShade="0000BF"/>
    </w:rPr>
  </w:style>
  <w:style w:type="paragraph" w:styleId="Citadestacada">
    <w:name w:val="Intense Quote"/>
    <w:basedOn w:val="Normal"/>
    <w:next w:val="Normal"/>
    <w:link w:val="CitadestacadaCar"/>
    <w:uiPriority w:val="30"/>
    <w:qFormat w:val="1"/>
    <w:rsid w:val="00031DC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031DC1"/>
    <w:rPr>
      <w:i w:val="1"/>
      <w:iCs w:val="1"/>
      <w:color w:val="0f4761" w:themeColor="accent1" w:themeShade="0000BF"/>
    </w:rPr>
  </w:style>
  <w:style w:type="character" w:styleId="Referenciaintensa">
    <w:name w:val="Intense Reference"/>
    <w:basedOn w:val="Fuentedeprrafopredeter"/>
    <w:uiPriority w:val="32"/>
    <w:qFormat w:val="1"/>
    <w:rsid w:val="00031DC1"/>
    <w:rPr>
      <w:b w:val="1"/>
      <w:bCs w:val="1"/>
      <w:smallCaps w:val="1"/>
      <w:color w:val="0f4761" w:themeColor="accent1" w:themeShade="0000BF"/>
      <w:spacing w:val="5"/>
    </w:rPr>
  </w:style>
  <w:style w:type="paragraph" w:styleId="NormalWeb">
    <w:name w:val="Normal (Web)"/>
    <w:basedOn w:val="Normal"/>
    <w:uiPriority w:val="99"/>
    <w:unhideWhenUsed w:val="1"/>
    <w:rsid w:val="00BC31D9"/>
    <w:pPr>
      <w:spacing w:after="100" w:afterAutospacing="1" w:before="100" w:beforeAutospacing="1" w:line="240" w:lineRule="auto"/>
    </w:pPr>
    <w:rPr>
      <w:rFonts w:ascii="Times New Roman" w:cs="Times New Roman" w:eastAsia="Times New Roman" w:hAnsi="Times New Roman"/>
      <w:sz w:val="24"/>
      <w:szCs w:val="24"/>
    </w:rPr>
  </w:style>
  <w:style w:type="character" w:styleId="apple-tab-span" w:customStyle="1">
    <w:name w:val="apple-tab-span"/>
    <w:basedOn w:val="Fuentedeprrafopredeter"/>
    <w:rsid w:val="00BC31D9"/>
  </w:style>
  <w:style w:type="table" w:styleId="Tablaconcuadrcula">
    <w:name w:val="Table Grid"/>
    <w:basedOn w:val="Tablanormal"/>
    <w:uiPriority w:val="39"/>
    <w:rsid w:val="00F71BF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inespaciado">
    <w:name w:val="No Spacing"/>
    <w:uiPriority w:val="1"/>
    <w:qFormat w:val="1"/>
    <w:rsid w:val="007367BC"/>
    <w:pPr>
      <w:spacing w:after="0" w:line="240" w:lineRule="auto"/>
    </w:pPr>
  </w:style>
  <w:style w:type="character" w:styleId="Textoennegrita">
    <w:name w:val="Strong"/>
    <w:basedOn w:val="Fuentedeprrafopredeter"/>
    <w:uiPriority w:val="22"/>
    <w:qFormat w:val="1"/>
    <w:rsid w:val="00EB33A7"/>
    <w:rPr>
      <w:b w:val="1"/>
      <w:bCs w:val="1"/>
    </w:rPr>
  </w:style>
  <w:style w:type="paragraph" w:styleId="Encabezado">
    <w:name w:val="header"/>
    <w:basedOn w:val="Normal"/>
    <w:link w:val="EncabezadoCar"/>
    <w:uiPriority w:val="99"/>
    <w:unhideWhenUsed w:val="1"/>
    <w:rsid w:val="0072541F"/>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72541F"/>
  </w:style>
  <w:style w:type="paragraph" w:styleId="Piedepgina">
    <w:name w:val="footer"/>
    <w:basedOn w:val="Normal"/>
    <w:link w:val="PiedepginaCar"/>
    <w:uiPriority w:val="99"/>
    <w:unhideWhenUsed w:val="1"/>
    <w:rsid w:val="0072541F"/>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72541F"/>
  </w:style>
  <w:style w:type="paragraph" w:styleId="Default" w:customStyle="1">
    <w:name w:val="Default"/>
    <w:rsid w:val="00A664F7"/>
    <w:pPr>
      <w:autoSpaceDE w:val="0"/>
      <w:autoSpaceDN w:val="0"/>
      <w:adjustRightInd w:val="0"/>
      <w:spacing w:after="0" w:line="240" w:lineRule="auto"/>
    </w:pPr>
    <w:rPr>
      <w:rFonts w:ascii="Arial" w:cs="Arial" w:hAnsi="Arial"/>
      <w:color w:val="000000"/>
      <w:sz w:val="24"/>
      <w:szCs w:val="24"/>
    </w:rPr>
  </w:style>
  <w:style w:type="character" w:styleId="Hipervnculo">
    <w:name w:val="Hyperlink"/>
    <w:basedOn w:val="Fuentedeprrafopredeter"/>
    <w:uiPriority w:val="99"/>
    <w:unhideWhenUsed w:val="1"/>
    <w:rsid w:val="002510FC"/>
    <w:rPr>
      <w:color w:val="0000ff"/>
      <w:u w:val="single"/>
    </w:rPr>
  </w:style>
  <w:style w:type="character" w:styleId="UnresolvedMention" w:customStyle="1">
    <w:name w:val="Unresolved Mention"/>
    <w:basedOn w:val="Fuentedeprrafopredeter"/>
    <w:uiPriority w:val="99"/>
    <w:semiHidden w:val="1"/>
    <w:unhideWhenUsed w:val="1"/>
    <w:rsid w:val="00EC2142"/>
    <w:rPr>
      <w:color w:val="605e5c"/>
      <w:shd w:color="auto" w:fill="e1dfdd" w:val="clear"/>
    </w:rPr>
  </w:style>
  <w:style w:type="table" w:styleId="2" w:customStyle="1">
    <w:name w:val="2"/>
    <w:basedOn w:val="TableNormal8"/>
    <w:tblPr>
      <w:tblStyleRowBandSize w:val="1"/>
      <w:tblStyleColBandSize w:val="1"/>
      <w:tblCellMar>
        <w:top w:w="15.0" w:type="dxa"/>
        <w:left w:w="15.0" w:type="dxa"/>
        <w:bottom w:w="15.0" w:type="dxa"/>
        <w:right w:w="15.0" w:type="dxa"/>
      </w:tblCellMar>
    </w:tblPr>
  </w:style>
  <w:style w:type="table" w:styleId="1" w:customStyle="1">
    <w:name w:val="1"/>
    <w:basedOn w:val="TableNormal8"/>
    <w:tblPr>
      <w:tblStyleRowBandSize w:val="1"/>
      <w:tblStyleColBandSize w:val="1"/>
      <w:tblCellMar>
        <w:top w:w="15.0" w:type="dxa"/>
        <w:left w:w="15.0" w:type="dxa"/>
        <w:bottom w:w="15.0" w:type="dxa"/>
        <w:right w:w="15.0" w:type="dxa"/>
      </w:tblCellMar>
    </w:tblPr>
  </w:style>
  <w:style w:type="table" w:styleId="Tablaconcuadrcula1" w:customStyle="1">
    <w:name w:val="Tabla con cuadrícula1"/>
    <w:basedOn w:val="Tablanormal"/>
    <w:next w:val="Tablaconcuadrcula"/>
    <w:uiPriority w:val="39"/>
    <w:rsid w:val="00EA5975"/>
    <w:pPr>
      <w:spacing w:after="0" w:line="240" w:lineRule="auto"/>
    </w:pPr>
    <w:rPr>
      <w:rFonts w:ascii="Calibri" w:cs="Calibri" w:eastAsia="Calibri" w:hAnsi="Calibri"/>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 w:customStyle="1">
    <w:basedOn w:val="TableNormal1"/>
    <w:tblPr>
      <w:tblStyleRowBandSize w:val="1"/>
      <w:tblStyleColBandSize w:val="1"/>
      <w:tblCellMar>
        <w:top w:w="15.0" w:type="dxa"/>
        <w:left w:w="15.0" w:type="dxa"/>
        <w:bottom w:w="15.0" w:type="dxa"/>
        <w:right w:w="15.0" w:type="dxa"/>
      </w:tblCellMar>
    </w:tblPr>
  </w:style>
  <w:style w:type="table" w:styleId="a0" w:customStyle="1">
    <w:basedOn w:val="TableNormal1"/>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kiE22gbhmCpnOsKYxfUrPuxbAg==">CgMxLjAyDmguMjdqeXJmYnZ5c241Mg5oLnV5Ym12Mjl5cHBkOTIOaC5oY2ZjaHVuMnp0a3QyDmguY2h0dGgzajA3bWJlMg5oLmRicGs4aG1hcXJqejIOaC43OGY0bTBvZHBubjYyDmgud3VsZ2o5b2JnMnNmOAByITFLbHVUZlZXcHd2WkpuRnJfdUNIYVRBRGc1ZzFQM2IzcQ==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2026-03-27T14:46:00Z</dcterms:created>
  <dc:creator>ALEJANDRA JUAREZ</dc:creator>
</cp:coreProperties>
</file>