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Acta de la Décima Tercera Sesión Ordinaria del Comité de Adquisiciones de Tlajomulco de Zúñiga, Jalisco, celebrada el día 10 de agosto del 2026 dos mil veintiséis.</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bookmarkStart w:colFirst="0" w:colLast="0" w:name="_heading=h.27jyrfbvysn5" w:id="0"/>
      <w:bookmarkEnd w:id="0"/>
      <w:r w:rsidDel="00000000" w:rsidR="00000000" w:rsidRPr="00000000">
        <w:rPr>
          <w:rFonts w:ascii="Times New Roman" w:cs="Times New Roman" w:eastAsia="Times New Roman" w:hAnsi="Times New Roman"/>
          <w:rtl w:val="0"/>
        </w:rPr>
        <w:t xml:space="preserve">Se llevó a cabo de manera híbrida la Décima Tercera Sesión 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del Comité de Adquisiciones de Tlajomulco de Zúñiga,</w:t>
      </w:r>
      <w:r w:rsidDel="00000000" w:rsidR="00000000" w:rsidRPr="00000000">
        <w:rPr>
          <w:rFonts w:ascii="Times New Roman" w:cs="Times New Roman" w:eastAsia="Times New Roman" w:hAnsi="Times New Roman"/>
          <w:color w:val="000000"/>
          <w:rtl w:val="0"/>
        </w:rPr>
        <w:t xml:space="preserve"> con fundamento en lo dispuesto por el artículo 28 de la Ley de Compras Gubernamentales, Enajenaciones y Contratación de Servicios del Estado de Jalisco y sus Municipios,</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rtl w:val="0"/>
        </w:rPr>
        <w:t xml:space="preserve">el día 10 de agosto del 2026, convocada y presidida por el Ingeniero José Rafael Martínez Valencia, en su carácter de representante del Presidente del Comité de Adquisiciones y en la que actuó como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de la sesión, la C. Perla Yolanda Urzúa Virgen. </w:t>
      </w:r>
    </w:p>
    <w:p w:rsidR="00000000" w:rsidDel="00000000" w:rsidP="00000000" w:rsidRDefault="00000000" w:rsidRPr="00000000" w14:paraId="00000004">
      <w:pPr>
        <w:jc w:val="both"/>
        <w:rPr>
          <w:rFonts w:ascii="Times New Roman" w:cs="Times New Roman" w:eastAsia="Times New Roman" w:hAnsi="Times New Roman"/>
        </w:rPr>
      </w:pPr>
      <w:bookmarkStart w:colFirst="0" w:colLast="0" w:name="_heading=h.tni2r6ht4jtj" w:id="1"/>
      <w:bookmarkEnd w:id="1"/>
      <w:r w:rsidDel="00000000" w:rsidR="00000000" w:rsidRPr="00000000">
        <w:rPr>
          <w:rtl w:val="0"/>
        </w:rPr>
      </w:r>
    </w:p>
    <w:p w:rsidR="00000000" w:rsidDel="00000000" w:rsidP="00000000" w:rsidRDefault="00000000" w:rsidRPr="00000000" w14:paraId="00000005">
      <w:pPr>
        <w:numPr>
          <w:ilvl w:val="0"/>
          <w:numId w:val="1"/>
        </w:numPr>
        <w:ind w:left="720" w:hanging="3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Lista de asistencia y declaración de quórum legal.</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bookmarkStart w:colFirst="0" w:colLast="0" w:name="_heading=h.uybmv29yppd9" w:id="2"/>
      <w:bookmarkEnd w:id="2"/>
      <w:r w:rsidDel="00000000" w:rsidR="00000000" w:rsidRPr="00000000">
        <w:rPr>
          <w:rFonts w:ascii="Times New Roman" w:cs="Times New Roman" w:eastAsia="Times New Roman" w:hAnsi="Times New Roman"/>
          <w:color w:val="000000"/>
          <w:rtl w:val="0"/>
        </w:rPr>
        <w:t xml:space="preserve">Al inicio de la Sesión y de conformidad a lo previsto por el artículo 25 y 30 numeral 1 fracción I, de la Ley de Compras Gubernamentales, Enajenaciones y Contratación de Servicios del Estado de Jalisco y sus Municipios, la </w:t>
      </w:r>
      <w:r w:rsidDel="00000000" w:rsidR="00000000" w:rsidRPr="00000000">
        <w:rPr>
          <w:rFonts w:ascii="Times New Roman" w:cs="Times New Roman" w:eastAsia="Times New Roman" w:hAnsi="Times New Roman"/>
          <w:b w:val="1"/>
          <w:bCs w:val="1"/>
          <w:rtl w:val="0"/>
        </w:rPr>
        <w:t xml:space="preserve"> Secretaria Técnica</w:t>
      </w:r>
      <w:r w:rsidDel="00000000" w:rsidR="00000000" w:rsidRPr="00000000">
        <w:rPr>
          <w:rFonts w:ascii="Times New Roman" w:cs="Times New Roman" w:eastAsia="Times New Roman" w:hAnsi="Times New Roman"/>
          <w:color w:val="000000"/>
          <w:rtl w:val="0"/>
        </w:rPr>
        <w:t xml:space="preserve"> Perla Yolanda Urzúa Virgen dio inicio con la lista de asistencia y habiéndose procedido a ello, se dio fe de la </w:t>
      </w:r>
      <w:r w:rsidDel="00000000" w:rsidR="00000000" w:rsidRPr="00000000">
        <w:rPr>
          <w:rFonts w:ascii="Times New Roman" w:cs="Times New Roman" w:eastAsia="Times New Roman" w:hAnsi="Times New Roman"/>
          <w:rtl w:val="0"/>
        </w:rPr>
        <w:t xml:space="preserve">asistencia</w:t>
      </w:r>
      <w:r w:rsidDel="00000000" w:rsidR="00000000" w:rsidRPr="00000000">
        <w:rPr>
          <w:rFonts w:ascii="Times New Roman" w:cs="Times New Roman" w:eastAsia="Times New Roman" w:hAnsi="Times New Roman"/>
          <w:color w:val="000000"/>
          <w:rtl w:val="0"/>
        </w:rPr>
        <w:t xml:space="preserve"> de manera </w:t>
      </w:r>
      <w:r w:rsidDel="00000000" w:rsidR="00000000" w:rsidRPr="00000000">
        <w:rPr>
          <w:rFonts w:ascii="Times New Roman" w:cs="Times New Roman" w:eastAsia="Times New Roman" w:hAnsi="Times New Roman"/>
          <w:rtl w:val="0"/>
        </w:rPr>
        <w:t xml:space="preserve">presencial </w:t>
      </w:r>
      <w:r w:rsidDel="00000000" w:rsidR="00000000" w:rsidRPr="00000000">
        <w:rPr>
          <w:rFonts w:ascii="Times New Roman" w:cs="Times New Roman" w:eastAsia="Times New Roman" w:hAnsi="Times New Roman"/>
          <w:color w:val="000000"/>
          <w:rtl w:val="0"/>
        </w:rPr>
        <w:t xml:space="preserve">de las y los ciudadanos siguientes; Ingeniero José Rafael Martínez Valencia, representante del Presidente del Comité de Adquisiciones de Tlajomulco de Zúñiga, Jalisco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Maestro Gerardo Esteban Sánchez González, representante de la Coordinación General de Potencia Económica; Maestra Elizabeth Bugarín González, </w:t>
      </w:r>
      <w:r w:rsidDel="00000000" w:rsidR="00000000" w:rsidRPr="00000000">
        <w:rPr>
          <w:rFonts w:ascii="Times New Roman" w:cs="Times New Roman" w:eastAsia="Times New Roman" w:hAnsi="Times New Roman"/>
          <w:color w:val="000000"/>
          <w:rtl w:val="0"/>
        </w:rPr>
        <w:t xml:space="preserve">representante de la Oficialía Mayor Administrativa; </w:t>
      </w:r>
      <w:r w:rsidDel="00000000" w:rsidR="00000000" w:rsidRPr="00000000">
        <w:rPr>
          <w:rFonts w:ascii="Times New Roman" w:cs="Times New Roman" w:eastAsia="Times New Roman" w:hAnsi="Times New Roman"/>
          <w:rtl w:val="0"/>
        </w:rPr>
        <w:t xml:space="preserve">Ingeniero Manuel Ledezma Esparza, representante de la Dirección de Desarrollo Rural; Ingeniero </w:t>
      </w:r>
      <w:r w:rsidDel="00000000" w:rsidR="00000000" w:rsidRPr="00000000">
        <w:rPr>
          <w:rFonts w:ascii="Times New Roman" w:cs="Times New Roman" w:eastAsia="Times New Roman" w:hAnsi="Times New Roman"/>
          <w:color w:val="000000"/>
          <w:rtl w:val="0"/>
        </w:rPr>
        <w:t xml:space="preserve">Luis Alfonso de Santiago García, representante del Consejo de Cámaras Industriales de Jalisco; </w:t>
      </w:r>
      <w:r w:rsidDel="00000000" w:rsidR="00000000" w:rsidRPr="00000000">
        <w:rPr>
          <w:rFonts w:ascii="Times New Roman" w:cs="Times New Roman" w:eastAsia="Times New Roman" w:hAnsi="Times New Roman"/>
          <w:rtl w:val="0"/>
        </w:rPr>
        <w:t xml:space="preserve">Licenciado Marcos Eduardo Padilla Díaz, representante de Sindicatura Municipal </w:t>
      </w:r>
      <w:r w:rsidDel="00000000" w:rsidR="00000000" w:rsidRPr="00000000">
        <w:rPr>
          <w:rFonts w:ascii="Times New Roman" w:cs="Times New Roman" w:eastAsia="Times New Roman" w:hAnsi="Times New Roman"/>
          <w:color w:val="000000"/>
          <w:rtl w:val="0"/>
        </w:rPr>
        <w:t xml:space="preserve">y acompañándonos, el</w:t>
      </w:r>
      <w:r w:rsidDel="00000000" w:rsidR="00000000" w:rsidRPr="00000000">
        <w:rPr>
          <w:rFonts w:ascii="Times New Roman" w:cs="Times New Roman" w:eastAsia="Times New Roman" w:hAnsi="Times New Roman"/>
          <w:rtl w:val="0"/>
        </w:rPr>
        <w:t xml:space="preserve"> Licenciado Daniel Cortés Flores</w:t>
      </w:r>
      <w:r w:rsidDel="00000000" w:rsidR="00000000" w:rsidRPr="00000000">
        <w:rPr>
          <w:rFonts w:ascii="Times New Roman" w:cs="Times New Roman" w:eastAsia="Times New Roman" w:hAnsi="Times New Roman"/>
          <w:color w:val="000000"/>
          <w:rtl w:val="0"/>
        </w:rPr>
        <w:t xml:space="preserve">, representante del Órgano Interno de Control.</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manera virtual asistieron los ciudadanos: </w:t>
      </w:r>
      <w:r w:rsidDel="00000000" w:rsidR="00000000" w:rsidRPr="00000000">
        <w:rPr>
          <w:rFonts w:ascii="Times New Roman" w:cs="Times New Roman" w:eastAsia="Times New Roman" w:hAnsi="Times New Roman"/>
          <w:color w:val="000000"/>
          <w:rtl w:val="0"/>
        </w:rPr>
        <w:t xml:space="preserve">Maestro Leobardo Magallanes Ávila, representante de la Tesorería Municipal y el Ingeniero Omar Palafox Sáenz, representante del Consejo de Desarrollo Agropecuario y Agroindustrial de Jalisco.</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la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comunicó al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la existencia de quórum.</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Estando reunidos los integrantes,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declaró la existencia de quórum y en </w:t>
      </w:r>
      <w:r w:rsidDel="00000000" w:rsidR="00000000" w:rsidRPr="00000000">
        <w:rPr>
          <w:rFonts w:ascii="Times New Roman" w:cs="Times New Roman" w:eastAsia="Times New Roman" w:hAnsi="Times New Roman"/>
          <w:color w:val="000000"/>
          <w:rtl w:val="0"/>
        </w:rPr>
        <w:t xml:space="preserve">cumplimiento con el artículo 28 numeral 4 de la Ley, siendo las 09:09 nueve horas con nueve minutos</w:t>
      </w:r>
      <w:r w:rsidDel="00000000" w:rsidR="00000000" w:rsidRPr="00000000">
        <w:rPr>
          <w:rFonts w:ascii="Times New Roman" w:cs="Times New Roman" w:eastAsia="Times New Roman" w:hAnsi="Times New Roman"/>
          <w:rtl w:val="0"/>
        </w:rPr>
        <w:t xml:space="preserve">, se </w:t>
      </w:r>
      <w:r w:rsidDel="00000000" w:rsidR="00000000" w:rsidRPr="00000000">
        <w:rPr>
          <w:rFonts w:ascii="Times New Roman" w:cs="Times New Roman" w:eastAsia="Times New Roman" w:hAnsi="Times New Roman"/>
          <w:highlight w:val="white"/>
          <w:rtl w:val="0"/>
        </w:rPr>
        <w:t xml:space="preserve">da inicio a la </w:t>
      </w:r>
      <w:r w:rsidDel="00000000" w:rsidR="00000000" w:rsidRPr="00000000">
        <w:rPr>
          <w:rFonts w:ascii="Times New Roman" w:cs="Times New Roman" w:eastAsia="Times New Roman" w:hAnsi="Times New Roman"/>
          <w:rtl w:val="0"/>
        </w:rPr>
        <w:t xml:space="preserve">Décima Tercera Sesión 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highlight w:val="white"/>
          <w:rtl w:val="0"/>
        </w:rPr>
        <w:t xml:space="preserve">celebrada el lunes 10 diez de agosto del 2026 dos mil veintiséis</w:t>
      </w:r>
      <w:r w:rsidDel="00000000" w:rsidR="00000000" w:rsidRPr="00000000">
        <w:rPr>
          <w:rFonts w:ascii="Times New Roman" w:cs="Times New Roman" w:eastAsia="Times New Roman" w:hAnsi="Times New Roman"/>
          <w:rtl w:val="0"/>
        </w:rPr>
        <w:t xml:space="preserve">, declarándose legalmente instalada y considerándose válidos los acuerdos que en ella se tomen en los términos de la normatividad aplicable.</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Dando continuidad a la sesión, la </w:t>
      </w:r>
      <w:r w:rsidDel="00000000" w:rsidR="00000000" w:rsidRPr="00000000">
        <w:rPr>
          <w:rFonts w:ascii="Times New Roman" w:cs="Times New Roman" w:eastAsia="Times New Roman" w:hAnsi="Times New Roman"/>
          <w:b w:val="1"/>
          <w:bCs w:val="1"/>
          <w:rtl w:val="0"/>
        </w:rPr>
        <w:t xml:space="preserve">Secretaria Técnica </w:t>
      </w:r>
      <w:r w:rsidDel="00000000" w:rsidR="00000000" w:rsidRPr="00000000">
        <w:rPr>
          <w:rFonts w:ascii="Times New Roman" w:cs="Times New Roman" w:eastAsia="Times New Roman" w:hAnsi="Times New Roman"/>
          <w:rtl w:val="0"/>
        </w:rPr>
        <w:t xml:space="preserve">dio lectura al segundo punto.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2. Lectura y en su caso, aprobación del orden del día.</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40" w:before="24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ORDEN DEL DÍA</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Lista de asistencia y declaración de quórum legal.</w:t>
      </w:r>
    </w:p>
    <w:p w:rsidR="00000000" w:rsidDel="00000000" w:rsidP="00000000" w:rsidRDefault="00000000" w:rsidRPr="00000000" w14:paraId="0000000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Lectura y en su caso aprobación del Orden del Día. </w:t>
      </w:r>
    </w:p>
    <w:p w:rsidR="00000000" w:rsidDel="00000000" w:rsidP="00000000" w:rsidRDefault="00000000" w:rsidRPr="00000000" w14:paraId="0000001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Presentación y en su caso aprobación de Actas de Sesión.  </w:t>
      </w:r>
    </w:p>
    <w:p w:rsidR="00000000" w:rsidDel="00000000" w:rsidP="00000000" w:rsidRDefault="00000000" w:rsidRPr="00000000" w14:paraId="00000011">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 Proyecto del Acta de la vigésima sesión extraordinaria del Comité de Adquisiciones del Municipio de Tlajomulco de Zúñiga, Jalisco, celebrada el 31 treinta y uno de julio de 2026.</w:t>
      </w:r>
    </w:p>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Presentación y apertura de propuestas.  </w:t>
      </w:r>
    </w:p>
    <w:p w:rsidR="00000000" w:rsidDel="00000000" w:rsidP="00000000" w:rsidRDefault="00000000" w:rsidRPr="00000000" w14:paraId="00000013">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 LPL 44/2026 - “Adquisición de Uniformes Policiales”.</w:t>
      </w:r>
    </w:p>
    <w:p w:rsidR="00000000" w:rsidDel="00000000" w:rsidP="00000000" w:rsidRDefault="00000000" w:rsidRPr="00000000" w14:paraId="00000014">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 LPL 57/2026 - “Servicio de Abasto de Agua Potable mediante camiones tipo pipa”.</w:t>
      </w:r>
    </w:p>
    <w:p w:rsidR="00000000" w:rsidDel="00000000" w:rsidP="00000000" w:rsidRDefault="00000000" w:rsidRPr="00000000" w14:paraId="00000015">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 LPN 02 - 2/2026 - “Adquisición de Bota Táctica para Elementos Policiales”.</w:t>
      </w:r>
    </w:p>
    <w:p w:rsidR="00000000" w:rsidDel="00000000" w:rsidP="00000000" w:rsidRDefault="00000000" w:rsidRPr="00000000" w14:paraId="0000001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Adjudicaciones </w:t>
      </w:r>
      <w:r w:rsidDel="00000000" w:rsidR="00000000" w:rsidRPr="00000000">
        <w:rPr>
          <w:rFonts w:ascii="Times New Roman" w:cs="Times New Roman" w:eastAsia="Times New Roman" w:hAnsi="Times New Roman"/>
          <w:color w:val="000000"/>
          <w:rtl w:val="0"/>
        </w:rPr>
        <w:t xml:space="preserve">Directas</w:t>
      </w:r>
      <w:r w:rsidDel="00000000" w:rsidR="00000000" w:rsidRPr="00000000">
        <w:rPr>
          <w:rFonts w:ascii="Times New Roman" w:cs="Times New Roman" w:eastAsia="Times New Roman" w:hAnsi="Times New Roman"/>
          <w:color w:val="000000"/>
          <w:rtl w:val="0"/>
        </w:rPr>
        <w:t xml:space="preserve"> para Aprobación.</w:t>
      </w:r>
    </w:p>
    <w:p w:rsidR="00000000" w:rsidDel="00000000" w:rsidP="00000000" w:rsidRDefault="00000000" w:rsidRPr="00000000" w14:paraId="00000017">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5.1.- Oficio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CGIIS/170/2026 - Adquisición de Software - Coordinación General de Inteligencia e Innovación Social. </w:t>
      </w:r>
    </w:p>
    <w:p w:rsidR="00000000" w:rsidDel="00000000" w:rsidP="00000000" w:rsidRDefault="00000000" w:rsidRPr="00000000" w14:paraId="0000001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Asuntos Varios.</w:t>
      </w:r>
    </w:p>
    <w:p w:rsidR="00000000" w:rsidDel="00000000" w:rsidP="00000000" w:rsidRDefault="00000000" w:rsidRPr="00000000" w14:paraId="0000001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Clausura.</w:t>
      </w:r>
    </w:p>
    <w:p w:rsidR="00000000" w:rsidDel="00000000" w:rsidP="00000000" w:rsidRDefault="00000000" w:rsidRPr="00000000" w14:paraId="0000001A">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pone a su consideración el Orden del Día y al no existir observación alguna se procede a la votación nominal y «</w:t>
      </w:r>
      <w:r w:rsidDel="00000000" w:rsidR="00000000" w:rsidRPr="00000000">
        <w:rPr>
          <w:rFonts w:ascii="Times New Roman" w:cs="Times New Roman" w:eastAsia="Times New Roman" w:hAnsi="Times New Roman"/>
          <w:b w:val="1"/>
          <w:bCs w:val="1"/>
          <w:rtl w:val="0"/>
        </w:rPr>
        <w:t xml:space="preserve">Se aprueba por unanimidad de votos de los presentes».</w:t>
      </w:r>
    </w:p>
    <w:p w:rsidR="00000000" w:rsidDel="00000000" w:rsidP="00000000" w:rsidRDefault="00000000" w:rsidRPr="00000000" w14:paraId="0000001B">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3.- Lectura y en su caso Aprobación de Actas de Sesión.</w:t>
      </w:r>
    </w:p>
    <w:p w:rsidR="00000000" w:rsidDel="00000000" w:rsidP="00000000" w:rsidRDefault="00000000" w:rsidRPr="00000000" w14:paraId="0000001C">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3.1.-</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Proyecto del Acta de la vigésima sesión extraordinaria del Comité de Adquisiciones del Municipio de Tlajomulco de Zúñiga, Jalisco, celebrada el 31 treinta y uno de julio de 2026. Es cuanto».</w:t>
      </w: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pone a su consideración la </w:t>
      </w:r>
      <w:r w:rsidDel="00000000" w:rsidR="00000000" w:rsidRPr="00000000">
        <w:rPr>
          <w:rFonts w:ascii="Times New Roman" w:cs="Times New Roman" w:eastAsia="Times New Roman" w:hAnsi="Times New Roman"/>
          <w:b w:val="1"/>
          <w:bCs w:val="1"/>
          <w:color w:val="000000"/>
          <w:rtl w:val="0"/>
        </w:rPr>
        <w:t xml:space="preserve">Dispensa de la Lectura</w:t>
      </w:r>
      <w:r w:rsidDel="00000000" w:rsidR="00000000" w:rsidRPr="00000000">
        <w:rPr>
          <w:rFonts w:ascii="Times New Roman" w:cs="Times New Roman" w:eastAsia="Times New Roman" w:hAnsi="Times New Roman"/>
          <w:color w:val="000000"/>
          <w:rtl w:val="0"/>
        </w:rPr>
        <w:t xml:space="preserve"> del punto anteriormente mencionado y al no existir observación alguna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w:t>
      </w:r>
      <w:r w:rsidDel="00000000" w:rsidR="00000000" w:rsidRPr="00000000">
        <w:rPr>
          <w:rFonts w:ascii="Times New Roman" w:cs="Times New Roman" w:eastAsia="Times New Roman" w:hAnsi="Times New Roman"/>
          <w:b w:val="1"/>
          <w:bCs w:val="1"/>
          <w:color w:val="000000"/>
          <w:rtl w:val="0"/>
        </w:rPr>
        <w:t xml:space="preserve"> el contenido del acta </w:t>
      </w:r>
      <w:r w:rsidDel="00000000" w:rsidR="00000000" w:rsidRPr="00000000">
        <w:rPr>
          <w:rFonts w:ascii="Times New Roman" w:cs="Times New Roman" w:eastAsia="Times New Roman" w:hAnsi="Times New Roman"/>
          <w:color w:val="000000"/>
          <w:rtl w:val="0"/>
        </w:rPr>
        <w:t xml:space="preserve">antes mencionada y al no existir alguna observación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r w:rsidDel="00000000" w:rsidR="00000000" w:rsidRPr="00000000">
        <w:rPr>
          <w:rtl w:val="0"/>
        </w:rPr>
      </w:r>
    </w:p>
    <w:p w:rsidR="00000000" w:rsidDel="00000000" w:rsidP="00000000" w:rsidRDefault="00000000" w:rsidRPr="00000000" w14:paraId="0000001F">
      <w:pPr>
        <w:spacing w:line="240" w:lineRule="auto"/>
        <w:jc w:val="right"/>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0">
      <w:pPr>
        <w:spacing w:line="240" w:lineRule="auto"/>
        <w:jc w:val="right"/>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b w:val="1"/>
          <w:bCs w:val="1"/>
          <w:i w:val="1"/>
          <w:iCs w:val="1"/>
          <w:rtl w:val="0"/>
        </w:rPr>
        <w:t xml:space="preserve">(Se da cuenta de la integración virtual del </w:t>
      </w:r>
      <w:r w:rsidDel="00000000" w:rsidR="00000000" w:rsidRPr="00000000">
        <w:rPr>
          <w:rFonts w:ascii="Times New Roman" w:cs="Times New Roman" w:eastAsia="Times New Roman" w:hAnsi="Times New Roman"/>
          <w:b w:val="1"/>
          <w:bCs w:val="1"/>
          <w:i w:val="1"/>
          <w:iCs w:val="1"/>
          <w:color w:val="000000"/>
          <w:rtl w:val="0"/>
        </w:rPr>
        <w:t xml:space="preserve">Licenciado Edgar Fernando Flores Mora, representante de la Cámara Nacional de Comercio, Servicios y Turismo de Guadalajara)</w:t>
      </w:r>
    </w:p>
    <w:p w:rsidR="00000000" w:rsidDel="00000000" w:rsidP="00000000" w:rsidRDefault="00000000" w:rsidRPr="00000000" w14:paraId="00000021">
      <w:pPr>
        <w:spacing w:line="240" w:lineRule="auto"/>
        <w:jc w:val="right"/>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u w:val="single"/>
          <w:rtl w:val="0"/>
        </w:rPr>
        <w:t xml:space="preserve">4. </w:t>
      </w:r>
      <w:r w:rsidDel="00000000" w:rsidR="00000000" w:rsidRPr="00000000">
        <w:rPr>
          <w:rFonts w:ascii="Times New Roman" w:cs="Times New Roman" w:eastAsia="Times New Roman" w:hAnsi="Times New Roman"/>
          <w:b w:val="1"/>
          <w:bCs w:val="1"/>
          <w:color w:val="000000"/>
          <w:u w:val="single"/>
          <w:rtl w:val="0"/>
        </w:rPr>
        <w:t xml:space="preserve">Presentación y apertura de propuestas.</w:t>
      </w:r>
    </w:p>
    <w:p w:rsidR="00000000" w:rsidDel="00000000" w:rsidP="00000000" w:rsidRDefault="00000000" w:rsidRPr="00000000" w14:paraId="00000023">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Presidente da uso de la voz a la Secretaria Técnica para continuar con 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4.1.-</w:t>
      </w:r>
      <w:r w:rsidDel="00000000" w:rsidR="00000000" w:rsidRPr="00000000">
        <w:rPr>
          <w:rFonts w:ascii="Times New Roman" w:cs="Times New Roman" w:eastAsia="Times New Roman" w:hAnsi="Times New Roman"/>
          <w:i w:val="1"/>
          <w:iCs w:val="1"/>
          <w:color w:val="000000"/>
          <w:rtl w:val="0"/>
        </w:rPr>
        <w:t xml:space="preserve"> Se solicita al Órgano Interno de Control entregue los sobres presentados y se proceda a la apertura del proceso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LPL 44/2026 - “Adquisición de Uniformes Policiales”:</w:t>
      </w:r>
      <w:r w:rsidDel="00000000" w:rsidR="00000000" w:rsidRPr="00000000">
        <w:rPr>
          <w:rtl w:val="0"/>
        </w:rPr>
      </w:r>
    </w:p>
    <w:p w:rsidR="00000000" w:rsidDel="00000000" w:rsidP="00000000" w:rsidRDefault="00000000" w:rsidRPr="00000000" w14:paraId="00000024">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color w:val="000000"/>
          <w:rtl w:val="0"/>
        </w:rPr>
        <w:t xml:space="preserve">Licenciado Daniel Cortés Flores,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recibió 1 (una) </w:t>
      </w:r>
      <w:r w:rsidDel="00000000" w:rsidR="00000000" w:rsidRPr="00000000">
        <w:rPr>
          <w:rFonts w:ascii="Times New Roman" w:cs="Times New Roman" w:eastAsia="Times New Roman" w:hAnsi="Times New Roman"/>
          <w:color w:val="000000"/>
          <w:highlight w:val="white"/>
          <w:rtl w:val="0"/>
        </w:rPr>
        <w:t xml:space="preserve">propuesta del siguiente participante</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25">
      <w:pPr>
        <w:numPr>
          <w:ilvl w:val="0"/>
          <w:numId w:val="2"/>
        </w:numPr>
        <w:spacing w:after="0" w:line="240" w:lineRule="auto"/>
        <w:ind w:left="720" w:hanging="360"/>
        <w:jc w:val="both"/>
        <w:rPr>
          <w:color w:val="000000"/>
          <w:sz w:val="22"/>
          <w:szCs w:val="22"/>
        </w:rPr>
      </w:pPr>
      <w:r w:rsidDel="00000000" w:rsidR="00000000" w:rsidRPr="00000000">
        <w:rPr>
          <w:rFonts w:ascii="Times New Roman" w:cs="Times New Roman" w:eastAsia="Times New Roman" w:hAnsi="Times New Roman"/>
          <w:b w:val="1"/>
          <w:bCs w:val="1"/>
          <w:color w:val="000000"/>
          <w:rtl w:val="0"/>
        </w:rPr>
        <w:t xml:space="preserve">SIERRA TMT, S.A. DE C.V., </w:t>
      </w:r>
      <w:r w:rsidDel="00000000" w:rsidR="00000000" w:rsidRPr="00000000">
        <w:rPr>
          <w:rFonts w:ascii="Times New Roman" w:cs="Times New Roman" w:eastAsia="Times New Roman" w:hAnsi="Times New Roman"/>
          <w:color w:val="000000"/>
          <w:rtl w:val="0"/>
        </w:rPr>
        <w:t xml:space="preserve">la cual fue evaluada por 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Ingeniero Manuel Ledezma Esparza, representante de la Dirección de Desarrollo Rural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quien comentó que presenta los documentos solicitados junto con una USB y muestras físicas, recibiendo una propuesta por un gran total de </w:t>
      </w:r>
      <w:r w:rsidDel="00000000" w:rsidR="00000000" w:rsidRPr="00000000">
        <w:rPr>
          <w:rFonts w:ascii="Times New Roman" w:cs="Times New Roman" w:eastAsia="Times New Roman" w:hAnsi="Times New Roman"/>
          <w:b w:val="1"/>
          <w:bCs w:val="1"/>
          <w:color w:val="000000"/>
          <w:rtl w:val="0"/>
        </w:rPr>
        <w:t xml:space="preserve">$10,406,070.00 (Diez millones cuatrocientos seis mil setenta pesos 00/100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2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4.2 -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 </w:t>
      </w:r>
      <w:r w:rsidDel="00000000" w:rsidR="00000000" w:rsidRPr="00000000">
        <w:rPr>
          <w:rFonts w:ascii="Times New Roman" w:cs="Times New Roman" w:eastAsia="Times New Roman" w:hAnsi="Times New Roman"/>
          <w:b w:val="1"/>
          <w:bCs w:val="1"/>
          <w:i w:val="1"/>
          <w:iCs w:val="1"/>
          <w:color w:val="000000"/>
          <w:rtl w:val="0"/>
        </w:rPr>
        <w:t xml:space="preserve">LPL 57/2026 - “Servicio de Abasto de Agua Potable mediante camiones tipo pipa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28">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color w:val="000000"/>
          <w:rtl w:val="0"/>
        </w:rPr>
        <w:t xml:space="preserve">Licenciado Daniel Cortés Flores,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recibieron 2 (dos) </w:t>
      </w:r>
      <w:r w:rsidDel="00000000" w:rsidR="00000000" w:rsidRPr="00000000">
        <w:rPr>
          <w:rFonts w:ascii="Times New Roman" w:cs="Times New Roman" w:eastAsia="Times New Roman" w:hAnsi="Times New Roman"/>
          <w:color w:val="000000"/>
          <w:highlight w:val="white"/>
          <w:rtl w:val="0"/>
        </w:rPr>
        <w:t xml:space="preserve">propuestas de los siguientes participantes</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29">
      <w:pPr>
        <w:numPr>
          <w:ilvl w:val="0"/>
          <w:numId w:val="3"/>
        </w:numPr>
        <w:spacing w:after="0" w:line="240"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PRODUCTOS CORVE, S.A. DE C.V.,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color w:val="000000"/>
          <w:rtl w:val="0"/>
        </w:rPr>
        <w:t xml:space="preserve">Licenciado Marcos Eduardo Padilla Díaz, representante de Sindicatura Municipal, </w:t>
      </w:r>
      <w:r w:rsidDel="00000000" w:rsidR="00000000" w:rsidRPr="00000000">
        <w:rPr>
          <w:rFonts w:ascii="Times New Roman" w:cs="Times New Roman" w:eastAsia="Times New Roman" w:hAnsi="Times New Roman"/>
          <w:color w:val="000000"/>
          <w:rtl w:val="0"/>
        </w:rPr>
        <w:t xml:space="preserve">quien comentó que el licitante cumple con los documentos solicitados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presenta una USB y una propuesta en precios unitarios.</w:t>
      </w:r>
    </w:p>
    <w:p w:rsidR="00000000" w:rsidDel="00000000" w:rsidP="00000000" w:rsidRDefault="00000000" w:rsidRPr="00000000" w14:paraId="0000002A">
      <w:pPr>
        <w:numPr>
          <w:ilvl w:val="0"/>
          <w:numId w:val="2"/>
        </w:numPr>
        <w:spacing w:after="0" w:line="240" w:lineRule="auto"/>
        <w:ind w:left="720" w:hanging="360"/>
        <w:jc w:val="both"/>
        <w:rPr>
          <w:color w:val="000000"/>
          <w:sz w:val="22"/>
          <w:szCs w:val="22"/>
        </w:rPr>
      </w:pPr>
      <w:r w:rsidDel="00000000" w:rsidR="00000000" w:rsidRPr="00000000">
        <w:rPr>
          <w:rFonts w:ascii="Times New Roman" w:cs="Times New Roman" w:eastAsia="Times New Roman" w:hAnsi="Times New Roman"/>
          <w:b w:val="1"/>
          <w:bCs w:val="1"/>
          <w:rtl w:val="0"/>
        </w:rPr>
        <w:t xml:space="preserve">LOGÍSTICA</w:t>
      </w:r>
      <w:r w:rsidDel="00000000" w:rsidR="00000000" w:rsidRPr="00000000">
        <w:rPr>
          <w:rFonts w:ascii="Times New Roman" w:cs="Times New Roman" w:eastAsia="Times New Roman" w:hAnsi="Times New Roman"/>
          <w:b w:val="1"/>
          <w:bCs w:val="1"/>
          <w:color w:val="000000"/>
          <w:rtl w:val="0"/>
        </w:rPr>
        <w:t xml:space="preserve"> MIL CALLES, S.A. DE C.V., </w:t>
      </w:r>
      <w:r w:rsidDel="00000000" w:rsidR="00000000" w:rsidRPr="00000000">
        <w:rPr>
          <w:rFonts w:ascii="Times New Roman" w:cs="Times New Roman" w:eastAsia="Times New Roman" w:hAnsi="Times New Roman"/>
          <w:color w:val="000000"/>
          <w:rtl w:val="0"/>
        </w:rPr>
        <w:t xml:space="preserve">la cual fue evaluada por </w:t>
      </w:r>
      <w:r w:rsidDel="00000000" w:rsidR="00000000" w:rsidRPr="00000000">
        <w:rPr>
          <w:rFonts w:ascii="Times New Roman" w:cs="Times New Roman" w:eastAsia="Times New Roman" w:hAnsi="Times New Roman"/>
          <w:b w:val="1"/>
          <w:bCs w:val="1"/>
          <w:color w:val="000000"/>
          <w:rtl w:val="0"/>
        </w:rPr>
        <w:t xml:space="preserve">el </w:t>
      </w:r>
      <w:r w:rsidDel="00000000" w:rsidR="00000000" w:rsidRPr="00000000">
        <w:rPr>
          <w:rFonts w:ascii="Times New Roman" w:cs="Times New Roman" w:eastAsia="Times New Roman" w:hAnsi="Times New Roman"/>
          <w:b w:val="1"/>
          <w:bCs w:val="1"/>
          <w:rtl w:val="0"/>
        </w:rPr>
        <w:t xml:space="preserve">Ingeniero </w:t>
      </w:r>
      <w:r w:rsidDel="00000000" w:rsidR="00000000" w:rsidRPr="00000000">
        <w:rPr>
          <w:rFonts w:ascii="Times New Roman" w:cs="Times New Roman" w:eastAsia="Times New Roman" w:hAnsi="Times New Roman"/>
          <w:b w:val="1"/>
          <w:bCs w:val="1"/>
          <w:color w:val="000000"/>
          <w:rtl w:val="0"/>
        </w:rPr>
        <w:t xml:space="preserve">Luis Alfonso de Santiago García, representante del Consejo de Cámaras Industriales de Jalisco</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quien comentó que este no cumple con todos los requisitos, al no presentar Licencia Municipal vigente o copia de la SIEM Sistema de Información Empresarial Mexicano, así como Comprobante Fiscal Digital por Internet (CFDI) del pago del Impuesto sobre nómina del Estado. El licitante presenta USB y una propuesta en precios unitarios.</w:t>
      </w:r>
    </w:p>
    <w:p w:rsidR="00000000" w:rsidDel="00000000" w:rsidP="00000000" w:rsidRDefault="00000000" w:rsidRPr="00000000" w14:paraId="0000002B">
      <w:pPr>
        <w:spacing w:after="0" w:line="240" w:lineRule="auto"/>
        <w:ind w:left="36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4.3 -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LPN 02/2/2026 - “Adquisición de Bota Táctica para Elementos Policiales”.»</w:t>
      </w:r>
      <w:r w:rsidDel="00000000" w:rsidR="00000000" w:rsidRPr="00000000">
        <w:rPr>
          <w:rtl w:val="0"/>
        </w:rPr>
      </w:r>
    </w:p>
    <w:p w:rsidR="00000000" w:rsidDel="00000000" w:rsidP="00000000" w:rsidRDefault="00000000" w:rsidRPr="00000000" w14:paraId="0000002D">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color w:val="000000"/>
          <w:rtl w:val="0"/>
        </w:rPr>
        <w:t xml:space="preserve">Licenciado Daniel Cortés Flores,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recibieron 2 (dos) </w:t>
      </w:r>
      <w:r w:rsidDel="00000000" w:rsidR="00000000" w:rsidRPr="00000000">
        <w:rPr>
          <w:rFonts w:ascii="Times New Roman" w:cs="Times New Roman" w:eastAsia="Times New Roman" w:hAnsi="Times New Roman"/>
          <w:color w:val="000000"/>
          <w:highlight w:val="white"/>
          <w:rtl w:val="0"/>
        </w:rPr>
        <w:t xml:space="preserve">propuestas de los siguientes participantes</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2E">
      <w:pPr>
        <w:numPr>
          <w:ilvl w:val="0"/>
          <w:numId w:val="2"/>
        </w:numPr>
        <w:spacing w:after="0" w:line="240" w:lineRule="auto"/>
        <w:ind w:left="720" w:hanging="360"/>
        <w:jc w:val="both"/>
        <w:rPr>
          <w:color w:val="000000"/>
          <w:sz w:val="22"/>
          <w:szCs w:val="22"/>
        </w:rPr>
      </w:pPr>
      <w:r w:rsidDel="00000000" w:rsidR="00000000" w:rsidRPr="00000000">
        <w:rPr>
          <w:rFonts w:ascii="Times New Roman" w:cs="Times New Roman" w:eastAsia="Times New Roman" w:hAnsi="Times New Roman"/>
          <w:b w:val="1"/>
          <w:bCs w:val="1"/>
          <w:rtl w:val="0"/>
        </w:rPr>
        <w:t xml:space="preserve">LOMBARDO PRODUCTOS</w:t>
      </w:r>
      <w:r w:rsidDel="00000000" w:rsidR="00000000" w:rsidRPr="00000000">
        <w:rPr>
          <w:rFonts w:ascii="Times New Roman" w:cs="Times New Roman" w:eastAsia="Times New Roman" w:hAnsi="Times New Roman"/>
          <w:b w:val="1"/>
          <w:bCs w:val="1"/>
          <w:color w:val="000000"/>
          <w:rtl w:val="0"/>
        </w:rPr>
        <w:t xml:space="preserve">, S.A. DE C.V., </w:t>
      </w:r>
      <w:r w:rsidDel="00000000" w:rsidR="00000000" w:rsidRPr="00000000">
        <w:rPr>
          <w:rFonts w:ascii="Times New Roman" w:cs="Times New Roman" w:eastAsia="Times New Roman" w:hAnsi="Times New Roman"/>
          <w:color w:val="000000"/>
          <w:rtl w:val="0"/>
        </w:rPr>
        <w:t xml:space="preserve">la cual fue evaluada por 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Gerardo Esteban Sánchez González, representante de la Coordinación General de Potencia Económica</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quien comentó que presenta los documentos solicitados, </w:t>
      </w:r>
      <w:r w:rsidDel="00000000" w:rsidR="00000000" w:rsidRPr="00000000">
        <w:rPr>
          <w:rFonts w:ascii="Times New Roman" w:cs="Times New Roman" w:eastAsia="Times New Roman" w:hAnsi="Times New Roman"/>
          <w:rtl w:val="0"/>
        </w:rPr>
        <w:t xml:space="preserve">junto con una memoria USB. </w:t>
      </w:r>
      <w:r w:rsidDel="00000000" w:rsidR="00000000" w:rsidRPr="00000000">
        <w:rPr>
          <w:rFonts w:ascii="Times New Roman" w:cs="Times New Roman" w:eastAsia="Times New Roman" w:hAnsi="Times New Roman"/>
          <w:color w:val="000000"/>
          <w:rtl w:val="0"/>
        </w:rPr>
        <w:t xml:space="preserve"> Así mismo, se recibió una propuesta por un gran total de </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b w:val="1"/>
          <w:bCs w:val="1"/>
          <w:rtl w:val="0"/>
        </w:rPr>
        <w:t xml:space="preserve">1,959,240.00 </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b w:val="1"/>
          <w:bCs w:val="1"/>
          <w:rtl w:val="0"/>
        </w:rPr>
        <w:t xml:space="preserve">Un millón novecientos cincuenta y nueve mil doscientos cuarenta pesos </w:t>
      </w:r>
      <w:r w:rsidDel="00000000" w:rsidR="00000000" w:rsidRPr="00000000">
        <w:rPr>
          <w:rFonts w:ascii="Times New Roman" w:cs="Times New Roman" w:eastAsia="Times New Roman" w:hAnsi="Times New Roman"/>
          <w:b w:val="1"/>
          <w:bCs w:val="1"/>
          <w:color w:val="000000"/>
          <w:rtl w:val="0"/>
        </w:rPr>
        <w:t xml:space="preserve">00/100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2F">
      <w:pPr>
        <w:numPr>
          <w:ilvl w:val="0"/>
          <w:numId w:val="2"/>
        </w:numPr>
        <w:spacing w:after="0" w:line="240" w:lineRule="auto"/>
        <w:ind w:left="720" w:hanging="360"/>
        <w:jc w:val="both"/>
        <w:rPr>
          <w:color w:val="000000"/>
          <w:sz w:val="22"/>
          <w:szCs w:val="22"/>
        </w:rPr>
      </w:pPr>
      <w:r w:rsidDel="00000000" w:rsidR="00000000" w:rsidRPr="00000000">
        <w:rPr>
          <w:rFonts w:ascii="Times New Roman" w:cs="Times New Roman" w:eastAsia="Times New Roman" w:hAnsi="Times New Roman"/>
          <w:b w:val="1"/>
          <w:bCs w:val="1"/>
          <w:rtl w:val="0"/>
        </w:rPr>
        <w:t xml:space="preserve">DISTRIPLUS</w:t>
      </w:r>
      <w:r w:rsidDel="00000000" w:rsidR="00000000" w:rsidRPr="00000000">
        <w:rPr>
          <w:rFonts w:ascii="Times New Roman" w:cs="Times New Roman" w:eastAsia="Times New Roman" w:hAnsi="Times New Roman"/>
          <w:b w:val="1"/>
          <w:bCs w:val="1"/>
          <w:color w:val="000000"/>
          <w:rtl w:val="0"/>
        </w:rPr>
        <w:t xml:space="preserve">, S.A. DE C.V., </w:t>
      </w:r>
      <w:r w:rsidDel="00000000" w:rsidR="00000000" w:rsidRPr="00000000">
        <w:rPr>
          <w:rFonts w:ascii="Times New Roman" w:cs="Times New Roman" w:eastAsia="Times New Roman" w:hAnsi="Times New Roman"/>
          <w:color w:val="000000"/>
          <w:rtl w:val="0"/>
        </w:rPr>
        <w:t xml:space="preserve">la cual fue evaluada por </w:t>
      </w:r>
      <w:r w:rsidDel="00000000" w:rsidR="00000000" w:rsidRPr="00000000">
        <w:rPr>
          <w:rFonts w:ascii="Times New Roman" w:cs="Times New Roman" w:eastAsia="Times New Roman" w:hAnsi="Times New Roman"/>
          <w:rtl w:val="0"/>
        </w:rPr>
        <w:t xml:space="preserve">la </w:t>
      </w:r>
      <w:r w:rsidDel="00000000" w:rsidR="00000000" w:rsidRPr="00000000">
        <w:rPr>
          <w:rFonts w:ascii="Times New Roman" w:cs="Times New Roman" w:eastAsia="Times New Roman" w:hAnsi="Times New Roman"/>
          <w:b w:val="1"/>
          <w:bCs w:val="1"/>
          <w:rtl w:val="0"/>
        </w:rPr>
        <w:t xml:space="preserve">Maestra Elizabeth Bugarín González, </w:t>
      </w:r>
      <w:r w:rsidDel="00000000" w:rsidR="00000000" w:rsidRPr="00000000">
        <w:rPr>
          <w:rFonts w:ascii="Times New Roman" w:cs="Times New Roman" w:eastAsia="Times New Roman" w:hAnsi="Times New Roman"/>
          <w:b w:val="1"/>
          <w:bCs w:val="1"/>
          <w:color w:val="000000"/>
          <w:rtl w:val="0"/>
        </w:rPr>
        <w:t xml:space="preserve">representante de la Oficialía Mayor Administrativa, </w:t>
      </w:r>
      <w:r w:rsidDel="00000000" w:rsidR="00000000" w:rsidRPr="00000000">
        <w:rPr>
          <w:rFonts w:ascii="Times New Roman" w:cs="Times New Roman" w:eastAsia="Times New Roman" w:hAnsi="Times New Roman"/>
          <w:color w:val="000000"/>
          <w:rtl w:val="0"/>
        </w:rPr>
        <w:t xml:space="preserve">quien comentó que presenta los documentos solicitados,</w:t>
      </w:r>
      <w:r w:rsidDel="00000000" w:rsidR="00000000" w:rsidRPr="00000000">
        <w:rPr>
          <w:rFonts w:ascii="Times New Roman" w:cs="Times New Roman" w:eastAsia="Times New Roman" w:hAnsi="Times New Roman"/>
          <w:rtl w:val="0"/>
        </w:rPr>
        <w:t xml:space="preserve"> junto con una memoria USB</w:t>
      </w:r>
      <w:r w:rsidDel="00000000" w:rsidR="00000000" w:rsidRPr="00000000">
        <w:rPr>
          <w:rFonts w:ascii="Times New Roman" w:cs="Times New Roman" w:eastAsia="Times New Roman" w:hAnsi="Times New Roman"/>
          <w:color w:val="000000"/>
          <w:rtl w:val="0"/>
        </w:rPr>
        <w:t xml:space="preserve">. Así mismo, se recibió una propuesta por un gran total de </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b w:val="1"/>
          <w:bCs w:val="1"/>
          <w:rtl w:val="0"/>
        </w:rPr>
        <w:t xml:space="preserve">960,480.00 </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b w:val="1"/>
          <w:bCs w:val="1"/>
          <w:rtl w:val="0"/>
        </w:rPr>
        <w:t xml:space="preserve">N</w:t>
      </w:r>
      <w:r w:rsidDel="00000000" w:rsidR="00000000" w:rsidRPr="00000000">
        <w:rPr>
          <w:rFonts w:ascii="Times New Roman" w:cs="Times New Roman" w:eastAsia="Times New Roman" w:hAnsi="Times New Roman"/>
          <w:b w:val="1"/>
          <w:bCs w:val="1"/>
          <w:color w:val="000000"/>
          <w:rtl w:val="0"/>
        </w:rPr>
        <w:t xml:space="preserve">ovecientos </w:t>
      </w:r>
      <w:r w:rsidDel="00000000" w:rsidR="00000000" w:rsidRPr="00000000">
        <w:rPr>
          <w:rFonts w:ascii="Times New Roman" w:cs="Times New Roman" w:eastAsia="Times New Roman" w:hAnsi="Times New Roman"/>
          <w:b w:val="1"/>
          <w:bCs w:val="1"/>
          <w:rtl w:val="0"/>
        </w:rPr>
        <w:t xml:space="preserve">sesenta mil cuatrocientos ochenta </w:t>
      </w:r>
      <w:r w:rsidDel="00000000" w:rsidR="00000000" w:rsidRPr="00000000">
        <w:rPr>
          <w:rFonts w:ascii="Times New Roman" w:cs="Times New Roman" w:eastAsia="Times New Roman" w:hAnsi="Times New Roman"/>
          <w:b w:val="1"/>
          <w:bCs w:val="1"/>
          <w:color w:val="000000"/>
          <w:rtl w:val="0"/>
        </w:rPr>
        <w:t xml:space="preserve">pesos 00/100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30">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u w:val="single"/>
          <w:rtl w:val="0"/>
        </w:rPr>
        <w:t xml:space="preserve">5. Adjudicaciones Directas para Aprobación.</w:t>
      </w: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El Presidente da el uso de la voz a la </w:t>
      </w:r>
      <w:r w:rsidDel="00000000" w:rsidR="00000000" w:rsidRPr="00000000">
        <w:rPr>
          <w:rFonts w:ascii="Times New Roman" w:cs="Times New Roman" w:eastAsia="Times New Roman" w:hAnsi="Times New Roman"/>
          <w:color w:val="000000"/>
          <w:rtl w:val="0"/>
        </w:rPr>
        <w:t xml:space="preserve">Secretaria</w:t>
      </w:r>
      <w:r w:rsidDel="00000000" w:rsidR="00000000" w:rsidRPr="00000000">
        <w:rPr>
          <w:rFonts w:ascii="Times New Roman" w:cs="Times New Roman" w:eastAsia="Times New Roman" w:hAnsi="Times New Roman"/>
          <w:color w:val="000000"/>
          <w:rtl w:val="0"/>
        </w:rPr>
        <w:t xml:space="preserve"> para desahogar el siguiente punto, quien mencionó: «</w:t>
      </w:r>
      <w:r w:rsidDel="00000000" w:rsidR="00000000" w:rsidRPr="00000000">
        <w:rPr>
          <w:rFonts w:ascii="Times New Roman" w:cs="Times New Roman" w:eastAsia="Times New Roman" w:hAnsi="Times New Roman"/>
          <w:b w:val="1"/>
          <w:bCs w:val="1"/>
          <w:i w:val="1"/>
          <w:iCs w:val="1"/>
          <w:color w:val="000000"/>
          <w:rtl w:val="0"/>
        </w:rPr>
        <w:t xml:space="preserve">5.1 -</w:t>
      </w:r>
      <w:r w:rsidDel="00000000" w:rsidR="00000000" w:rsidRPr="00000000">
        <w:rPr>
          <w:rFonts w:ascii="Times New Roman" w:cs="Times New Roman" w:eastAsia="Times New Roman" w:hAnsi="Times New Roman"/>
          <w:i w:val="1"/>
          <w:iCs w:val="1"/>
          <w:color w:val="000000"/>
          <w:rtl w:val="0"/>
        </w:rPr>
        <w:t xml:space="preserve"> Oficio: </w:t>
      </w:r>
      <w:r w:rsidDel="00000000" w:rsidR="00000000" w:rsidRPr="00000000">
        <w:rPr>
          <w:rFonts w:ascii="Times New Roman" w:cs="Times New Roman" w:eastAsia="Times New Roman" w:hAnsi="Times New Roman"/>
          <w:b w:val="1"/>
          <w:bCs w:val="1"/>
          <w:i w:val="1"/>
          <w:iCs w:val="1"/>
          <w:color w:val="000000"/>
          <w:rtl w:val="0"/>
        </w:rPr>
        <w:t xml:space="preserve">CGIIS/170/2026</w:t>
      </w:r>
      <w:r w:rsidDel="00000000" w:rsidR="00000000" w:rsidRPr="00000000">
        <w:rPr>
          <w:rFonts w:ascii="Times New Roman" w:cs="Times New Roman" w:eastAsia="Times New Roman" w:hAnsi="Times New Roman"/>
          <w:i w:val="1"/>
          <w:iCs w:val="1"/>
          <w:color w:val="000000"/>
          <w:rtl w:val="0"/>
        </w:rPr>
        <w:t xml:space="preserve">, solicitado por la Coordinación General de Inteligencia e Innovación Social a favor de la empresa </w:t>
      </w:r>
      <w:r w:rsidDel="00000000" w:rsidR="00000000" w:rsidRPr="00000000">
        <w:rPr>
          <w:rFonts w:ascii="Times New Roman" w:cs="Times New Roman" w:eastAsia="Times New Roman" w:hAnsi="Times New Roman"/>
          <w:b w:val="1"/>
          <w:bCs w:val="1"/>
          <w:i w:val="1"/>
          <w:iCs w:val="1"/>
          <w:color w:val="000000"/>
          <w:rtl w:val="0"/>
        </w:rPr>
        <w:t xml:space="preserve">MB SOFT SOLUTIONS TECHNOLOGIES S.A. DE C.V. </w:t>
      </w:r>
      <w:r w:rsidDel="00000000" w:rsidR="00000000" w:rsidRPr="00000000">
        <w:rPr>
          <w:rFonts w:ascii="Times New Roman" w:cs="Times New Roman" w:eastAsia="Times New Roman" w:hAnsi="Times New Roman"/>
          <w:i w:val="1"/>
          <w:iCs w:val="1"/>
          <w:color w:val="000000"/>
          <w:rtl w:val="0"/>
        </w:rPr>
        <w:t xml:space="preserve">y por la cantidad de </w:t>
      </w:r>
      <w:r w:rsidDel="00000000" w:rsidR="00000000" w:rsidRPr="00000000">
        <w:rPr>
          <w:rFonts w:ascii="Times New Roman" w:cs="Times New Roman" w:eastAsia="Times New Roman" w:hAnsi="Times New Roman"/>
          <w:b w:val="1"/>
          <w:bCs w:val="1"/>
          <w:i w:val="1"/>
          <w:iCs w:val="1"/>
          <w:color w:val="000000"/>
          <w:rtl w:val="0"/>
        </w:rPr>
        <w:t xml:space="preserve">$1,376,211.88</w:t>
      </w:r>
      <w:r w:rsidDel="00000000" w:rsidR="00000000" w:rsidRPr="00000000">
        <w:rPr>
          <w:rFonts w:ascii="Times New Roman" w:cs="Times New Roman" w:eastAsia="Times New Roman" w:hAnsi="Times New Roman"/>
          <w:i w:val="1"/>
          <w:iCs w:val="1"/>
          <w:color w:val="000000"/>
          <w:rtl w:val="0"/>
        </w:rPr>
        <w:t xml:space="preserve"> (un millón trescientos setenta y seis mil doscientos once pesos 88/100 M.N.) IVA incluido, por concepto de </w:t>
      </w:r>
      <w:r w:rsidDel="00000000" w:rsidR="00000000" w:rsidRPr="00000000">
        <w:rPr>
          <w:rFonts w:ascii="Times New Roman" w:cs="Times New Roman" w:eastAsia="Times New Roman" w:hAnsi="Times New Roman"/>
          <w:b w:val="1"/>
          <w:bCs w:val="1"/>
          <w:i w:val="1"/>
          <w:iCs w:val="1"/>
          <w:color w:val="000000"/>
          <w:rtl w:val="0"/>
        </w:rPr>
        <w:t xml:space="preserve">"ADQUISICIÓN DE LICENCIAS DE SOFTWARE"</w:t>
      </w:r>
      <w:r w:rsidDel="00000000" w:rsidR="00000000" w:rsidRPr="00000000">
        <w:rPr>
          <w:rFonts w:ascii="Times New Roman" w:cs="Times New Roman" w:eastAsia="Times New Roman" w:hAnsi="Times New Roman"/>
          <w:i w:val="1"/>
          <w:iCs w:val="1"/>
          <w:color w:val="000000"/>
          <w:rtl w:val="0"/>
        </w:rPr>
        <w:t xml:space="preserve">. Es cuanto, Presidente</w:t>
      </w:r>
      <w:r w:rsidDel="00000000" w:rsidR="00000000" w:rsidRPr="00000000">
        <w:rPr>
          <w:rFonts w:ascii="Times New Roman" w:cs="Times New Roman" w:eastAsia="Times New Roman" w:hAnsi="Times New Roman"/>
          <w:b w:val="1"/>
          <w:bCs w:val="1"/>
          <w:i w:val="1"/>
          <w:iCs w:val="1"/>
          <w:color w:val="000000"/>
          <w:rtl w:val="0"/>
        </w:rPr>
        <w:t xml:space="preserve">.»</w:t>
      </w:r>
    </w:p>
    <w:p w:rsidR="00000000" w:rsidDel="00000000" w:rsidP="00000000" w:rsidRDefault="00000000" w:rsidRPr="00000000" w14:paraId="00000034">
      <w:pPr>
        <w:spacing w:after="0" w:line="240" w:lineRule="auto"/>
        <w:jc w:val="both"/>
        <w:rPr>
          <w:rFonts w:ascii="Times New Roman" w:cs="Times New Roman" w:eastAsia="Times New Roman" w:hAnsi="Times New Roman"/>
          <w:b w:val="1"/>
          <w:bCs w:val="1"/>
          <w:i w:val="1"/>
          <w:iCs w:val="1"/>
          <w:color w:val="000000"/>
        </w:rPr>
      </w:pPr>
      <w:r w:rsidDel="00000000" w:rsidR="00000000" w:rsidRPr="00000000">
        <w:rPr>
          <w:rtl w:val="0"/>
        </w:rPr>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la adjudicación directa </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color w:val="000000"/>
          <w:rtl w:val="0"/>
        </w:rPr>
        <w:t xml:space="preserve">ntes mencionada y al no existir alguna observación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6.- Asuntos Varios</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Para desahogar el siguiente punto del orden del día, 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pregunta si algún miembro del comité tiene algún tema para tratar y al no existir alguno, se procede a la clausura de la sesión.</w:t>
      </w:r>
    </w:p>
    <w:p w:rsidR="00000000" w:rsidDel="00000000" w:rsidP="00000000" w:rsidRDefault="00000000" w:rsidRPr="00000000" w14:paraId="00000039">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u w:val="single"/>
          <w:rtl w:val="0"/>
        </w:rPr>
        <w:t xml:space="preserve">7. </w:t>
      </w:r>
      <w:r w:rsidDel="00000000" w:rsidR="00000000" w:rsidRPr="00000000">
        <w:rPr>
          <w:rFonts w:ascii="Times New Roman" w:cs="Times New Roman" w:eastAsia="Times New Roman" w:hAnsi="Times New Roman"/>
          <w:b w:val="1"/>
          <w:bCs w:val="1"/>
          <w:color w:val="000000"/>
          <w:highlight w:val="white"/>
          <w:u w:val="single"/>
          <w:rtl w:val="0"/>
        </w:rPr>
        <w:t xml:space="preserve">Clausura</w:t>
      </w:r>
      <w:r w:rsidDel="00000000" w:rsidR="00000000" w:rsidRPr="00000000">
        <w:rPr>
          <w:rFonts w:ascii="Times New Roman" w:cs="Times New Roman" w:eastAsia="Times New Roman" w:hAnsi="Times New Roman"/>
          <w:b w:val="1"/>
          <w:bCs w:val="1"/>
          <w:u w:val="single"/>
          <w:rtl w:val="0"/>
        </w:rPr>
        <w:t xml:space="preserve">.</w:t>
      </w:r>
      <w:r w:rsidDel="00000000" w:rsidR="00000000" w:rsidRPr="00000000">
        <w:rPr>
          <w:rtl w:val="0"/>
        </w:rPr>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Al no existir más temas que tratar, el </w:t>
      </w:r>
      <w:r w:rsidDel="00000000" w:rsidR="00000000" w:rsidRPr="00000000">
        <w:rPr>
          <w:rFonts w:ascii="Times New Roman" w:cs="Times New Roman" w:eastAsia="Times New Roman" w:hAnsi="Times New Roman"/>
          <w:b w:val="1"/>
          <w:bCs w:val="1"/>
          <w:highlight w:val="white"/>
          <w:rtl w:val="0"/>
        </w:rPr>
        <w:t xml:space="preserve">Presidente </w:t>
      </w:r>
      <w:r w:rsidDel="00000000" w:rsidR="00000000" w:rsidRPr="00000000">
        <w:rPr>
          <w:rFonts w:ascii="Times New Roman" w:cs="Times New Roman" w:eastAsia="Times New Roman" w:hAnsi="Times New Roman"/>
          <w:highlight w:val="white"/>
          <w:rtl w:val="0"/>
        </w:rPr>
        <w:t xml:space="preserve">declaró formalmente clausurada la sesión </w:t>
      </w:r>
      <w:r w:rsidDel="00000000" w:rsidR="00000000" w:rsidRPr="00000000">
        <w:rPr>
          <w:rFonts w:ascii="Times New Roman" w:cs="Times New Roman" w:eastAsia="Times New Roman" w:hAnsi="Times New Roman"/>
          <w:rtl w:val="0"/>
        </w:rPr>
        <w:t xml:space="preserve">siendo las 9:37 nueve horas con </w:t>
      </w:r>
      <w:r w:rsidDel="00000000" w:rsidR="00000000" w:rsidRPr="00000000">
        <w:rPr>
          <w:rFonts w:ascii="Times New Roman" w:cs="Times New Roman" w:eastAsia="Times New Roman" w:hAnsi="Times New Roman"/>
          <w:highlight w:val="white"/>
          <w:rtl w:val="0"/>
        </w:rPr>
        <w:t xml:space="preserve">treinta y siete minutos, del lunes 10 de agosto de 2026 dos mil veintiséis, agradeciendo la asistencia de las y los presentes a la misma. </w:t>
      </w: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 voz y voto:</w:t>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José Rafael Martínez Valencia</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Presidente del Comité de Adquisiciones de Tlajomulco de Zúñiga, Jalisco.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Mtra. Elizabeth Bugarín González</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Oficialía Mayor</w:t>
      </w:r>
      <w:r w:rsidDel="00000000" w:rsidR="00000000" w:rsidRPr="00000000">
        <w:rPr>
          <w:rFonts w:ascii="Times New Roman" w:cs="Times New Roman" w:eastAsia="Times New Roman" w:hAnsi="Times New Roman"/>
          <w:rtl w:val="0"/>
        </w:rPr>
        <w:t xml:space="preserve"> Administrativa</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b w:val="1"/>
          <w:bCs w:val="1"/>
        </w:rPr>
      </w:pPr>
      <w:bookmarkStart w:colFirst="0" w:colLast="0" w:name="_heading=h.78f4m0odpnn6" w:id="3"/>
      <w:bookmarkEnd w:id="3"/>
      <w:r w:rsidDel="00000000" w:rsidR="00000000" w:rsidRPr="00000000">
        <w:rPr>
          <w:rFonts w:ascii="Times New Roman" w:cs="Times New Roman" w:eastAsia="Times New Roman" w:hAnsi="Times New Roman"/>
          <w:b w:val="1"/>
          <w:bCs w:val="1"/>
          <w:rtl w:val="0"/>
        </w:rPr>
        <w:t xml:space="preserve">Lic. Marcos Eduardo Padilla Díaz</w:t>
      </w:r>
    </w:p>
    <w:p w:rsidR="00000000" w:rsidDel="00000000" w:rsidP="00000000" w:rsidRDefault="00000000" w:rsidRPr="00000000" w14:paraId="000000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Sindicatura Municipal.</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Mtro</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Leobardo Magallanes Ávila </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Tesorería Municipal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Manuel Ledezma Esparza</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Desarrollo Rural.</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Luis Alfonso de Santiago García</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de Cámaras Industriales de Jalisco</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Mtro. Gerardo Esteban Sánchez González</w:t>
      </w: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Coordinación General de Potencia Económica</w:t>
      </w:r>
    </w:p>
    <w:p w:rsidR="00000000" w:rsidDel="00000000" w:rsidP="00000000" w:rsidRDefault="00000000" w:rsidRPr="00000000" w14:paraId="00000076">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C">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D">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E">
      <w:pP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Omar Palafox Sáenz</w:t>
      </w:r>
    </w:p>
    <w:p w:rsidR="00000000" w:rsidDel="00000000" w:rsidP="00000000" w:rsidRDefault="00000000" w:rsidRPr="00000000" w14:paraId="0000007F">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Consejo de Desarrollo Agropecuario y Agroindustrial de Jalisco</w:t>
      </w:r>
    </w:p>
    <w:p w:rsidR="00000000" w:rsidDel="00000000" w:rsidP="00000000" w:rsidRDefault="00000000" w:rsidRPr="00000000" w14:paraId="00000080">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Lic. Edgar Fernando Flores Mora</w:t>
      </w:r>
    </w:p>
    <w:p w:rsidR="00000000" w:rsidDel="00000000" w:rsidP="00000000" w:rsidRDefault="00000000" w:rsidRPr="00000000" w14:paraId="00000089">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Cámara Nacional de Comercio, Servicios y Turismo de Guadalajara</w:t>
      </w:r>
    </w:p>
    <w:p w:rsidR="00000000" w:rsidDel="00000000" w:rsidP="00000000" w:rsidRDefault="00000000" w:rsidRPr="00000000" w14:paraId="0000008A">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E">
      <w:pPr>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F">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 voz:</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Lic.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Daniel Cortés Flores</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Órgano Interno de Control.</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Perla Yolanda Urzúa Virgen</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Secretaria Técnica.</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bookmarkStart w:colFirst="0" w:colLast="0" w:name="_heading=h.324u23v48jmo" w:id="4"/>
      <w:bookmarkEnd w:id="4"/>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7">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8">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9">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A">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B">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C">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F">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0">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1">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3">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4">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i w:val="1"/>
          <w:iCs w:val="1"/>
        </w:rPr>
      </w:pPr>
      <w:bookmarkStart w:colFirst="0" w:colLast="0" w:name="_heading=h.4mopwn7xe1f2" w:id="5"/>
      <w:bookmarkEnd w:id="5"/>
      <w:r w:rsidDel="00000000" w:rsidR="00000000" w:rsidRPr="00000000">
        <w:rPr>
          <w:rtl w:val="0"/>
        </w:rPr>
      </w:r>
    </w:p>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La presente hoja de firmas forma parte integral del Acta de la Décima Tercera Sesión Ordinaria del Comité de Adquisiciones del Municipio de Tlajomulco de Zúñiga, Jalisco del día 10 de agosto del 2026.</w:t>
      </w:r>
      <w:r w:rsidDel="00000000" w:rsidR="00000000" w:rsidRPr="00000000">
        <w:rPr>
          <w:rtl w:val="0"/>
        </w:rPr>
      </w:r>
    </w:p>
    <w:sectPr>
      <w:footerReference r:id="rId7" w:type="default"/>
      <w:pgSz w:h="19264"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Página </w:t>
    </w:r>
    <w:r w:rsidDel="00000000" w:rsidR="00000000" w:rsidRPr="00000000">
      <w:rPr>
        <w:rFonts w:ascii="Times New Roman" w:cs="Times New Roman" w:eastAsia="Times New Roman" w:hAnsi="Times New Roman"/>
        <w:b w:val="1"/>
        <w:bCs w:val="1"/>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de </w:t>
    </w:r>
    <w:r w:rsidDel="00000000" w:rsidR="00000000" w:rsidRPr="00000000">
      <w:rPr>
        <w:rFonts w:ascii="Times New Roman" w:cs="Times New Roman" w:eastAsia="Times New Roman" w:hAnsi="Times New Roman"/>
        <w:b w:val="1"/>
        <w:bCs w:val="1"/>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8">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777AED"/>
    <w:rPr>
      <w:rFonts w:ascii="Times New Roman" w:cs="Times New Roman" w:hAnsi="Times New Roman"/>
      <w:sz w:val="24"/>
      <w:szCs w:val="24"/>
    </w:rPr>
  </w:style>
  <w:style w:type="paragraph" w:styleId="Prrafodelista">
    <w:name w:val="List Paragraph"/>
    <w:basedOn w:val="Normal"/>
    <w:uiPriority w:val="34"/>
    <w:qFormat w:val="1"/>
    <w:rsid w:val="001840E8"/>
    <w:pPr>
      <w:ind w:left="720"/>
      <w:contextualSpacing w:val="1"/>
    </w:pPr>
  </w:style>
  <w:style w:type="paragraph" w:styleId="Encabezado">
    <w:name w:val="header"/>
    <w:basedOn w:val="Normal"/>
    <w:link w:val="EncabezadoCar"/>
    <w:uiPriority w:val="99"/>
    <w:unhideWhenUsed w:val="1"/>
    <w:rsid w:val="006A0D8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6A0D84"/>
  </w:style>
  <w:style w:type="paragraph" w:styleId="Piedepgina">
    <w:name w:val="footer"/>
    <w:basedOn w:val="Normal"/>
    <w:link w:val="PiedepginaCar"/>
    <w:uiPriority w:val="99"/>
    <w:unhideWhenUsed w:val="1"/>
    <w:rsid w:val="006A0D8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6A0D84"/>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BfqT0KvOgIu2RA1TV1VtCp/Mg==">CgMxLjAyDmguMjdqeXJmYnZ5c241Mg5oLnRuaTJyNmh0NGp0ajIOaC51eWJtdjI5eXBwZDkyDmguNzhmNG0wb2Rwbm42Mg5oLjMyNHUyM3Y0OGptbzIOaC40bW9wd243eGUxZjI4AHIhMTlxd041dUktN3lMcFVwUWFpRGtJSENrZ1JCa3cwYzg3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2026-07-13T20:53:00Z</dcterms:created>
</cp:coreProperties>
</file>