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b w:val="0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4.119995pt;margin-top:791.159973pt;width:7.1pt;height:13.95pt;mso-position-horizontal-relative:page;mso-position-vertical-relative:page;z-index:-16105984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082A75"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6.35pt;margin-top:22.099983pt;width:568.85pt;height:819.4pt;mso-position-horizontal-relative:page;mso-position-vertical-relative:page;z-index:-16105472" coordorigin="527,442" coordsize="11377,16388">
            <v:rect style="position:absolute;left:1685;top:979;width:10055;height:87" filled="true" fillcolor="#34aba1" stroked="false">
              <v:fill type="solid"/>
            </v:rect>
            <v:shape style="position:absolute;left:4539;top:442;width:4635;height:1035" type="#_x0000_t75" stroked="false">
              <v:imagedata r:id="rId5" o:title=""/>
            </v:shape>
            <v:shape style="position:absolute;left:1701;top:2145;width:10203;height:7495" type="#_x0000_t75" stroked="false">
              <v:imagedata r:id="rId6" o:title=""/>
            </v:shape>
            <v:rect style="position:absolute;left:527;top:10500;width:11377;height:6330" filled="true" fillcolor="#64c9fb" stroked="false">
              <v:fill type="solid"/>
            </v:rect>
            <v:rect style="position:absolute;left:1575;top:1470;width:5580;height:13633" filled="true" fillcolor="#ffffff" stroked="false">
              <v:fill type="solid"/>
            </v:rect>
            <v:shape style="position:absolute;left:1699;top:5020;width:4994;height:5867" type="#_x0000_t75" stroked="false">
              <v:imagedata r:id="rId7" o:title=""/>
            </v:shape>
            <v:line style="position:absolute" from="1701,4940" to="3891,4940" stroked="true" strokeweight="3pt" strokecolor="#082a75">
              <v:stroke dashstyle="solid"/>
            </v:line>
            <v:shape style="position:absolute;left:1560;top:11745;width:9000;height:2430" type="#_x0000_t75" alt="C:\Users\TLJ0030\Desktop\280921_tjl_nuevo-concepto_banner-web-3.png" stroked="false">
              <v:imagedata r:id="rId8" o:title=""/>
            </v:shape>
            <w10:wrap type="none"/>
          </v:group>
        </w:pict>
      </w:r>
    </w:p>
    <w:p>
      <w:pPr>
        <w:pStyle w:val="Title"/>
      </w:pPr>
      <w:r>
        <w:rPr>
          <w:color w:val="082A75"/>
        </w:rPr>
        <w:t>TERCER INFORME</w:t>
      </w:r>
      <w:r>
        <w:rPr>
          <w:color w:val="082A75"/>
          <w:spacing w:val="-153"/>
        </w:rPr>
        <w:t> </w:t>
      </w:r>
      <w:r>
        <w:rPr>
          <w:color w:val="082A75"/>
        </w:rPr>
        <w:t>REGIDORA SILVIA</w:t>
      </w:r>
      <w:r>
        <w:rPr>
          <w:color w:val="082A75"/>
          <w:spacing w:val="-153"/>
        </w:rPr>
        <w:t> </w:t>
      </w:r>
      <w:r>
        <w:rPr>
          <w:color w:val="082A75"/>
        </w:rPr>
        <w:t>RUIZ OLIVA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  <w:r>
        <w:rPr/>
        <w:pict>
          <v:shape style="position:absolute;margin-left:78pt;margin-top:15.223877pt;width:450pt;height:121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spacing w:before="219"/>
                    <w:ind w:left="139" w:right="0" w:firstLine="0"/>
                    <w:jc w:val="left"/>
                    <w:rPr>
                      <w:rFonts w:ascii="Calibri"/>
                      <w:b/>
                      <w:sz w:val="32"/>
                    </w:rPr>
                  </w:pPr>
                  <w:r>
                    <w:rPr>
                      <w:rFonts w:ascii="Calibri"/>
                      <w:b/>
                      <w:color w:val="082A75"/>
                      <w:spacing w:val="16"/>
                      <w:sz w:val="32"/>
                    </w:rPr>
                    <w:t>SEPTIEMBRE</w:t>
                  </w:r>
                  <w:r>
                    <w:rPr>
                      <w:rFonts w:ascii="Calibri"/>
                      <w:b/>
                      <w:color w:val="082A75"/>
                      <w:spacing w:val="46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color w:val="082A75"/>
                      <w:sz w:val="32"/>
                    </w:rPr>
                    <w:t>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3"/>
        </w:rPr>
        <w:sectPr>
          <w:type w:val="continuous"/>
          <w:pgSz w:w="11910" w:h="16840"/>
          <w:pgMar w:top="1580" w:bottom="280" w:left="1460" w:right="60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51.75pt;mso-position-horizontal-relative:char;mso-position-vertical-relative:line" coordorigin="0,0" coordsize="10055,1035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9"/>
        </w:rPr>
      </w:pPr>
    </w:p>
    <w:p>
      <w:pPr>
        <w:spacing w:before="88"/>
        <w:ind w:left="499" w:right="1892" w:firstLine="0"/>
        <w:jc w:val="center"/>
        <w:rPr>
          <w:b/>
          <w:sz w:val="36"/>
        </w:rPr>
      </w:pPr>
      <w:r>
        <w:rPr>
          <w:b/>
          <w:color w:val="082A75"/>
          <w:sz w:val="36"/>
        </w:rPr>
        <w:t>ÍNDICE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601" w:val="left" w:leader="none"/>
        </w:tabs>
        <w:spacing w:line="240" w:lineRule="auto" w:before="90" w:after="0"/>
        <w:ind w:left="600" w:right="0" w:hanging="362"/>
        <w:jc w:val="left"/>
      </w:pPr>
      <w:r>
        <w:rPr>
          <w:color w:val="082A75"/>
        </w:rPr>
        <w:t>Presentación.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40" w:lineRule="auto" w:before="0" w:after="0"/>
        <w:ind w:left="600" w:right="0" w:hanging="362"/>
        <w:jc w:val="left"/>
        <w:rPr>
          <w:b/>
          <w:sz w:val="28"/>
        </w:rPr>
      </w:pPr>
      <w:r>
        <w:rPr>
          <w:b/>
          <w:color w:val="082A75"/>
          <w:sz w:val="28"/>
        </w:rPr>
        <w:t>Asistencia</w:t>
      </w:r>
      <w:r>
        <w:rPr>
          <w:b/>
          <w:color w:val="082A75"/>
          <w:spacing w:val="-7"/>
          <w:sz w:val="28"/>
        </w:rPr>
        <w:t> </w:t>
      </w:r>
      <w:r>
        <w:rPr>
          <w:b/>
          <w:color w:val="082A75"/>
          <w:sz w:val="28"/>
        </w:rPr>
        <w:t>a</w:t>
      </w:r>
      <w:r>
        <w:rPr>
          <w:b/>
          <w:color w:val="082A75"/>
          <w:spacing w:val="-4"/>
          <w:sz w:val="28"/>
        </w:rPr>
        <w:t> </w:t>
      </w:r>
      <w:r>
        <w:rPr>
          <w:b/>
          <w:color w:val="082A75"/>
          <w:sz w:val="28"/>
        </w:rPr>
        <w:t>Sesiones</w:t>
      </w:r>
      <w:r>
        <w:rPr>
          <w:b/>
          <w:color w:val="082A75"/>
          <w:spacing w:val="-3"/>
          <w:sz w:val="28"/>
        </w:rPr>
        <w:t> </w:t>
      </w:r>
      <w:r>
        <w:rPr>
          <w:b/>
          <w:color w:val="082A75"/>
          <w:sz w:val="28"/>
        </w:rPr>
        <w:t>del</w:t>
      </w:r>
      <w:r>
        <w:rPr>
          <w:b/>
          <w:color w:val="082A75"/>
          <w:spacing w:val="-7"/>
          <w:sz w:val="28"/>
        </w:rPr>
        <w:t> </w:t>
      </w:r>
      <w:r>
        <w:rPr>
          <w:b/>
          <w:color w:val="082A75"/>
          <w:sz w:val="28"/>
        </w:rPr>
        <w:t>Pleno</w:t>
      </w:r>
      <w:r>
        <w:rPr>
          <w:b/>
          <w:color w:val="082A75"/>
          <w:spacing w:val="-4"/>
          <w:sz w:val="28"/>
        </w:rPr>
        <w:t> </w:t>
      </w:r>
      <w:r>
        <w:rPr>
          <w:b/>
          <w:color w:val="082A75"/>
          <w:sz w:val="28"/>
        </w:rPr>
        <w:t>del</w:t>
      </w:r>
      <w:r>
        <w:rPr>
          <w:b/>
          <w:color w:val="082A75"/>
          <w:spacing w:val="-3"/>
          <w:sz w:val="28"/>
        </w:rPr>
        <w:t> </w:t>
      </w:r>
      <w:r>
        <w:rPr>
          <w:b/>
          <w:color w:val="082A75"/>
          <w:sz w:val="28"/>
        </w:rPr>
        <w:t>Ayuntamiento.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1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1081"/>
        <w:jc w:val="left"/>
      </w:pPr>
      <w:r>
        <w:rPr>
          <w:color w:val="082A75"/>
        </w:rPr>
        <w:t>Iniciativas.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40" w:lineRule="auto" w:before="0" w:after="0"/>
        <w:ind w:left="600" w:right="0" w:hanging="362"/>
        <w:jc w:val="left"/>
        <w:rPr>
          <w:b/>
          <w:sz w:val="28"/>
        </w:rPr>
      </w:pPr>
      <w:r>
        <w:rPr>
          <w:b/>
          <w:color w:val="082A75"/>
          <w:sz w:val="28"/>
        </w:rPr>
        <w:t>Consejos</w:t>
      </w:r>
      <w:r>
        <w:rPr>
          <w:b/>
          <w:color w:val="082A75"/>
          <w:spacing w:val="-2"/>
          <w:sz w:val="28"/>
        </w:rPr>
        <w:t> </w:t>
      </w:r>
      <w:r>
        <w:rPr>
          <w:b/>
          <w:color w:val="082A75"/>
          <w:sz w:val="28"/>
        </w:rPr>
        <w:t>y</w:t>
      </w:r>
      <w:r>
        <w:rPr>
          <w:b/>
          <w:color w:val="082A75"/>
          <w:spacing w:val="-10"/>
          <w:sz w:val="28"/>
        </w:rPr>
        <w:t> </w:t>
      </w:r>
      <w:r>
        <w:rPr>
          <w:b/>
          <w:color w:val="082A75"/>
          <w:sz w:val="28"/>
        </w:rPr>
        <w:t>Comités.</w:t>
      </w: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1"/>
        </w:numPr>
        <w:tabs>
          <w:tab w:pos="1680" w:val="left" w:leader="none"/>
          <w:tab w:pos="1681" w:val="left" w:leader="none"/>
          <w:tab w:pos="3018" w:val="left" w:leader="none"/>
          <w:tab w:pos="3575" w:val="left" w:leader="none"/>
          <w:tab w:pos="5575" w:val="left" w:leader="none"/>
          <w:tab w:pos="5959" w:val="left" w:leader="none"/>
          <w:tab w:pos="7680" w:val="left" w:leader="none"/>
          <w:tab w:pos="8505" w:val="left" w:leader="none"/>
        </w:tabs>
        <w:spacing w:line="276" w:lineRule="auto" w:before="1" w:after="0"/>
        <w:ind w:left="1032" w:right="1645" w:hanging="432"/>
        <w:jc w:val="left"/>
      </w:pPr>
      <w:r>
        <w:rPr>
          <w:color w:val="082A75"/>
        </w:rPr>
        <w:t>Consejo</w:t>
        <w:tab/>
        <w:t>de</w:t>
        <w:tab/>
        <w:t>Participación</w:t>
        <w:tab/>
        <w:t>y</w:t>
        <w:tab/>
        <w:t>Planeación</w:t>
        <w:tab/>
        <w:t>para</w:t>
        <w:tab/>
      </w:r>
      <w:r>
        <w:rPr>
          <w:color w:val="082A75"/>
          <w:spacing w:val="-2"/>
        </w:rPr>
        <w:t>el</w:t>
      </w:r>
      <w:r>
        <w:rPr>
          <w:color w:val="082A75"/>
          <w:spacing w:val="-75"/>
        </w:rPr>
        <w:t> </w:t>
      </w:r>
      <w:r>
        <w:rPr>
          <w:color w:val="082A75"/>
        </w:rPr>
        <w:t>desarrollo</w:t>
      </w:r>
      <w:r>
        <w:rPr>
          <w:color w:val="082A75"/>
          <w:spacing w:val="-4"/>
        </w:rPr>
        <w:t> </w:t>
      </w:r>
      <w:r>
        <w:rPr>
          <w:color w:val="082A75"/>
        </w:rPr>
        <w:t>Municipal.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3"/>
          <w:numId w:val="2"/>
        </w:numPr>
        <w:tabs>
          <w:tab w:pos="2401" w:val="left" w:leader="none"/>
        </w:tabs>
        <w:spacing w:line="240" w:lineRule="auto" w:before="0" w:after="0"/>
        <w:ind w:left="2400" w:right="0" w:hanging="1081"/>
        <w:jc w:val="left"/>
        <w:rPr>
          <w:b/>
          <w:sz w:val="28"/>
        </w:rPr>
      </w:pPr>
      <w:r>
        <w:rPr>
          <w:b/>
          <w:color w:val="082A75"/>
          <w:sz w:val="28"/>
        </w:rPr>
        <w:t>Asistencias.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3"/>
          <w:numId w:val="2"/>
        </w:numPr>
        <w:tabs>
          <w:tab w:pos="2401" w:val="left" w:leader="none"/>
        </w:tabs>
        <w:spacing w:line="240" w:lineRule="auto" w:before="0" w:after="0"/>
        <w:ind w:left="2400" w:right="0" w:hanging="1081"/>
        <w:jc w:val="left"/>
      </w:pPr>
      <w:r>
        <w:rPr>
          <w:color w:val="082A75"/>
        </w:rPr>
        <w:t>Iniciativas.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8"/>
        </w:rPr>
      </w:pPr>
    </w:p>
    <w:p>
      <w:pPr>
        <w:pStyle w:val="ListParagraph"/>
        <w:numPr>
          <w:ilvl w:val="1"/>
          <w:numId w:val="1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1081"/>
        <w:jc w:val="left"/>
        <w:rPr>
          <w:b/>
          <w:sz w:val="28"/>
        </w:rPr>
      </w:pPr>
      <w:r>
        <w:rPr>
          <w:b/>
          <w:color w:val="082A75"/>
          <w:sz w:val="28"/>
        </w:rPr>
        <w:t>Consejo</w:t>
      </w:r>
      <w:r>
        <w:rPr>
          <w:b/>
          <w:color w:val="082A75"/>
          <w:spacing w:val="-5"/>
          <w:sz w:val="28"/>
        </w:rPr>
        <w:t> </w:t>
      </w:r>
      <w:r>
        <w:rPr>
          <w:b/>
          <w:color w:val="082A75"/>
          <w:sz w:val="28"/>
        </w:rPr>
        <w:t>Técnico</w:t>
      </w:r>
      <w:r>
        <w:rPr>
          <w:b/>
          <w:color w:val="082A75"/>
          <w:spacing w:val="-8"/>
          <w:sz w:val="28"/>
        </w:rPr>
        <w:t> </w:t>
      </w:r>
      <w:r>
        <w:rPr>
          <w:b/>
          <w:color w:val="082A75"/>
          <w:sz w:val="28"/>
        </w:rPr>
        <w:t>Catastral.</w:t>
      </w:r>
    </w:p>
    <w:p>
      <w:pPr>
        <w:pStyle w:val="BodyText"/>
        <w:spacing w:before="4"/>
        <w:rPr>
          <w:sz w:val="36"/>
        </w:rPr>
      </w:pPr>
    </w:p>
    <w:p>
      <w:pPr>
        <w:pStyle w:val="Heading1"/>
        <w:numPr>
          <w:ilvl w:val="3"/>
          <w:numId w:val="3"/>
        </w:numPr>
        <w:tabs>
          <w:tab w:pos="2401" w:val="left" w:leader="none"/>
        </w:tabs>
        <w:spacing w:line="240" w:lineRule="auto" w:before="0" w:after="0"/>
        <w:ind w:left="2400" w:right="0" w:hanging="1081"/>
        <w:jc w:val="left"/>
      </w:pPr>
      <w:r>
        <w:rPr>
          <w:color w:val="082A75"/>
        </w:rPr>
        <w:t>Asistencias.</w:t>
      </w: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3"/>
          <w:numId w:val="3"/>
        </w:numPr>
        <w:tabs>
          <w:tab w:pos="2401" w:val="left" w:leader="none"/>
        </w:tabs>
        <w:spacing w:line="240" w:lineRule="auto" w:before="0" w:after="0"/>
        <w:ind w:left="2400" w:right="0" w:hanging="1081"/>
        <w:jc w:val="left"/>
        <w:rPr>
          <w:b/>
          <w:sz w:val="28"/>
        </w:rPr>
      </w:pPr>
      <w:r>
        <w:rPr>
          <w:b/>
          <w:color w:val="082A75"/>
          <w:sz w:val="28"/>
        </w:rPr>
        <w:t>Iniciativas.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0"/>
          <w:numId w:val="1"/>
        </w:numPr>
        <w:tabs>
          <w:tab w:pos="601" w:val="left" w:leader="none"/>
        </w:tabs>
        <w:spacing w:line="240" w:lineRule="auto" w:before="0" w:after="0"/>
        <w:ind w:left="600" w:right="0" w:hanging="362"/>
        <w:jc w:val="left"/>
      </w:pPr>
      <w:r>
        <w:rPr>
          <w:color w:val="082A75"/>
        </w:rPr>
        <w:t>Atención</w:t>
      </w:r>
      <w:r>
        <w:rPr>
          <w:color w:val="082A75"/>
          <w:spacing w:val="-10"/>
        </w:rPr>
        <w:t> </w:t>
      </w:r>
      <w:r>
        <w:rPr>
          <w:color w:val="082A75"/>
        </w:rPr>
        <w:t>Ciudadana.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01" w:val="left" w:leader="none"/>
        </w:tabs>
        <w:spacing w:line="240" w:lineRule="auto" w:before="0" w:after="0"/>
        <w:ind w:left="600" w:right="0" w:hanging="362"/>
        <w:jc w:val="left"/>
        <w:rPr>
          <w:b/>
          <w:sz w:val="28"/>
        </w:rPr>
      </w:pPr>
      <w:r>
        <w:rPr>
          <w:b/>
          <w:color w:val="082A75"/>
          <w:sz w:val="28"/>
        </w:rPr>
        <w:t>Agradecimiento.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9"/>
          <w:pgSz w:w="11910" w:h="16840"/>
          <w:pgMar w:footer="815" w:header="0" w:top="420" w:bottom="1000" w:left="1460" w:right="60"/>
          <w:pgNumType w:start="2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267.650pt;mso-position-horizontal-relative:char;mso-position-vertical-relative:line" coordorigin="0,0" coordsize="10055,5353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  <v:shape style="position:absolute;left:1050;top:1017;width:6424;height:4336" type="#_x0000_t75" alt="C:\Users\TLJ0030\Desktop\WhatsApp Image 2023-08-25 at 2.45.42 PM.jpeg" stroked="false">
              <v:imagedata r:id="rId10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11"/>
        </w:rPr>
      </w:pPr>
    </w:p>
    <w:p>
      <w:pPr>
        <w:pStyle w:val="Heading1"/>
        <w:spacing w:line="276" w:lineRule="auto" w:before="90"/>
        <w:ind w:left="3231" w:right="2207" w:hanging="2411"/>
      </w:pPr>
      <w:r>
        <w:rPr>
          <w:color w:val="082A75"/>
        </w:rPr>
        <w:t>AL PLENO DEL AYUNTAMIENTO DE TLAJOMULCO DE</w:t>
      </w:r>
      <w:r>
        <w:rPr>
          <w:color w:val="082A75"/>
          <w:spacing w:val="-76"/>
        </w:rPr>
        <w:t> </w:t>
      </w:r>
      <w:r>
        <w:rPr>
          <w:color w:val="082A75"/>
        </w:rPr>
        <w:t>ZÚÑIGA,</w:t>
      </w:r>
      <w:r>
        <w:rPr>
          <w:color w:val="082A75"/>
          <w:spacing w:val="-2"/>
        </w:rPr>
        <w:t> </w:t>
      </w:r>
      <w:r>
        <w:rPr>
          <w:color w:val="082A75"/>
        </w:rPr>
        <w:t>JALISCO.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239" w:right="1635"/>
        <w:jc w:val="both"/>
      </w:pPr>
      <w:r>
        <w:rPr>
          <w:color w:val="082A75"/>
        </w:rPr>
        <w:t>La</w:t>
      </w:r>
      <w:r>
        <w:rPr>
          <w:color w:val="082A75"/>
          <w:spacing w:val="1"/>
        </w:rPr>
        <w:t> </w:t>
      </w:r>
      <w:r>
        <w:rPr>
          <w:color w:val="082A75"/>
        </w:rPr>
        <w:t>que</w:t>
      </w:r>
      <w:r>
        <w:rPr>
          <w:color w:val="082A75"/>
          <w:spacing w:val="1"/>
        </w:rPr>
        <w:t> </w:t>
      </w:r>
      <w:r>
        <w:rPr>
          <w:color w:val="082A75"/>
        </w:rPr>
        <w:t>suscribe</w:t>
      </w:r>
      <w:r>
        <w:rPr>
          <w:color w:val="082A75"/>
          <w:spacing w:val="1"/>
        </w:rPr>
        <w:t> </w:t>
      </w:r>
      <w:r>
        <w:rPr>
          <w:color w:val="082A75"/>
        </w:rPr>
        <w:t>Licenciada</w:t>
      </w:r>
      <w:r>
        <w:rPr>
          <w:color w:val="082A75"/>
          <w:spacing w:val="1"/>
        </w:rPr>
        <w:t> </w:t>
      </w:r>
      <w:r>
        <w:rPr>
          <w:color w:val="082A75"/>
        </w:rPr>
        <w:t>Silvia</w:t>
      </w:r>
      <w:r>
        <w:rPr>
          <w:color w:val="082A75"/>
          <w:spacing w:val="1"/>
        </w:rPr>
        <w:t> </w:t>
      </w:r>
      <w:r>
        <w:rPr>
          <w:color w:val="082A75"/>
        </w:rPr>
        <w:t>Ruiz</w:t>
      </w:r>
      <w:r>
        <w:rPr>
          <w:color w:val="082A75"/>
          <w:spacing w:val="1"/>
        </w:rPr>
        <w:t> </w:t>
      </w:r>
      <w:r>
        <w:rPr>
          <w:color w:val="082A75"/>
        </w:rPr>
        <w:t>Oliva,</w:t>
      </w:r>
      <w:r>
        <w:rPr>
          <w:color w:val="082A75"/>
          <w:spacing w:val="1"/>
        </w:rPr>
        <w:t> </w:t>
      </w:r>
      <w:r>
        <w:rPr>
          <w:color w:val="082A75"/>
        </w:rPr>
        <w:t>cumplimentando</w:t>
      </w:r>
      <w:r>
        <w:rPr>
          <w:color w:val="082A75"/>
          <w:spacing w:val="1"/>
        </w:rPr>
        <w:t> </w:t>
      </w:r>
      <w:r>
        <w:rPr>
          <w:color w:val="082A75"/>
        </w:rPr>
        <w:t>lo</w:t>
      </w:r>
      <w:r>
        <w:rPr>
          <w:color w:val="082A75"/>
          <w:spacing w:val="-64"/>
        </w:rPr>
        <w:t> </w:t>
      </w:r>
      <w:r>
        <w:rPr>
          <w:color w:val="082A75"/>
        </w:rPr>
        <w:t>mandatado</w:t>
      </w:r>
      <w:r>
        <w:rPr>
          <w:color w:val="082A75"/>
          <w:spacing w:val="-6"/>
        </w:rPr>
        <w:t> </w:t>
      </w:r>
      <w:r>
        <w:rPr>
          <w:color w:val="082A75"/>
        </w:rPr>
        <w:t>en</w:t>
      </w:r>
      <w:r>
        <w:rPr>
          <w:color w:val="082A75"/>
          <w:spacing w:val="-6"/>
        </w:rPr>
        <w:t> </w:t>
      </w:r>
      <w:r>
        <w:rPr>
          <w:color w:val="082A75"/>
        </w:rPr>
        <w:t>el</w:t>
      </w:r>
      <w:r>
        <w:rPr>
          <w:color w:val="082A75"/>
          <w:spacing w:val="-8"/>
        </w:rPr>
        <w:t> </w:t>
      </w:r>
      <w:r>
        <w:rPr>
          <w:color w:val="082A75"/>
        </w:rPr>
        <w:t>articulo</w:t>
      </w:r>
      <w:r>
        <w:rPr>
          <w:color w:val="082A75"/>
          <w:spacing w:val="-6"/>
        </w:rPr>
        <w:t> </w:t>
      </w:r>
      <w:r>
        <w:rPr>
          <w:color w:val="082A75"/>
        </w:rPr>
        <w:t>44</w:t>
      </w:r>
      <w:r>
        <w:rPr>
          <w:color w:val="082A75"/>
          <w:spacing w:val="-7"/>
        </w:rPr>
        <w:t> </w:t>
      </w:r>
      <w:r>
        <w:rPr>
          <w:color w:val="082A75"/>
        </w:rPr>
        <w:t>fracción</w:t>
      </w:r>
      <w:r>
        <w:rPr>
          <w:color w:val="082A75"/>
          <w:spacing w:val="-5"/>
        </w:rPr>
        <w:t> </w:t>
      </w:r>
      <w:r>
        <w:rPr>
          <w:color w:val="082A75"/>
        </w:rPr>
        <w:t>XIII</w:t>
      </w:r>
      <w:r>
        <w:rPr>
          <w:color w:val="082A75"/>
          <w:spacing w:val="-8"/>
        </w:rPr>
        <w:t> </w:t>
      </w:r>
      <w:r>
        <w:rPr>
          <w:color w:val="082A75"/>
        </w:rPr>
        <w:t>del</w:t>
      </w:r>
      <w:r>
        <w:rPr>
          <w:color w:val="082A75"/>
          <w:spacing w:val="-3"/>
        </w:rPr>
        <w:t> </w:t>
      </w:r>
      <w:r>
        <w:rPr>
          <w:color w:val="082A75"/>
        </w:rPr>
        <w:t>Reglamento</w:t>
      </w:r>
      <w:r>
        <w:rPr>
          <w:color w:val="082A75"/>
          <w:spacing w:val="-6"/>
        </w:rPr>
        <w:t> </w:t>
      </w:r>
      <w:r>
        <w:rPr>
          <w:color w:val="082A75"/>
        </w:rPr>
        <w:t>del</w:t>
      </w:r>
      <w:r>
        <w:rPr>
          <w:color w:val="082A75"/>
          <w:spacing w:val="-3"/>
        </w:rPr>
        <w:t> </w:t>
      </w:r>
      <w:r>
        <w:rPr>
          <w:color w:val="082A75"/>
        </w:rPr>
        <w:t>Ayuntamiento</w:t>
      </w:r>
      <w:r>
        <w:rPr>
          <w:color w:val="082A75"/>
          <w:spacing w:val="-64"/>
        </w:rPr>
        <w:t> </w:t>
      </w:r>
      <w:r>
        <w:rPr>
          <w:color w:val="082A75"/>
          <w:spacing w:val="-1"/>
        </w:rPr>
        <w:t>de</w:t>
      </w:r>
      <w:r>
        <w:rPr>
          <w:color w:val="082A75"/>
          <w:spacing w:val="-18"/>
        </w:rPr>
        <w:t> </w:t>
      </w:r>
      <w:r>
        <w:rPr>
          <w:color w:val="082A75"/>
          <w:spacing w:val="-1"/>
        </w:rPr>
        <w:t>Tlajomulco</w:t>
      </w:r>
      <w:r>
        <w:rPr>
          <w:color w:val="082A75"/>
          <w:spacing w:val="-12"/>
        </w:rPr>
        <w:t> </w:t>
      </w:r>
      <w:r>
        <w:rPr>
          <w:color w:val="082A75"/>
          <w:spacing w:val="-1"/>
        </w:rPr>
        <w:t>de</w:t>
      </w:r>
      <w:r>
        <w:rPr>
          <w:color w:val="082A75"/>
          <w:spacing w:val="-14"/>
        </w:rPr>
        <w:t> </w:t>
      </w:r>
      <w:r>
        <w:rPr>
          <w:color w:val="082A75"/>
          <w:spacing w:val="-1"/>
        </w:rPr>
        <w:t>Zúñiga,</w:t>
      </w:r>
      <w:r>
        <w:rPr>
          <w:color w:val="082A75"/>
          <w:spacing w:val="-13"/>
        </w:rPr>
        <w:t> </w:t>
      </w:r>
      <w:r>
        <w:rPr>
          <w:color w:val="082A75"/>
          <w:spacing w:val="-1"/>
        </w:rPr>
        <w:t>Jalisco;</w:t>
      </w:r>
      <w:r>
        <w:rPr>
          <w:color w:val="082A75"/>
          <w:spacing w:val="-13"/>
        </w:rPr>
        <w:t> </w:t>
      </w:r>
      <w:r>
        <w:rPr>
          <w:color w:val="082A75"/>
          <w:spacing w:val="-1"/>
        </w:rPr>
        <w:t>acudo</w:t>
      </w:r>
      <w:r>
        <w:rPr>
          <w:color w:val="082A75"/>
          <w:spacing w:val="-12"/>
        </w:rPr>
        <w:t> </w:t>
      </w:r>
      <w:r>
        <w:rPr>
          <w:color w:val="082A75"/>
          <w:spacing w:val="-1"/>
        </w:rPr>
        <w:t>ante</w:t>
      </w:r>
      <w:r>
        <w:rPr>
          <w:color w:val="082A75"/>
          <w:spacing w:val="-13"/>
        </w:rPr>
        <w:t> </w:t>
      </w:r>
      <w:r>
        <w:rPr>
          <w:color w:val="082A75"/>
        </w:rPr>
        <w:t>este</w:t>
      </w:r>
      <w:r>
        <w:rPr>
          <w:color w:val="082A75"/>
          <w:spacing w:val="-14"/>
        </w:rPr>
        <w:t> </w:t>
      </w:r>
      <w:r>
        <w:rPr>
          <w:color w:val="082A75"/>
        </w:rPr>
        <w:t>honorable</w:t>
      </w:r>
      <w:r>
        <w:rPr>
          <w:color w:val="082A75"/>
          <w:spacing w:val="-13"/>
        </w:rPr>
        <w:t> </w:t>
      </w:r>
      <w:r>
        <w:rPr>
          <w:color w:val="082A75"/>
        </w:rPr>
        <w:t>Ayuntamiento</w:t>
      </w:r>
      <w:r>
        <w:rPr>
          <w:color w:val="082A75"/>
          <w:spacing w:val="-64"/>
        </w:rPr>
        <w:t> </w:t>
      </w:r>
      <w:r>
        <w:rPr>
          <w:color w:val="082A75"/>
        </w:rPr>
        <w:t>a</w:t>
      </w:r>
      <w:r>
        <w:rPr>
          <w:color w:val="082A75"/>
          <w:spacing w:val="1"/>
        </w:rPr>
        <w:t> </w:t>
      </w:r>
      <w:r>
        <w:rPr>
          <w:color w:val="082A75"/>
        </w:rPr>
        <w:t>presentar</w:t>
      </w:r>
      <w:r>
        <w:rPr>
          <w:color w:val="082A75"/>
          <w:spacing w:val="1"/>
        </w:rPr>
        <w:t> </w:t>
      </w:r>
      <w:r>
        <w:rPr>
          <w:color w:val="082A75"/>
        </w:rPr>
        <w:t>mi</w:t>
      </w:r>
      <w:r>
        <w:rPr>
          <w:color w:val="082A75"/>
          <w:spacing w:val="1"/>
        </w:rPr>
        <w:t> </w:t>
      </w:r>
      <w:r>
        <w:rPr>
          <w:color w:val="082A75"/>
        </w:rPr>
        <w:t>Tercer</w:t>
      </w:r>
      <w:r>
        <w:rPr>
          <w:color w:val="082A75"/>
          <w:spacing w:val="1"/>
        </w:rPr>
        <w:t> </w:t>
      </w:r>
      <w:r>
        <w:rPr>
          <w:color w:val="082A75"/>
        </w:rPr>
        <w:t>Informe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Actividades,</w:t>
      </w:r>
      <w:r>
        <w:rPr>
          <w:color w:val="082A75"/>
          <w:spacing w:val="1"/>
        </w:rPr>
        <w:t> </w:t>
      </w:r>
      <w:r>
        <w:rPr>
          <w:color w:val="082A75"/>
        </w:rPr>
        <w:t>que</w:t>
      </w:r>
      <w:r>
        <w:rPr>
          <w:color w:val="082A75"/>
          <w:spacing w:val="1"/>
        </w:rPr>
        <w:t> </w:t>
      </w:r>
      <w:r>
        <w:rPr>
          <w:color w:val="082A75"/>
        </w:rPr>
        <w:t>comprenden</w:t>
      </w:r>
      <w:r>
        <w:rPr>
          <w:color w:val="082A75"/>
          <w:spacing w:val="1"/>
        </w:rPr>
        <w:t> </w:t>
      </w:r>
      <w:r>
        <w:rPr>
          <w:color w:val="082A75"/>
        </w:rPr>
        <w:t>las</w:t>
      </w:r>
      <w:r>
        <w:rPr>
          <w:color w:val="082A75"/>
          <w:spacing w:val="1"/>
        </w:rPr>
        <w:t> </w:t>
      </w:r>
      <w:r>
        <w:rPr>
          <w:color w:val="082A75"/>
        </w:rPr>
        <w:t>acciones realizadas durante el periodo 01 de septiembre de 2023 al 31 de</w:t>
      </w:r>
      <w:r>
        <w:rPr>
          <w:color w:val="082A75"/>
          <w:spacing w:val="1"/>
        </w:rPr>
        <w:t> </w:t>
      </w:r>
      <w:r>
        <w:rPr>
          <w:color w:val="082A75"/>
        </w:rPr>
        <w:t>agosto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2024,</w:t>
      </w:r>
      <w:r>
        <w:rPr>
          <w:color w:val="082A75"/>
          <w:spacing w:val="1"/>
        </w:rPr>
        <w:t> </w:t>
      </w:r>
      <w:r>
        <w:rPr>
          <w:color w:val="082A75"/>
        </w:rPr>
        <w:t>como</w:t>
      </w:r>
      <w:r>
        <w:rPr>
          <w:color w:val="082A75"/>
          <w:spacing w:val="1"/>
        </w:rPr>
        <w:t> </w:t>
      </w:r>
      <w:r>
        <w:rPr>
          <w:color w:val="082A75"/>
        </w:rPr>
        <w:t>Regidora</w:t>
      </w:r>
      <w:r>
        <w:rPr>
          <w:color w:val="082A75"/>
          <w:spacing w:val="1"/>
        </w:rPr>
        <w:t> </w:t>
      </w:r>
      <w:r>
        <w:rPr>
          <w:color w:val="082A75"/>
        </w:rPr>
        <w:t>Constitucional</w:t>
      </w:r>
      <w:r>
        <w:rPr>
          <w:color w:val="082A75"/>
          <w:spacing w:val="1"/>
        </w:rPr>
        <w:t> </w:t>
      </w:r>
      <w:r>
        <w:rPr>
          <w:color w:val="082A75"/>
        </w:rPr>
        <w:t>del</w:t>
      </w:r>
      <w:r>
        <w:rPr>
          <w:color w:val="082A75"/>
          <w:spacing w:val="1"/>
        </w:rPr>
        <w:t> </w:t>
      </w:r>
      <w:r>
        <w:rPr>
          <w:color w:val="082A75"/>
        </w:rPr>
        <w:t>Ayuntamiento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Tlajomulco</w:t>
      </w:r>
      <w:r>
        <w:rPr>
          <w:color w:val="082A75"/>
          <w:spacing w:val="-4"/>
        </w:rPr>
        <w:t> </w:t>
      </w:r>
      <w:r>
        <w:rPr>
          <w:color w:val="082A75"/>
        </w:rPr>
        <w:t>de Zúñiga,</w:t>
      </w:r>
      <w:r>
        <w:rPr>
          <w:color w:val="082A75"/>
          <w:spacing w:val="-5"/>
        </w:rPr>
        <w:t> </w:t>
      </w:r>
      <w:r>
        <w:rPr>
          <w:color w:val="082A75"/>
        </w:rPr>
        <w:t>Jalisco;</w:t>
      </w:r>
      <w:r>
        <w:rPr>
          <w:color w:val="082A75"/>
          <w:spacing w:val="-3"/>
        </w:rPr>
        <w:t> </w:t>
      </w:r>
      <w:r>
        <w:rPr>
          <w:color w:val="082A75"/>
        </w:rPr>
        <w:t>para</w:t>
      </w:r>
      <w:r>
        <w:rPr>
          <w:color w:val="082A75"/>
          <w:spacing w:val="-1"/>
        </w:rPr>
        <w:t> </w:t>
      </w:r>
      <w:r>
        <w:rPr>
          <w:color w:val="082A75"/>
        </w:rPr>
        <w:t>la Administración</w:t>
      </w:r>
      <w:r>
        <w:rPr>
          <w:color w:val="082A75"/>
          <w:spacing w:val="-4"/>
        </w:rPr>
        <w:t> </w:t>
      </w:r>
      <w:r>
        <w:rPr>
          <w:color w:val="082A75"/>
        </w:rPr>
        <w:t>2021-2024.</w:t>
      </w:r>
    </w:p>
    <w:p>
      <w:pPr>
        <w:pStyle w:val="BodyText"/>
        <w:spacing w:line="360" w:lineRule="auto" w:before="203"/>
        <w:ind w:left="239" w:right="1637"/>
        <w:jc w:val="both"/>
      </w:pPr>
      <w:r>
        <w:rPr>
          <w:color w:val="082A75"/>
        </w:rPr>
        <w:t>Este</w:t>
      </w:r>
      <w:r>
        <w:rPr>
          <w:color w:val="082A75"/>
          <w:spacing w:val="1"/>
        </w:rPr>
        <w:t> </w:t>
      </w:r>
      <w:r>
        <w:rPr>
          <w:color w:val="082A75"/>
        </w:rPr>
        <w:t>Tercer</w:t>
      </w:r>
      <w:r>
        <w:rPr>
          <w:color w:val="082A75"/>
          <w:spacing w:val="1"/>
        </w:rPr>
        <w:t> </w:t>
      </w:r>
      <w:r>
        <w:rPr>
          <w:color w:val="082A75"/>
        </w:rPr>
        <w:t>Informe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Actividades</w:t>
      </w:r>
      <w:r>
        <w:rPr>
          <w:color w:val="082A75"/>
          <w:spacing w:val="1"/>
        </w:rPr>
        <w:t> </w:t>
      </w:r>
      <w:r>
        <w:rPr>
          <w:color w:val="082A75"/>
        </w:rPr>
        <w:t>recapitula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forma</w:t>
      </w:r>
      <w:r>
        <w:rPr>
          <w:color w:val="082A75"/>
          <w:spacing w:val="1"/>
        </w:rPr>
        <w:t> </w:t>
      </w:r>
      <w:r>
        <w:rPr>
          <w:color w:val="082A75"/>
        </w:rPr>
        <w:t>general</w:t>
      </w:r>
      <w:r>
        <w:rPr>
          <w:color w:val="082A75"/>
          <w:spacing w:val="1"/>
        </w:rPr>
        <w:t> </w:t>
      </w:r>
      <w:r>
        <w:rPr>
          <w:color w:val="082A75"/>
        </w:rPr>
        <w:t>las</w:t>
      </w:r>
      <w:r>
        <w:rPr>
          <w:color w:val="082A75"/>
          <w:spacing w:val="1"/>
        </w:rPr>
        <w:t> </w:t>
      </w:r>
      <w:r>
        <w:rPr>
          <w:color w:val="082A75"/>
        </w:rPr>
        <w:t>actividades realizadas con el compromiso hacia los habitantes de este</w:t>
      </w:r>
      <w:r>
        <w:rPr>
          <w:color w:val="082A75"/>
          <w:spacing w:val="1"/>
        </w:rPr>
        <w:t> </w:t>
      </w:r>
      <w:r>
        <w:rPr>
          <w:color w:val="082A75"/>
        </w:rPr>
        <w:t>Municipio,</w:t>
      </w:r>
      <w:r>
        <w:rPr>
          <w:color w:val="082A75"/>
          <w:spacing w:val="8"/>
        </w:rPr>
        <w:t> </w:t>
      </w:r>
      <w:r>
        <w:rPr>
          <w:color w:val="082A75"/>
        </w:rPr>
        <w:t>que</w:t>
      </w:r>
      <w:r>
        <w:rPr>
          <w:color w:val="082A75"/>
          <w:spacing w:val="8"/>
        </w:rPr>
        <w:t> </w:t>
      </w:r>
      <w:r>
        <w:rPr>
          <w:color w:val="082A75"/>
        </w:rPr>
        <w:t>me</w:t>
      </w:r>
      <w:r>
        <w:rPr>
          <w:color w:val="082A75"/>
          <w:spacing w:val="8"/>
        </w:rPr>
        <w:t> </w:t>
      </w:r>
      <w:r>
        <w:rPr>
          <w:color w:val="082A75"/>
        </w:rPr>
        <w:t>confirieron</w:t>
      </w:r>
      <w:r>
        <w:rPr>
          <w:color w:val="082A75"/>
          <w:spacing w:val="6"/>
        </w:rPr>
        <w:t> </w:t>
      </w:r>
      <w:r>
        <w:rPr>
          <w:color w:val="082A75"/>
        </w:rPr>
        <w:t>al</w:t>
      </w:r>
      <w:r>
        <w:rPr>
          <w:color w:val="082A75"/>
          <w:spacing w:val="12"/>
        </w:rPr>
        <w:t> </w:t>
      </w:r>
      <w:r>
        <w:rPr>
          <w:color w:val="082A75"/>
        </w:rPr>
        <w:t>darme</w:t>
      </w:r>
      <w:r>
        <w:rPr>
          <w:color w:val="082A75"/>
          <w:spacing w:val="8"/>
        </w:rPr>
        <w:t> </w:t>
      </w:r>
      <w:r>
        <w:rPr>
          <w:color w:val="082A75"/>
        </w:rPr>
        <w:t>su</w:t>
      </w:r>
      <w:r>
        <w:rPr>
          <w:color w:val="082A75"/>
          <w:spacing w:val="10"/>
        </w:rPr>
        <w:t> </w:t>
      </w:r>
      <w:r>
        <w:rPr>
          <w:color w:val="082A75"/>
        </w:rPr>
        <w:t>voto</w:t>
      </w:r>
      <w:r>
        <w:rPr>
          <w:color w:val="082A75"/>
          <w:spacing w:val="9"/>
        </w:rPr>
        <w:t> </w:t>
      </w:r>
      <w:r>
        <w:rPr>
          <w:color w:val="082A75"/>
        </w:rPr>
        <w:t>de</w:t>
      </w:r>
      <w:r>
        <w:rPr>
          <w:color w:val="082A75"/>
          <w:spacing w:val="8"/>
        </w:rPr>
        <w:t> </w:t>
      </w:r>
      <w:r>
        <w:rPr>
          <w:color w:val="082A75"/>
        </w:rPr>
        <w:t>confianza</w:t>
      </w:r>
      <w:r>
        <w:rPr>
          <w:color w:val="082A75"/>
          <w:spacing w:val="8"/>
        </w:rPr>
        <w:t> </w:t>
      </w:r>
      <w:r>
        <w:rPr>
          <w:color w:val="082A75"/>
        </w:rPr>
        <w:t>que</w:t>
      </w:r>
      <w:r>
        <w:rPr>
          <w:color w:val="082A75"/>
          <w:spacing w:val="9"/>
        </w:rPr>
        <w:t> </w:t>
      </w:r>
      <w:r>
        <w:rPr>
          <w:color w:val="082A75"/>
        </w:rPr>
        <w:t>impulsa</w:t>
      </w:r>
      <w:r>
        <w:rPr>
          <w:color w:val="082A75"/>
          <w:spacing w:val="-65"/>
        </w:rPr>
        <w:t> </w:t>
      </w:r>
      <w:r>
        <w:rPr>
          <w:color w:val="082A75"/>
        </w:rPr>
        <w:t>y</w:t>
      </w:r>
      <w:r>
        <w:rPr>
          <w:color w:val="082A75"/>
          <w:spacing w:val="1"/>
        </w:rPr>
        <w:t> </w:t>
      </w:r>
      <w:r>
        <w:rPr>
          <w:color w:val="082A75"/>
        </w:rPr>
        <w:t>trabajamos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la</w:t>
      </w:r>
      <w:r>
        <w:rPr>
          <w:color w:val="082A75"/>
          <w:spacing w:val="1"/>
        </w:rPr>
        <w:t> </w:t>
      </w:r>
      <w:r>
        <w:rPr>
          <w:color w:val="082A75"/>
        </w:rPr>
        <w:t>planeación</w:t>
      </w:r>
      <w:r>
        <w:rPr>
          <w:color w:val="082A75"/>
          <w:spacing w:val="1"/>
        </w:rPr>
        <w:t> </w:t>
      </w:r>
      <w:r>
        <w:rPr>
          <w:color w:val="082A75"/>
        </w:rPr>
        <w:t>democratica</w:t>
      </w:r>
      <w:r>
        <w:rPr>
          <w:color w:val="082A75"/>
          <w:spacing w:val="1"/>
        </w:rPr>
        <w:t> </w:t>
      </w:r>
      <w:r>
        <w:rPr>
          <w:color w:val="082A75"/>
        </w:rPr>
        <w:t>del</w:t>
      </w:r>
      <w:r>
        <w:rPr>
          <w:color w:val="082A75"/>
          <w:spacing w:val="1"/>
        </w:rPr>
        <w:t> </w:t>
      </w:r>
      <w:r>
        <w:rPr>
          <w:color w:val="082A75"/>
        </w:rPr>
        <w:t>desarrollo</w:t>
      </w:r>
      <w:r>
        <w:rPr>
          <w:color w:val="082A75"/>
          <w:spacing w:val="1"/>
        </w:rPr>
        <w:t> </w:t>
      </w:r>
      <w:r>
        <w:rPr>
          <w:color w:val="082A75"/>
        </w:rPr>
        <w:t>municipal,</w:t>
      </w:r>
      <w:r>
        <w:rPr>
          <w:color w:val="082A75"/>
          <w:spacing w:val="1"/>
        </w:rPr>
        <w:t> </w:t>
      </w:r>
      <w:r>
        <w:rPr>
          <w:color w:val="082A75"/>
        </w:rPr>
        <w:t>trabajando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conjunto</w:t>
      </w:r>
      <w:r>
        <w:rPr>
          <w:color w:val="082A75"/>
          <w:spacing w:val="1"/>
        </w:rPr>
        <w:t> </w:t>
      </w:r>
      <w:r>
        <w:rPr>
          <w:color w:val="082A75"/>
        </w:rPr>
        <w:t>con</w:t>
      </w:r>
      <w:r>
        <w:rPr>
          <w:color w:val="082A75"/>
          <w:spacing w:val="1"/>
        </w:rPr>
        <w:t> </w:t>
      </w:r>
      <w:r>
        <w:rPr>
          <w:color w:val="082A75"/>
        </w:rPr>
        <w:t>las</w:t>
      </w:r>
      <w:r>
        <w:rPr>
          <w:color w:val="082A75"/>
          <w:spacing w:val="1"/>
        </w:rPr>
        <w:t> </w:t>
      </w:r>
      <w:r>
        <w:rPr>
          <w:color w:val="082A75"/>
        </w:rPr>
        <w:t>autoridades</w:t>
      </w:r>
      <w:r>
        <w:rPr>
          <w:color w:val="082A75"/>
          <w:spacing w:val="1"/>
        </w:rPr>
        <w:t> </w:t>
      </w:r>
      <w:r>
        <w:rPr>
          <w:color w:val="082A75"/>
        </w:rPr>
        <w:t>estatales</w:t>
      </w:r>
      <w:r>
        <w:rPr>
          <w:color w:val="082A75"/>
          <w:spacing w:val="1"/>
        </w:rPr>
        <w:t> </w:t>
      </w:r>
      <w:r>
        <w:rPr>
          <w:color w:val="082A75"/>
        </w:rPr>
        <w:t>y</w:t>
      </w:r>
      <w:r>
        <w:rPr>
          <w:color w:val="082A75"/>
          <w:spacing w:val="1"/>
        </w:rPr>
        <w:t> </w:t>
      </w:r>
      <w:r>
        <w:rPr>
          <w:color w:val="082A75"/>
        </w:rPr>
        <w:t>federales;</w:t>
      </w:r>
      <w:r>
        <w:rPr>
          <w:color w:val="082A75"/>
          <w:spacing w:val="1"/>
        </w:rPr>
        <w:t> </w:t>
      </w:r>
      <w:r>
        <w:rPr>
          <w:color w:val="082A75"/>
          <w:spacing w:val="-1"/>
        </w:rPr>
        <w:t>buscando</w:t>
      </w:r>
      <w:r>
        <w:rPr>
          <w:color w:val="082A75"/>
          <w:spacing w:val="-12"/>
        </w:rPr>
        <w:t> </w:t>
      </w:r>
      <w:r>
        <w:rPr>
          <w:color w:val="082A75"/>
          <w:spacing w:val="-1"/>
        </w:rPr>
        <w:t>el</w:t>
      </w:r>
      <w:r>
        <w:rPr>
          <w:color w:val="082A75"/>
          <w:spacing w:val="-13"/>
        </w:rPr>
        <w:t> </w:t>
      </w:r>
      <w:r>
        <w:rPr>
          <w:color w:val="082A75"/>
          <w:spacing w:val="-1"/>
        </w:rPr>
        <w:t>desarrollo</w:t>
      </w:r>
      <w:r>
        <w:rPr>
          <w:color w:val="082A75"/>
          <w:spacing w:val="-11"/>
        </w:rPr>
        <w:t> </w:t>
      </w:r>
      <w:r>
        <w:rPr>
          <w:color w:val="082A75"/>
          <w:spacing w:val="-1"/>
        </w:rPr>
        <w:t>territorial,</w:t>
      </w:r>
      <w:r>
        <w:rPr>
          <w:color w:val="082A75"/>
          <w:spacing w:val="-13"/>
        </w:rPr>
        <w:t> </w:t>
      </w:r>
      <w:r>
        <w:rPr>
          <w:color w:val="082A75"/>
        </w:rPr>
        <w:t>mediante</w:t>
      </w:r>
      <w:r>
        <w:rPr>
          <w:color w:val="082A75"/>
          <w:spacing w:val="-17"/>
        </w:rPr>
        <w:t> </w:t>
      </w:r>
      <w:r>
        <w:rPr>
          <w:color w:val="082A75"/>
        </w:rPr>
        <w:t>procesos</w:t>
      </w:r>
      <w:r>
        <w:rPr>
          <w:color w:val="082A75"/>
          <w:spacing w:val="-17"/>
        </w:rPr>
        <w:t> </w:t>
      </w:r>
      <w:r>
        <w:rPr>
          <w:color w:val="082A75"/>
        </w:rPr>
        <w:t>participativos</w:t>
      </w:r>
      <w:r>
        <w:rPr>
          <w:color w:val="082A75"/>
          <w:spacing w:val="-13"/>
        </w:rPr>
        <w:t> </w:t>
      </w:r>
      <w:r>
        <w:rPr>
          <w:color w:val="082A75"/>
        </w:rPr>
        <w:t>con</w:t>
      </w:r>
      <w:r>
        <w:rPr>
          <w:color w:val="082A75"/>
          <w:spacing w:val="-17"/>
        </w:rPr>
        <w:t> </w:t>
      </w:r>
      <w:r>
        <w:rPr>
          <w:color w:val="082A75"/>
        </w:rPr>
        <w:t>los</w:t>
      </w:r>
      <w:r>
        <w:rPr>
          <w:color w:val="082A75"/>
          <w:spacing w:val="-64"/>
        </w:rPr>
        <w:t> </w:t>
      </w:r>
      <w:r>
        <w:rPr>
          <w:color w:val="082A75"/>
        </w:rPr>
        <w:t>habitantes de nuestro municipio. Dejando como principal motor de trabajo</w:t>
      </w:r>
      <w:r>
        <w:rPr>
          <w:color w:val="082A75"/>
          <w:spacing w:val="-64"/>
        </w:rPr>
        <w:t> </w:t>
      </w:r>
      <w:r>
        <w:rPr>
          <w:color w:val="082A75"/>
        </w:rPr>
        <w:t>en participar en las soluciones para tener una mejor calidad de vida en</w:t>
      </w:r>
      <w:r>
        <w:rPr>
          <w:color w:val="082A75"/>
          <w:spacing w:val="1"/>
        </w:rPr>
        <w:t> </w:t>
      </w:r>
      <w:r>
        <w:rPr>
          <w:color w:val="082A75"/>
        </w:rPr>
        <w:t>nuestro entorno.</w:t>
      </w:r>
    </w:p>
    <w:p>
      <w:pPr>
        <w:spacing w:after="0" w:line="360" w:lineRule="auto"/>
        <w:jc w:val="both"/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1"/>
        <w:rPr>
          <w:b w:val="0"/>
          <w:sz w:val="20"/>
        </w:rPr>
      </w:pPr>
      <w:r>
        <w:rPr>
          <w:b w:val="0"/>
          <w:sz w:val="20"/>
        </w:rPr>
        <w:pict>
          <v:group style="width:503pt;height:134.950pt;mso-position-horizontal-relative:char;mso-position-vertical-relative:line" coordorigin="0,0" coordsize="10060,2699">
            <v:rect style="position:absolute;left:4;top:537;width:10055;height:87" filled="true" fillcolor="#34aba1" stroked="false">
              <v:fill type="solid"/>
            </v:rect>
            <v:shape style="position:absolute;left:2858;top:0;width:4635;height:1035" type="#_x0000_t75" stroked="false">
              <v:imagedata r:id="rId5" o:title=""/>
            </v:shape>
            <v:rect style="position:absolute;left:20;top:1472;width:8504;height:1206" filled="false" stroked="true" strokeweight="2pt" strokecolor="#3592cf">
              <v:stroke dashstyle="solid"/>
            </v:rect>
            <v:shape style="position:absolute;left:445;top:1054;width:5953;height:837" coordorigin="445,1055" coordsize="5953,837" path="m6259,1055l585,1055,530,1066,486,1095,456,1140,445,1194,445,1752,456,1806,486,1851,530,1880,585,1891,6259,1891,6313,1880,6357,1851,6387,1806,6398,1752,6398,1194,6387,1140,6357,1095,6313,1066,6259,1055xe" filled="true" fillcolor="#3592cf" stroked="false">
              <v:path arrowok="t"/>
              <v:fill type="solid"/>
            </v:shape>
            <v:shape style="position:absolute;left:445;top:1054;width:5953;height:837" coordorigin="445,1055" coordsize="5953,837" path="m445,1194l456,1140,486,1095,530,1066,585,1055,6259,1055,6313,1066,6357,1095,6387,1140,6398,1194,6398,1752,6387,1806,6357,1851,6313,1880,6259,1891,585,1891,530,1880,486,1851,456,1806,445,1752,445,1194xe" filled="false" stroked="true" strokeweight="2pt" strokecolor="#ffffff">
              <v:path arrowok="t"/>
              <v:stroke dashstyle="solid"/>
            </v:shape>
            <v:shape style="position:absolute;left:711;top:1303;width:387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sz w:val="36"/>
                      </w:rPr>
                      <w:t>Sesiones</w:t>
                    </w:r>
                    <w:r>
                      <w:rPr>
                        <w:rFonts w:ascii="Calibri"/>
                        <w:color w:val="FFFFFF"/>
                        <w:spacing w:val="-15"/>
                        <w:sz w:val="3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Calibri"/>
                        <w:color w:val="FFFFFF"/>
                        <w:spacing w:val="-17"/>
                        <w:sz w:val="3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36"/>
                      </w:rPr>
                      <w:t>Ayuntamiento</w:t>
                    </w:r>
                  </w:p>
                </w:txbxContent>
              </v:textbox>
              <w10:wrap type="none"/>
            </v:shape>
            <v:shape style="position:absolute;left:681;top:2091;width:1738;height:36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269" w:val="left" w:leader="none"/>
                      </w:tabs>
                      <w:spacing w:line="360" w:lineRule="exact" w:before="0"/>
                      <w:ind w:left="268" w:right="0" w:hanging="269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0E0D29"/>
                        <w:spacing w:val="-1"/>
                        <w:sz w:val="36"/>
                      </w:rPr>
                      <w:t>Asistencia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</w:pPr>
    </w:p>
    <w:tbl>
      <w:tblPr>
        <w:tblW w:w="0" w:type="auto"/>
        <w:jc w:val="left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2266"/>
        <w:gridCol w:w="2551"/>
      </w:tblGrid>
      <w:tr>
        <w:trPr>
          <w:trHeight w:val="321" w:hRule="atLeast"/>
        </w:trPr>
        <w:tc>
          <w:tcPr>
            <w:tcW w:w="368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302" w:lineRule="exact"/>
              <w:ind w:left="133" w:right="126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FECHA</w:t>
            </w:r>
          </w:p>
        </w:tc>
        <w:tc>
          <w:tcPr>
            <w:tcW w:w="2266" w:type="dxa"/>
            <w:tcBorders>
              <w:top w:val="nil"/>
            </w:tcBorders>
          </w:tcPr>
          <w:p>
            <w:pPr>
              <w:pStyle w:val="TableParagraph"/>
              <w:spacing w:line="302" w:lineRule="exact"/>
              <w:ind w:right="150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SESIÓN</w:t>
            </w:r>
          </w:p>
        </w:tc>
        <w:tc>
          <w:tcPr>
            <w:tcW w:w="25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02" w:lineRule="exact"/>
              <w:ind w:left="397" w:right="41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ASISTENCIA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12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septiembre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Solemne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15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septiembre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Solemne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28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septiembre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6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spacing w:line="306" w:lineRule="exact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18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octubre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spacing w:line="306" w:lineRule="exact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spacing w:line="306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spacing w:line="302" w:lineRule="exact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09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noviembre de</w:t>
            </w:r>
            <w:r>
              <w:rPr>
                <w:b/>
                <w:color w:val="082A75"/>
                <w:spacing w:val="-6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spacing w:line="302" w:lineRule="exact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Extraordinaria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spacing w:line="302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30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noviembre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6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11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diciembre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Solemne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14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diciembre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2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26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enero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6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spacing w:line="306" w:lineRule="exact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15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febrero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spacing w:line="306" w:lineRule="exact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Extraordinaria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spacing w:line="306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23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febrero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Solemne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23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febrero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04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6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marzo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15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marzo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spacing w:line="302" w:lineRule="exact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26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abril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spacing w:line="302" w:lineRule="exact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spacing w:line="302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6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spacing w:line="306" w:lineRule="exact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26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 abril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spacing w:line="306" w:lineRule="exact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Extraordinaria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spacing w:line="306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2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20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7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mayo</w:t>
            </w:r>
            <w:r>
              <w:rPr>
                <w:b/>
                <w:color w:val="082A75"/>
                <w:spacing w:val="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14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junio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Solemne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28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junio</w:t>
            </w:r>
            <w:r>
              <w:rPr>
                <w:b/>
                <w:color w:val="082A75"/>
                <w:spacing w:val="-6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 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spacing w:line="302" w:lineRule="exact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19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julio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spacing w:line="302" w:lineRule="exact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spacing w:line="302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09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 agosto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5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spacing w:line="306" w:lineRule="exact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22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 agosto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spacing w:line="306" w:lineRule="exact"/>
              <w:ind w:right="157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spacing w:line="306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16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septiembre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Solemne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10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Ausente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</w:tcBorders>
          </w:tcPr>
          <w:p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27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septiembre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</w:tcPr>
          <w:p>
            <w:pPr>
              <w:pStyle w:val="TableParagraph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551" w:type="dxa"/>
            <w:tcBorders>
              <w:right w:val="nil"/>
            </w:tcBorders>
          </w:tcPr>
          <w:p>
            <w:pPr>
              <w:pStyle w:val="TableParagraph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688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02" w:lineRule="exact"/>
              <w:ind w:left="12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30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septiembre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6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266" w:type="dxa"/>
            <w:tcBorders>
              <w:bottom w:val="nil"/>
            </w:tcBorders>
          </w:tcPr>
          <w:p>
            <w:pPr>
              <w:pStyle w:val="TableParagraph"/>
              <w:spacing w:line="302" w:lineRule="exact"/>
              <w:ind w:right="15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Solemne</w:t>
            </w:r>
          </w:p>
        </w:tc>
        <w:tc>
          <w:tcPr>
            <w:tcW w:w="255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302" w:lineRule="exact"/>
              <w:ind w:left="397" w:right="409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 w:before="93"/>
        <w:ind w:left="239" w:right="1636"/>
        <w:jc w:val="both"/>
      </w:pPr>
      <w:r>
        <w:rPr>
          <w:color w:val="082A75"/>
        </w:rPr>
        <w:t>De conformidad a lo establecido en el artículo 49 fracción II de la Ley de</w:t>
      </w:r>
      <w:r>
        <w:rPr>
          <w:color w:val="082A75"/>
          <w:spacing w:val="1"/>
        </w:rPr>
        <w:t> </w:t>
      </w:r>
      <w:r>
        <w:rPr>
          <w:color w:val="082A75"/>
        </w:rPr>
        <w:t>Gobierno y la Administracion Pública Municipal del Estado de Jalisco; en</w:t>
      </w:r>
      <w:r>
        <w:rPr>
          <w:color w:val="082A75"/>
          <w:spacing w:val="1"/>
        </w:rPr>
        <w:t> </w:t>
      </w:r>
      <w:r>
        <w:rPr>
          <w:color w:val="082A75"/>
        </w:rPr>
        <w:t>mi</w:t>
      </w:r>
      <w:r>
        <w:rPr>
          <w:color w:val="082A75"/>
          <w:spacing w:val="1"/>
        </w:rPr>
        <w:t> </w:t>
      </w:r>
      <w:r>
        <w:rPr>
          <w:color w:val="082A75"/>
        </w:rPr>
        <w:t>carácter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Regidor</w:t>
      </w:r>
      <w:r>
        <w:rPr>
          <w:color w:val="082A75"/>
          <w:spacing w:val="1"/>
        </w:rPr>
        <w:t> </w:t>
      </w:r>
      <w:r>
        <w:rPr>
          <w:color w:val="082A75"/>
        </w:rPr>
        <w:t>asistí</w:t>
      </w:r>
      <w:r>
        <w:rPr>
          <w:color w:val="082A75"/>
          <w:spacing w:val="1"/>
        </w:rPr>
        <w:t> </w:t>
      </w:r>
      <w:r>
        <w:rPr>
          <w:color w:val="082A75"/>
        </w:rPr>
        <w:t>a</w:t>
      </w:r>
      <w:r>
        <w:rPr>
          <w:color w:val="082A75"/>
          <w:spacing w:val="1"/>
        </w:rPr>
        <w:t> </w:t>
      </w:r>
      <w:r>
        <w:rPr>
          <w:color w:val="082A75"/>
        </w:rPr>
        <w:t>25</w:t>
      </w:r>
      <w:r>
        <w:rPr>
          <w:color w:val="082A75"/>
          <w:spacing w:val="1"/>
        </w:rPr>
        <w:t> </w:t>
      </w:r>
      <w:r>
        <w:rPr>
          <w:color w:val="082A75"/>
        </w:rPr>
        <w:t>Sesiones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Cabildo</w:t>
      </w:r>
      <w:r>
        <w:rPr>
          <w:color w:val="082A75"/>
          <w:spacing w:val="1"/>
        </w:rPr>
        <w:t> </w:t>
      </w:r>
      <w:r>
        <w:rPr>
          <w:color w:val="082A75"/>
        </w:rPr>
        <w:t>tanto</w:t>
      </w:r>
      <w:r>
        <w:rPr>
          <w:color w:val="082A75"/>
          <w:spacing w:val="1"/>
        </w:rPr>
        <w:t> </w:t>
      </w:r>
      <w:r>
        <w:rPr>
          <w:color w:val="082A75"/>
        </w:rPr>
        <w:t>como</w:t>
      </w:r>
      <w:r>
        <w:rPr>
          <w:color w:val="082A75"/>
          <w:spacing w:val="1"/>
        </w:rPr>
        <w:t> </w:t>
      </w:r>
      <w:r>
        <w:rPr>
          <w:color w:val="082A75"/>
        </w:rPr>
        <w:t>Ordinarias,</w:t>
      </w:r>
      <w:r>
        <w:rPr>
          <w:color w:val="082A75"/>
          <w:spacing w:val="1"/>
        </w:rPr>
        <w:t> </w:t>
      </w:r>
      <w:r>
        <w:rPr>
          <w:color w:val="082A75"/>
        </w:rPr>
        <w:t>Extraordinarias</w:t>
      </w:r>
      <w:r>
        <w:rPr>
          <w:color w:val="082A75"/>
          <w:spacing w:val="1"/>
        </w:rPr>
        <w:t> </w:t>
      </w:r>
      <w:r>
        <w:rPr>
          <w:color w:val="082A75"/>
        </w:rPr>
        <w:t>y</w:t>
      </w:r>
      <w:r>
        <w:rPr>
          <w:color w:val="082A75"/>
          <w:spacing w:val="1"/>
        </w:rPr>
        <w:t> </w:t>
      </w:r>
      <w:r>
        <w:rPr>
          <w:color w:val="082A75"/>
        </w:rPr>
        <w:t>Solemnes</w:t>
      </w:r>
      <w:r>
        <w:rPr>
          <w:color w:val="082A75"/>
          <w:spacing w:val="1"/>
        </w:rPr>
        <w:t> </w:t>
      </w:r>
      <w:r>
        <w:rPr>
          <w:color w:val="082A75"/>
        </w:rPr>
        <w:t>a</w:t>
      </w:r>
      <w:r>
        <w:rPr>
          <w:color w:val="082A75"/>
          <w:spacing w:val="1"/>
        </w:rPr>
        <w:t> </w:t>
      </w:r>
      <w:r>
        <w:rPr>
          <w:color w:val="082A75"/>
        </w:rPr>
        <w:t>las</w:t>
      </w:r>
      <w:r>
        <w:rPr>
          <w:color w:val="082A75"/>
          <w:spacing w:val="1"/>
        </w:rPr>
        <w:t> </w:t>
      </w:r>
      <w:r>
        <w:rPr>
          <w:color w:val="082A75"/>
        </w:rPr>
        <w:t>que</w:t>
      </w:r>
      <w:r>
        <w:rPr>
          <w:color w:val="082A75"/>
          <w:spacing w:val="1"/>
        </w:rPr>
        <w:t> </w:t>
      </w:r>
      <w:r>
        <w:rPr>
          <w:color w:val="082A75"/>
        </w:rPr>
        <w:t>previamente</w:t>
      </w:r>
      <w:r>
        <w:rPr>
          <w:color w:val="082A75"/>
          <w:spacing w:val="1"/>
        </w:rPr>
        <w:t> </w:t>
      </w:r>
      <w:r>
        <w:rPr>
          <w:color w:val="082A75"/>
        </w:rPr>
        <w:t>fui</w:t>
      </w:r>
      <w:r>
        <w:rPr>
          <w:color w:val="082A75"/>
          <w:spacing w:val="1"/>
        </w:rPr>
        <w:t> </w:t>
      </w:r>
      <w:r>
        <w:rPr>
          <w:color w:val="082A75"/>
        </w:rPr>
        <w:t>convocada.</w:t>
      </w:r>
    </w:p>
    <w:p>
      <w:pPr>
        <w:spacing w:after="0" w:line="360" w:lineRule="auto"/>
        <w:jc w:val="both"/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277.4pt;mso-position-horizontal-relative:char;mso-position-vertical-relative:line" coordorigin="0,0" coordsize="10055,5548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  <v:shape style="position:absolute;left:9;top:1017;width:8745;height:4530" type="#_x0000_t75" stroked="false">
              <v:imagedata r:id="rId11" o:title=""/>
            </v:shape>
            <v:shape style="position:absolute;left:315;top:1319;width:8140;height:3930" type="#_x0000_t75" stroked="false">
              <v:imagedata r:id="rId12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84.050003pt;margin-top:11.69pt;width:427.2pt;height:77.55pt;mso-position-horizontal-relative:page;mso-position-vertical-relative:paragraph;z-index:-15725056;mso-wrap-distance-left:0;mso-wrap-distance-right:0" coordorigin="1681,234" coordsize="8544,1551">
            <v:rect style="position:absolute;left:1701;top:811;width:8504;height:953" filled="false" stroked="true" strokeweight="2pt" strokecolor="#3592cf">
              <v:stroke dashstyle="solid"/>
            </v:rect>
            <v:shape style="position:absolute;left:2126;top:253;width:5953;height:1116" coordorigin="2126,254" coordsize="5953,1116" path="m7893,254l2312,254,2240,268,2181,308,2141,367,2126,440,2126,1184,2141,1256,2181,1315,2240,1355,2312,1369,7893,1369,7965,1355,8025,1315,8064,1256,8079,1184,8079,440,8064,367,8025,308,7965,268,7893,254xe" filled="true" fillcolor="#3592cf" stroked="false">
              <v:path arrowok="t"/>
              <v:fill type="solid"/>
            </v:shape>
            <v:shape style="position:absolute;left:2126;top:253;width:5953;height:1116" coordorigin="2126,254" coordsize="5953,1116" path="m2126,440l2141,367,2181,308,2240,268,2312,254,7893,254,7965,268,8025,308,8064,367,8079,440,8079,1184,8064,1256,8025,1315,7965,1355,7893,1369,2312,1369,2240,1355,2181,1315,2141,1256,2126,1184,2126,440xe" filled="false" stroked="true" strokeweight="2pt" strokecolor="#ffffff">
              <v:path arrowok="t"/>
              <v:stroke dashstyle="solid"/>
            </v:shape>
            <v:shape style="position:absolute;left:1681;top:233;width:8544;height:1551" type="#_x0000_t202" filled="false" stroked="false">
              <v:textbox inset="0,0,0,0">
                <w:txbxContent>
                  <w:p>
                    <w:pPr>
                      <w:spacing w:before="257"/>
                      <w:ind w:left="725" w:right="0" w:firstLine="0"/>
                      <w:jc w:val="lef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FFFFFF"/>
                        <w:sz w:val="48"/>
                      </w:rPr>
                      <w:t>Iniciativas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360" w:lineRule="auto" w:before="0" w:after="0"/>
        <w:ind w:left="960" w:right="1631" w:hanging="360"/>
        <w:jc w:val="both"/>
        <w:rPr>
          <w:b/>
          <w:sz w:val="24"/>
        </w:rPr>
      </w:pPr>
      <w:r>
        <w:rPr>
          <w:b/>
          <w:color w:val="082A75"/>
          <w:sz w:val="24"/>
        </w:rPr>
        <w:t>Se aprobó y autorizó el turno a la Comisión Edilicia de Movilidad y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Seguridad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Vial,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iniciativa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Acuerdo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que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tiene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por objeto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elaboración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ejecución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proyecto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vial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consistente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pacing w:val="-1"/>
          <w:sz w:val="24"/>
        </w:rPr>
        <w:t>instalación</w:t>
      </w:r>
      <w:r>
        <w:rPr>
          <w:b/>
          <w:color w:val="082A75"/>
          <w:spacing w:val="-17"/>
          <w:sz w:val="24"/>
        </w:rPr>
        <w:t> </w:t>
      </w:r>
      <w:r>
        <w:rPr>
          <w:b/>
          <w:color w:val="082A75"/>
          <w:spacing w:val="-1"/>
          <w:sz w:val="24"/>
        </w:rPr>
        <w:t>de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pacing w:val="-1"/>
          <w:sz w:val="24"/>
        </w:rPr>
        <w:t>las</w:t>
      </w:r>
      <w:r>
        <w:rPr>
          <w:b/>
          <w:color w:val="082A75"/>
          <w:spacing w:val="-12"/>
          <w:sz w:val="24"/>
        </w:rPr>
        <w:t> </w:t>
      </w:r>
      <w:r>
        <w:rPr>
          <w:b/>
          <w:color w:val="082A75"/>
          <w:spacing w:val="-1"/>
          <w:sz w:val="24"/>
        </w:rPr>
        <w:t>protecciones</w:t>
      </w:r>
      <w:r>
        <w:rPr>
          <w:b/>
          <w:color w:val="082A75"/>
          <w:spacing w:val="-7"/>
          <w:sz w:val="24"/>
        </w:rPr>
        <w:t> </w:t>
      </w:r>
      <w:r>
        <w:rPr>
          <w:b/>
          <w:color w:val="082A75"/>
          <w:sz w:val="24"/>
        </w:rPr>
        <w:t>al</w:t>
      </w:r>
      <w:r>
        <w:rPr>
          <w:b/>
          <w:color w:val="082A75"/>
          <w:spacing w:val="-14"/>
          <w:sz w:val="24"/>
        </w:rPr>
        <w:t> </w:t>
      </w:r>
      <w:r>
        <w:rPr>
          <w:b/>
          <w:color w:val="082A75"/>
          <w:sz w:val="24"/>
        </w:rPr>
        <w:t>peatón</w:t>
      </w:r>
      <w:r>
        <w:rPr>
          <w:b/>
          <w:color w:val="082A75"/>
          <w:spacing w:val="-11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-12"/>
          <w:sz w:val="24"/>
        </w:rPr>
        <w:t> </w:t>
      </w:r>
      <w:r>
        <w:rPr>
          <w:b/>
          <w:color w:val="082A75"/>
          <w:sz w:val="24"/>
        </w:rPr>
        <w:t>al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ciclista</w:t>
      </w:r>
      <w:r>
        <w:rPr>
          <w:b/>
          <w:color w:val="082A75"/>
          <w:spacing w:val="-7"/>
          <w:sz w:val="24"/>
        </w:rPr>
        <w:t> </w:t>
      </w:r>
      <w:r>
        <w:rPr>
          <w:b/>
          <w:color w:val="082A75"/>
          <w:sz w:val="24"/>
        </w:rPr>
        <w:t>en</w:t>
      </w:r>
      <w:r>
        <w:rPr>
          <w:b/>
          <w:color w:val="082A75"/>
          <w:spacing w:val="-11"/>
          <w:sz w:val="24"/>
        </w:rPr>
        <w:t> </w:t>
      </w:r>
      <w:r>
        <w:rPr>
          <w:b/>
          <w:color w:val="082A75"/>
          <w:sz w:val="24"/>
        </w:rPr>
        <w:t>Camino</w:t>
      </w:r>
      <w:r>
        <w:rPr>
          <w:b/>
          <w:color w:val="082A75"/>
          <w:spacing w:val="-7"/>
          <w:sz w:val="24"/>
        </w:rPr>
        <w:t> </w:t>
      </w:r>
      <w:r>
        <w:rPr>
          <w:b/>
          <w:color w:val="082A75"/>
          <w:sz w:val="24"/>
        </w:rPr>
        <w:t>Real</w:t>
      </w:r>
      <w:r>
        <w:rPr>
          <w:b/>
          <w:color w:val="082A75"/>
          <w:spacing w:val="-65"/>
          <w:sz w:val="24"/>
        </w:rPr>
        <w:t> </w:t>
      </w:r>
      <w:r>
        <w:rPr>
          <w:b/>
          <w:color w:val="082A75"/>
          <w:sz w:val="24"/>
        </w:rPr>
        <w:t>a</w:t>
      </w:r>
      <w:r>
        <w:rPr>
          <w:b/>
          <w:color w:val="082A75"/>
          <w:spacing w:val="-5"/>
          <w:sz w:val="24"/>
        </w:rPr>
        <w:t> </w:t>
      </w:r>
      <w:r>
        <w:rPr>
          <w:b/>
          <w:color w:val="082A75"/>
          <w:sz w:val="24"/>
        </w:rPr>
        <w:t>Colima,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en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tramo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5"/>
          <w:sz w:val="24"/>
        </w:rPr>
        <w:t> </w:t>
      </w:r>
      <w:r>
        <w:rPr>
          <w:b/>
          <w:color w:val="082A75"/>
          <w:sz w:val="24"/>
        </w:rPr>
        <w:t>los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cruces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5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Calle</w:t>
      </w:r>
      <w:r>
        <w:rPr>
          <w:b/>
          <w:color w:val="082A75"/>
          <w:spacing w:val="-5"/>
          <w:sz w:val="24"/>
        </w:rPr>
        <w:t> </w:t>
      </w:r>
      <w:r>
        <w:rPr>
          <w:b/>
          <w:color w:val="082A75"/>
          <w:sz w:val="24"/>
        </w:rPr>
        <w:t>Ramón</w:t>
      </w:r>
      <w:r>
        <w:rPr>
          <w:b/>
          <w:color w:val="082A75"/>
          <w:spacing w:val="-7"/>
          <w:sz w:val="24"/>
        </w:rPr>
        <w:t> </w:t>
      </w:r>
      <w:r>
        <w:rPr>
          <w:b/>
          <w:color w:val="082A75"/>
          <w:sz w:val="24"/>
        </w:rPr>
        <w:t>Corona,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hasta</w:t>
      </w:r>
      <w:r>
        <w:rPr>
          <w:b/>
          <w:color w:val="082A75"/>
          <w:spacing w:val="-65"/>
          <w:sz w:val="24"/>
        </w:rPr>
        <w:t> </w:t>
      </w:r>
      <w:r>
        <w:rPr>
          <w:b/>
          <w:color w:val="082A75"/>
          <w:sz w:val="24"/>
        </w:rPr>
        <w:t>la calle Francisco I. Madero, en la Localidad de San Agustín del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Municipio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Tlajomulco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Zúñiga, Jalisco.</w:t>
      </w:r>
    </w:p>
    <w:p>
      <w:pPr>
        <w:pStyle w:val="BodyText"/>
        <w:spacing w:line="274" w:lineRule="exact"/>
        <w:ind w:left="960"/>
        <w:jc w:val="both"/>
      </w:pPr>
      <w:r>
        <w:rPr>
          <w:color w:val="082A75"/>
        </w:rPr>
        <w:t>Con</w:t>
      </w:r>
      <w:r>
        <w:rPr>
          <w:color w:val="082A75"/>
          <w:spacing w:val="-7"/>
        </w:rPr>
        <w:t> </w:t>
      </w:r>
      <w:r>
        <w:rPr>
          <w:color w:val="082A75"/>
        </w:rPr>
        <w:t>el</w:t>
      </w:r>
      <w:r>
        <w:rPr>
          <w:color w:val="082A75"/>
          <w:spacing w:val="-3"/>
        </w:rPr>
        <w:t> </w:t>
      </w:r>
      <w:r>
        <w:rPr>
          <w:color w:val="082A75"/>
        </w:rPr>
        <w:t>punto</w:t>
      </w:r>
      <w:r>
        <w:rPr>
          <w:color w:val="082A75"/>
          <w:spacing w:val="-2"/>
        </w:rPr>
        <w:t> </w:t>
      </w:r>
      <w:r>
        <w:rPr>
          <w:color w:val="082A75"/>
        </w:rPr>
        <w:t>de</w:t>
      </w:r>
      <w:r>
        <w:rPr>
          <w:color w:val="082A75"/>
          <w:spacing w:val="-3"/>
        </w:rPr>
        <w:t> </w:t>
      </w:r>
      <w:r>
        <w:rPr>
          <w:color w:val="082A75"/>
        </w:rPr>
        <w:t>Acuerdo</w:t>
      </w:r>
      <w:r>
        <w:rPr>
          <w:color w:val="082A75"/>
          <w:spacing w:val="-3"/>
        </w:rPr>
        <w:t> </w:t>
      </w:r>
      <w:r>
        <w:rPr>
          <w:color w:val="082A75"/>
        </w:rPr>
        <w:t>número:</w:t>
      </w:r>
      <w:r>
        <w:rPr>
          <w:color w:val="082A75"/>
          <w:spacing w:val="4"/>
        </w:rPr>
        <w:t> </w:t>
      </w:r>
      <w:r>
        <w:rPr>
          <w:color w:val="082A75"/>
          <w:u w:val="thick" w:color="082A75"/>
        </w:rPr>
        <w:t>PA/480/2021-2024.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3"/>
        <w:ind w:left="960" w:right="1635"/>
        <w:jc w:val="both"/>
      </w:pPr>
      <w:r>
        <w:rPr>
          <w:color w:val="082A75"/>
        </w:rPr>
        <w:t>Se</w:t>
      </w:r>
      <w:r>
        <w:rPr>
          <w:color w:val="082A75"/>
          <w:spacing w:val="1"/>
        </w:rPr>
        <w:t> </w:t>
      </w:r>
      <w:r>
        <w:rPr>
          <w:color w:val="082A75"/>
        </w:rPr>
        <w:t>aprobó</w:t>
      </w:r>
      <w:r>
        <w:rPr>
          <w:color w:val="082A75"/>
          <w:spacing w:val="1"/>
        </w:rPr>
        <w:t> </w:t>
      </w:r>
      <w:r>
        <w:rPr>
          <w:color w:val="082A75"/>
        </w:rPr>
        <w:t>y</w:t>
      </w:r>
      <w:r>
        <w:rPr>
          <w:color w:val="082A75"/>
          <w:spacing w:val="1"/>
        </w:rPr>
        <w:t> </w:t>
      </w:r>
      <w:r>
        <w:rPr>
          <w:color w:val="082A75"/>
        </w:rPr>
        <w:t>autorizó</w:t>
      </w:r>
      <w:r>
        <w:rPr>
          <w:color w:val="082A75"/>
          <w:spacing w:val="1"/>
        </w:rPr>
        <w:t> </w:t>
      </w:r>
      <w:r>
        <w:rPr>
          <w:color w:val="082A75"/>
        </w:rPr>
        <w:t>el</w:t>
      </w:r>
      <w:r>
        <w:rPr>
          <w:color w:val="082A75"/>
          <w:spacing w:val="1"/>
        </w:rPr>
        <w:t> </w:t>
      </w:r>
      <w:r>
        <w:rPr>
          <w:color w:val="082A75"/>
        </w:rPr>
        <w:t>turno</w:t>
      </w:r>
      <w:r>
        <w:rPr>
          <w:color w:val="082A75"/>
          <w:spacing w:val="1"/>
        </w:rPr>
        <w:t> </w:t>
      </w:r>
      <w:r>
        <w:rPr>
          <w:color w:val="082A75"/>
        </w:rPr>
        <w:t>a</w:t>
      </w:r>
      <w:r>
        <w:rPr>
          <w:color w:val="082A75"/>
          <w:spacing w:val="1"/>
        </w:rPr>
        <w:t> </w:t>
      </w:r>
      <w:r>
        <w:rPr>
          <w:color w:val="082A75"/>
        </w:rPr>
        <w:t>la</w:t>
      </w:r>
      <w:r>
        <w:rPr>
          <w:color w:val="082A75"/>
          <w:spacing w:val="1"/>
        </w:rPr>
        <w:t> </w:t>
      </w:r>
      <w:r>
        <w:rPr>
          <w:color w:val="082A75"/>
        </w:rPr>
        <w:t>Comisión</w:t>
      </w:r>
      <w:r>
        <w:rPr>
          <w:color w:val="082A75"/>
          <w:spacing w:val="1"/>
        </w:rPr>
        <w:t> </w:t>
      </w:r>
      <w:r>
        <w:rPr>
          <w:color w:val="082A75"/>
        </w:rPr>
        <w:t>Edilicia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Obras</w:t>
      </w:r>
      <w:r>
        <w:rPr>
          <w:color w:val="082A75"/>
          <w:spacing w:val="1"/>
        </w:rPr>
        <w:t> </w:t>
      </w:r>
      <w:r>
        <w:rPr>
          <w:color w:val="082A75"/>
        </w:rPr>
        <w:t>Públicas e Infraestructura como convocante y la Comisión Edilicia</w:t>
      </w:r>
      <w:r>
        <w:rPr>
          <w:color w:val="082A75"/>
          <w:spacing w:val="1"/>
        </w:rPr>
        <w:t> </w:t>
      </w:r>
      <w:r>
        <w:rPr>
          <w:color w:val="082A75"/>
        </w:rPr>
        <w:t>de Servicios Públicos como coadyuvante, la iniciativa de Acuerdo</w:t>
      </w:r>
      <w:r>
        <w:rPr>
          <w:color w:val="082A75"/>
          <w:spacing w:val="1"/>
        </w:rPr>
        <w:t> </w:t>
      </w:r>
      <w:r>
        <w:rPr>
          <w:color w:val="082A75"/>
        </w:rPr>
        <w:t>que tiene por objeto la elaboración y ejecución del proyecto urbano</w:t>
      </w:r>
      <w:r>
        <w:rPr>
          <w:color w:val="082A75"/>
          <w:spacing w:val="1"/>
        </w:rPr>
        <w:t> </w:t>
      </w:r>
      <w:r>
        <w:rPr>
          <w:color w:val="082A75"/>
        </w:rPr>
        <w:t>consistente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aperturar</w:t>
      </w:r>
      <w:r>
        <w:rPr>
          <w:color w:val="082A75"/>
          <w:spacing w:val="1"/>
        </w:rPr>
        <w:t> </w:t>
      </w:r>
      <w:r>
        <w:rPr>
          <w:color w:val="082A75"/>
        </w:rPr>
        <w:t>una</w:t>
      </w:r>
      <w:r>
        <w:rPr>
          <w:color w:val="082A75"/>
          <w:spacing w:val="1"/>
        </w:rPr>
        <w:t> </w:t>
      </w:r>
      <w:r>
        <w:rPr>
          <w:color w:val="082A75"/>
        </w:rPr>
        <w:t>boca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tormenta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la</w:t>
      </w:r>
      <w:r>
        <w:rPr>
          <w:color w:val="082A75"/>
          <w:spacing w:val="1"/>
        </w:rPr>
        <w:t> </w:t>
      </w:r>
      <w:r>
        <w:rPr>
          <w:color w:val="082A75"/>
        </w:rPr>
        <w:t>Avenida</w:t>
      </w:r>
      <w:r>
        <w:rPr>
          <w:color w:val="082A75"/>
          <w:spacing w:val="1"/>
        </w:rPr>
        <w:t> </w:t>
      </w:r>
      <w:r>
        <w:rPr>
          <w:color w:val="082A75"/>
        </w:rPr>
        <w:t>Concepción</w:t>
      </w:r>
      <w:r>
        <w:rPr>
          <w:color w:val="082A75"/>
          <w:spacing w:val="24"/>
        </w:rPr>
        <w:t> </w:t>
      </w:r>
      <w:r>
        <w:rPr>
          <w:color w:val="082A75"/>
        </w:rPr>
        <w:t>a</w:t>
      </w:r>
      <w:r>
        <w:rPr>
          <w:color w:val="082A75"/>
          <w:spacing w:val="27"/>
        </w:rPr>
        <w:t> </w:t>
      </w:r>
      <w:r>
        <w:rPr>
          <w:color w:val="082A75"/>
        </w:rPr>
        <w:t>la</w:t>
      </w:r>
      <w:r>
        <w:rPr>
          <w:color w:val="082A75"/>
          <w:spacing w:val="28"/>
        </w:rPr>
        <w:t> </w:t>
      </w:r>
      <w:r>
        <w:rPr>
          <w:color w:val="082A75"/>
        </w:rPr>
        <w:t>salida</w:t>
      </w:r>
      <w:r>
        <w:rPr>
          <w:color w:val="082A75"/>
          <w:spacing w:val="27"/>
        </w:rPr>
        <w:t> </w:t>
      </w:r>
      <w:r>
        <w:rPr>
          <w:color w:val="082A75"/>
        </w:rPr>
        <w:t>de</w:t>
      </w:r>
      <w:r>
        <w:rPr>
          <w:color w:val="082A75"/>
          <w:spacing w:val="27"/>
        </w:rPr>
        <w:t> </w:t>
      </w:r>
      <w:r>
        <w:rPr>
          <w:color w:val="082A75"/>
        </w:rPr>
        <w:t>Avenida</w:t>
      </w:r>
      <w:r>
        <w:rPr>
          <w:color w:val="082A75"/>
          <w:spacing w:val="27"/>
        </w:rPr>
        <w:t> </w:t>
      </w:r>
      <w:r>
        <w:rPr>
          <w:color w:val="082A75"/>
        </w:rPr>
        <w:t>Champagnat,</w:t>
      </w:r>
      <w:r>
        <w:rPr>
          <w:color w:val="082A75"/>
          <w:spacing w:val="27"/>
        </w:rPr>
        <w:t> </w:t>
      </w:r>
      <w:r>
        <w:rPr>
          <w:color w:val="082A75"/>
        </w:rPr>
        <w:t>a</w:t>
      </w:r>
      <w:r>
        <w:rPr>
          <w:color w:val="082A75"/>
          <w:spacing w:val="27"/>
        </w:rPr>
        <w:t> </w:t>
      </w:r>
      <w:r>
        <w:rPr>
          <w:color w:val="082A75"/>
        </w:rPr>
        <w:t>un</w:t>
      </w:r>
      <w:r>
        <w:rPr>
          <w:color w:val="082A75"/>
          <w:spacing w:val="24"/>
        </w:rPr>
        <w:t> </w:t>
      </w:r>
      <w:r>
        <w:rPr>
          <w:color w:val="082A75"/>
        </w:rPr>
        <w:t>costado</w:t>
      </w:r>
      <w:r>
        <w:rPr>
          <w:color w:val="082A75"/>
          <w:spacing w:val="29"/>
        </w:rPr>
        <w:t> </w:t>
      </w:r>
      <w:r>
        <w:rPr>
          <w:color w:val="082A75"/>
        </w:rPr>
        <w:t>del</w:t>
      </w:r>
    </w:p>
    <w:p>
      <w:pPr>
        <w:spacing w:after="0" w:line="360" w:lineRule="auto"/>
        <w:jc w:val="both"/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51.75pt;mso-position-horizontal-relative:char;mso-position-vertical-relative:line" coordorigin="0,0" coordsize="10055,1035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line="228" w:lineRule="exact"/>
        <w:ind w:left="960"/>
        <w:jc w:val="both"/>
      </w:pPr>
      <w:r>
        <w:rPr>
          <w:color w:val="082A75"/>
        </w:rPr>
        <w:t>semáforo,</w:t>
      </w:r>
      <w:r>
        <w:rPr>
          <w:color w:val="082A75"/>
          <w:spacing w:val="5"/>
        </w:rPr>
        <w:t> </w:t>
      </w:r>
      <w:r>
        <w:rPr>
          <w:color w:val="082A75"/>
        </w:rPr>
        <w:t>en</w:t>
      </w:r>
      <w:r>
        <w:rPr>
          <w:color w:val="082A75"/>
          <w:spacing w:val="71"/>
        </w:rPr>
        <w:t> </w:t>
      </w:r>
      <w:r>
        <w:rPr>
          <w:color w:val="082A75"/>
        </w:rPr>
        <w:t>Concepción  del</w:t>
      </w:r>
      <w:r>
        <w:rPr>
          <w:color w:val="082A75"/>
          <w:spacing w:val="70"/>
        </w:rPr>
        <w:t> </w:t>
      </w:r>
      <w:r>
        <w:rPr>
          <w:color w:val="082A75"/>
        </w:rPr>
        <w:t>Valle</w:t>
      </w:r>
      <w:r>
        <w:rPr>
          <w:color w:val="082A75"/>
          <w:spacing w:val="70"/>
        </w:rPr>
        <w:t> </w:t>
      </w:r>
      <w:r>
        <w:rPr>
          <w:color w:val="082A75"/>
        </w:rPr>
        <w:t>Municipio</w:t>
      </w:r>
      <w:r>
        <w:rPr>
          <w:color w:val="082A75"/>
          <w:spacing w:val="68"/>
        </w:rPr>
        <w:t> </w:t>
      </w:r>
      <w:r>
        <w:rPr>
          <w:color w:val="082A75"/>
        </w:rPr>
        <w:t>de</w:t>
      </w:r>
      <w:r>
        <w:rPr>
          <w:color w:val="082A75"/>
          <w:spacing w:val="70"/>
        </w:rPr>
        <w:t> </w:t>
      </w:r>
      <w:r>
        <w:rPr>
          <w:color w:val="082A75"/>
        </w:rPr>
        <w:t>Tlajomulco</w:t>
      </w:r>
      <w:r>
        <w:rPr>
          <w:color w:val="082A75"/>
          <w:spacing w:val="76"/>
        </w:rPr>
        <w:t> </w:t>
      </w:r>
      <w:r>
        <w:rPr>
          <w:color w:val="082A75"/>
        </w:rPr>
        <w:t>de</w:t>
      </w:r>
    </w:p>
    <w:p>
      <w:pPr>
        <w:pStyle w:val="BodyText"/>
        <w:spacing w:before="141"/>
        <w:ind w:left="960"/>
        <w:jc w:val="both"/>
      </w:pPr>
      <w:r>
        <w:rPr>
          <w:color w:val="082A75"/>
        </w:rPr>
        <w:t>Zúñiga,</w:t>
      </w:r>
      <w:r>
        <w:rPr>
          <w:color w:val="082A75"/>
          <w:spacing w:val="-3"/>
        </w:rPr>
        <w:t> </w:t>
      </w:r>
      <w:r>
        <w:rPr>
          <w:color w:val="082A75"/>
        </w:rPr>
        <w:t>Jalisco.</w:t>
      </w:r>
    </w:p>
    <w:p>
      <w:pPr>
        <w:pStyle w:val="BodyText"/>
        <w:spacing w:before="138"/>
        <w:ind w:left="960"/>
        <w:jc w:val="both"/>
      </w:pPr>
      <w:r>
        <w:rPr>
          <w:color w:val="082A75"/>
        </w:rPr>
        <w:t>Con</w:t>
      </w:r>
      <w:r>
        <w:rPr>
          <w:color w:val="082A75"/>
          <w:spacing w:val="-7"/>
        </w:rPr>
        <w:t> </w:t>
      </w:r>
      <w:r>
        <w:rPr>
          <w:color w:val="082A75"/>
        </w:rPr>
        <w:t>el</w:t>
      </w:r>
      <w:r>
        <w:rPr>
          <w:color w:val="082A75"/>
          <w:spacing w:val="-3"/>
        </w:rPr>
        <w:t> </w:t>
      </w:r>
      <w:r>
        <w:rPr>
          <w:color w:val="082A75"/>
        </w:rPr>
        <w:t>punto</w:t>
      </w:r>
      <w:r>
        <w:rPr>
          <w:color w:val="082A75"/>
          <w:spacing w:val="-3"/>
        </w:rPr>
        <w:t> </w:t>
      </w:r>
      <w:r>
        <w:rPr>
          <w:color w:val="082A75"/>
        </w:rPr>
        <w:t>de</w:t>
      </w:r>
      <w:r>
        <w:rPr>
          <w:color w:val="082A75"/>
          <w:spacing w:val="-3"/>
        </w:rPr>
        <w:t> </w:t>
      </w:r>
      <w:r>
        <w:rPr>
          <w:color w:val="082A75"/>
        </w:rPr>
        <w:t>Acuerdo</w:t>
      </w:r>
      <w:r>
        <w:rPr>
          <w:color w:val="082A75"/>
          <w:spacing w:val="-2"/>
        </w:rPr>
        <w:t> </w:t>
      </w:r>
      <w:r>
        <w:rPr>
          <w:color w:val="082A75"/>
        </w:rPr>
        <w:t>número:</w:t>
      </w:r>
      <w:r>
        <w:rPr>
          <w:color w:val="082A75"/>
          <w:spacing w:val="3"/>
        </w:rPr>
        <w:t> </w:t>
      </w:r>
      <w:r>
        <w:rPr>
          <w:color w:val="082A75"/>
          <w:u w:val="thick" w:color="082A75"/>
        </w:rPr>
        <w:t>PA/481/2021-2024.</w:t>
      </w: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360" w:lineRule="auto" w:before="137" w:after="0"/>
        <w:ind w:left="960" w:right="1637" w:hanging="360"/>
        <w:jc w:val="both"/>
        <w:rPr>
          <w:b/>
          <w:sz w:val="24"/>
        </w:rPr>
      </w:pPr>
      <w:r>
        <w:rPr>
          <w:b/>
          <w:color w:val="082A75"/>
          <w:sz w:val="24"/>
        </w:rPr>
        <w:t>Se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aprobó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autorizó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turno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Comisión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Edilicia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Obras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Públicas e Infraestructura como convocante y la Comisión Edilicia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 Educación, Innovación, Ciencia y Tecnología como coadyuvante,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pacing w:val="-1"/>
          <w:sz w:val="24"/>
        </w:rPr>
        <w:t>la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pacing w:val="-1"/>
          <w:sz w:val="24"/>
        </w:rPr>
        <w:t>Iniciativa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pacing w:val="-1"/>
          <w:sz w:val="24"/>
        </w:rPr>
        <w:t>de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pacing w:val="-1"/>
          <w:sz w:val="24"/>
        </w:rPr>
        <w:t>Acuerdo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pacing w:val="-1"/>
          <w:sz w:val="24"/>
        </w:rPr>
        <w:t>que</w:t>
      </w:r>
      <w:r>
        <w:rPr>
          <w:b/>
          <w:color w:val="082A75"/>
          <w:spacing w:val="-14"/>
          <w:sz w:val="24"/>
        </w:rPr>
        <w:t> </w:t>
      </w:r>
      <w:r>
        <w:rPr>
          <w:b/>
          <w:color w:val="082A75"/>
          <w:spacing w:val="-1"/>
          <w:sz w:val="24"/>
        </w:rPr>
        <w:t>tiene</w:t>
      </w:r>
      <w:r>
        <w:rPr>
          <w:b/>
          <w:color w:val="082A75"/>
          <w:spacing w:val="-13"/>
          <w:sz w:val="24"/>
        </w:rPr>
        <w:t> </w:t>
      </w:r>
      <w:r>
        <w:rPr>
          <w:b/>
          <w:color w:val="082A75"/>
          <w:spacing w:val="-1"/>
          <w:sz w:val="24"/>
        </w:rPr>
        <w:t>por</w:t>
      </w:r>
      <w:r>
        <w:rPr>
          <w:b/>
          <w:color w:val="082A75"/>
          <w:spacing w:val="-17"/>
          <w:sz w:val="24"/>
        </w:rPr>
        <w:t> </w:t>
      </w:r>
      <w:r>
        <w:rPr>
          <w:b/>
          <w:color w:val="082A75"/>
          <w:spacing w:val="-1"/>
          <w:sz w:val="24"/>
        </w:rPr>
        <w:t>objeto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promover</w:t>
      </w:r>
      <w:r>
        <w:rPr>
          <w:b/>
          <w:color w:val="082A75"/>
          <w:spacing w:val="-12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-13"/>
          <w:sz w:val="24"/>
        </w:rPr>
        <w:t> </w:t>
      </w:r>
      <w:r>
        <w:rPr>
          <w:b/>
          <w:color w:val="082A75"/>
          <w:sz w:val="24"/>
        </w:rPr>
        <w:t>elaboración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y ejecución del proyecto urbano consistente en la instalación de un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domo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espacio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deportivo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Escuela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Primaria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Federal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“Francisco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Javier</w:t>
      </w:r>
      <w:r>
        <w:rPr>
          <w:b/>
          <w:color w:val="082A75"/>
          <w:spacing w:val="-12"/>
          <w:sz w:val="24"/>
        </w:rPr>
        <w:t> </w:t>
      </w:r>
      <w:r>
        <w:rPr>
          <w:b/>
          <w:color w:val="082A75"/>
          <w:sz w:val="24"/>
        </w:rPr>
        <w:t>Mina”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en</w:t>
      </w:r>
      <w:r>
        <w:rPr>
          <w:b/>
          <w:color w:val="082A75"/>
          <w:spacing w:val="-12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Fraccionamiento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Colinas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Roble</w:t>
      </w:r>
      <w:r>
        <w:rPr>
          <w:b/>
          <w:color w:val="082A75"/>
          <w:spacing w:val="-12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-65"/>
          <w:sz w:val="24"/>
        </w:rPr>
        <w:t> </w:t>
      </w:r>
      <w:r>
        <w:rPr>
          <w:b/>
          <w:color w:val="082A75"/>
          <w:sz w:val="24"/>
        </w:rPr>
        <w:t>Municipio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Tlajomulco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Zúñiga, Jalisco.</w:t>
      </w:r>
    </w:p>
    <w:p>
      <w:pPr>
        <w:pStyle w:val="BodyText"/>
        <w:spacing w:before="1"/>
        <w:ind w:left="960"/>
        <w:jc w:val="both"/>
      </w:pPr>
      <w:r>
        <w:rPr>
          <w:color w:val="082A75"/>
        </w:rPr>
        <w:t>Con</w:t>
      </w:r>
      <w:r>
        <w:rPr>
          <w:color w:val="082A75"/>
          <w:spacing w:val="-7"/>
        </w:rPr>
        <w:t> </w:t>
      </w:r>
      <w:r>
        <w:rPr>
          <w:color w:val="082A75"/>
        </w:rPr>
        <w:t>el</w:t>
      </w:r>
      <w:r>
        <w:rPr>
          <w:color w:val="082A75"/>
          <w:spacing w:val="-3"/>
        </w:rPr>
        <w:t> </w:t>
      </w:r>
      <w:r>
        <w:rPr>
          <w:color w:val="082A75"/>
        </w:rPr>
        <w:t>punto</w:t>
      </w:r>
      <w:r>
        <w:rPr>
          <w:color w:val="082A75"/>
          <w:spacing w:val="-3"/>
        </w:rPr>
        <w:t> </w:t>
      </w:r>
      <w:r>
        <w:rPr>
          <w:color w:val="082A75"/>
        </w:rPr>
        <w:t>de</w:t>
      </w:r>
      <w:r>
        <w:rPr>
          <w:color w:val="082A75"/>
          <w:spacing w:val="-4"/>
        </w:rPr>
        <w:t> </w:t>
      </w:r>
      <w:r>
        <w:rPr>
          <w:color w:val="082A75"/>
        </w:rPr>
        <w:t>Acuerdo</w:t>
      </w:r>
      <w:r>
        <w:rPr>
          <w:color w:val="082A75"/>
          <w:spacing w:val="-2"/>
        </w:rPr>
        <w:t> </w:t>
      </w:r>
      <w:r>
        <w:rPr>
          <w:color w:val="082A75"/>
        </w:rPr>
        <w:t>número:</w:t>
      </w:r>
      <w:r>
        <w:rPr>
          <w:color w:val="082A75"/>
          <w:spacing w:val="3"/>
        </w:rPr>
        <w:t> </w:t>
      </w:r>
      <w:r>
        <w:rPr>
          <w:color w:val="082A75"/>
          <w:u w:val="thick" w:color="082A75"/>
        </w:rPr>
        <w:t>PA/517/2021-2024.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360" w:lineRule="auto" w:before="92" w:after="0"/>
        <w:ind w:left="960" w:right="1642" w:hanging="360"/>
        <w:jc w:val="both"/>
        <w:rPr>
          <w:b/>
          <w:sz w:val="24"/>
        </w:rPr>
      </w:pPr>
      <w:r>
        <w:rPr>
          <w:b/>
          <w:color w:val="082A75"/>
          <w:sz w:val="24"/>
        </w:rPr>
        <w:t>Se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aprobó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autorizó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turno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Comisión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Edilicia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Obras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Públicas e Infraestructura, la Iniciativa de Acuerdo que tiene por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objeto promover la elaboración y ejecución del proyecto urbano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consistente en la instalación de empedrado de la calle Camino a la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Coladera, iniciando en la calle Camino al Cortijo de San Agustín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hasta la entrada al Fraccionamiento Element, en la Delegación de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San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Agustín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del Municipio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Tlajomulco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de Zúñiga,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Jalisco.</w:t>
      </w: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273" w:lineRule="exact" w:before="0" w:after="0"/>
        <w:ind w:left="960" w:right="0" w:hanging="361"/>
        <w:jc w:val="both"/>
        <w:rPr>
          <w:b/>
          <w:sz w:val="24"/>
        </w:rPr>
      </w:pPr>
      <w:r>
        <w:rPr>
          <w:b/>
          <w:color w:val="082A75"/>
          <w:sz w:val="24"/>
        </w:rPr>
        <w:t>Con</w:t>
      </w:r>
      <w:r>
        <w:rPr>
          <w:b/>
          <w:color w:val="082A75"/>
          <w:spacing w:val="-7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punto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Acuerdo</w:t>
      </w:r>
      <w:r>
        <w:rPr>
          <w:b/>
          <w:color w:val="082A75"/>
          <w:spacing w:val="-2"/>
          <w:sz w:val="24"/>
        </w:rPr>
        <w:t> </w:t>
      </w:r>
      <w:r>
        <w:rPr>
          <w:b/>
          <w:color w:val="082A75"/>
          <w:sz w:val="24"/>
        </w:rPr>
        <w:t>número:</w:t>
      </w:r>
      <w:r>
        <w:rPr>
          <w:b/>
          <w:color w:val="082A75"/>
          <w:spacing w:val="3"/>
          <w:sz w:val="24"/>
        </w:rPr>
        <w:t> </w:t>
      </w:r>
      <w:r>
        <w:rPr>
          <w:b/>
          <w:color w:val="082A75"/>
          <w:sz w:val="24"/>
          <w:u w:val="thick" w:color="082A75"/>
        </w:rPr>
        <w:t>PA/518/2021-2024.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  <w:tab w:pos="1962" w:val="left" w:leader="none"/>
          <w:tab w:pos="3343" w:val="left" w:leader="none"/>
          <w:tab w:pos="3822" w:val="left" w:leader="none"/>
          <w:tab w:pos="5448" w:val="left" w:leader="none"/>
          <w:tab w:pos="6071" w:val="left" w:leader="none"/>
          <w:tab w:pos="7365" w:val="left" w:leader="none"/>
          <w:tab w:pos="8454" w:val="left" w:leader="none"/>
        </w:tabs>
        <w:spacing w:line="360" w:lineRule="auto" w:before="92" w:after="0"/>
        <w:ind w:left="960" w:right="1638" w:hanging="360"/>
        <w:jc w:val="left"/>
        <w:rPr>
          <w:b/>
          <w:sz w:val="24"/>
        </w:rPr>
      </w:pPr>
      <w:r>
        <w:rPr>
          <w:b/>
          <w:color w:val="082A75"/>
          <w:sz w:val="24"/>
        </w:rPr>
        <w:t>Se</w:t>
      </w:r>
      <w:r>
        <w:rPr>
          <w:b/>
          <w:color w:val="082A75"/>
          <w:spacing w:val="9"/>
          <w:sz w:val="24"/>
        </w:rPr>
        <w:t> </w:t>
      </w:r>
      <w:r>
        <w:rPr>
          <w:b/>
          <w:color w:val="082A75"/>
          <w:sz w:val="24"/>
        </w:rPr>
        <w:t>aprobó</w:t>
      </w:r>
      <w:r>
        <w:rPr>
          <w:b/>
          <w:color w:val="082A75"/>
          <w:spacing w:val="5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4"/>
          <w:sz w:val="24"/>
        </w:rPr>
        <w:t> </w:t>
      </w:r>
      <w:r>
        <w:rPr>
          <w:b/>
          <w:color w:val="082A75"/>
          <w:sz w:val="24"/>
        </w:rPr>
        <w:t>autorizó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4"/>
          <w:sz w:val="24"/>
        </w:rPr>
        <w:t> </w:t>
      </w:r>
      <w:r>
        <w:rPr>
          <w:b/>
          <w:color w:val="082A75"/>
          <w:sz w:val="24"/>
        </w:rPr>
        <w:t>turno</w:t>
      </w:r>
      <w:r>
        <w:rPr>
          <w:b/>
          <w:color w:val="082A75"/>
          <w:spacing w:val="10"/>
          <w:sz w:val="24"/>
        </w:rPr>
        <w:t> </w:t>
      </w:r>
      <w:r>
        <w:rPr>
          <w:b/>
          <w:color w:val="082A75"/>
          <w:sz w:val="24"/>
        </w:rPr>
        <w:t>a</w:t>
      </w:r>
      <w:r>
        <w:rPr>
          <w:b/>
          <w:color w:val="082A75"/>
          <w:spacing w:val="9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5"/>
          <w:sz w:val="24"/>
        </w:rPr>
        <w:t> </w:t>
      </w:r>
      <w:r>
        <w:rPr>
          <w:b/>
          <w:color w:val="082A75"/>
          <w:sz w:val="24"/>
        </w:rPr>
        <w:t>Comisión</w:t>
      </w:r>
      <w:r>
        <w:rPr>
          <w:b/>
          <w:color w:val="082A75"/>
          <w:spacing w:val="5"/>
          <w:sz w:val="24"/>
        </w:rPr>
        <w:t> </w:t>
      </w:r>
      <w:r>
        <w:rPr>
          <w:b/>
          <w:color w:val="082A75"/>
          <w:sz w:val="24"/>
        </w:rPr>
        <w:t>Edilicia</w:t>
      </w:r>
      <w:r>
        <w:rPr>
          <w:b/>
          <w:color w:val="082A75"/>
          <w:spacing w:val="5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9"/>
          <w:sz w:val="24"/>
        </w:rPr>
        <w:t> </w:t>
      </w:r>
      <w:r>
        <w:rPr>
          <w:b/>
          <w:color w:val="082A75"/>
          <w:sz w:val="24"/>
        </w:rPr>
        <w:t>Obras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Públicas</w:t>
      </w:r>
      <w:r>
        <w:rPr>
          <w:b/>
          <w:color w:val="082A75"/>
          <w:spacing w:val="6"/>
          <w:sz w:val="24"/>
        </w:rPr>
        <w:t> </w:t>
      </w:r>
      <w:r>
        <w:rPr>
          <w:b/>
          <w:color w:val="082A75"/>
          <w:sz w:val="24"/>
        </w:rPr>
        <w:t>e</w:t>
      </w:r>
      <w:r>
        <w:rPr>
          <w:b/>
          <w:color w:val="082A75"/>
          <w:spacing w:val="6"/>
          <w:sz w:val="24"/>
        </w:rPr>
        <w:t> </w:t>
      </w:r>
      <w:r>
        <w:rPr>
          <w:b/>
          <w:color w:val="082A75"/>
          <w:sz w:val="24"/>
        </w:rPr>
        <w:t>Infraestructura,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6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Iniciativa</w:t>
      </w:r>
      <w:r>
        <w:rPr>
          <w:b/>
          <w:color w:val="082A75"/>
          <w:spacing w:val="6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Acuerdo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que</w:t>
      </w:r>
      <w:r>
        <w:rPr>
          <w:b/>
          <w:color w:val="082A75"/>
          <w:spacing w:val="6"/>
          <w:sz w:val="24"/>
        </w:rPr>
        <w:t> </w:t>
      </w:r>
      <w:r>
        <w:rPr>
          <w:b/>
          <w:color w:val="082A75"/>
          <w:sz w:val="24"/>
        </w:rPr>
        <w:t>tiene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por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objeto</w:t>
        <w:tab/>
        <w:t>promover</w:t>
        <w:tab/>
        <w:t>la</w:t>
        <w:tab/>
        <w:t>elaboración</w:t>
        <w:tab/>
        <w:t>del</w:t>
        <w:tab/>
        <w:t>proyecto</w:t>
        <w:tab/>
        <w:t>urbano</w:t>
        <w:tab/>
        <w:t>de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infraestructura</w:t>
      </w:r>
      <w:r>
        <w:rPr>
          <w:b/>
          <w:color w:val="082A75"/>
          <w:spacing w:val="14"/>
          <w:sz w:val="24"/>
        </w:rPr>
        <w:t> </w:t>
      </w:r>
      <w:r>
        <w:rPr>
          <w:b/>
          <w:color w:val="082A75"/>
          <w:sz w:val="24"/>
        </w:rPr>
        <w:t>consistente</w:t>
      </w:r>
      <w:r>
        <w:rPr>
          <w:b/>
          <w:color w:val="082A75"/>
          <w:spacing w:val="15"/>
          <w:sz w:val="24"/>
        </w:rPr>
        <w:t> </w:t>
      </w:r>
      <w:r>
        <w:rPr>
          <w:b/>
          <w:color w:val="082A75"/>
          <w:sz w:val="24"/>
        </w:rPr>
        <w:t>en</w:t>
      </w:r>
      <w:r>
        <w:rPr>
          <w:b/>
          <w:color w:val="082A75"/>
          <w:spacing w:val="11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14"/>
          <w:sz w:val="24"/>
        </w:rPr>
        <w:t> </w:t>
      </w:r>
      <w:r>
        <w:rPr>
          <w:b/>
          <w:color w:val="082A75"/>
          <w:sz w:val="24"/>
        </w:rPr>
        <w:t>rehabilitación</w:t>
      </w:r>
      <w:r>
        <w:rPr>
          <w:b/>
          <w:color w:val="082A75"/>
          <w:spacing w:val="11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10"/>
          <w:sz w:val="24"/>
        </w:rPr>
        <w:t> </w:t>
      </w:r>
      <w:r>
        <w:rPr>
          <w:b/>
          <w:color w:val="082A75"/>
          <w:sz w:val="24"/>
        </w:rPr>
        <w:t>empedrado</w:t>
      </w:r>
      <w:r>
        <w:rPr>
          <w:b/>
          <w:color w:val="082A75"/>
          <w:spacing w:val="11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15"/>
          <w:sz w:val="24"/>
        </w:rPr>
        <w:t> </w:t>
      </w:r>
      <w:r>
        <w:rPr>
          <w:b/>
          <w:color w:val="082A75"/>
          <w:sz w:val="24"/>
        </w:rPr>
        <w:t>las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calles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Crucero,</w:t>
      </w:r>
      <w:r>
        <w:rPr>
          <w:b/>
          <w:color w:val="082A75"/>
          <w:spacing w:val="3"/>
          <w:sz w:val="24"/>
        </w:rPr>
        <w:t> </w:t>
      </w:r>
      <w:r>
        <w:rPr>
          <w:b/>
          <w:color w:val="082A75"/>
          <w:sz w:val="24"/>
        </w:rPr>
        <w:t>Estación,</w:t>
      </w:r>
      <w:r>
        <w:rPr>
          <w:b/>
          <w:color w:val="082A75"/>
          <w:spacing w:val="2"/>
          <w:sz w:val="24"/>
        </w:rPr>
        <w:t> </w:t>
      </w:r>
      <w:r>
        <w:rPr>
          <w:b/>
          <w:color w:val="082A75"/>
          <w:sz w:val="24"/>
        </w:rPr>
        <w:t>Riel,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Durmiente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Jesús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García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todas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ellas</w:t>
      </w:r>
      <w:r>
        <w:rPr>
          <w:b/>
          <w:color w:val="082A75"/>
          <w:spacing w:val="-63"/>
          <w:sz w:val="24"/>
        </w:rPr>
        <w:t> </w:t>
      </w:r>
      <w:r>
        <w:rPr>
          <w:b/>
          <w:color w:val="082A75"/>
          <w:sz w:val="24"/>
        </w:rPr>
        <w:t>ubicadas en la colonia Héroes de Nacozari de nuestro Municipio.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Con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punto de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Acuerdo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número:</w:t>
      </w:r>
      <w:r>
        <w:rPr>
          <w:b/>
          <w:color w:val="082A75"/>
          <w:spacing w:val="6"/>
          <w:sz w:val="24"/>
        </w:rPr>
        <w:t> </w:t>
      </w:r>
      <w:r>
        <w:rPr>
          <w:b/>
          <w:color w:val="082A75"/>
          <w:sz w:val="24"/>
          <w:u w:val="thick" w:color="082A75"/>
        </w:rPr>
        <w:t>PA/519/2021-2024.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360" w:lineRule="auto" w:before="92" w:after="0"/>
        <w:ind w:left="960" w:right="1642" w:hanging="360"/>
        <w:jc w:val="left"/>
        <w:rPr>
          <w:b/>
          <w:sz w:val="24"/>
        </w:rPr>
      </w:pPr>
      <w:r>
        <w:rPr>
          <w:b/>
          <w:color w:val="082A75"/>
          <w:sz w:val="24"/>
        </w:rPr>
        <w:t>Se</w:t>
      </w:r>
      <w:r>
        <w:rPr>
          <w:b/>
          <w:color w:val="082A75"/>
          <w:spacing w:val="22"/>
          <w:sz w:val="24"/>
        </w:rPr>
        <w:t> </w:t>
      </w:r>
      <w:r>
        <w:rPr>
          <w:b/>
          <w:color w:val="082A75"/>
          <w:sz w:val="24"/>
        </w:rPr>
        <w:t>aprobó</w:t>
      </w:r>
      <w:r>
        <w:rPr>
          <w:b/>
          <w:color w:val="082A75"/>
          <w:spacing w:val="24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18"/>
          <w:sz w:val="24"/>
        </w:rPr>
        <w:t> </w:t>
      </w:r>
      <w:r>
        <w:rPr>
          <w:b/>
          <w:color w:val="082A75"/>
          <w:sz w:val="24"/>
        </w:rPr>
        <w:t>autorizó</w:t>
      </w:r>
      <w:r>
        <w:rPr>
          <w:b/>
          <w:color w:val="082A75"/>
          <w:spacing w:val="27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22"/>
          <w:sz w:val="24"/>
        </w:rPr>
        <w:t> </w:t>
      </w:r>
      <w:r>
        <w:rPr>
          <w:b/>
          <w:color w:val="082A75"/>
          <w:sz w:val="24"/>
        </w:rPr>
        <w:t>turno</w:t>
      </w:r>
      <w:r>
        <w:rPr>
          <w:b/>
          <w:color w:val="082A75"/>
          <w:spacing w:val="23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23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23"/>
          <w:sz w:val="24"/>
        </w:rPr>
        <w:t> </w:t>
      </w:r>
      <w:r>
        <w:rPr>
          <w:b/>
          <w:color w:val="082A75"/>
          <w:sz w:val="24"/>
        </w:rPr>
        <w:t>iniciativa</w:t>
      </w:r>
      <w:r>
        <w:rPr>
          <w:b/>
          <w:color w:val="082A75"/>
          <w:spacing w:val="22"/>
          <w:sz w:val="24"/>
        </w:rPr>
        <w:t> </w:t>
      </w:r>
      <w:r>
        <w:rPr>
          <w:b/>
          <w:color w:val="082A75"/>
          <w:sz w:val="24"/>
        </w:rPr>
        <w:t>para</w:t>
      </w:r>
      <w:r>
        <w:rPr>
          <w:b/>
          <w:color w:val="082A75"/>
          <w:spacing w:val="23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23"/>
          <w:sz w:val="24"/>
        </w:rPr>
        <w:t> </w:t>
      </w:r>
      <w:r>
        <w:rPr>
          <w:b/>
          <w:color w:val="082A75"/>
          <w:sz w:val="24"/>
        </w:rPr>
        <w:t>elaboración</w:t>
      </w:r>
      <w:r>
        <w:rPr>
          <w:b/>
          <w:color w:val="082A75"/>
          <w:spacing w:val="19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ejecución</w:t>
      </w:r>
      <w:r>
        <w:rPr>
          <w:b/>
          <w:color w:val="082A75"/>
          <w:spacing w:val="8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12"/>
          <w:sz w:val="24"/>
        </w:rPr>
        <w:t> </w:t>
      </w:r>
      <w:r>
        <w:rPr>
          <w:b/>
          <w:color w:val="082A75"/>
          <w:sz w:val="24"/>
        </w:rPr>
        <w:t>proyecto</w:t>
      </w:r>
      <w:r>
        <w:rPr>
          <w:b/>
          <w:color w:val="082A75"/>
          <w:spacing w:val="13"/>
          <w:sz w:val="24"/>
        </w:rPr>
        <w:t> </w:t>
      </w:r>
      <w:r>
        <w:rPr>
          <w:b/>
          <w:color w:val="082A75"/>
          <w:sz w:val="24"/>
        </w:rPr>
        <w:t>urbano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consistente</w:t>
      </w:r>
      <w:r>
        <w:rPr>
          <w:b/>
          <w:color w:val="082A75"/>
          <w:spacing w:val="12"/>
          <w:sz w:val="24"/>
        </w:rPr>
        <w:t> </w:t>
      </w:r>
      <w:r>
        <w:rPr>
          <w:b/>
          <w:color w:val="082A75"/>
          <w:sz w:val="24"/>
        </w:rPr>
        <w:t>en</w:t>
      </w:r>
      <w:r>
        <w:rPr>
          <w:b/>
          <w:color w:val="082A75"/>
          <w:spacing w:val="9"/>
          <w:sz w:val="24"/>
        </w:rPr>
        <w:t> </w:t>
      </w:r>
      <w:r>
        <w:rPr>
          <w:b/>
          <w:color w:val="082A75"/>
          <w:sz w:val="24"/>
        </w:rPr>
        <w:t>la</w:t>
      </w:r>
      <w:r>
        <w:rPr>
          <w:b/>
          <w:color w:val="082A75"/>
          <w:spacing w:val="8"/>
          <w:sz w:val="24"/>
        </w:rPr>
        <w:t> </w:t>
      </w:r>
      <w:r>
        <w:rPr>
          <w:b/>
          <w:color w:val="082A75"/>
          <w:sz w:val="24"/>
        </w:rPr>
        <w:t>continuación</w:t>
      </w:r>
      <w:r>
        <w:rPr>
          <w:b/>
          <w:color w:val="082A75"/>
          <w:spacing w:val="8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7"/>
          <w:sz w:val="24"/>
        </w:rPr>
        <w:t> </w:t>
      </w:r>
      <w:r>
        <w:rPr>
          <w:b/>
          <w:color w:val="082A75"/>
          <w:sz w:val="24"/>
        </w:rPr>
        <w:t>la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51.75pt;mso-position-horizontal-relative:char;mso-position-vertical-relative:line" coordorigin="0,0" coordsize="10055,1035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line="228" w:lineRule="exact"/>
        <w:ind w:left="960"/>
        <w:jc w:val="both"/>
      </w:pPr>
      <w:r>
        <w:rPr>
          <w:color w:val="082A75"/>
        </w:rPr>
        <w:t>pavimentación,  </w:t>
      </w:r>
      <w:r>
        <w:rPr>
          <w:color w:val="082A75"/>
          <w:spacing w:val="12"/>
        </w:rPr>
        <w:t> </w:t>
      </w:r>
      <w:r>
        <w:rPr>
          <w:color w:val="082A75"/>
        </w:rPr>
        <w:t>así   </w:t>
      </w:r>
      <w:r>
        <w:rPr>
          <w:color w:val="082A75"/>
          <w:spacing w:val="11"/>
        </w:rPr>
        <w:t> </w:t>
      </w:r>
      <w:r>
        <w:rPr>
          <w:color w:val="082A75"/>
        </w:rPr>
        <w:t>como   </w:t>
      </w:r>
      <w:r>
        <w:rPr>
          <w:color w:val="082A75"/>
          <w:spacing w:val="13"/>
        </w:rPr>
        <w:t> </w:t>
      </w:r>
      <w:r>
        <w:rPr>
          <w:color w:val="082A75"/>
        </w:rPr>
        <w:t>las   </w:t>
      </w:r>
      <w:r>
        <w:rPr>
          <w:color w:val="082A75"/>
          <w:spacing w:val="11"/>
        </w:rPr>
        <w:t> </w:t>
      </w:r>
      <w:r>
        <w:rPr>
          <w:color w:val="082A75"/>
        </w:rPr>
        <w:t>instalaciones   </w:t>
      </w:r>
      <w:r>
        <w:rPr>
          <w:color w:val="082A75"/>
          <w:spacing w:val="12"/>
        </w:rPr>
        <w:t> </w:t>
      </w:r>
      <w:r>
        <w:rPr>
          <w:color w:val="082A75"/>
        </w:rPr>
        <w:t>hidrosanitarias,</w:t>
      </w:r>
    </w:p>
    <w:p>
      <w:pPr>
        <w:pStyle w:val="BodyText"/>
        <w:spacing w:line="360" w:lineRule="auto" w:before="141"/>
        <w:ind w:left="960" w:right="1641"/>
        <w:jc w:val="both"/>
      </w:pPr>
      <w:r>
        <w:rPr>
          <w:color w:val="082A75"/>
          <w:spacing w:val="-1"/>
        </w:rPr>
        <w:t>banquetas,</w:t>
      </w:r>
      <w:r>
        <w:rPr>
          <w:color w:val="082A75"/>
          <w:spacing w:val="-14"/>
        </w:rPr>
        <w:t> </w:t>
      </w:r>
      <w:r>
        <w:rPr>
          <w:color w:val="082A75"/>
          <w:spacing w:val="-1"/>
        </w:rPr>
        <w:t>machuelos</w:t>
      </w:r>
      <w:r>
        <w:rPr>
          <w:color w:val="082A75"/>
          <w:spacing w:val="-13"/>
        </w:rPr>
        <w:t> </w:t>
      </w:r>
      <w:r>
        <w:rPr>
          <w:color w:val="082A75"/>
          <w:spacing w:val="-1"/>
        </w:rPr>
        <w:t>y</w:t>
      </w:r>
      <w:r>
        <w:rPr>
          <w:color w:val="082A75"/>
          <w:spacing w:val="-17"/>
        </w:rPr>
        <w:t> </w:t>
      </w:r>
      <w:r>
        <w:rPr>
          <w:color w:val="082A75"/>
          <w:spacing w:val="-1"/>
        </w:rPr>
        <w:t>alumbrado</w:t>
      </w:r>
      <w:r>
        <w:rPr>
          <w:color w:val="082A75"/>
          <w:spacing w:val="-12"/>
        </w:rPr>
        <w:t> </w:t>
      </w:r>
      <w:r>
        <w:rPr>
          <w:color w:val="082A75"/>
        </w:rPr>
        <w:t>público</w:t>
      </w:r>
      <w:r>
        <w:rPr>
          <w:color w:val="082A75"/>
          <w:spacing w:val="-11"/>
        </w:rPr>
        <w:t> </w:t>
      </w:r>
      <w:r>
        <w:rPr>
          <w:color w:val="082A75"/>
        </w:rPr>
        <w:t>de</w:t>
      </w:r>
      <w:r>
        <w:rPr>
          <w:color w:val="082A75"/>
          <w:spacing w:val="-13"/>
        </w:rPr>
        <w:t> </w:t>
      </w:r>
      <w:r>
        <w:rPr>
          <w:color w:val="082A75"/>
        </w:rPr>
        <w:t>la</w:t>
      </w:r>
      <w:r>
        <w:rPr>
          <w:color w:val="082A75"/>
          <w:spacing w:val="-12"/>
        </w:rPr>
        <w:t> </w:t>
      </w:r>
      <w:r>
        <w:rPr>
          <w:color w:val="082A75"/>
        </w:rPr>
        <w:t>calle</w:t>
      </w:r>
      <w:r>
        <w:rPr>
          <w:color w:val="082A75"/>
          <w:spacing w:val="-14"/>
        </w:rPr>
        <w:t> </w:t>
      </w:r>
      <w:r>
        <w:rPr>
          <w:color w:val="082A75"/>
        </w:rPr>
        <w:t>Alcalde</w:t>
      </w:r>
      <w:r>
        <w:rPr>
          <w:color w:val="082A75"/>
          <w:spacing w:val="-13"/>
        </w:rPr>
        <w:t> </w:t>
      </w:r>
      <w:r>
        <w:rPr>
          <w:color w:val="082A75"/>
        </w:rPr>
        <w:t>Norte,</w:t>
      </w:r>
      <w:r>
        <w:rPr>
          <w:color w:val="082A75"/>
          <w:spacing w:val="-64"/>
        </w:rPr>
        <w:t> </w:t>
      </w:r>
      <w:r>
        <w:rPr>
          <w:color w:val="082A75"/>
        </w:rPr>
        <w:t>desde la continuación de la calle Eugenio Zúñiga hasta la calle Fray</w:t>
      </w:r>
      <w:r>
        <w:rPr>
          <w:color w:val="082A75"/>
          <w:spacing w:val="-64"/>
        </w:rPr>
        <w:t> </w:t>
      </w:r>
      <w:r>
        <w:rPr>
          <w:color w:val="082A75"/>
        </w:rPr>
        <w:t>Antonio</w:t>
      </w:r>
      <w:r>
        <w:rPr>
          <w:color w:val="082A75"/>
          <w:spacing w:val="1"/>
        </w:rPr>
        <w:t> </w:t>
      </w:r>
      <w:r>
        <w:rPr>
          <w:color w:val="082A75"/>
        </w:rPr>
        <w:t>Barriga</w:t>
      </w:r>
      <w:r>
        <w:rPr>
          <w:color w:val="082A75"/>
          <w:spacing w:val="1"/>
        </w:rPr>
        <w:t> </w:t>
      </w:r>
      <w:r>
        <w:rPr>
          <w:color w:val="082A75"/>
        </w:rPr>
        <w:t>Norte,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Cabecera</w:t>
      </w:r>
      <w:r>
        <w:rPr>
          <w:color w:val="082A75"/>
          <w:spacing w:val="1"/>
        </w:rPr>
        <w:t> </w:t>
      </w:r>
      <w:r>
        <w:rPr>
          <w:color w:val="082A75"/>
        </w:rPr>
        <w:t>Municipal</w:t>
      </w:r>
      <w:r>
        <w:rPr>
          <w:color w:val="082A75"/>
          <w:spacing w:val="1"/>
        </w:rPr>
        <w:t> </w:t>
      </w:r>
      <w:r>
        <w:rPr>
          <w:color w:val="082A75"/>
        </w:rPr>
        <w:t>del</w:t>
      </w:r>
      <w:r>
        <w:rPr>
          <w:color w:val="082A75"/>
          <w:spacing w:val="1"/>
        </w:rPr>
        <w:t> </w:t>
      </w:r>
      <w:r>
        <w:rPr>
          <w:color w:val="082A75"/>
        </w:rPr>
        <w:t>Municipio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Tlajomulco</w:t>
      </w:r>
      <w:r>
        <w:rPr>
          <w:color w:val="082A75"/>
          <w:spacing w:val="-4"/>
        </w:rPr>
        <w:t> </w:t>
      </w:r>
      <w:r>
        <w:rPr>
          <w:color w:val="082A75"/>
        </w:rPr>
        <w:t>de Zúñiga,</w:t>
      </w:r>
      <w:r>
        <w:rPr>
          <w:color w:val="082A75"/>
          <w:spacing w:val="-4"/>
        </w:rPr>
        <w:t> </w:t>
      </w:r>
      <w:r>
        <w:rPr>
          <w:color w:val="082A75"/>
        </w:rPr>
        <w:t>Jalisco.</w:t>
      </w:r>
    </w:p>
    <w:p>
      <w:pPr>
        <w:pStyle w:val="BodyText"/>
        <w:spacing w:before="1"/>
        <w:ind w:left="960"/>
        <w:jc w:val="both"/>
      </w:pPr>
      <w:r>
        <w:rPr>
          <w:color w:val="082A75"/>
        </w:rPr>
        <w:t>Con</w:t>
      </w:r>
      <w:r>
        <w:rPr>
          <w:color w:val="082A75"/>
          <w:spacing w:val="-7"/>
        </w:rPr>
        <w:t> </w:t>
      </w:r>
      <w:r>
        <w:rPr>
          <w:color w:val="082A75"/>
        </w:rPr>
        <w:t>el</w:t>
      </w:r>
      <w:r>
        <w:rPr>
          <w:color w:val="082A75"/>
          <w:spacing w:val="-3"/>
        </w:rPr>
        <w:t> </w:t>
      </w:r>
      <w:r>
        <w:rPr>
          <w:color w:val="082A75"/>
        </w:rPr>
        <w:t>punto</w:t>
      </w:r>
      <w:r>
        <w:rPr>
          <w:color w:val="082A75"/>
          <w:spacing w:val="-3"/>
        </w:rPr>
        <w:t> </w:t>
      </w:r>
      <w:r>
        <w:rPr>
          <w:color w:val="082A75"/>
        </w:rPr>
        <w:t>de</w:t>
      </w:r>
      <w:r>
        <w:rPr>
          <w:color w:val="082A75"/>
          <w:spacing w:val="-4"/>
        </w:rPr>
        <w:t> </w:t>
      </w:r>
      <w:r>
        <w:rPr>
          <w:color w:val="082A75"/>
        </w:rPr>
        <w:t>Acuerdo</w:t>
      </w:r>
      <w:r>
        <w:rPr>
          <w:color w:val="082A75"/>
          <w:spacing w:val="-2"/>
        </w:rPr>
        <w:t> </w:t>
      </w:r>
      <w:r>
        <w:rPr>
          <w:color w:val="082A75"/>
        </w:rPr>
        <w:t>número:</w:t>
      </w:r>
      <w:r>
        <w:rPr>
          <w:color w:val="082A75"/>
          <w:spacing w:val="3"/>
        </w:rPr>
        <w:t> </w:t>
      </w:r>
      <w:r>
        <w:rPr>
          <w:color w:val="082A75"/>
          <w:u w:val="thick" w:color="082A75"/>
        </w:rPr>
        <w:t>PA/609/2021-2024.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1726691</wp:posOffset>
            </wp:positionH>
            <wp:positionV relativeFrom="paragraph">
              <wp:posOffset>204318</wp:posOffset>
            </wp:positionV>
            <wp:extent cx="4650360" cy="2528316"/>
            <wp:effectExtent l="0" t="0" r="0" b="0"/>
            <wp:wrapTopAndBottom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60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84.050003pt;margin-top:12.452062pt;width:427.2pt;height:92.05pt;mso-position-horizontal-relative:page;mso-position-vertical-relative:paragraph;z-index:-15723008;mso-wrap-distance-left:0;mso-wrap-distance-right:0" coordorigin="1681,249" coordsize="8544,1841">
            <v:rect style="position:absolute;left:1701;top:640;width:8504;height:1429" filled="false" stroked="true" strokeweight="2pt" strokecolor="#3592cf">
              <v:stroke dashstyle="solid"/>
            </v:rect>
            <v:shape style="position:absolute;left:2126;top:269;width:5953;height:744" coordorigin="2126,269" coordsize="5953,744" path="m7955,269l2250,269,2202,279,2163,305,2136,345,2126,393,2126,889,2136,937,2163,976,2202,1003,2250,1013,7955,1013,8003,1003,8043,976,8069,937,8079,889,8079,393,8069,345,8043,305,8003,279,7955,269xe" filled="true" fillcolor="#3592cf" stroked="false">
              <v:path arrowok="t"/>
              <v:fill type="solid"/>
            </v:shape>
            <v:shape style="position:absolute;left:2126;top:269;width:5953;height:744" coordorigin="2126,269" coordsize="5953,744" path="m2126,393l2136,345,2163,305,2202,279,2250,269,7955,269,8003,279,8043,305,8069,345,8079,393,8079,889,8069,937,8043,976,8003,1003,7955,1013,2250,1013,2202,1003,2163,976,2136,937,2126,889,2126,393xe" filled="false" stroked="true" strokeweight="2pt" strokecolor="#ffffff">
              <v:path arrowok="t"/>
              <v:stroke dashstyle="solid"/>
            </v:shape>
            <v:shape style="position:absolute;left:1681;top:249;width:8544;height:1841" type="#_x0000_t202" filled="false" stroked="false">
              <v:textbox inset="0,0,0,0">
                <w:txbxContent>
                  <w:p>
                    <w:pPr>
                      <w:spacing w:before="178"/>
                      <w:ind w:left="707" w:right="0" w:firstLine="0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Consejos</w:t>
                    </w:r>
                    <w:r>
                      <w:rPr>
                        <w:rFonts w:ascii="Calibri" w:hAnsi="Calibri"/>
                        <w:color w:val="FFFFFF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32"/>
                      </w:rPr>
                      <w:t>Comités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950" w:val="left" w:leader="none"/>
                      </w:tabs>
                      <w:spacing w:line="218" w:lineRule="auto" w:before="0"/>
                      <w:ind w:left="949" w:right="1741" w:hanging="269"/>
                      <w:jc w:val="left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Consejo</w:t>
                    </w:r>
                    <w:r>
                      <w:rPr>
                        <w:rFonts w:ascii="Calibri" w:hAnsi="Calibri"/>
                        <w:color w:val="0E0D29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de</w:t>
                    </w:r>
                    <w:r>
                      <w:rPr>
                        <w:rFonts w:ascii="Calibri" w:hAnsi="Calibri"/>
                        <w:color w:val="0E0D29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Participación</w:t>
                    </w:r>
                    <w:r>
                      <w:rPr>
                        <w:rFonts w:ascii="Calibri" w:hAnsi="Calibri"/>
                        <w:color w:val="0E0D29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y</w:t>
                    </w:r>
                    <w:r>
                      <w:rPr>
                        <w:rFonts w:ascii="Calibri" w:hAnsi="Calibri"/>
                        <w:color w:val="0E0D29"/>
                        <w:spacing w:val="-3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Planeación</w:t>
                    </w:r>
                    <w:r>
                      <w:rPr>
                        <w:rFonts w:ascii="Calibri" w:hAnsi="Calibri"/>
                        <w:color w:val="0E0D29"/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para</w:t>
                    </w:r>
                    <w:r>
                      <w:rPr>
                        <w:rFonts w:ascii="Calibri" w:hAnsi="Calibri"/>
                        <w:color w:val="0E0D29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el</w:t>
                    </w:r>
                    <w:r>
                      <w:rPr>
                        <w:rFonts w:ascii="Calibri" w:hAnsi="Calibri"/>
                        <w:color w:val="0E0D29"/>
                        <w:spacing w:val="-69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Desarrollo</w:t>
                    </w:r>
                    <w:r>
                      <w:rPr>
                        <w:rFonts w:ascii="Calibri" w:hAnsi="Calibri"/>
                        <w:color w:val="0E0D29"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z w:val="32"/>
                      </w:rPr>
                      <w:t>Municipal (COPLADEMUN)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360" w:lineRule="auto" w:before="92"/>
        <w:ind w:left="239" w:right="1643"/>
      </w:pPr>
      <w:r>
        <w:rPr>
          <w:color w:val="082A75"/>
        </w:rPr>
        <w:t>Con</w:t>
      </w:r>
      <w:r>
        <w:rPr>
          <w:color w:val="082A75"/>
          <w:spacing w:val="35"/>
        </w:rPr>
        <w:t> </w:t>
      </w:r>
      <w:r>
        <w:rPr>
          <w:color w:val="082A75"/>
        </w:rPr>
        <w:t>fundamento</w:t>
      </w:r>
      <w:r>
        <w:rPr>
          <w:color w:val="082A75"/>
          <w:spacing w:val="39"/>
        </w:rPr>
        <w:t> </w:t>
      </w:r>
      <w:r>
        <w:rPr>
          <w:color w:val="082A75"/>
        </w:rPr>
        <w:t>en</w:t>
      </w:r>
      <w:r>
        <w:rPr>
          <w:color w:val="082A75"/>
          <w:spacing w:val="35"/>
        </w:rPr>
        <w:t> </w:t>
      </w:r>
      <w:r>
        <w:rPr>
          <w:color w:val="082A75"/>
        </w:rPr>
        <w:t>los</w:t>
      </w:r>
      <w:r>
        <w:rPr>
          <w:color w:val="082A75"/>
          <w:spacing w:val="34"/>
        </w:rPr>
        <w:t> </w:t>
      </w:r>
      <w:r>
        <w:rPr>
          <w:color w:val="082A75"/>
        </w:rPr>
        <w:t>artículos</w:t>
      </w:r>
      <w:r>
        <w:rPr>
          <w:color w:val="082A75"/>
          <w:spacing w:val="34"/>
        </w:rPr>
        <w:t> </w:t>
      </w:r>
      <w:r>
        <w:rPr>
          <w:color w:val="082A75"/>
        </w:rPr>
        <w:t>1,</w:t>
      </w:r>
      <w:r>
        <w:rPr>
          <w:color w:val="082A75"/>
          <w:spacing w:val="33"/>
        </w:rPr>
        <w:t> </w:t>
      </w:r>
      <w:r>
        <w:rPr>
          <w:color w:val="082A75"/>
        </w:rPr>
        <w:t>13,</w:t>
      </w:r>
      <w:r>
        <w:rPr>
          <w:color w:val="082A75"/>
          <w:spacing w:val="38"/>
        </w:rPr>
        <w:t> </w:t>
      </w:r>
      <w:r>
        <w:rPr>
          <w:color w:val="082A75"/>
        </w:rPr>
        <w:t>47,</w:t>
      </w:r>
      <w:r>
        <w:rPr>
          <w:color w:val="082A75"/>
          <w:spacing w:val="38"/>
        </w:rPr>
        <w:t> </w:t>
      </w:r>
      <w:r>
        <w:rPr>
          <w:color w:val="082A75"/>
        </w:rPr>
        <w:t>48,</w:t>
      </w:r>
      <w:r>
        <w:rPr>
          <w:color w:val="082A75"/>
          <w:spacing w:val="33"/>
        </w:rPr>
        <w:t> </w:t>
      </w:r>
      <w:r>
        <w:rPr>
          <w:color w:val="082A75"/>
        </w:rPr>
        <w:t>49,</w:t>
      </w:r>
      <w:r>
        <w:rPr>
          <w:color w:val="082A75"/>
          <w:spacing w:val="33"/>
        </w:rPr>
        <w:t> </w:t>
      </w:r>
      <w:r>
        <w:rPr>
          <w:color w:val="082A75"/>
        </w:rPr>
        <w:t>50</w:t>
      </w:r>
      <w:r>
        <w:rPr>
          <w:color w:val="082A75"/>
          <w:spacing w:val="38"/>
        </w:rPr>
        <w:t> </w:t>
      </w:r>
      <w:r>
        <w:rPr>
          <w:color w:val="082A75"/>
        </w:rPr>
        <w:t>y</w:t>
      </w:r>
      <w:r>
        <w:rPr>
          <w:color w:val="082A75"/>
          <w:spacing w:val="34"/>
        </w:rPr>
        <w:t> </w:t>
      </w:r>
      <w:r>
        <w:rPr>
          <w:color w:val="082A75"/>
        </w:rPr>
        <w:t>52</w:t>
      </w:r>
      <w:r>
        <w:rPr>
          <w:color w:val="082A75"/>
          <w:spacing w:val="34"/>
        </w:rPr>
        <w:t> </w:t>
      </w:r>
      <w:r>
        <w:rPr>
          <w:color w:val="082A75"/>
        </w:rPr>
        <w:t>de</w:t>
      </w:r>
      <w:r>
        <w:rPr>
          <w:color w:val="082A75"/>
          <w:spacing w:val="34"/>
        </w:rPr>
        <w:t> </w:t>
      </w:r>
      <w:r>
        <w:rPr>
          <w:color w:val="082A75"/>
        </w:rPr>
        <w:t>la</w:t>
      </w:r>
      <w:r>
        <w:rPr>
          <w:color w:val="082A75"/>
          <w:spacing w:val="34"/>
        </w:rPr>
        <w:t> </w:t>
      </w:r>
      <w:r>
        <w:rPr>
          <w:color w:val="082A75"/>
        </w:rPr>
        <w:t>Ley</w:t>
      </w:r>
      <w:r>
        <w:rPr>
          <w:color w:val="082A75"/>
          <w:spacing w:val="35"/>
        </w:rPr>
        <w:t> </w:t>
      </w:r>
      <w:r>
        <w:rPr>
          <w:color w:val="082A75"/>
        </w:rPr>
        <w:t>de</w:t>
      </w:r>
      <w:r>
        <w:rPr>
          <w:color w:val="082A75"/>
          <w:spacing w:val="-64"/>
        </w:rPr>
        <w:t> </w:t>
      </w:r>
      <w:r>
        <w:rPr>
          <w:color w:val="082A75"/>
        </w:rPr>
        <w:t>Planeación</w:t>
      </w:r>
      <w:r>
        <w:rPr>
          <w:color w:val="082A75"/>
          <w:spacing w:val="9"/>
        </w:rPr>
        <w:t> </w:t>
      </w:r>
      <w:r>
        <w:rPr>
          <w:color w:val="082A75"/>
        </w:rPr>
        <w:t>Participativa</w:t>
      </w:r>
      <w:r>
        <w:rPr>
          <w:color w:val="082A75"/>
          <w:spacing w:val="12"/>
        </w:rPr>
        <w:t> </w:t>
      </w:r>
      <w:r>
        <w:rPr>
          <w:color w:val="082A75"/>
        </w:rPr>
        <w:t>para</w:t>
      </w:r>
      <w:r>
        <w:rPr>
          <w:color w:val="082A75"/>
          <w:spacing w:val="12"/>
        </w:rPr>
        <w:t> </w:t>
      </w:r>
      <w:r>
        <w:rPr>
          <w:color w:val="082A75"/>
        </w:rPr>
        <w:t>el</w:t>
      </w:r>
      <w:r>
        <w:rPr>
          <w:color w:val="082A75"/>
          <w:spacing w:val="12"/>
        </w:rPr>
        <w:t> </w:t>
      </w:r>
      <w:r>
        <w:rPr>
          <w:color w:val="082A75"/>
        </w:rPr>
        <w:t>Estado</w:t>
      </w:r>
      <w:r>
        <w:rPr>
          <w:color w:val="082A75"/>
          <w:spacing w:val="9"/>
        </w:rPr>
        <w:t> </w:t>
      </w:r>
      <w:r>
        <w:rPr>
          <w:color w:val="082A75"/>
        </w:rPr>
        <w:t>de</w:t>
      </w:r>
      <w:r>
        <w:rPr>
          <w:color w:val="082A75"/>
          <w:spacing w:val="12"/>
        </w:rPr>
        <w:t> </w:t>
      </w:r>
      <w:r>
        <w:rPr>
          <w:color w:val="082A75"/>
        </w:rPr>
        <w:t>Jalisco</w:t>
      </w:r>
      <w:r>
        <w:rPr>
          <w:color w:val="082A75"/>
          <w:spacing w:val="13"/>
        </w:rPr>
        <w:t> </w:t>
      </w:r>
      <w:r>
        <w:rPr>
          <w:color w:val="082A75"/>
        </w:rPr>
        <w:t>y</w:t>
      </w:r>
      <w:r>
        <w:rPr>
          <w:color w:val="082A75"/>
          <w:spacing w:val="8"/>
        </w:rPr>
        <w:t> </w:t>
      </w:r>
      <w:r>
        <w:rPr>
          <w:color w:val="082A75"/>
        </w:rPr>
        <w:t>sus</w:t>
      </w:r>
      <w:r>
        <w:rPr>
          <w:color w:val="082A75"/>
          <w:spacing w:val="12"/>
        </w:rPr>
        <w:t> </w:t>
      </w:r>
      <w:r>
        <w:rPr>
          <w:color w:val="082A75"/>
        </w:rPr>
        <w:t>Municipios;</w:t>
      </w:r>
      <w:r>
        <w:rPr>
          <w:color w:val="082A75"/>
          <w:spacing w:val="-64"/>
        </w:rPr>
        <w:t> </w:t>
      </w:r>
      <w:r>
        <w:rPr>
          <w:color w:val="082A75"/>
        </w:rPr>
        <w:t>mediante</w:t>
      </w:r>
      <w:r>
        <w:rPr>
          <w:color w:val="082A75"/>
          <w:spacing w:val="12"/>
        </w:rPr>
        <w:t> </w:t>
      </w:r>
      <w:r>
        <w:rPr>
          <w:color w:val="082A75"/>
        </w:rPr>
        <w:t>sesión</w:t>
      </w:r>
      <w:r>
        <w:rPr>
          <w:color w:val="082A75"/>
          <w:spacing w:val="9"/>
        </w:rPr>
        <w:t> </w:t>
      </w:r>
      <w:r>
        <w:rPr>
          <w:color w:val="082A75"/>
        </w:rPr>
        <w:t>Ordinaria</w:t>
      </w:r>
      <w:r>
        <w:rPr>
          <w:color w:val="082A75"/>
          <w:spacing w:val="13"/>
        </w:rPr>
        <w:t> </w:t>
      </w:r>
      <w:r>
        <w:rPr>
          <w:color w:val="082A75"/>
        </w:rPr>
        <w:t>de</w:t>
      </w:r>
      <w:r>
        <w:rPr>
          <w:color w:val="082A75"/>
          <w:spacing w:val="12"/>
        </w:rPr>
        <w:t> </w:t>
      </w:r>
      <w:r>
        <w:rPr>
          <w:color w:val="082A75"/>
        </w:rPr>
        <w:t>fecha</w:t>
      </w:r>
      <w:r>
        <w:rPr>
          <w:color w:val="082A75"/>
          <w:spacing w:val="12"/>
        </w:rPr>
        <w:t> </w:t>
      </w:r>
      <w:r>
        <w:rPr>
          <w:color w:val="082A75"/>
        </w:rPr>
        <w:t>26</w:t>
      </w:r>
      <w:r>
        <w:rPr>
          <w:color w:val="082A75"/>
          <w:spacing w:val="8"/>
        </w:rPr>
        <w:t> </w:t>
      </w:r>
      <w:r>
        <w:rPr>
          <w:color w:val="082A75"/>
        </w:rPr>
        <w:t>de</w:t>
      </w:r>
      <w:r>
        <w:rPr>
          <w:color w:val="082A75"/>
          <w:spacing w:val="12"/>
        </w:rPr>
        <w:t> </w:t>
      </w:r>
      <w:r>
        <w:rPr>
          <w:color w:val="082A75"/>
        </w:rPr>
        <w:t>abril</w:t>
      </w:r>
      <w:r>
        <w:rPr>
          <w:color w:val="082A75"/>
          <w:spacing w:val="8"/>
        </w:rPr>
        <w:t> </w:t>
      </w:r>
      <w:r>
        <w:rPr>
          <w:color w:val="082A75"/>
        </w:rPr>
        <w:t>de</w:t>
      </w:r>
      <w:r>
        <w:rPr>
          <w:color w:val="082A75"/>
          <w:spacing w:val="12"/>
        </w:rPr>
        <w:t> </w:t>
      </w:r>
      <w:r>
        <w:rPr>
          <w:color w:val="082A75"/>
        </w:rPr>
        <w:t>2022,</w:t>
      </w:r>
      <w:r>
        <w:rPr>
          <w:color w:val="082A75"/>
          <w:spacing w:val="12"/>
        </w:rPr>
        <w:t> </w:t>
      </w:r>
      <w:r>
        <w:rPr>
          <w:color w:val="082A75"/>
        </w:rPr>
        <w:t>se</w:t>
      </w:r>
      <w:r>
        <w:rPr>
          <w:color w:val="082A75"/>
          <w:spacing w:val="12"/>
        </w:rPr>
        <w:t> </w:t>
      </w:r>
      <w:r>
        <w:rPr>
          <w:color w:val="082A75"/>
        </w:rPr>
        <w:t>hace</w:t>
      </w:r>
      <w:r>
        <w:rPr>
          <w:color w:val="082A75"/>
          <w:spacing w:val="12"/>
        </w:rPr>
        <w:t> </w:t>
      </w:r>
      <w:r>
        <w:rPr>
          <w:color w:val="082A75"/>
        </w:rPr>
        <w:t>la</w:t>
      </w:r>
      <w:r>
        <w:rPr>
          <w:color w:val="082A75"/>
          <w:spacing w:val="-64"/>
        </w:rPr>
        <w:t> </w:t>
      </w:r>
      <w:r>
        <w:rPr>
          <w:color w:val="082A75"/>
        </w:rPr>
        <w:t>Instalación del Consejo de Participación y Planeación para el Desarrollo</w:t>
      </w:r>
      <w:r>
        <w:rPr>
          <w:color w:val="082A75"/>
          <w:spacing w:val="1"/>
        </w:rPr>
        <w:t> </w:t>
      </w:r>
      <w:r>
        <w:rPr>
          <w:color w:val="082A75"/>
        </w:rPr>
        <w:t>Municipal</w:t>
      </w:r>
      <w:r>
        <w:rPr>
          <w:color w:val="082A75"/>
          <w:spacing w:val="22"/>
        </w:rPr>
        <w:t> </w:t>
      </w:r>
      <w:r>
        <w:rPr>
          <w:color w:val="082A75"/>
        </w:rPr>
        <w:t>y</w:t>
      </w:r>
      <w:r>
        <w:rPr>
          <w:color w:val="082A75"/>
          <w:spacing w:val="18"/>
        </w:rPr>
        <w:t> </w:t>
      </w:r>
      <w:r>
        <w:rPr>
          <w:color w:val="082A75"/>
        </w:rPr>
        <w:t>Gobernanza</w:t>
      </w:r>
      <w:r>
        <w:rPr>
          <w:color w:val="082A75"/>
          <w:spacing w:val="23"/>
        </w:rPr>
        <w:t> </w:t>
      </w:r>
      <w:r>
        <w:rPr>
          <w:color w:val="082A75"/>
        </w:rPr>
        <w:t>del</w:t>
      </w:r>
      <w:r>
        <w:rPr>
          <w:color w:val="082A75"/>
          <w:spacing w:val="27"/>
        </w:rPr>
        <w:t> </w:t>
      </w:r>
      <w:r>
        <w:rPr>
          <w:color w:val="082A75"/>
        </w:rPr>
        <w:t>Municipio</w:t>
      </w:r>
      <w:r>
        <w:rPr>
          <w:color w:val="082A75"/>
          <w:spacing w:val="25"/>
        </w:rPr>
        <w:t> </w:t>
      </w:r>
      <w:r>
        <w:rPr>
          <w:color w:val="082A75"/>
        </w:rPr>
        <w:t>de</w:t>
      </w:r>
      <w:r>
        <w:rPr>
          <w:color w:val="082A75"/>
          <w:spacing w:val="18"/>
        </w:rPr>
        <w:t> </w:t>
      </w:r>
      <w:r>
        <w:rPr>
          <w:color w:val="082A75"/>
        </w:rPr>
        <w:t>Tlajomulco</w:t>
      </w:r>
      <w:r>
        <w:rPr>
          <w:color w:val="082A75"/>
          <w:spacing w:val="24"/>
        </w:rPr>
        <w:t> </w:t>
      </w:r>
      <w:r>
        <w:rPr>
          <w:color w:val="082A75"/>
        </w:rPr>
        <w:t>de</w:t>
      </w:r>
      <w:r>
        <w:rPr>
          <w:color w:val="082A75"/>
          <w:spacing w:val="23"/>
        </w:rPr>
        <w:t> </w:t>
      </w:r>
      <w:r>
        <w:rPr>
          <w:color w:val="082A75"/>
        </w:rPr>
        <w:t>Zúñiga,</w:t>
      </w:r>
      <w:r>
        <w:rPr>
          <w:color w:val="082A75"/>
          <w:spacing w:val="23"/>
        </w:rPr>
        <w:t> </w:t>
      </w:r>
      <w:r>
        <w:rPr>
          <w:color w:val="082A75"/>
        </w:rPr>
        <w:t>Jalisco;</w:t>
      </w:r>
      <w:r>
        <w:rPr>
          <w:color w:val="082A75"/>
          <w:spacing w:val="-64"/>
        </w:rPr>
        <w:t> </w:t>
      </w:r>
      <w:r>
        <w:rPr>
          <w:color w:val="082A75"/>
        </w:rPr>
        <w:t>(COPLADEMUN)</w:t>
      </w:r>
      <w:r>
        <w:rPr>
          <w:color w:val="082A75"/>
          <w:spacing w:val="49"/>
        </w:rPr>
        <w:t> </w:t>
      </w:r>
      <w:r>
        <w:rPr>
          <w:color w:val="082A75"/>
        </w:rPr>
        <w:t>para</w:t>
      </w:r>
      <w:r>
        <w:rPr>
          <w:color w:val="082A75"/>
          <w:spacing w:val="50"/>
        </w:rPr>
        <w:t> </w:t>
      </w:r>
      <w:r>
        <w:rPr>
          <w:color w:val="082A75"/>
        </w:rPr>
        <w:t>el</w:t>
      </w:r>
      <w:r>
        <w:rPr>
          <w:color w:val="082A75"/>
          <w:spacing w:val="49"/>
        </w:rPr>
        <w:t> </w:t>
      </w:r>
      <w:r>
        <w:rPr>
          <w:color w:val="082A75"/>
        </w:rPr>
        <w:t>periodo</w:t>
      </w:r>
      <w:r>
        <w:rPr>
          <w:color w:val="082A75"/>
          <w:spacing w:val="51"/>
        </w:rPr>
        <w:t> </w:t>
      </w:r>
      <w:r>
        <w:rPr>
          <w:color w:val="082A75"/>
        </w:rPr>
        <w:t>Constitucional</w:t>
      </w:r>
      <w:r>
        <w:rPr>
          <w:color w:val="082A75"/>
          <w:spacing w:val="49"/>
        </w:rPr>
        <w:t> </w:t>
      </w:r>
      <w:r>
        <w:rPr>
          <w:color w:val="082A75"/>
        </w:rPr>
        <w:t>del</w:t>
      </w:r>
      <w:r>
        <w:rPr>
          <w:color w:val="082A75"/>
          <w:spacing w:val="49"/>
        </w:rPr>
        <w:t> </w:t>
      </w:r>
      <w:r>
        <w:rPr>
          <w:color w:val="082A75"/>
        </w:rPr>
        <w:t>Gobierno</w:t>
      </w:r>
      <w:r>
        <w:rPr>
          <w:color w:val="082A75"/>
          <w:spacing w:val="51"/>
        </w:rPr>
        <w:t> </w:t>
      </w:r>
      <w:r>
        <w:rPr>
          <w:color w:val="082A75"/>
        </w:rPr>
        <w:t>Municipal</w:t>
      </w:r>
      <w:r>
        <w:rPr>
          <w:color w:val="082A75"/>
          <w:spacing w:val="-64"/>
        </w:rPr>
        <w:t> </w:t>
      </w:r>
      <w:r>
        <w:rPr>
          <w:color w:val="082A75"/>
        </w:rPr>
        <w:t>2021-2024.</w:t>
      </w:r>
    </w:p>
    <w:p>
      <w:pPr>
        <w:spacing w:after="0" w:line="360" w:lineRule="auto"/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51.75pt;mso-position-horizontal-relative:char;mso-position-vertical-relative:line" coordorigin="0,0" coordsize="10055,1035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1080515</wp:posOffset>
            </wp:positionH>
            <wp:positionV relativeFrom="paragraph">
              <wp:posOffset>190784</wp:posOffset>
            </wp:positionV>
            <wp:extent cx="5617736" cy="2464307"/>
            <wp:effectExtent l="0" t="0" r="0" b="0"/>
            <wp:wrapTopAndBottom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736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4.050003pt;margin-top:220.222931pt;width:427.2pt;height:77.55pt;mso-position-horizontal-relative:page;mso-position-vertical-relative:paragraph;z-index:-15721472;mso-wrap-distance-left:0;mso-wrap-distance-right:0" coordorigin="1681,4404" coordsize="8544,1551">
            <v:rect style="position:absolute;left:1701;top:4982;width:8504;height:953" filled="false" stroked="true" strokeweight="2pt" strokecolor="#3592cf">
              <v:stroke dashstyle="solid"/>
            </v:rect>
            <v:shape style="position:absolute;left:2126;top:4424;width:5953;height:1116" coordorigin="2126,4424" coordsize="5953,1116" path="m7893,4424l2312,4424,2240,4439,2181,4479,2141,4538,2126,4610,2126,5354,2141,5427,2181,5486,2240,5526,2312,5540,7893,5540,7965,5526,8025,5486,8064,5427,8079,5354,8079,4610,8064,4538,8025,4479,7965,4439,7893,4424xe" filled="true" fillcolor="#3592cf" stroked="false">
              <v:path arrowok="t"/>
              <v:fill type="solid"/>
            </v:shape>
            <v:shape style="position:absolute;left:2126;top:4424;width:5953;height:1116" coordorigin="2126,4424" coordsize="5953,1116" path="m2126,4610l2141,4538,2181,4479,2240,4439,2312,4424,7893,4424,7965,4439,8025,4479,8064,4538,8079,4610,8079,5354,8064,5427,8025,5486,7965,5526,7893,5540,2312,5540,2240,5526,2181,5486,2141,5427,2126,5354,2126,4610xe" filled="false" stroked="true" strokeweight="2pt" strokecolor="#ffffff">
              <v:path arrowok="t"/>
              <v:stroke dashstyle="solid"/>
            </v:shape>
            <v:shape style="position:absolute;left:1681;top:4404;width:8544;height:1551" type="#_x0000_t202" filled="false" stroked="false">
              <v:textbox inset="0,0,0,0">
                <w:txbxContent>
                  <w:p>
                    <w:pPr>
                      <w:spacing w:before="257"/>
                      <w:ind w:left="725" w:right="0" w:firstLine="0"/>
                      <w:jc w:val="lef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FFFFFF"/>
                        <w:sz w:val="48"/>
                      </w:rPr>
                      <w:t>Asisistencia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2550"/>
        <w:gridCol w:w="2833"/>
      </w:tblGrid>
      <w:tr>
        <w:trPr>
          <w:trHeight w:val="489" w:hRule="atLeast"/>
        </w:trPr>
        <w:tc>
          <w:tcPr>
            <w:tcW w:w="3117" w:type="dxa"/>
          </w:tcPr>
          <w:p>
            <w:pPr>
              <w:pStyle w:val="TableParagraph"/>
              <w:spacing w:line="314" w:lineRule="exact"/>
              <w:ind w:left="93" w:right="86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FECHA</w:t>
            </w:r>
          </w:p>
        </w:tc>
        <w:tc>
          <w:tcPr>
            <w:tcW w:w="2550" w:type="dxa"/>
          </w:tcPr>
          <w:p>
            <w:pPr>
              <w:pStyle w:val="TableParagraph"/>
              <w:spacing w:line="314" w:lineRule="exact"/>
              <w:ind w:left="748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SESIÓN</w:t>
            </w:r>
          </w:p>
        </w:tc>
        <w:tc>
          <w:tcPr>
            <w:tcW w:w="2833" w:type="dxa"/>
          </w:tcPr>
          <w:p>
            <w:pPr>
              <w:pStyle w:val="TableParagraph"/>
              <w:spacing w:line="314" w:lineRule="exact"/>
              <w:ind w:left="570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ASISTENCIA</w:t>
            </w:r>
          </w:p>
        </w:tc>
      </w:tr>
      <w:tr>
        <w:trPr>
          <w:trHeight w:val="321" w:hRule="atLeast"/>
        </w:trPr>
        <w:tc>
          <w:tcPr>
            <w:tcW w:w="3117" w:type="dxa"/>
          </w:tcPr>
          <w:p>
            <w:pPr>
              <w:pStyle w:val="TableParagraph"/>
              <w:spacing w:line="302" w:lineRule="exact"/>
              <w:ind w:left="93" w:right="165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10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1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agosto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4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2023</w:t>
            </w:r>
          </w:p>
        </w:tc>
        <w:tc>
          <w:tcPr>
            <w:tcW w:w="2550" w:type="dxa"/>
          </w:tcPr>
          <w:p>
            <w:pPr>
              <w:pStyle w:val="TableParagraph"/>
              <w:spacing w:line="302" w:lineRule="exact"/>
              <w:ind w:left="109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833" w:type="dxa"/>
          </w:tcPr>
          <w:p>
            <w:pPr>
              <w:pStyle w:val="TableParagraph"/>
              <w:spacing w:line="302" w:lineRule="exact"/>
              <w:ind w:left="109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  <w:tr>
        <w:trPr>
          <w:trHeight w:val="321" w:hRule="atLeast"/>
        </w:trPr>
        <w:tc>
          <w:tcPr>
            <w:tcW w:w="3117" w:type="dxa"/>
          </w:tcPr>
          <w:p>
            <w:pPr>
              <w:pStyle w:val="TableParagraph"/>
              <w:ind w:left="93" w:right="261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12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marzo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550" w:type="dxa"/>
          </w:tcPr>
          <w:p>
            <w:pPr>
              <w:pStyle w:val="TableParagraph"/>
              <w:ind w:left="109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833" w:type="dxa"/>
          </w:tcPr>
          <w:p>
            <w:pPr>
              <w:pStyle w:val="TableParagraph"/>
              <w:ind w:left="109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</w:tbl>
    <w:p>
      <w:pPr>
        <w:pStyle w:val="BodyText"/>
        <w:spacing w:before="2"/>
        <w:rPr>
          <w:sz w:val="29"/>
        </w:rPr>
      </w:pPr>
      <w:r>
        <w:rPr/>
        <w:pict>
          <v:group style="position:absolute;margin-left:84.050003pt;margin-top:18.77pt;width:428pt;height:90.3pt;mso-position-horizontal-relative:page;mso-position-vertical-relative:paragraph;z-index:-15720960;mso-wrap-distance-left:0;mso-wrap-distance-right:0" coordorigin="1681,375" coordsize="8560,1806">
            <v:rect style="position:absolute;left:1701;top:1050;width:8520;height:1112" filled="false" stroked="true" strokeweight="2pt" strokecolor="#3592cf">
              <v:stroke dashstyle="solid"/>
            </v:rect>
            <v:shape style="position:absolute;left:2157;top:395;width:5964;height:1302" coordorigin="2157,395" coordsize="5964,1302" path="m7904,395l2374,395,2305,406,2246,437,2199,484,2168,544,2157,612,2157,1480,2168,1549,2199,1608,2246,1655,2305,1686,2374,1697,7904,1697,7973,1686,8032,1655,8079,1608,8110,1549,8121,1480,8121,612,8110,544,8079,484,8032,437,7973,406,7904,395xe" filled="true" fillcolor="#3592cf" stroked="false">
              <v:path arrowok="t"/>
              <v:fill type="solid"/>
            </v:shape>
            <v:shape style="position:absolute;left:2157;top:395;width:5964;height:1302" coordorigin="2157,395" coordsize="5964,1302" path="m2157,612l2168,544,2199,484,2246,437,2305,406,2374,395,7904,395,7973,406,8032,437,8079,484,8110,544,8121,612,8121,1480,8110,1549,8079,1608,8032,1655,7973,1686,7904,1697,2374,1697,2305,1686,2246,1655,2199,1608,2168,1549,2157,1480,2157,612xe" filled="false" stroked="true" strokeweight="2pt" strokecolor="#ffffff">
              <v:path arrowok="t"/>
              <v:stroke dashstyle="solid"/>
            </v:shape>
            <v:shape style="position:absolute;left:1681;top:375;width:8560;height:1806" type="#_x0000_t202" filled="false" stroked="false">
              <v:textbox inset="0,0,0,0">
                <w:txbxContent>
                  <w:p>
                    <w:pPr>
                      <w:spacing w:before="298"/>
                      <w:ind w:left="766" w:right="0" w:firstLine="0"/>
                      <w:jc w:val="left"/>
                      <w:rPr>
                        <w:rFonts w:ascii="Calibri"/>
                        <w:sz w:val="56"/>
                      </w:rPr>
                    </w:pPr>
                    <w:r>
                      <w:rPr>
                        <w:rFonts w:ascii="Calibri"/>
                        <w:color w:val="FFFFFF"/>
                        <w:sz w:val="56"/>
                      </w:rPr>
                      <w:t>Iniciativas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360" w:lineRule="auto" w:before="92" w:after="0"/>
        <w:ind w:left="960" w:right="1636" w:hanging="36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2081783</wp:posOffset>
            </wp:positionH>
            <wp:positionV relativeFrom="paragraph">
              <wp:posOffset>854275</wp:posOffset>
            </wp:positionV>
            <wp:extent cx="3393186" cy="197281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3186" cy="1972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82A75"/>
          <w:sz w:val="24"/>
        </w:rPr>
        <w:t>Aprobación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5"/>
          <w:sz w:val="24"/>
        </w:rPr>
        <w:t> </w:t>
      </w:r>
      <w:r>
        <w:rPr>
          <w:b/>
          <w:color w:val="082A75"/>
          <w:sz w:val="24"/>
        </w:rPr>
        <w:t>las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obras</w:t>
      </w:r>
      <w:r>
        <w:rPr>
          <w:b/>
          <w:color w:val="082A75"/>
          <w:spacing w:val="-6"/>
          <w:sz w:val="24"/>
        </w:rPr>
        <w:t> </w:t>
      </w:r>
      <w:r>
        <w:rPr>
          <w:b/>
          <w:color w:val="082A75"/>
          <w:sz w:val="24"/>
        </w:rPr>
        <w:t>a</w:t>
      </w:r>
      <w:r>
        <w:rPr>
          <w:b/>
          <w:color w:val="082A75"/>
          <w:spacing w:val="-10"/>
          <w:sz w:val="24"/>
        </w:rPr>
        <w:t> </w:t>
      </w:r>
      <w:r>
        <w:rPr>
          <w:b/>
          <w:color w:val="082A75"/>
          <w:sz w:val="24"/>
        </w:rPr>
        <w:t>realizar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con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fondo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Federal</w:t>
      </w:r>
      <w:r>
        <w:rPr>
          <w:b/>
          <w:color w:val="082A75"/>
          <w:spacing w:val="-10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-10"/>
          <w:sz w:val="24"/>
        </w:rPr>
        <w:t> </w:t>
      </w:r>
      <w:r>
        <w:rPr>
          <w:b/>
          <w:color w:val="082A75"/>
          <w:sz w:val="24"/>
        </w:rPr>
        <w:t>“Ramo</w:t>
      </w:r>
      <w:r>
        <w:rPr>
          <w:b/>
          <w:color w:val="082A75"/>
          <w:spacing w:val="-5"/>
          <w:sz w:val="24"/>
        </w:rPr>
        <w:t> </w:t>
      </w:r>
      <w:r>
        <w:rPr>
          <w:b/>
          <w:color w:val="082A75"/>
          <w:sz w:val="24"/>
        </w:rPr>
        <w:t>33”,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del presupuesto de egresos de la Federación para el ejercicio fiscal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año</w:t>
      </w:r>
      <w:r>
        <w:rPr>
          <w:b/>
          <w:color w:val="082A75"/>
          <w:spacing w:val="1"/>
          <w:sz w:val="24"/>
        </w:rPr>
        <w:t> </w:t>
      </w:r>
      <w:r>
        <w:rPr>
          <w:b/>
          <w:color w:val="082A75"/>
          <w:sz w:val="24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294.119995pt;margin-top:13.359405pt;width:8.1pt;height:13.95pt;mso-position-horizontal-relative:page;mso-position-vertical-relative:paragraph;z-index:-15720448;mso-wrap-distance-left:0;mso-wrap-distance-right:0" type="#_x0000_t202" filled="false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082A75"/>
                      <w:w w:val="99"/>
                      <w:sz w:val="28"/>
                    </w:rPr>
                    <w:t>8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default" r:id="rId14"/>
          <w:pgSz w:w="11910" w:h="16840"/>
          <w:pgMar w:footer="0" w:header="0" w:top="420" w:bottom="0" w:left="1460" w:right="60"/>
        </w:sectPr>
      </w:pPr>
    </w:p>
    <w:p>
      <w:pPr>
        <w:pStyle w:val="BodyText"/>
        <w:ind w:left="221"/>
        <w:rPr>
          <w:b w:val="0"/>
          <w:sz w:val="20"/>
        </w:rPr>
      </w:pPr>
      <w:r>
        <w:rPr>
          <w:b w:val="0"/>
          <w:sz w:val="20"/>
        </w:rPr>
        <w:pict>
          <v:group style="width:503pt;height:147.15pt;mso-position-horizontal-relative:char;mso-position-vertical-relative:line" coordorigin="0,0" coordsize="10060,2943">
            <v:rect style="position:absolute;left:4;top:537;width:10055;height:87" filled="true" fillcolor="#34aba1" stroked="false">
              <v:fill type="solid"/>
            </v:rect>
            <v:shape style="position:absolute;left:2858;top:0;width:4635;height:1035" type="#_x0000_t75" stroked="false">
              <v:imagedata r:id="rId5" o:title=""/>
            </v:shape>
            <v:rect style="position:absolute;left:20;top:1516;width:8504;height:1407" filled="false" stroked="true" strokeweight="2.0pt" strokecolor="#3592cf">
              <v:stroke dashstyle="solid"/>
            </v:rect>
            <v:shape style="position:absolute;left:445;top:1028;width:5953;height:977" coordorigin="445,1028" coordsize="5953,977" path="m6235,1028l608,1028,545,1041,493,1076,458,1128,445,1191,445,1842,458,1905,493,1957,545,1992,608,2005,6235,2005,6299,1992,6350,1957,6385,1905,6398,1842,6398,1191,6385,1128,6350,1076,6299,1041,6235,1028xe" filled="true" fillcolor="#3592cf" stroked="false">
              <v:path arrowok="t"/>
              <v:fill type="solid"/>
            </v:shape>
            <v:shape style="position:absolute;left:445;top:1028;width:5953;height:977" coordorigin="445,1028" coordsize="5953,977" path="m445,1191l458,1128,493,1076,545,1041,608,1028,6235,1028,6299,1041,6350,1076,6385,1128,6398,1191,6398,1842,6385,1905,6350,1957,6299,1992,6235,2005,608,2005,545,1992,493,1957,458,1905,445,1842,445,1191xe" filled="false" stroked="true" strokeweight="2pt" strokecolor="#ffffff">
              <v:path arrowok="t"/>
              <v:stroke dashstyle="solid"/>
            </v:shape>
            <v:shape style="position:absolute;left:719;top:1320;width:3316;height:423" type="#_x0000_t202" filled="false" stroked="false">
              <v:textbox inset="0,0,0,0">
                <w:txbxContent>
                  <w:p>
                    <w:pPr>
                      <w:spacing w:line="422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42"/>
                      </w:rPr>
                    </w:pPr>
                    <w:r>
                      <w:rPr>
                        <w:rFonts w:ascii="Calibri" w:hAnsi="Calibri"/>
                        <w:color w:val="FFFFFF"/>
                        <w:sz w:val="42"/>
                      </w:rPr>
                      <w:t>Consejos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42"/>
                      </w:rPr>
                      <w:t>y</w:t>
                    </w:r>
                    <w:r>
                      <w:rPr>
                        <w:rFonts w:ascii="Calibri" w:hAnsi="Calibri"/>
                        <w:color w:val="FFFFFF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42"/>
                      </w:rPr>
                      <w:t>Comités</w:t>
                    </w:r>
                  </w:p>
                </w:txbxContent>
              </v:textbox>
              <w10:wrap type="none"/>
            </v:shape>
            <v:shape style="position:absolute;left:681;top:2239;width:4694;height:42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360" w:val="left" w:leader="none"/>
                      </w:tabs>
                      <w:spacing w:line="422" w:lineRule="exact" w:before="0"/>
                      <w:ind w:left="360" w:right="0" w:hanging="360"/>
                      <w:jc w:val="left"/>
                      <w:rPr>
                        <w:rFonts w:ascii="Calibri" w:hAnsi="Calibri"/>
                        <w:sz w:val="42"/>
                      </w:rPr>
                    </w:pPr>
                    <w:r>
                      <w:rPr>
                        <w:rFonts w:ascii="Calibri" w:hAnsi="Calibri"/>
                        <w:color w:val="0E0D29"/>
                        <w:spacing w:val="-1"/>
                        <w:sz w:val="42"/>
                      </w:rPr>
                      <w:t>Consejo</w:t>
                    </w:r>
                    <w:r>
                      <w:rPr>
                        <w:rFonts w:ascii="Calibri" w:hAnsi="Calibri"/>
                        <w:color w:val="0E0D29"/>
                        <w:spacing w:val="-23"/>
                        <w:sz w:val="4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pacing w:val="-1"/>
                        <w:sz w:val="42"/>
                      </w:rPr>
                      <w:t>Técnico</w:t>
                    </w:r>
                    <w:r>
                      <w:rPr>
                        <w:rFonts w:ascii="Calibri" w:hAnsi="Calibri"/>
                        <w:color w:val="0E0D29"/>
                        <w:spacing w:val="-20"/>
                        <w:sz w:val="42"/>
                      </w:rPr>
                      <w:t> </w:t>
                    </w:r>
                    <w:r>
                      <w:rPr>
                        <w:rFonts w:ascii="Calibri" w:hAnsi="Calibri"/>
                        <w:color w:val="0E0D29"/>
                        <w:spacing w:val="-1"/>
                        <w:sz w:val="42"/>
                      </w:rPr>
                      <w:t>Catastral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0" w:lineRule="auto" w:before="93"/>
        <w:ind w:left="239" w:right="1633"/>
        <w:jc w:val="both"/>
      </w:pPr>
      <w:r>
        <w:rPr>
          <w:color w:val="082A75"/>
        </w:rPr>
        <w:t>Con fundamento en los artículos 12 fracción VIII y 23 de la Ley de Catastro</w:t>
      </w:r>
      <w:r>
        <w:rPr>
          <w:color w:val="082A75"/>
          <w:spacing w:val="-64"/>
        </w:rPr>
        <w:t> </w:t>
      </w:r>
      <w:r>
        <w:rPr>
          <w:color w:val="082A75"/>
        </w:rPr>
        <w:t>Municipal del Estado de Jalisco, 3, 6 y 7 fracción I, 8 fracción I, 9 fracción I</w:t>
      </w:r>
      <w:r>
        <w:rPr>
          <w:color w:val="082A75"/>
          <w:spacing w:val="-64"/>
        </w:rPr>
        <w:t> </w:t>
      </w:r>
      <w:r>
        <w:rPr>
          <w:color w:val="082A75"/>
        </w:rPr>
        <w:t>y 17 del Reglamento Interior del Consejo Técnico Catastral del Municipio</w:t>
      </w:r>
      <w:r>
        <w:rPr>
          <w:color w:val="082A75"/>
          <w:spacing w:val="1"/>
        </w:rPr>
        <w:t> </w:t>
      </w:r>
      <w:r>
        <w:rPr>
          <w:color w:val="082A75"/>
        </w:rPr>
        <w:t>de Tlajomulco de Zúñiga, Jalisco; Mediante Sesión de Instalación de fecha</w:t>
      </w:r>
      <w:r>
        <w:rPr>
          <w:color w:val="082A75"/>
          <w:spacing w:val="-64"/>
        </w:rPr>
        <w:t> </w:t>
      </w:r>
      <w:r>
        <w:rPr>
          <w:color w:val="082A75"/>
        </w:rPr>
        <w:t>19 de mayo de 2022, se instala el Consejo Técnico Catastral del Municipio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Tlajomulco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Zúñiga,</w:t>
      </w:r>
      <w:r>
        <w:rPr>
          <w:color w:val="082A75"/>
          <w:spacing w:val="1"/>
        </w:rPr>
        <w:t> </w:t>
      </w:r>
      <w:r>
        <w:rPr>
          <w:color w:val="082A75"/>
        </w:rPr>
        <w:t>Jalisco;</w:t>
      </w:r>
      <w:r>
        <w:rPr>
          <w:color w:val="082A75"/>
          <w:spacing w:val="1"/>
        </w:rPr>
        <w:t> </w:t>
      </w:r>
      <w:r>
        <w:rPr>
          <w:color w:val="082A75"/>
        </w:rPr>
        <w:t>para</w:t>
      </w:r>
      <w:r>
        <w:rPr>
          <w:color w:val="082A75"/>
          <w:spacing w:val="1"/>
        </w:rPr>
        <w:t> </w:t>
      </w:r>
      <w:r>
        <w:rPr>
          <w:color w:val="082A75"/>
        </w:rPr>
        <w:t>el</w:t>
      </w:r>
      <w:r>
        <w:rPr>
          <w:color w:val="082A75"/>
          <w:spacing w:val="1"/>
        </w:rPr>
        <w:t> </w:t>
      </w:r>
      <w:r>
        <w:rPr>
          <w:color w:val="082A75"/>
        </w:rPr>
        <w:t>periodo</w:t>
      </w:r>
      <w:r>
        <w:rPr>
          <w:color w:val="082A75"/>
          <w:spacing w:val="1"/>
        </w:rPr>
        <w:t> </w:t>
      </w:r>
      <w:r>
        <w:rPr>
          <w:color w:val="082A75"/>
        </w:rPr>
        <w:t>Constitucional</w:t>
      </w:r>
      <w:r>
        <w:rPr>
          <w:color w:val="082A75"/>
          <w:spacing w:val="1"/>
        </w:rPr>
        <w:t> </w:t>
      </w:r>
      <w:r>
        <w:rPr>
          <w:color w:val="082A75"/>
        </w:rPr>
        <w:t>del</w:t>
      </w:r>
      <w:r>
        <w:rPr>
          <w:color w:val="082A75"/>
          <w:spacing w:val="1"/>
        </w:rPr>
        <w:t> </w:t>
      </w:r>
      <w:r>
        <w:rPr>
          <w:color w:val="082A75"/>
        </w:rPr>
        <w:t>Gobierno Municipal 2021-2024.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1080512</wp:posOffset>
            </wp:positionH>
            <wp:positionV relativeFrom="paragraph">
              <wp:posOffset>241076</wp:posOffset>
            </wp:positionV>
            <wp:extent cx="5289946" cy="2972562"/>
            <wp:effectExtent l="0" t="0" r="0" b="0"/>
            <wp:wrapTopAndBottom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946" cy="297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footerReference w:type="default" r:id="rId17"/>
          <w:pgSz w:w="11910" w:h="16840"/>
          <w:pgMar w:footer="815" w:header="0" w:top="420" w:bottom="1000" w:left="1460" w:right="60"/>
          <w:pgNumType w:start="9"/>
        </w:sectPr>
      </w:pPr>
    </w:p>
    <w:p>
      <w:pPr>
        <w:pStyle w:val="BodyText"/>
        <w:ind w:left="221"/>
        <w:rPr>
          <w:b w:val="0"/>
          <w:sz w:val="20"/>
        </w:rPr>
      </w:pPr>
      <w:r>
        <w:rPr>
          <w:b w:val="0"/>
          <w:sz w:val="20"/>
        </w:rPr>
        <w:pict>
          <v:group style="width:503pt;height:128.75pt;mso-position-horizontal-relative:char;mso-position-vertical-relative:line" coordorigin="0,0" coordsize="10060,2575">
            <v:rect style="position:absolute;left:4;top:537;width:10055;height:87" filled="true" fillcolor="#34aba1" stroked="false">
              <v:fill type="solid"/>
            </v:rect>
            <v:shape style="position:absolute;left:2858;top:0;width:4635;height:1035" type="#_x0000_t75" stroked="false">
              <v:imagedata r:id="rId5" o:title=""/>
            </v:shape>
            <v:rect style="position:absolute;left:20;top:1601;width:8504;height:953" filled="false" stroked="true" strokeweight="2pt" strokecolor="#3592cf">
              <v:stroke dashstyle="solid"/>
            </v:rect>
            <v:shape style="position:absolute;left:445;top:1044;width:5953;height:1116" coordorigin="445,1044" coordsize="5953,1116" path="m6212,1044l631,1044,559,1059,500,1098,460,1157,445,1230,445,1974,460,2046,500,2105,559,2145,631,2160,6212,2160,6284,2145,6344,2105,6383,2046,6398,1974,6398,1230,6383,1157,6344,1098,6284,1059,6212,1044xe" filled="true" fillcolor="#3592cf" stroked="false">
              <v:path arrowok="t"/>
              <v:fill type="solid"/>
            </v:shape>
            <v:shape style="position:absolute;left:445;top:1044;width:5953;height:1116" coordorigin="445,1044" coordsize="5953,1116" path="m445,1230l460,1157,500,1098,559,1059,631,1044,6212,1044,6284,1059,6344,1098,6383,1157,6398,1230,6398,1974,6383,2046,6344,2105,6284,2145,6212,2160,631,2160,559,2145,500,2105,460,2046,445,1974,445,1230xe" filled="false" stroked="true" strokeweight="2pt" strokecolor="#ffffff">
              <v:path arrowok="t"/>
              <v:stroke dashstyle="solid"/>
            </v:shape>
            <v:shape style="position:absolute;left:0;top:0;width:10060;height:25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63"/>
                      </w:rPr>
                    </w:pPr>
                  </w:p>
                  <w:p>
                    <w:pPr>
                      <w:spacing w:before="0"/>
                      <w:ind w:left="725" w:right="0" w:firstLine="0"/>
                      <w:jc w:val="lef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FFFFFF"/>
                        <w:sz w:val="48"/>
                      </w:rPr>
                      <w:t>Asisistencia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3"/>
        <w:gridCol w:w="2694"/>
        <w:gridCol w:w="2833"/>
      </w:tblGrid>
      <w:tr>
        <w:trPr>
          <w:trHeight w:val="321" w:hRule="atLeast"/>
        </w:trPr>
        <w:tc>
          <w:tcPr>
            <w:tcW w:w="2973" w:type="dxa"/>
          </w:tcPr>
          <w:p>
            <w:pPr>
              <w:pStyle w:val="TableParagraph"/>
              <w:ind w:left="982" w:right="975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FECHA</w:t>
            </w:r>
          </w:p>
        </w:tc>
        <w:tc>
          <w:tcPr>
            <w:tcW w:w="2694" w:type="dxa"/>
          </w:tcPr>
          <w:p>
            <w:pPr>
              <w:pStyle w:val="TableParagraph"/>
              <w:ind w:left="699" w:right="69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SESIÓN</w:t>
            </w:r>
          </w:p>
        </w:tc>
        <w:tc>
          <w:tcPr>
            <w:tcW w:w="2833" w:type="dxa"/>
          </w:tcPr>
          <w:p>
            <w:pPr>
              <w:pStyle w:val="TableParagraph"/>
              <w:ind w:left="570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ASISTENCIA</w:t>
            </w:r>
          </w:p>
        </w:tc>
      </w:tr>
      <w:tr>
        <w:trPr>
          <w:trHeight w:val="326" w:hRule="atLeast"/>
        </w:trPr>
        <w:tc>
          <w:tcPr>
            <w:tcW w:w="2973" w:type="dxa"/>
          </w:tcPr>
          <w:p>
            <w:pPr>
              <w:pStyle w:val="TableParagraph"/>
              <w:spacing w:line="306" w:lineRule="exact"/>
              <w:ind w:left="110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04</w:t>
            </w:r>
            <w:r>
              <w:rPr>
                <w:b/>
                <w:color w:val="082A75"/>
                <w:spacing w:val="-3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julio</w:t>
            </w:r>
            <w:r>
              <w:rPr>
                <w:b/>
                <w:color w:val="082A75"/>
                <w:spacing w:val="-5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de</w:t>
            </w:r>
            <w:r>
              <w:rPr>
                <w:b/>
                <w:color w:val="082A75"/>
                <w:spacing w:val="-2"/>
                <w:sz w:val="28"/>
              </w:rPr>
              <w:t> </w:t>
            </w:r>
            <w:r>
              <w:rPr>
                <w:b/>
                <w:color w:val="082A75"/>
                <w:sz w:val="28"/>
              </w:rPr>
              <w:t>2024</w:t>
            </w:r>
          </w:p>
        </w:tc>
        <w:tc>
          <w:tcPr>
            <w:tcW w:w="2694" w:type="dxa"/>
          </w:tcPr>
          <w:p>
            <w:pPr>
              <w:pStyle w:val="TableParagraph"/>
              <w:spacing w:line="306" w:lineRule="exact"/>
              <w:ind w:left="701" w:right="698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Ordinaria</w:t>
            </w:r>
          </w:p>
        </w:tc>
        <w:tc>
          <w:tcPr>
            <w:tcW w:w="2833" w:type="dxa"/>
          </w:tcPr>
          <w:p>
            <w:pPr>
              <w:pStyle w:val="TableParagraph"/>
              <w:spacing w:line="306" w:lineRule="exact"/>
              <w:ind w:left="109" w:right="0"/>
              <w:jc w:val="left"/>
              <w:rPr>
                <w:b/>
                <w:sz w:val="28"/>
              </w:rPr>
            </w:pPr>
            <w:r>
              <w:rPr>
                <w:b/>
                <w:color w:val="082A75"/>
                <w:sz w:val="28"/>
              </w:rPr>
              <w:t>Presente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group style="position:absolute;margin-left:84.050003pt;margin-top:13.192929pt;width:427.2pt;height:77.55pt;mso-position-horizontal-relative:page;mso-position-vertical-relative:paragraph;z-index:-15717888;mso-wrap-distance-left:0;mso-wrap-distance-right:0" coordorigin="1681,264" coordsize="8544,1551">
            <v:rect style="position:absolute;left:1701;top:841;width:8504;height:953" filled="false" stroked="true" strokeweight="2pt" strokecolor="#3592cf">
              <v:stroke dashstyle="solid"/>
            </v:rect>
            <v:shape style="position:absolute;left:2126;top:283;width:5953;height:1116" coordorigin="2126,284" coordsize="5953,1116" path="m7893,284l2312,284,2240,298,2181,338,2141,397,2126,470,2126,1214,2141,1286,2181,1345,2240,1385,2312,1400,7893,1400,7965,1385,8025,1345,8064,1286,8079,1214,8079,470,8064,397,8025,338,7965,298,7893,284xe" filled="true" fillcolor="#3592cf" stroked="false">
              <v:path arrowok="t"/>
              <v:fill type="solid"/>
            </v:shape>
            <v:shape style="position:absolute;left:2126;top:283;width:5953;height:1116" coordorigin="2126,284" coordsize="5953,1116" path="m2126,470l2141,397,2181,338,2240,298,2312,284,7893,284,7965,298,8025,338,8064,397,8079,470,8079,1214,8064,1286,8025,1345,7965,1385,7893,1400,2312,1400,2240,1385,2181,1345,2141,1286,2126,1214,2126,470xe" filled="false" stroked="true" strokeweight="2pt" strokecolor="#ffffff">
              <v:path arrowok="t"/>
              <v:stroke dashstyle="solid"/>
            </v:shape>
            <v:shape style="position:absolute;left:1681;top:263;width:8544;height:1551" type="#_x0000_t202" filled="false" stroked="false">
              <v:textbox inset="0,0,0,0">
                <w:txbxContent>
                  <w:p>
                    <w:pPr>
                      <w:spacing w:before="257"/>
                      <w:ind w:left="725" w:right="0" w:firstLine="0"/>
                      <w:jc w:val="lef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FFFFFF"/>
                        <w:sz w:val="48"/>
                      </w:rPr>
                      <w:t>Iniciativas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276" w:lineRule="auto" w:before="93" w:after="0"/>
        <w:ind w:left="960" w:right="1646" w:hanging="360"/>
        <w:jc w:val="left"/>
        <w:rPr>
          <w:b/>
          <w:sz w:val="24"/>
        </w:rPr>
      </w:pPr>
      <w:r>
        <w:rPr>
          <w:b/>
          <w:color w:val="082A75"/>
          <w:sz w:val="24"/>
        </w:rPr>
        <w:t>Aprobación del proyecto sobre incrementos, deméritos y elementos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la Construcción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para el ejercicio</w:t>
      </w:r>
      <w:r>
        <w:rPr>
          <w:b/>
          <w:color w:val="082A75"/>
          <w:spacing w:val="-2"/>
          <w:sz w:val="24"/>
        </w:rPr>
        <w:t> </w:t>
      </w:r>
      <w:r>
        <w:rPr>
          <w:b/>
          <w:color w:val="082A75"/>
          <w:sz w:val="24"/>
        </w:rPr>
        <w:t>fiscal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2025.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276" w:lineRule="auto" w:before="0" w:after="0"/>
        <w:ind w:left="960" w:right="1646" w:hanging="360"/>
        <w:jc w:val="left"/>
        <w:rPr>
          <w:b/>
          <w:sz w:val="24"/>
        </w:rPr>
      </w:pPr>
      <w:r>
        <w:rPr>
          <w:b/>
          <w:color w:val="082A75"/>
          <w:sz w:val="24"/>
        </w:rPr>
        <w:t>Aprobación</w:t>
      </w:r>
      <w:r>
        <w:rPr>
          <w:b/>
          <w:color w:val="082A75"/>
          <w:spacing w:val="-7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Proyecto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valores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8"/>
          <w:sz w:val="24"/>
        </w:rPr>
        <w:t> </w:t>
      </w:r>
      <w:r>
        <w:rPr>
          <w:b/>
          <w:color w:val="082A75"/>
          <w:sz w:val="24"/>
        </w:rPr>
        <w:t>poblaciones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para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ejercicio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fiscal 2025.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276" w:lineRule="auto" w:before="0" w:after="0"/>
        <w:ind w:left="960" w:right="1641" w:hanging="360"/>
        <w:jc w:val="left"/>
        <w:rPr>
          <w:b/>
          <w:sz w:val="24"/>
        </w:rPr>
      </w:pPr>
      <w:r>
        <w:rPr>
          <w:b/>
          <w:color w:val="082A75"/>
          <w:spacing w:val="-1"/>
          <w:sz w:val="24"/>
        </w:rPr>
        <w:t>Aprobación</w:t>
      </w:r>
      <w:r>
        <w:rPr>
          <w:b/>
          <w:color w:val="082A75"/>
          <w:spacing w:val="-17"/>
          <w:sz w:val="24"/>
        </w:rPr>
        <w:t> </w:t>
      </w:r>
      <w:r>
        <w:rPr>
          <w:b/>
          <w:color w:val="082A75"/>
          <w:spacing w:val="-1"/>
          <w:sz w:val="24"/>
        </w:rPr>
        <w:t>del</w:t>
      </w:r>
      <w:r>
        <w:rPr>
          <w:b/>
          <w:color w:val="082A75"/>
          <w:spacing w:val="-19"/>
          <w:sz w:val="24"/>
        </w:rPr>
        <w:t> </w:t>
      </w:r>
      <w:r>
        <w:rPr>
          <w:b/>
          <w:color w:val="082A75"/>
          <w:spacing w:val="-1"/>
          <w:sz w:val="24"/>
        </w:rPr>
        <w:t>Proyecto</w:t>
      </w:r>
      <w:r>
        <w:rPr>
          <w:b/>
          <w:color w:val="082A75"/>
          <w:spacing w:val="-12"/>
          <w:sz w:val="24"/>
        </w:rPr>
        <w:t> </w:t>
      </w:r>
      <w:r>
        <w:rPr>
          <w:b/>
          <w:color w:val="082A75"/>
          <w:spacing w:val="-1"/>
          <w:sz w:val="24"/>
        </w:rPr>
        <w:t>de</w:t>
      </w:r>
      <w:r>
        <w:rPr>
          <w:b/>
          <w:color w:val="082A75"/>
          <w:spacing w:val="-13"/>
          <w:sz w:val="24"/>
        </w:rPr>
        <w:t> </w:t>
      </w:r>
      <w:r>
        <w:rPr>
          <w:b/>
          <w:color w:val="082A75"/>
          <w:spacing w:val="-1"/>
          <w:sz w:val="24"/>
        </w:rPr>
        <w:t>valores</w:t>
      </w:r>
      <w:r>
        <w:rPr>
          <w:b/>
          <w:color w:val="082A75"/>
          <w:spacing w:val="-18"/>
          <w:sz w:val="24"/>
        </w:rPr>
        <w:t> </w:t>
      </w:r>
      <w:r>
        <w:rPr>
          <w:b/>
          <w:color w:val="082A75"/>
          <w:spacing w:val="-1"/>
          <w:sz w:val="24"/>
        </w:rPr>
        <w:t>de</w:t>
      </w:r>
      <w:r>
        <w:rPr>
          <w:b/>
          <w:color w:val="082A75"/>
          <w:spacing w:val="-14"/>
          <w:sz w:val="24"/>
        </w:rPr>
        <w:t> </w:t>
      </w:r>
      <w:r>
        <w:rPr>
          <w:b/>
          <w:color w:val="082A75"/>
          <w:spacing w:val="-1"/>
          <w:sz w:val="24"/>
        </w:rPr>
        <w:t>Áreas</w:t>
      </w:r>
      <w:r>
        <w:rPr>
          <w:b/>
          <w:color w:val="082A75"/>
          <w:spacing w:val="-14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-9"/>
          <w:sz w:val="24"/>
        </w:rPr>
        <w:t> </w:t>
      </w:r>
      <w:r>
        <w:rPr>
          <w:b/>
          <w:color w:val="082A75"/>
          <w:sz w:val="24"/>
        </w:rPr>
        <w:t>transición</w:t>
      </w:r>
      <w:r>
        <w:rPr>
          <w:b/>
          <w:color w:val="082A75"/>
          <w:spacing w:val="-17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-18"/>
          <w:sz w:val="24"/>
        </w:rPr>
        <w:t> </w:t>
      </w:r>
      <w:r>
        <w:rPr>
          <w:b/>
          <w:color w:val="082A75"/>
          <w:sz w:val="24"/>
        </w:rPr>
        <w:t>Reserva</w:t>
      </w:r>
      <w:r>
        <w:rPr>
          <w:b/>
          <w:color w:val="082A75"/>
          <w:spacing w:val="-64"/>
          <w:sz w:val="24"/>
        </w:rPr>
        <w:t> </w:t>
      </w:r>
      <w:r>
        <w:rPr>
          <w:b/>
          <w:color w:val="082A75"/>
          <w:sz w:val="24"/>
        </w:rPr>
        <w:t>Urbana,</w:t>
      </w:r>
      <w:r>
        <w:rPr>
          <w:b/>
          <w:color w:val="082A75"/>
          <w:spacing w:val="-1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predios rústicos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para el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ejercicio</w:t>
      </w:r>
      <w:r>
        <w:rPr>
          <w:b/>
          <w:color w:val="082A75"/>
          <w:spacing w:val="-3"/>
          <w:sz w:val="24"/>
        </w:rPr>
        <w:t> </w:t>
      </w:r>
      <w:r>
        <w:rPr>
          <w:b/>
          <w:color w:val="082A75"/>
          <w:sz w:val="24"/>
        </w:rPr>
        <w:t>fiscal</w:t>
      </w:r>
      <w:r>
        <w:rPr>
          <w:b/>
          <w:color w:val="082A75"/>
          <w:spacing w:val="-4"/>
          <w:sz w:val="24"/>
        </w:rPr>
        <w:t> </w:t>
      </w:r>
      <w:r>
        <w:rPr>
          <w:b/>
          <w:color w:val="082A75"/>
          <w:sz w:val="24"/>
        </w:rPr>
        <w:t>2025.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961" w:val="left" w:leader="none"/>
        </w:tabs>
        <w:spacing w:line="276" w:lineRule="auto" w:before="0" w:after="12"/>
        <w:ind w:left="960" w:right="1647" w:hanging="360"/>
        <w:jc w:val="left"/>
        <w:rPr>
          <w:b/>
          <w:sz w:val="24"/>
        </w:rPr>
      </w:pPr>
      <w:r>
        <w:rPr>
          <w:b/>
          <w:color w:val="082A75"/>
          <w:sz w:val="24"/>
        </w:rPr>
        <w:t>Aprobación</w:t>
      </w:r>
      <w:r>
        <w:rPr>
          <w:b/>
          <w:color w:val="082A75"/>
          <w:spacing w:val="33"/>
          <w:sz w:val="24"/>
        </w:rPr>
        <w:t> </w:t>
      </w:r>
      <w:r>
        <w:rPr>
          <w:b/>
          <w:color w:val="082A75"/>
          <w:sz w:val="24"/>
        </w:rPr>
        <w:t>del</w:t>
      </w:r>
      <w:r>
        <w:rPr>
          <w:b/>
          <w:color w:val="082A75"/>
          <w:spacing w:val="32"/>
          <w:sz w:val="24"/>
        </w:rPr>
        <w:t> </w:t>
      </w:r>
      <w:r>
        <w:rPr>
          <w:b/>
          <w:color w:val="082A75"/>
          <w:sz w:val="24"/>
        </w:rPr>
        <w:t>proyecto</w:t>
      </w:r>
      <w:r>
        <w:rPr>
          <w:b/>
          <w:color w:val="082A75"/>
          <w:spacing w:val="33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37"/>
          <w:sz w:val="24"/>
        </w:rPr>
        <w:t> </w:t>
      </w:r>
      <w:r>
        <w:rPr>
          <w:b/>
          <w:color w:val="082A75"/>
          <w:sz w:val="24"/>
        </w:rPr>
        <w:t>Valores</w:t>
      </w:r>
      <w:r>
        <w:rPr>
          <w:b/>
          <w:color w:val="082A75"/>
          <w:spacing w:val="36"/>
          <w:sz w:val="24"/>
        </w:rPr>
        <w:t> </w:t>
      </w:r>
      <w:r>
        <w:rPr>
          <w:b/>
          <w:color w:val="082A75"/>
          <w:sz w:val="24"/>
        </w:rPr>
        <w:t>de</w:t>
      </w:r>
      <w:r>
        <w:rPr>
          <w:b/>
          <w:color w:val="082A75"/>
          <w:spacing w:val="28"/>
          <w:sz w:val="24"/>
        </w:rPr>
        <w:t> </w:t>
      </w:r>
      <w:r>
        <w:rPr>
          <w:b/>
          <w:color w:val="082A75"/>
          <w:sz w:val="24"/>
        </w:rPr>
        <w:t>Calles</w:t>
      </w:r>
      <w:r>
        <w:rPr>
          <w:b/>
          <w:color w:val="082A75"/>
          <w:spacing w:val="37"/>
          <w:sz w:val="24"/>
        </w:rPr>
        <w:t> </w:t>
      </w:r>
      <w:r>
        <w:rPr>
          <w:b/>
          <w:color w:val="082A75"/>
          <w:sz w:val="24"/>
        </w:rPr>
        <w:t>y</w:t>
      </w:r>
      <w:r>
        <w:rPr>
          <w:b/>
          <w:color w:val="082A75"/>
          <w:spacing w:val="32"/>
          <w:sz w:val="24"/>
        </w:rPr>
        <w:t> </w:t>
      </w:r>
      <w:r>
        <w:rPr>
          <w:b/>
          <w:color w:val="082A75"/>
          <w:sz w:val="24"/>
        </w:rPr>
        <w:t>Avenidas</w:t>
      </w:r>
      <w:r>
        <w:rPr>
          <w:b/>
          <w:color w:val="082A75"/>
          <w:spacing w:val="37"/>
          <w:sz w:val="24"/>
        </w:rPr>
        <w:t> </w:t>
      </w:r>
      <w:r>
        <w:rPr>
          <w:b/>
          <w:color w:val="082A75"/>
          <w:sz w:val="24"/>
        </w:rPr>
        <w:t>para</w:t>
      </w:r>
      <w:r>
        <w:rPr>
          <w:b/>
          <w:color w:val="082A75"/>
          <w:spacing w:val="36"/>
          <w:sz w:val="24"/>
        </w:rPr>
        <w:t> </w:t>
      </w:r>
      <w:r>
        <w:rPr>
          <w:b/>
          <w:color w:val="082A75"/>
          <w:sz w:val="24"/>
        </w:rPr>
        <w:t>el</w:t>
      </w:r>
      <w:r>
        <w:rPr>
          <w:b/>
          <w:color w:val="082A75"/>
          <w:spacing w:val="-63"/>
          <w:sz w:val="24"/>
        </w:rPr>
        <w:t> </w:t>
      </w:r>
      <w:r>
        <w:rPr>
          <w:b/>
          <w:color w:val="082A75"/>
          <w:sz w:val="24"/>
        </w:rPr>
        <w:t>ejercicio</w:t>
      </w:r>
      <w:r>
        <w:rPr>
          <w:b/>
          <w:color w:val="082A75"/>
          <w:spacing w:val="-2"/>
          <w:sz w:val="24"/>
        </w:rPr>
        <w:t> </w:t>
      </w:r>
      <w:r>
        <w:rPr>
          <w:b/>
          <w:color w:val="082A75"/>
          <w:sz w:val="24"/>
        </w:rPr>
        <w:t>fiscal</w:t>
      </w:r>
      <w:r>
        <w:rPr>
          <w:b/>
          <w:color w:val="082A75"/>
          <w:spacing w:val="-5"/>
          <w:sz w:val="24"/>
        </w:rPr>
        <w:t> </w:t>
      </w:r>
      <w:r>
        <w:rPr>
          <w:b/>
          <w:color w:val="082A75"/>
          <w:sz w:val="24"/>
        </w:rPr>
        <w:t>2025.</w:t>
      </w:r>
    </w:p>
    <w:p>
      <w:pPr>
        <w:pStyle w:val="BodyText"/>
        <w:ind w:left="96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819326" cy="2251805"/>
            <wp:effectExtent l="0" t="0" r="0" b="0"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326" cy="22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128.75pt;mso-position-horizontal-relative:char;mso-position-vertical-relative:line" coordorigin="0,0" coordsize="10055,2575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  <v:rect style="position:absolute;left:735;top:1601;width:8504;height:953" filled="false" stroked="true" strokeweight="2pt" strokecolor="#3592cf">
              <v:stroke dashstyle="solid"/>
            </v:rect>
            <v:shape style="position:absolute;left:1160;top:1044;width:5953;height:1116" coordorigin="1161,1044" coordsize="5953,1116" path="m6928,1044l1347,1044,1274,1059,1215,1098,1176,1157,1161,1230,1161,1974,1176,2046,1215,2105,1274,2145,1347,2160,6928,2160,7000,2145,7059,2105,7099,2046,7114,1974,7114,1230,7099,1157,7059,1098,7000,1059,6928,1044xe" filled="true" fillcolor="#3592cf" stroked="false">
              <v:path arrowok="t"/>
              <v:fill type="solid"/>
            </v:shape>
            <v:shape style="position:absolute;left:1160;top:1044;width:5953;height:1116" coordorigin="1161,1044" coordsize="5953,1116" path="m1161,1230l1176,1157,1215,1098,1274,1059,1347,1044,6928,1044,7000,1059,7059,1098,7099,1157,7114,1230,7114,1974,7099,2046,7059,2105,7000,2145,6928,2160,1347,2160,1274,2145,1215,2105,1176,2046,1161,1974,1161,1230xe" filled="false" stroked="true" strokeweight="2pt" strokecolor="#ffffff">
              <v:path arrowok="t"/>
              <v:stroke dashstyle="solid"/>
            </v:shape>
            <v:shape style="position:absolute;left:0;top:0;width:10055;height:25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8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63"/>
                      </w:rPr>
                    </w:pPr>
                  </w:p>
                  <w:p>
                    <w:pPr>
                      <w:spacing w:before="0"/>
                      <w:ind w:left="1441" w:right="0" w:firstLine="0"/>
                      <w:jc w:val="left"/>
                      <w:rPr>
                        <w:rFonts w:ascii="Calibri" w:hAnsi="Calibri"/>
                        <w:sz w:val="4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48"/>
                      </w:rPr>
                      <w:t>Atención</w:t>
                    </w:r>
                    <w:r>
                      <w:rPr>
                        <w:rFonts w:ascii="Calibri" w:hAnsi="Calibri"/>
                        <w:color w:val="FFFFFF"/>
                        <w:spacing w:val="-8"/>
                        <w:sz w:val="48"/>
                      </w:rPr>
                      <w:t> </w:t>
                    </w:r>
                    <w:r>
                      <w:rPr>
                        <w:rFonts w:ascii="Calibri" w:hAnsi="Calibri"/>
                        <w:color w:val="FFFFFF"/>
                        <w:sz w:val="48"/>
                      </w:rPr>
                      <w:t>Ciudadana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spacing w:line="276" w:lineRule="auto" w:before="191"/>
        <w:ind w:left="239" w:right="1647"/>
        <w:jc w:val="both"/>
        <w:rPr>
          <w:rFonts w:ascii="Calibri" w:hAnsi="Calibri"/>
        </w:rPr>
      </w:pPr>
      <w:r>
        <w:rPr>
          <w:rFonts w:ascii="Calibri" w:hAnsi="Calibri"/>
          <w:color w:val="082A75"/>
        </w:rPr>
        <w:t>Durante este año recibí la invitación a diferentes eventos en nuestro</w:t>
      </w:r>
      <w:r>
        <w:rPr>
          <w:rFonts w:ascii="Calibri" w:hAnsi="Calibri"/>
          <w:color w:val="082A75"/>
          <w:spacing w:val="1"/>
        </w:rPr>
        <w:t> </w:t>
      </w:r>
      <w:r>
        <w:rPr>
          <w:rFonts w:ascii="Calibri" w:hAnsi="Calibri"/>
          <w:color w:val="082A75"/>
        </w:rPr>
        <w:t>Municipio, estando agradecida y comprometida con el servicio para con</w:t>
      </w:r>
      <w:r>
        <w:rPr>
          <w:rFonts w:ascii="Calibri" w:hAnsi="Calibri"/>
          <w:color w:val="082A75"/>
          <w:spacing w:val="1"/>
        </w:rPr>
        <w:t> </w:t>
      </w:r>
      <w:r>
        <w:rPr>
          <w:rFonts w:ascii="Calibri" w:hAnsi="Calibri"/>
          <w:color w:val="082A75"/>
        </w:rPr>
        <w:t>ustedes ciudadanos que en la medida de nuestras posibilidades hemos</w:t>
      </w:r>
      <w:r>
        <w:rPr>
          <w:rFonts w:ascii="Calibri" w:hAnsi="Calibri"/>
          <w:color w:val="082A75"/>
          <w:spacing w:val="1"/>
        </w:rPr>
        <w:t> </w:t>
      </w:r>
      <w:r>
        <w:rPr>
          <w:rFonts w:ascii="Calibri" w:hAnsi="Calibri"/>
          <w:color w:val="082A75"/>
        </w:rPr>
        <w:t>brindado</w:t>
      </w:r>
      <w:r>
        <w:rPr>
          <w:rFonts w:ascii="Calibri" w:hAnsi="Calibri"/>
          <w:color w:val="082A75"/>
          <w:spacing w:val="-3"/>
        </w:rPr>
        <w:t> </w:t>
      </w:r>
      <w:r>
        <w:rPr>
          <w:rFonts w:ascii="Calibri" w:hAnsi="Calibri"/>
          <w:color w:val="082A75"/>
        </w:rPr>
        <w:t>en</w:t>
      </w:r>
      <w:r>
        <w:rPr>
          <w:rFonts w:ascii="Calibri" w:hAnsi="Calibri"/>
          <w:color w:val="082A75"/>
          <w:spacing w:val="-6"/>
        </w:rPr>
        <w:t> </w:t>
      </w:r>
      <w:r>
        <w:rPr>
          <w:rFonts w:ascii="Calibri" w:hAnsi="Calibri"/>
          <w:color w:val="082A75"/>
        </w:rPr>
        <w:t>acompañamiento</w:t>
      </w:r>
      <w:r>
        <w:rPr>
          <w:rFonts w:ascii="Calibri" w:hAnsi="Calibri"/>
          <w:color w:val="082A75"/>
          <w:spacing w:val="-1"/>
        </w:rPr>
        <w:t> </w:t>
      </w:r>
      <w:r>
        <w:rPr>
          <w:rFonts w:ascii="Calibri" w:hAnsi="Calibri"/>
          <w:color w:val="082A75"/>
        </w:rPr>
        <w:t>en</w:t>
      </w:r>
      <w:r>
        <w:rPr>
          <w:rFonts w:ascii="Calibri" w:hAnsi="Calibri"/>
          <w:color w:val="082A75"/>
          <w:spacing w:val="-6"/>
        </w:rPr>
        <w:t> </w:t>
      </w:r>
      <w:r>
        <w:rPr>
          <w:rFonts w:ascii="Calibri" w:hAnsi="Calibri"/>
          <w:color w:val="082A75"/>
        </w:rPr>
        <w:t>todas</w:t>
      </w:r>
      <w:r>
        <w:rPr>
          <w:rFonts w:ascii="Calibri" w:hAnsi="Calibri"/>
          <w:color w:val="082A75"/>
          <w:spacing w:val="-1"/>
        </w:rPr>
        <w:t> </w:t>
      </w:r>
      <w:r>
        <w:rPr>
          <w:rFonts w:ascii="Calibri" w:hAnsi="Calibri"/>
          <w:color w:val="082A75"/>
        </w:rPr>
        <w:t>y</w:t>
      </w:r>
      <w:r>
        <w:rPr>
          <w:rFonts w:ascii="Calibri" w:hAnsi="Calibri"/>
          <w:color w:val="082A75"/>
          <w:spacing w:val="-2"/>
        </w:rPr>
        <w:t> </w:t>
      </w:r>
      <w:r>
        <w:rPr>
          <w:rFonts w:ascii="Calibri" w:hAnsi="Calibri"/>
          <w:color w:val="082A75"/>
        </w:rPr>
        <w:t>cada</w:t>
      </w:r>
      <w:r>
        <w:rPr>
          <w:rFonts w:ascii="Calibri" w:hAnsi="Calibri"/>
          <w:color w:val="082A75"/>
          <w:spacing w:val="-4"/>
        </w:rPr>
        <w:t> </w:t>
      </w:r>
      <w:r>
        <w:rPr>
          <w:rFonts w:ascii="Calibri" w:hAnsi="Calibri"/>
          <w:color w:val="082A75"/>
        </w:rPr>
        <w:t>una</w:t>
      </w:r>
      <w:r>
        <w:rPr>
          <w:rFonts w:ascii="Calibri" w:hAnsi="Calibri"/>
          <w:color w:val="082A75"/>
          <w:spacing w:val="-3"/>
        </w:rPr>
        <w:t> </w:t>
      </w:r>
      <w:r>
        <w:rPr>
          <w:rFonts w:ascii="Calibri" w:hAnsi="Calibri"/>
          <w:color w:val="082A75"/>
        </w:rPr>
        <w:t>de</w:t>
      </w:r>
      <w:r>
        <w:rPr>
          <w:rFonts w:ascii="Calibri" w:hAnsi="Calibri"/>
          <w:color w:val="082A75"/>
          <w:spacing w:val="-2"/>
        </w:rPr>
        <w:t> </w:t>
      </w:r>
      <w:r>
        <w:rPr>
          <w:rFonts w:ascii="Calibri" w:hAnsi="Calibri"/>
          <w:color w:val="082A75"/>
        </w:rPr>
        <w:t>las</w:t>
      </w:r>
      <w:r>
        <w:rPr>
          <w:rFonts w:ascii="Calibri" w:hAnsi="Calibri"/>
          <w:color w:val="082A75"/>
          <w:spacing w:val="-6"/>
        </w:rPr>
        <w:t> </w:t>
      </w:r>
      <w:r>
        <w:rPr>
          <w:rFonts w:ascii="Calibri" w:hAnsi="Calibri"/>
          <w:color w:val="082A75"/>
        </w:rPr>
        <w:t>actividades</w:t>
      </w:r>
      <w:r>
        <w:rPr>
          <w:rFonts w:ascii="Calibri" w:hAnsi="Calibri"/>
          <w:color w:val="082A75"/>
          <w:spacing w:val="-5"/>
        </w:rPr>
        <w:t> </w:t>
      </w:r>
      <w:r>
        <w:rPr>
          <w:rFonts w:ascii="Calibri" w:hAnsi="Calibri"/>
          <w:color w:val="082A75"/>
        </w:rPr>
        <w:t>que</w:t>
      </w:r>
      <w:r>
        <w:rPr>
          <w:rFonts w:ascii="Calibri" w:hAnsi="Calibri"/>
          <w:color w:val="082A75"/>
          <w:spacing w:val="-61"/>
        </w:rPr>
        <w:t> </w:t>
      </w:r>
      <w:r>
        <w:rPr>
          <w:rFonts w:ascii="Calibri" w:hAnsi="Calibri"/>
          <w:color w:val="082A75"/>
        </w:rPr>
        <w:t>he</w:t>
      </w:r>
      <w:r>
        <w:rPr>
          <w:rFonts w:ascii="Calibri" w:hAnsi="Calibri"/>
          <w:color w:val="082A75"/>
          <w:spacing w:val="-3"/>
        </w:rPr>
        <w:t> </w:t>
      </w:r>
      <w:r>
        <w:rPr>
          <w:rFonts w:ascii="Calibri" w:hAnsi="Calibri"/>
          <w:color w:val="082A75"/>
        </w:rPr>
        <w:t>realizado.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1124693</wp:posOffset>
            </wp:positionH>
            <wp:positionV relativeFrom="paragraph">
              <wp:posOffset>137209</wp:posOffset>
            </wp:positionV>
            <wp:extent cx="5338425" cy="2830068"/>
            <wp:effectExtent l="0" t="0" r="0" b="0"/>
            <wp:wrapTopAndBottom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25" cy="283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159332pt;margin-top:241.056015pt;width:194.25pt;height:240.65pt;mso-position-horizontal-relative:page;mso-position-vertical-relative:paragraph;z-index:-15716352;mso-wrap-distance-left:0;mso-wrap-distance-right:0" coordorigin="4003,4821" coordsize="3885,4813">
            <v:shape style="position:absolute;left:4003;top:8572;width:3885;height:1062" type="#_x0000_t75" stroked="false">
              <v:imagedata r:id="rId21" o:title=""/>
            </v:shape>
            <v:shape style="position:absolute;left:4018;top:4821;width:3860;height:3760" type="#_x0000_t75" stroked="false">
              <v:imagedata r:id="rId22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Calibri"/>
          <w:sz w:val="6"/>
        </w:rPr>
      </w:pPr>
    </w:p>
    <w:p>
      <w:pPr>
        <w:spacing w:after="0"/>
        <w:rPr>
          <w:rFonts w:ascii="Calibri"/>
          <w:sz w:val="6"/>
        </w:rPr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5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  <w:pict>
          <v:group style="width:502.75pt;height:291.55pt;mso-position-horizontal-relative:char;mso-position-vertical-relative:line" coordorigin="0,0" coordsize="10055,5831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  <v:shape style="position:absolute;left:1621;top:1089;width:5306;height:4742" type="#_x0000_t75" stroked="false">
              <v:imagedata r:id="rId23" o:title=""/>
            </v:shape>
          </v:group>
        </w:pict>
      </w:r>
      <w:r>
        <w:rPr>
          <w:rFonts w:ascii="Calibri"/>
          <w:b w:val="0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spacing w:line="360" w:lineRule="auto" w:before="248"/>
        <w:ind w:left="239" w:right="1640" w:firstLine="0"/>
        <w:jc w:val="both"/>
        <w:rPr>
          <w:b/>
          <w:sz w:val="28"/>
        </w:rPr>
      </w:pPr>
      <w:r>
        <w:rPr>
          <w:b/>
          <w:color w:val="082A75"/>
          <w:sz w:val="28"/>
        </w:rPr>
        <w:t>Gracias a la confianza depositada en una servidora por ustedes</w:t>
      </w:r>
      <w:r>
        <w:rPr>
          <w:b/>
          <w:color w:val="082A75"/>
          <w:spacing w:val="-75"/>
          <w:sz w:val="28"/>
        </w:rPr>
        <w:t> </w:t>
      </w:r>
      <w:r>
        <w:rPr>
          <w:b/>
          <w:color w:val="082A75"/>
          <w:sz w:val="28"/>
        </w:rPr>
        <w:t>los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ciudadanos,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soy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consciente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de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la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responsabilidad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que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conlleva el cargo que me confirieron; destacando que más allá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de</w:t>
      </w:r>
      <w:r>
        <w:rPr>
          <w:b/>
          <w:color w:val="082A75"/>
          <w:spacing w:val="-13"/>
          <w:sz w:val="28"/>
        </w:rPr>
        <w:t> </w:t>
      </w:r>
      <w:r>
        <w:rPr>
          <w:b/>
          <w:color w:val="082A75"/>
          <w:sz w:val="28"/>
        </w:rPr>
        <w:t>un</w:t>
      </w:r>
      <w:r>
        <w:rPr>
          <w:b/>
          <w:color w:val="082A75"/>
          <w:spacing w:val="-17"/>
          <w:sz w:val="28"/>
        </w:rPr>
        <w:t> </w:t>
      </w:r>
      <w:r>
        <w:rPr>
          <w:b/>
          <w:color w:val="082A75"/>
          <w:sz w:val="28"/>
        </w:rPr>
        <w:t>reto</w:t>
      </w:r>
      <w:r>
        <w:rPr>
          <w:b/>
          <w:color w:val="082A75"/>
          <w:spacing w:val="-13"/>
          <w:sz w:val="28"/>
        </w:rPr>
        <w:t> </w:t>
      </w:r>
      <w:r>
        <w:rPr>
          <w:b/>
          <w:color w:val="082A75"/>
          <w:sz w:val="28"/>
        </w:rPr>
        <w:t>personal</w:t>
      </w:r>
      <w:r>
        <w:rPr>
          <w:b/>
          <w:color w:val="082A75"/>
          <w:spacing w:val="-13"/>
          <w:sz w:val="28"/>
        </w:rPr>
        <w:t> </w:t>
      </w:r>
      <w:r>
        <w:rPr>
          <w:b/>
          <w:color w:val="082A75"/>
          <w:sz w:val="28"/>
        </w:rPr>
        <w:t>es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un</w:t>
      </w:r>
      <w:r>
        <w:rPr>
          <w:b/>
          <w:color w:val="082A75"/>
          <w:spacing w:val="-13"/>
          <w:sz w:val="28"/>
        </w:rPr>
        <w:t> </w:t>
      </w:r>
      <w:r>
        <w:rPr>
          <w:b/>
          <w:color w:val="082A75"/>
          <w:sz w:val="28"/>
        </w:rPr>
        <w:t>privilegio,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pues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nuestra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tarea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es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servir</w:t>
      </w:r>
      <w:r>
        <w:rPr>
          <w:b/>
          <w:color w:val="082A75"/>
          <w:spacing w:val="-76"/>
          <w:sz w:val="28"/>
        </w:rPr>
        <w:t> </w:t>
      </w:r>
      <w:r>
        <w:rPr>
          <w:b/>
          <w:color w:val="082A75"/>
          <w:sz w:val="28"/>
        </w:rPr>
        <w:t>a</w:t>
      </w:r>
      <w:r>
        <w:rPr>
          <w:b/>
          <w:color w:val="082A75"/>
          <w:spacing w:val="-16"/>
          <w:sz w:val="28"/>
        </w:rPr>
        <w:t> </w:t>
      </w:r>
      <w:r>
        <w:rPr>
          <w:b/>
          <w:color w:val="082A75"/>
          <w:sz w:val="28"/>
        </w:rPr>
        <w:t>la</w:t>
      </w:r>
      <w:r>
        <w:rPr>
          <w:b/>
          <w:color w:val="082A75"/>
          <w:spacing w:val="-11"/>
          <w:sz w:val="28"/>
        </w:rPr>
        <w:t> </w:t>
      </w:r>
      <w:r>
        <w:rPr>
          <w:b/>
          <w:color w:val="082A75"/>
          <w:sz w:val="28"/>
        </w:rPr>
        <w:t>ciudadanía</w:t>
      </w:r>
      <w:r>
        <w:rPr>
          <w:b/>
          <w:color w:val="082A75"/>
          <w:spacing w:val="-11"/>
          <w:sz w:val="28"/>
        </w:rPr>
        <w:t> </w:t>
      </w:r>
      <w:r>
        <w:rPr>
          <w:b/>
          <w:color w:val="082A75"/>
          <w:sz w:val="28"/>
        </w:rPr>
        <w:t>de</w:t>
      </w:r>
      <w:r>
        <w:rPr>
          <w:b/>
          <w:color w:val="082A75"/>
          <w:spacing w:val="-11"/>
          <w:sz w:val="28"/>
        </w:rPr>
        <w:t> </w:t>
      </w:r>
      <w:r>
        <w:rPr>
          <w:b/>
          <w:color w:val="082A75"/>
          <w:sz w:val="28"/>
        </w:rPr>
        <w:t>nuestro</w:t>
      </w:r>
      <w:r>
        <w:rPr>
          <w:b/>
          <w:color w:val="082A75"/>
          <w:spacing w:val="-16"/>
          <w:sz w:val="28"/>
        </w:rPr>
        <w:t> </w:t>
      </w:r>
      <w:r>
        <w:rPr>
          <w:b/>
          <w:color w:val="082A75"/>
          <w:sz w:val="28"/>
        </w:rPr>
        <w:t>Municipio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que</w:t>
      </w:r>
      <w:r>
        <w:rPr>
          <w:b/>
          <w:color w:val="082A75"/>
          <w:spacing w:val="-15"/>
          <w:sz w:val="28"/>
        </w:rPr>
        <w:t> </w:t>
      </w:r>
      <w:r>
        <w:rPr>
          <w:b/>
          <w:color w:val="082A75"/>
          <w:sz w:val="28"/>
        </w:rPr>
        <w:t>con</w:t>
      </w:r>
      <w:r>
        <w:rPr>
          <w:b/>
          <w:color w:val="082A75"/>
          <w:spacing w:val="-11"/>
          <w:sz w:val="28"/>
        </w:rPr>
        <w:t> </w:t>
      </w:r>
      <w:r>
        <w:rPr>
          <w:b/>
          <w:color w:val="082A75"/>
          <w:sz w:val="28"/>
        </w:rPr>
        <w:t>orgullo</w:t>
      </w:r>
      <w:r>
        <w:rPr>
          <w:b/>
          <w:color w:val="082A75"/>
          <w:spacing w:val="-12"/>
          <w:sz w:val="28"/>
        </w:rPr>
        <w:t> </w:t>
      </w:r>
      <w:r>
        <w:rPr>
          <w:b/>
          <w:color w:val="082A75"/>
          <w:sz w:val="28"/>
        </w:rPr>
        <w:t>realizó</w:t>
      </w:r>
      <w:r>
        <w:rPr>
          <w:b/>
          <w:color w:val="082A75"/>
          <w:spacing w:val="-16"/>
          <w:sz w:val="28"/>
        </w:rPr>
        <w:t> </w:t>
      </w:r>
      <w:r>
        <w:rPr>
          <w:b/>
          <w:color w:val="082A75"/>
          <w:sz w:val="28"/>
        </w:rPr>
        <w:t>mis</w:t>
      </w:r>
      <w:r>
        <w:rPr>
          <w:b/>
          <w:color w:val="082A75"/>
          <w:spacing w:val="-75"/>
          <w:sz w:val="28"/>
        </w:rPr>
        <w:t> </w:t>
      </w:r>
      <w:r>
        <w:rPr>
          <w:b/>
          <w:color w:val="082A75"/>
          <w:sz w:val="28"/>
        </w:rPr>
        <w:t>actividades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y</w:t>
      </w:r>
      <w:r>
        <w:rPr>
          <w:b/>
          <w:color w:val="082A75"/>
          <w:spacing w:val="-4"/>
          <w:sz w:val="28"/>
        </w:rPr>
        <w:t> </w:t>
      </w:r>
      <w:r>
        <w:rPr>
          <w:b/>
          <w:color w:val="082A75"/>
          <w:sz w:val="28"/>
        </w:rPr>
        <w:t>en</w:t>
      </w:r>
      <w:r>
        <w:rPr>
          <w:b/>
          <w:color w:val="082A75"/>
          <w:spacing w:val="-3"/>
          <w:sz w:val="28"/>
        </w:rPr>
        <w:t> </w:t>
      </w:r>
      <w:r>
        <w:rPr>
          <w:b/>
          <w:color w:val="082A75"/>
          <w:sz w:val="28"/>
        </w:rPr>
        <w:t>entera</w:t>
      </w:r>
      <w:r>
        <w:rPr>
          <w:b/>
          <w:color w:val="082A75"/>
          <w:spacing w:val="1"/>
          <w:sz w:val="28"/>
        </w:rPr>
        <w:t> </w:t>
      </w:r>
      <w:r>
        <w:rPr>
          <w:b/>
          <w:color w:val="082A75"/>
          <w:sz w:val="28"/>
        </w:rPr>
        <w:t>satisfacción.</w:t>
      </w:r>
    </w:p>
    <w:p>
      <w:pPr>
        <w:pStyle w:val="Heading1"/>
        <w:spacing w:line="360" w:lineRule="auto"/>
        <w:ind w:left="239" w:right="1638"/>
        <w:jc w:val="both"/>
      </w:pPr>
      <w:r>
        <w:rPr>
          <w:color w:val="082A75"/>
        </w:rPr>
        <w:t>Señalo</w:t>
      </w:r>
      <w:r>
        <w:rPr>
          <w:color w:val="082A75"/>
          <w:spacing w:val="1"/>
        </w:rPr>
        <w:t> </w:t>
      </w:r>
      <w:r>
        <w:rPr>
          <w:color w:val="082A75"/>
        </w:rPr>
        <w:t>que</w:t>
      </w:r>
      <w:r>
        <w:rPr>
          <w:color w:val="082A75"/>
          <w:spacing w:val="1"/>
        </w:rPr>
        <w:t> </w:t>
      </w:r>
      <w:r>
        <w:rPr>
          <w:color w:val="082A75"/>
        </w:rPr>
        <w:t>este</w:t>
      </w:r>
      <w:r>
        <w:rPr>
          <w:color w:val="082A75"/>
          <w:spacing w:val="1"/>
        </w:rPr>
        <w:t> </w:t>
      </w:r>
      <w:r>
        <w:rPr>
          <w:color w:val="082A75"/>
        </w:rPr>
        <w:t>Municipio</w:t>
      </w:r>
      <w:r>
        <w:rPr>
          <w:color w:val="082A75"/>
          <w:spacing w:val="1"/>
        </w:rPr>
        <w:t> </w:t>
      </w:r>
      <w:r>
        <w:rPr>
          <w:color w:val="082A75"/>
        </w:rPr>
        <w:t>ha</w:t>
      </w:r>
      <w:r>
        <w:rPr>
          <w:color w:val="082A75"/>
          <w:spacing w:val="1"/>
        </w:rPr>
        <w:t> </w:t>
      </w:r>
      <w:r>
        <w:rPr>
          <w:color w:val="082A75"/>
        </w:rPr>
        <w:t>sido</w:t>
      </w:r>
      <w:r>
        <w:rPr>
          <w:color w:val="082A75"/>
          <w:spacing w:val="1"/>
        </w:rPr>
        <w:t> </w:t>
      </w:r>
      <w:r>
        <w:rPr>
          <w:color w:val="082A75"/>
        </w:rPr>
        <w:t>uno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los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mayor</w:t>
      </w:r>
      <w:r>
        <w:rPr>
          <w:color w:val="082A75"/>
          <w:spacing w:val="1"/>
        </w:rPr>
        <w:t> </w:t>
      </w:r>
      <w:r>
        <w:rPr>
          <w:color w:val="082A75"/>
        </w:rPr>
        <w:t>expansión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los</w:t>
      </w:r>
      <w:r>
        <w:rPr>
          <w:color w:val="082A75"/>
          <w:spacing w:val="1"/>
        </w:rPr>
        <w:t> </w:t>
      </w:r>
      <w:r>
        <w:rPr>
          <w:color w:val="082A75"/>
        </w:rPr>
        <w:t>últimos</w:t>
      </w:r>
      <w:r>
        <w:rPr>
          <w:color w:val="082A75"/>
          <w:spacing w:val="1"/>
        </w:rPr>
        <w:t> </w:t>
      </w:r>
      <w:r>
        <w:rPr>
          <w:color w:val="082A75"/>
        </w:rPr>
        <w:t>años</w:t>
      </w:r>
      <w:r>
        <w:rPr>
          <w:color w:val="082A75"/>
          <w:spacing w:val="1"/>
        </w:rPr>
        <w:t> </w:t>
      </w:r>
      <w:r>
        <w:rPr>
          <w:color w:val="082A75"/>
        </w:rPr>
        <w:t>tanto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el</w:t>
      </w:r>
      <w:r>
        <w:rPr>
          <w:color w:val="082A75"/>
          <w:spacing w:val="1"/>
        </w:rPr>
        <w:t> </w:t>
      </w:r>
      <w:r>
        <w:rPr>
          <w:color w:val="082A75"/>
        </w:rPr>
        <w:t>ámbito</w:t>
      </w:r>
      <w:r>
        <w:rPr>
          <w:color w:val="082A75"/>
          <w:spacing w:val="1"/>
        </w:rPr>
        <w:t> </w:t>
      </w:r>
      <w:r>
        <w:rPr>
          <w:color w:val="082A75"/>
        </w:rPr>
        <w:t>socioeconómico</w:t>
      </w:r>
      <w:r>
        <w:rPr>
          <w:color w:val="082A75"/>
          <w:spacing w:val="1"/>
        </w:rPr>
        <w:t> </w:t>
      </w:r>
      <w:r>
        <w:rPr>
          <w:color w:val="082A75"/>
        </w:rPr>
        <w:t>como</w:t>
      </w:r>
      <w:r>
        <w:rPr>
          <w:color w:val="082A75"/>
          <w:spacing w:val="1"/>
        </w:rPr>
        <w:t> </w:t>
      </w:r>
      <w:r>
        <w:rPr>
          <w:color w:val="082A75"/>
        </w:rPr>
        <w:t>en</w:t>
      </w:r>
      <w:r>
        <w:rPr>
          <w:color w:val="082A75"/>
          <w:spacing w:val="1"/>
        </w:rPr>
        <w:t> </w:t>
      </w:r>
      <w:r>
        <w:rPr>
          <w:color w:val="082A75"/>
        </w:rPr>
        <w:t>el</w:t>
      </w:r>
      <w:r>
        <w:rPr>
          <w:color w:val="082A75"/>
          <w:spacing w:val="1"/>
        </w:rPr>
        <w:t> </w:t>
      </w:r>
      <w:r>
        <w:rPr>
          <w:color w:val="082A75"/>
        </w:rPr>
        <w:t>ámbito</w:t>
      </w:r>
      <w:r>
        <w:rPr>
          <w:color w:val="082A75"/>
          <w:spacing w:val="1"/>
        </w:rPr>
        <w:t> </w:t>
      </w:r>
      <w:r>
        <w:rPr>
          <w:color w:val="082A75"/>
        </w:rPr>
        <w:t>demográfico;</w:t>
      </w:r>
      <w:r>
        <w:rPr>
          <w:color w:val="082A75"/>
          <w:spacing w:val="1"/>
        </w:rPr>
        <w:t> </w:t>
      </w:r>
      <w:r>
        <w:rPr>
          <w:color w:val="082A75"/>
        </w:rPr>
        <w:t>mi</w:t>
      </w:r>
      <w:r>
        <w:rPr>
          <w:color w:val="082A75"/>
          <w:spacing w:val="1"/>
        </w:rPr>
        <w:t> </w:t>
      </w:r>
      <w:r>
        <w:rPr>
          <w:color w:val="082A75"/>
        </w:rPr>
        <w:t>compromiso</w:t>
      </w:r>
      <w:r>
        <w:rPr>
          <w:color w:val="082A75"/>
          <w:spacing w:val="1"/>
        </w:rPr>
        <w:t> </w:t>
      </w:r>
      <w:r>
        <w:rPr>
          <w:color w:val="082A75"/>
        </w:rPr>
        <w:t>ante</w:t>
      </w:r>
      <w:r>
        <w:rPr>
          <w:color w:val="082A75"/>
          <w:spacing w:val="1"/>
        </w:rPr>
        <w:t> </w:t>
      </w:r>
      <w:r>
        <w:rPr>
          <w:color w:val="082A75"/>
        </w:rPr>
        <w:t>las</w:t>
      </w:r>
      <w:r>
        <w:rPr>
          <w:color w:val="082A75"/>
          <w:spacing w:val="1"/>
        </w:rPr>
        <w:t> </w:t>
      </w:r>
      <w:r>
        <w:rPr>
          <w:color w:val="082A75"/>
        </w:rPr>
        <w:t>peticiones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los</w:t>
      </w:r>
      <w:r>
        <w:rPr>
          <w:color w:val="082A75"/>
          <w:spacing w:val="1"/>
        </w:rPr>
        <w:t> </w:t>
      </w:r>
      <w:r>
        <w:rPr>
          <w:color w:val="082A75"/>
        </w:rPr>
        <w:t>ciudadanos</w:t>
      </w:r>
      <w:r>
        <w:rPr>
          <w:color w:val="082A75"/>
          <w:spacing w:val="1"/>
        </w:rPr>
        <w:t> </w:t>
      </w:r>
      <w:r>
        <w:rPr>
          <w:color w:val="082A75"/>
        </w:rPr>
        <w:t>está</w:t>
      </w:r>
      <w:r>
        <w:rPr>
          <w:color w:val="082A75"/>
          <w:spacing w:val="1"/>
        </w:rPr>
        <w:t> </w:t>
      </w:r>
      <w:r>
        <w:rPr>
          <w:color w:val="082A75"/>
        </w:rPr>
        <w:t>presente, es por ello, que estoy en la postura de hacer todo lo</w:t>
      </w:r>
      <w:r>
        <w:rPr>
          <w:color w:val="082A75"/>
          <w:spacing w:val="1"/>
        </w:rPr>
        <w:t> </w:t>
      </w:r>
      <w:r>
        <w:rPr>
          <w:color w:val="082A75"/>
        </w:rPr>
        <w:t>viable en beneficio y a favor de los habitantes del Municipio,</w:t>
      </w:r>
      <w:r>
        <w:rPr>
          <w:color w:val="082A75"/>
          <w:spacing w:val="1"/>
        </w:rPr>
        <w:t> </w:t>
      </w:r>
      <w:r>
        <w:rPr>
          <w:color w:val="082A75"/>
        </w:rPr>
        <w:t>haciéndolo</w:t>
      </w:r>
      <w:r>
        <w:rPr>
          <w:color w:val="082A75"/>
          <w:spacing w:val="1"/>
        </w:rPr>
        <w:t> </w:t>
      </w:r>
      <w:r>
        <w:rPr>
          <w:color w:val="082A75"/>
        </w:rPr>
        <w:t>posible.</w:t>
      </w:r>
      <w:r>
        <w:rPr>
          <w:color w:val="082A75"/>
          <w:spacing w:val="1"/>
        </w:rPr>
        <w:t> </w:t>
      </w:r>
      <w:r>
        <w:rPr>
          <w:color w:val="082A75"/>
        </w:rPr>
        <w:t>Gracias</w:t>
      </w:r>
      <w:r>
        <w:rPr>
          <w:color w:val="082A75"/>
          <w:spacing w:val="1"/>
        </w:rPr>
        <w:t> </w:t>
      </w:r>
      <w:r>
        <w:rPr>
          <w:color w:val="082A75"/>
        </w:rPr>
        <w:t>al</w:t>
      </w:r>
      <w:r>
        <w:rPr>
          <w:color w:val="082A75"/>
          <w:spacing w:val="1"/>
        </w:rPr>
        <w:t> </w:t>
      </w:r>
      <w:r>
        <w:rPr>
          <w:color w:val="082A75"/>
        </w:rPr>
        <w:t>apoyo</w:t>
      </w:r>
      <w:r>
        <w:rPr>
          <w:color w:val="082A75"/>
          <w:spacing w:val="1"/>
        </w:rPr>
        <w:t> </w:t>
      </w:r>
      <w:r>
        <w:rPr>
          <w:color w:val="082A75"/>
        </w:rPr>
        <w:t>de</w:t>
      </w:r>
      <w:r>
        <w:rPr>
          <w:color w:val="082A75"/>
          <w:spacing w:val="1"/>
        </w:rPr>
        <w:t> </w:t>
      </w:r>
      <w:r>
        <w:rPr>
          <w:color w:val="082A75"/>
        </w:rPr>
        <w:t>la</w:t>
      </w:r>
      <w:r>
        <w:rPr>
          <w:color w:val="082A75"/>
          <w:spacing w:val="1"/>
        </w:rPr>
        <w:t> </w:t>
      </w:r>
      <w:r>
        <w:rPr>
          <w:color w:val="082A75"/>
        </w:rPr>
        <w:t>ciudadanía</w:t>
      </w:r>
      <w:r>
        <w:rPr>
          <w:color w:val="082A75"/>
          <w:spacing w:val="1"/>
        </w:rPr>
        <w:t> </w:t>
      </w:r>
      <w:r>
        <w:rPr>
          <w:color w:val="082A75"/>
        </w:rPr>
        <w:t>que</w:t>
      </w:r>
      <w:r>
        <w:rPr>
          <w:color w:val="082A75"/>
          <w:spacing w:val="1"/>
        </w:rPr>
        <w:t> </w:t>
      </w:r>
      <w:r>
        <w:rPr>
          <w:color w:val="082A75"/>
        </w:rPr>
        <w:t>trabajamos en equipo para ver plasmados un gran esfuerzo de</w:t>
      </w:r>
      <w:r>
        <w:rPr>
          <w:color w:val="082A75"/>
          <w:spacing w:val="1"/>
        </w:rPr>
        <w:t> </w:t>
      </w:r>
      <w:r>
        <w:rPr>
          <w:color w:val="082A75"/>
        </w:rPr>
        <w:t>trabajo</w:t>
      </w:r>
      <w:r>
        <w:rPr>
          <w:color w:val="082A75"/>
          <w:spacing w:val="-4"/>
        </w:rPr>
        <w:t> </w:t>
      </w:r>
      <w:r>
        <w:rPr>
          <w:color w:val="082A75"/>
        </w:rPr>
        <w:t>e</w:t>
      </w:r>
      <w:r>
        <w:rPr>
          <w:color w:val="082A75"/>
          <w:spacing w:val="-3"/>
        </w:rPr>
        <w:t> </w:t>
      </w:r>
      <w:r>
        <w:rPr>
          <w:color w:val="082A75"/>
        </w:rPr>
        <w:t>inspiración</w:t>
      </w:r>
      <w:r>
        <w:rPr>
          <w:color w:val="082A75"/>
          <w:spacing w:val="-3"/>
        </w:rPr>
        <w:t> </w:t>
      </w:r>
      <w:r>
        <w:rPr>
          <w:color w:val="082A75"/>
        </w:rPr>
        <w:t>para</w:t>
      </w:r>
      <w:r>
        <w:rPr>
          <w:color w:val="082A75"/>
          <w:spacing w:val="-3"/>
        </w:rPr>
        <w:t> </w:t>
      </w:r>
      <w:r>
        <w:rPr>
          <w:color w:val="082A75"/>
        </w:rPr>
        <w:t>nuestras</w:t>
      </w:r>
      <w:r>
        <w:rPr>
          <w:color w:val="082A75"/>
          <w:spacing w:val="-2"/>
        </w:rPr>
        <w:t> </w:t>
      </w:r>
      <w:r>
        <w:rPr>
          <w:color w:val="082A75"/>
        </w:rPr>
        <w:t>siguientes</w:t>
      </w:r>
      <w:r>
        <w:rPr>
          <w:color w:val="082A75"/>
          <w:spacing w:val="-3"/>
        </w:rPr>
        <w:t> </w:t>
      </w:r>
      <w:r>
        <w:rPr>
          <w:color w:val="082A75"/>
        </w:rPr>
        <w:t>generaciones.</w:t>
      </w:r>
    </w:p>
    <w:p>
      <w:pPr>
        <w:pStyle w:val="BodyText"/>
        <w:spacing w:before="3"/>
        <w:rPr>
          <w:sz w:val="42"/>
        </w:rPr>
      </w:pPr>
    </w:p>
    <w:p>
      <w:pPr>
        <w:spacing w:before="0"/>
        <w:ind w:left="849" w:right="0" w:firstLine="0"/>
        <w:jc w:val="left"/>
        <w:rPr>
          <w:b/>
          <w:sz w:val="28"/>
        </w:rPr>
      </w:pPr>
      <w:r>
        <w:rPr>
          <w:b/>
          <w:color w:val="082A75"/>
          <w:sz w:val="28"/>
        </w:rPr>
        <w:t>Tlajomulco</w:t>
      </w:r>
      <w:r>
        <w:rPr>
          <w:b/>
          <w:color w:val="082A75"/>
          <w:spacing w:val="-3"/>
          <w:sz w:val="28"/>
        </w:rPr>
        <w:t> </w:t>
      </w:r>
      <w:r>
        <w:rPr>
          <w:b/>
          <w:color w:val="082A75"/>
          <w:sz w:val="28"/>
        </w:rPr>
        <w:t>de</w:t>
      </w:r>
      <w:r>
        <w:rPr>
          <w:b/>
          <w:color w:val="082A75"/>
          <w:spacing w:val="-1"/>
          <w:sz w:val="28"/>
        </w:rPr>
        <w:t> </w:t>
      </w:r>
      <w:r>
        <w:rPr>
          <w:b/>
          <w:color w:val="082A75"/>
          <w:sz w:val="28"/>
        </w:rPr>
        <w:t>Zúñiga,</w:t>
      </w:r>
      <w:r>
        <w:rPr>
          <w:b/>
          <w:color w:val="082A75"/>
          <w:spacing w:val="-5"/>
          <w:sz w:val="28"/>
        </w:rPr>
        <w:t> </w:t>
      </w:r>
      <w:r>
        <w:rPr>
          <w:b/>
          <w:color w:val="082A75"/>
          <w:sz w:val="28"/>
        </w:rPr>
        <w:t>Jalisco;</w:t>
      </w:r>
      <w:r>
        <w:rPr>
          <w:b/>
          <w:color w:val="082A75"/>
          <w:spacing w:val="-1"/>
          <w:sz w:val="28"/>
        </w:rPr>
        <w:t> </w:t>
      </w:r>
      <w:r>
        <w:rPr>
          <w:b/>
          <w:color w:val="082A75"/>
          <w:sz w:val="28"/>
        </w:rPr>
        <w:t>a</w:t>
      </w:r>
      <w:r>
        <w:rPr>
          <w:b/>
          <w:color w:val="082A75"/>
          <w:spacing w:val="-6"/>
          <w:sz w:val="28"/>
        </w:rPr>
        <w:t> </w:t>
      </w:r>
      <w:r>
        <w:rPr>
          <w:b/>
          <w:color w:val="082A75"/>
          <w:sz w:val="28"/>
        </w:rPr>
        <w:t>30</w:t>
      </w:r>
      <w:r>
        <w:rPr>
          <w:b/>
          <w:color w:val="082A75"/>
          <w:spacing w:val="-1"/>
          <w:sz w:val="28"/>
        </w:rPr>
        <w:t> </w:t>
      </w:r>
      <w:r>
        <w:rPr>
          <w:b/>
          <w:color w:val="082A75"/>
          <w:sz w:val="28"/>
        </w:rPr>
        <w:t>de</w:t>
      </w:r>
      <w:r>
        <w:rPr>
          <w:b/>
          <w:color w:val="082A75"/>
          <w:spacing w:val="-1"/>
          <w:sz w:val="28"/>
        </w:rPr>
        <w:t> </w:t>
      </w:r>
      <w:r>
        <w:rPr>
          <w:b/>
          <w:color w:val="082A75"/>
          <w:sz w:val="28"/>
        </w:rPr>
        <w:t>agosto</w:t>
      </w:r>
      <w:r>
        <w:rPr>
          <w:b/>
          <w:color w:val="082A75"/>
          <w:spacing w:val="-1"/>
          <w:sz w:val="28"/>
        </w:rPr>
        <w:t> </w:t>
      </w:r>
      <w:r>
        <w:rPr>
          <w:b/>
          <w:color w:val="082A75"/>
          <w:sz w:val="28"/>
        </w:rPr>
        <w:t>de</w:t>
      </w:r>
      <w:r>
        <w:rPr>
          <w:b/>
          <w:color w:val="082A75"/>
          <w:spacing w:val="-5"/>
          <w:sz w:val="28"/>
        </w:rPr>
        <w:t> </w:t>
      </w:r>
      <w:r>
        <w:rPr>
          <w:b/>
          <w:color w:val="082A75"/>
          <w:sz w:val="28"/>
        </w:rPr>
        <w:t>2024.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815" w:top="420" w:bottom="1000" w:left="1460" w:right="60"/>
        </w:sectPr>
      </w:pPr>
    </w:p>
    <w:p>
      <w:pPr>
        <w:pStyle w:val="BodyText"/>
        <w:ind w:left="225"/>
        <w:rPr>
          <w:b w:val="0"/>
          <w:sz w:val="20"/>
        </w:rPr>
      </w:pPr>
      <w:r>
        <w:rPr>
          <w:b w:val="0"/>
          <w:sz w:val="20"/>
        </w:rPr>
        <w:pict>
          <v:group style="width:502.75pt;height:51.75pt;mso-position-horizontal-relative:char;mso-position-vertical-relative:line" coordorigin="0,0" coordsize="10055,1035">
            <v:rect style="position:absolute;left:0;top:537;width:10055;height:87" filled="true" fillcolor="#34aba1" stroked="false">
              <v:fill type="solid"/>
            </v:rect>
            <v:shape style="position:absolute;left:2853;top:0;width:4635;height:1035" type="#_x0000_t75" stroked="false">
              <v:imagedata r:id="rId5" o:title=""/>
            </v:shape>
          </v:group>
        </w:pict>
      </w:r>
      <w:r>
        <w:rPr>
          <w:b w:val="0"/>
          <w:sz w:val="20"/>
        </w:rPr>
      </w:r>
    </w:p>
    <w:p>
      <w:pPr>
        <w:pStyle w:val="Heading1"/>
        <w:spacing w:line="275" w:lineRule="exact"/>
        <w:ind w:left="499" w:right="1898"/>
        <w:jc w:val="center"/>
      </w:pPr>
      <w:r>
        <w:rPr>
          <w:color w:val="082A75"/>
        </w:rPr>
        <w:t>ATENTAMENTE: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spacing w:before="0"/>
        <w:ind w:left="499" w:right="1903" w:firstLine="0"/>
        <w:jc w:val="center"/>
        <w:rPr>
          <w:b/>
          <w:sz w:val="28"/>
        </w:rPr>
      </w:pPr>
      <w:r>
        <w:rPr>
          <w:b/>
          <w:color w:val="082A75"/>
          <w:sz w:val="28"/>
        </w:rPr>
        <w:t>Reg.</w:t>
      </w:r>
      <w:r>
        <w:rPr>
          <w:b/>
          <w:color w:val="082A75"/>
          <w:spacing w:val="-2"/>
          <w:sz w:val="28"/>
        </w:rPr>
        <w:t> </w:t>
      </w:r>
      <w:r>
        <w:rPr>
          <w:b/>
          <w:color w:val="082A75"/>
          <w:sz w:val="28"/>
        </w:rPr>
        <w:t>Silvia</w:t>
      </w:r>
      <w:r>
        <w:rPr>
          <w:b/>
          <w:color w:val="082A75"/>
          <w:spacing w:val="-8"/>
          <w:sz w:val="28"/>
        </w:rPr>
        <w:t> </w:t>
      </w:r>
      <w:r>
        <w:rPr>
          <w:b/>
          <w:color w:val="082A75"/>
          <w:sz w:val="28"/>
        </w:rPr>
        <w:t>Ruiz</w:t>
      </w:r>
      <w:r>
        <w:rPr>
          <w:b/>
          <w:color w:val="082A75"/>
          <w:spacing w:val="-2"/>
          <w:sz w:val="28"/>
        </w:rPr>
        <w:t> </w:t>
      </w:r>
      <w:r>
        <w:rPr>
          <w:b/>
          <w:color w:val="082A75"/>
          <w:sz w:val="28"/>
        </w:rPr>
        <w:t>Oliva.</w:t>
      </w:r>
    </w:p>
    <w:p>
      <w:pPr>
        <w:pStyle w:val="Heading1"/>
        <w:spacing w:line="357" w:lineRule="auto" w:before="163"/>
        <w:ind w:left="1666" w:right="3063"/>
        <w:jc w:val="center"/>
      </w:pPr>
      <w:r>
        <w:rPr>
          <w:color w:val="082A75"/>
        </w:rPr>
        <w:t>Regidora</w:t>
      </w:r>
      <w:r>
        <w:rPr>
          <w:color w:val="082A75"/>
          <w:spacing w:val="-13"/>
        </w:rPr>
        <w:t> </w:t>
      </w:r>
      <w:r>
        <w:rPr>
          <w:color w:val="082A75"/>
        </w:rPr>
        <w:t>Constitucional</w:t>
      </w:r>
      <w:r>
        <w:rPr>
          <w:color w:val="082A75"/>
          <w:spacing w:val="-10"/>
        </w:rPr>
        <w:t> </w:t>
      </w:r>
      <w:r>
        <w:rPr>
          <w:color w:val="082A75"/>
        </w:rPr>
        <w:t>del</w:t>
      </w:r>
      <w:r>
        <w:rPr>
          <w:color w:val="082A75"/>
          <w:spacing w:val="-5"/>
        </w:rPr>
        <w:t> </w:t>
      </w:r>
      <w:r>
        <w:rPr>
          <w:color w:val="082A75"/>
        </w:rPr>
        <w:t>Ayuntamiento</w:t>
      </w:r>
      <w:r>
        <w:rPr>
          <w:color w:val="082A75"/>
          <w:spacing w:val="-75"/>
        </w:rPr>
        <w:t> </w:t>
      </w:r>
      <w:r>
        <w:rPr>
          <w:color w:val="082A75"/>
        </w:rPr>
        <w:t>de Tlajomulco</w:t>
      </w:r>
      <w:r>
        <w:rPr>
          <w:color w:val="082A75"/>
          <w:spacing w:val="-1"/>
        </w:rPr>
        <w:t> </w:t>
      </w:r>
      <w:r>
        <w:rPr>
          <w:color w:val="082A75"/>
        </w:rPr>
        <w:t>de Zúñiga, Jalisco.</w:t>
      </w:r>
    </w:p>
    <w:p>
      <w:pPr>
        <w:pStyle w:val="BodyText"/>
        <w:spacing w:before="6"/>
        <w:rPr>
          <w:sz w:val="42"/>
        </w:rPr>
      </w:pPr>
    </w:p>
    <w:p>
      <w:pPr>
        <w:spacing w:line="477" w:lineRule="auto" w:before="0"/>
        <w:ind w:left="2011" w:right="1661" w:hanging="1739"/>
        <w:jc w:val="left"/>
        <w:rPr>
          <w:b/>
          <w:sz w:val="22"/>
        </w:rPr>
      </w:pPr>
      <w:r>
        <w:rPr>
          <w:b/>
          <w:color w:val="082A75"/>
          <w:sz w:val="22"/>
        </w:rPr>
        <w:t>“2024, Año del Bicentenario del Nacimiento del Federalismo mexicano, así como</w:t>
      </w:r>
      <w:r>
        <w:rPr>
          <w:b/>
          <w:color w:val="082A75"/>
          <w:spacing w:val="-59"/>
          <w:sz w:val="22"/>
        </w:rPr>
        <w:t> </w:t>
      </w:r>
      <w:r>
        <w:rPr>
          <w:b/>
          <w:color w:val="082A75"/>
          <w:sz w:val="22"/>
        </w:rPr>
        <w:t>de</w:t>
      </w:r>
      <w:r>
        <w:rPr>
          <w:b/>
          <w:color w:val="082A75"/>
          <w:spacing w:val="1"/>
          <w:sz w:val="22"/>
        </w:rPr>
        <w:t> </w:t>
      </w:r>
      <w:r>
        <w:rPr>
          <w:b/>
          <w:color w:val="082A75"/>
          <w:sz w:val="22"/>
        </w:rPr>
        <w:t>la</w:t>
      </w:r>
      <w:r>
        <w:rPr>
          <w:b/>
          <w:color w:val="082A75"/>
          <w:spacing w:val="1"/>
          <w:sz w:val="22"/>
        </w:rPr>
        <w:t> </w:t>
      </w:r>
      <w:r>
        <w:rPr>
          <w:b/>
          <w:color w:val="082A75"/>
          <w:sz w:val="22"/>
        </w:rPr>
        <w:t>libertad</w:t>
      </w:r>
      <w:r>
        <w:rPr>
          <w:b/>
          <w:color w:val="082A75"/>
          <w:spacing w:val="-1"/>
          <w:sz w:val="22"/>
        </w:rPr>
        <w:t> </w:t>
      </w:r>
      <w:r>
        <w:rPr>
          <w:b/>
          <w:color w:val="082A75"/>
          <w:sz w:val="22"/>
        </w:rPr>
        <w:t>y</w:t>
      </w:r>
      <w:r>
        <w:rPr>
          <w:b/>
          <w:color w:val="082A75"/>
          <w:spacing w:val="-2"/>
          <w:sz w:val="22"/>
        </w:rPr>
        <w:t> </w:t>
      </w:r>
      <w:r>
        <w:rPr>
          <w:b/>
          <w:color w:val="082A75"/>
          <w:sz w:val="22"/>
        </w:rPr>
        <w:t>de</w:t>
      </w:r>
      <w:r>
        <w:rPr>
          <w:b/>
          <w:color w:val="082A75"/>
          <w:spacing w:val="1"/>
          <w:sz w:val="22"/>
        </w:rPr>
        <w:t> </w:t>
      </w:r>
      <w:r>
        <w:rPr>
          <w:b/>
          <w:color w:val="082A75"/>
          <w:sz w:val="22"/>
        </w:rPr>
        <w:t>la</w:t>
      </w:r>
      <w:r>
        <w:rPr>
          <w:b/>
          <w:color w:val="082A75"/>
          <w:spacing w:val="1"/>
          <w:sz w:val="22"/>
        </w:rPr>
        <w:t> </w:t>
      </w:r>
      <w:r>
        <w:rPr>
          <w:b/>
          <w:color w:val="082A75"/>
          <w:sz w:val="22"/>
        </w:rPr>
        <w:t>soberanía</w:t>
      </w:r>
      <w:r>
        <w:rPr>
          <w:b/>
          <w:color w:val="082A75"/>
          <w:spacing w:val="2"/>
          <w:sz w:val="22"/>
        </w:rPr>
        <w:t> </w:t>
      </w:r>
      <w:r>
        <w:rPr>
          <w:b/>
          <w:color w:val="082A75"/>
          <w:sz w:val="22"/>
        </w:rPr>
        <w:t>de</w:t>
      </w:r>
      <w:r>
        <w:rPr>
          <w:b/>
          <w:color w:val="082A75"/>
          <w:spacing w:val="1"/>
          <w:sz w:val="22"/>
        </w:rPr>
        <w:t> </w:t>
      </w:r>
      <w:r>
        <w:rPr>
          <w:b/>
          <w:color w:val="082A75"/>
          <w:sz w:val="22"/>
        </w:rPr>
        <w:t>los</w:t>
      </w:r>
      <w:r>
        <w:rPr>
          <w:b/>
          <w:color w:val="082A75"/>
          <w:spacing w:val="-4"/>
          <w:sz w:val="22"/>
        </w:rPr>
        <w:t> </w:t>
      </w:r>
      <w:r>
        <w:rPr>
          <w:b/>
          <w:color w:val="082A75"/>
          <w:sz w:val="22"/>
        </w:rPr>
        <w:t>estados”.</w:t>
      </w:r>
    </w:p>
    <w:sectPr>
      <w:pgSz w:w="11910" w:h="16840"/>
      <w:pgMar w:header="0" w:footer="815" w:top="420" w:bottom="1000" w:left="14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91.119995pt;margin-top:790.159973pt;width:13.1pt;height:15.95pt;mso-position-horizontal-relative:page;mso-position-vertical-relative:page;z-index:-16106496" type="#_x0000_t202" filled="false" stroked="false">
          <v:textbox inset="0,0,0,0">
            <w:txbxContent>
              <w:p>
                <w:pPr>
                  <w:spacing w:line="30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082A75"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87.519989pt;margin-top:790.159973pt;width:19.95pt;height:15.95pt;mso-position-horizontal-relative:page;mso-position-vertical-relative:page;z-index:-16105984" type="#_x0000_t202" filled="false" stroked="false">
          <v:textbox inset="0,0,0,0">
            <w:txbxContent>
              <w:p>
                <w:pPr>
                  <w:spacing w:line="304" w:lineRule="exact" w:before="0"/>
                  <w:ind w:left="60" w:right="0" w:firstLine="0"/>
                  <w:jc w:val="left"/>
                  <w:rPr>
                    <w:rFonts w:ascii="Calibri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color w:val="082A75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360" w:hanging="360"/>
      </w:pPr>
      <w:rPr>
        <w:rFonts w:hint="default" w:ascii="Calibri" w:hAnsi="Calibri" w:eastAsia="Calibri" w:cs="Calibri"/>
        <w:color w:val="0E0D29"/>
        <w:w w:val="100"/>
        <w:sz w:val="42"/>
        <w:szCs w:val="4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9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2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9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949" w:hanging="269"/>
      </w:pPr>
      <w:rPr>
        <w:rFonts w:hint="default" w:ascii="Calibri" w:hAnsi="Calibri" w:eastAsia="Calibri" w:cs="Calibri"/>
        <w:color w:val="0E0D29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0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0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21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81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42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02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62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023" w:hanging="26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"/>
      <w:lvlJc w:val="left"/>
      <w:pPr>
        <w:ind w:left="960" w:hanging="360"/>
      </w:pPr>
      <w:rPr>
        <w:rFonts w:hint="default" w:ascii="Wingdings" w:hAnsi="Wingdings" w:eastAsia="Wingdings" w:cs="Wingdings"/>
        <w:color w:val="082A7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9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68" w:hanging="269"/>
      </w:pPr>
      <w:rPr>
        <w:rFonts w:hint="default" w:ascii="Calibri" w:hAnsi="Calibri" w:eastAsia="Calibri" w:cs="Calibri"/>
        <w:color w:val="0E0D29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7" w:hanging="2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5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3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51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8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46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94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2" w:hanging="26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400" w:hanging="1081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400" w:hanging="10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400" w:hanging="1081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400" w:hanging="1081"/>
        <w:jc w:val="left"/>
      </w:pPr>
      <w:rPr>
        <w:rFonts w:hint="default" w:ascii="Arial" w:hAnsi="Arial" w:eastAsia="Arial" w:cs="Arial"/>
        <w:b/>
        <w:bCs/>
        <w:color w:val="082A75"/>
        <w:spacing w:val="-2"/>
        <w:w w:val="99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3" w:hanging="10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2" w:hanging="10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0" w:hanging="10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88" w:hanging="10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7" w:hanging="108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2400" w:hanging="108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400" w:hanging="1081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400" w:hanging="1081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400" w:hanging="1081"/>
        <w:jc w:val="left"/>
      </w:pPr>
      <w:rPr>
        <w:rFonts w:hint="default" w:ascii="Arial" w:hAnsi="Arial" w:eastAsia="Arial" w:cs="Arial"/>
        <w:b/>
        <w:bCs/>
        <w:color w:val="082A75"/>
        <w:spacing w:val="-2"/>
        <w:w w:val="99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93" w:hanging="10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92" w:hanging="10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90" w:hanging="10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88" w:hanging="10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87" w:hanging="108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0" w:hanging="361"/>
        <w:jc w:val="left"/>
      </w:pPr>
      <w:rPr>
        <w:rFonts w:hint="default" w:ascii="Arial" w:hAnsi="Arial" w:eastAsia="Arial" w:cs="Arial"/>
        <w:b/>
        <w:bCs/>
        <w:color w:val="082A75"/>
        <w:spacing w:val="-2"/>
        <w:w w:val="99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680" w:hanging="1081"/>
        <w:jc w:val="left"/>
      </w:pPr>
      <w:rPr>
        <w:rFonts w:hint="default" w:ascii="Arial" w:hAnsi="Arial" w:eastAsia="Arial" w:cs="Arial"/>
        <w:b/>
        <w:bCs/>
        <w:color w:val="082A75"/>
        <w:spacing w:val="-2"/>
        <w:w w:val="99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0" w:hanging="10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68" w:hanging="10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56" w:hanging="10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44" w:hanging="10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2" w:hanging="10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0" w:hanging="10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08" w:hanging="1081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600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77" w:right="4420"/>
      <w:jc w:val="center"/>
    </w:pPr>
    <w:rPr>
      <w:rFonts w:ascii="Arial" w:hAnsi="Arial" w:eastAsia="Arial" w:cs="Arial"/>
      <w:b/>
      <w:bCs/>
      <w:sz w:val="56"/>
      <w:szCs w:val="5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960" w:hanging="36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301" w:lineRule="exact"/>
      <w:ind w:left="158" w:right="127"/>
      <w:jc w:val="center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footer" Target="footer2.xm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oter" Target="footer3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ELIAS OCEGUEDA RODRIGUEZ</dc:creator>
  <dcterms:created xsi:type="dcterms:W3CDTF">2024-09-02T21:44:39Z</dcterms:created>
  <dcterms:modified xsi:type="dcterms:W3CDTF">2024-09-02T21:44:39Z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2024-09-02T00:00:00Z</vt:filetime>
  </property>
</Properties>
</file>