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36" w:rsidRPr="009B0D11" w:rsidRDefault="003E3A36" w:rsidP="003E3A36">
      <w:pPr>
        <w:spacing w:after="0" w:line="240" w:lineRule="auto"/>
        <w:ind w:firstLine="708"/>
        <w:jc w:val="both"/>
        <w:rPr>
          <w:rFonts w:ascii="Verdana" w:hAnsi="Verdana" w:cs="Arial"/>
        </w:rPr>
      </w:pPr>
      <w:r w:rsidRPr="009B0D11">
        <w:rPr>
          <w:rFonts w:ascii="Verdana" w:hAnsi="Verdana" w:cs="Arial"/>
        </w:rPr>
        <w:t xml:space="preserve">Con fundamento en los artículos 3, 4, fracciones I, III, X, XI, XII, XIII y XIV, 8, 17, fracción I, 25, 26, fracción I, 28, fracción V, 99, 107, 194, 195, 198, 201 al 206, 211, 275, 278, 279, fracciones I, III, VI, X y XXVII, y noveno transitorio del Reglamento de Participación Ciudadana para la Gobernanza del Municipio de Tlajomulco de Zúñiga, Jalisco, y </w:t>
      </w:r>
      <w:r w:rsidR="00717091" w:rsidRPr="009B0D11">
        <w:rPr>
          <w:rFonts w:ascii="Verdana" w:hAnsi="Verdana" w:cs="Arial"/>
        </w:rPr>
        <w:t xml:space="preserve">con motivo del procedimiento de ratificación de mandato del </w:t>
      </w:r>
      <w:r w:rsidRPr="009B0D11">
        <w:rPr>
          <w:rFonts w:ascii="Verdana" w:hAnsi="Verdana" w:cs="Arial"/>
        </w:rPr>
        <w:t>Licenciado ISMAEL DEL TORO CASTRO, Presidente Municipal del Ayuntamiento de Tlajomulco de Zúñiga, Jalisco, se emite la siguiente:</w:t>
      </w:r>
    </w:p>
    <w:p w:rsidR="003E3A36" w:rsidRDefault="003E3A36" w:rsidP="003E3A36">
      <w:pPr>
        <w:spacing w:after="0" w:line="240" w:lineRule="auto"/>
        <w:jc w:val="both"/>
        <w:rPr>
          <w:rFonts w:ascii="Verdana" w:hAnsi="Verdana" w:cs="Arial"/>
        </w:rPr>
      </w:pPr>
    </w:p>
    <w:p w:rsidR="003E3A36" w:rsidRPr="009B0D11" w:rsidRDefault="003E3A36" w:rsidP="003E3A36">
      <w:pPr>
        <w:spacing w:after="0" w:line="240" w:lineRule="auto"/>
        <w:jc w:val="center"/>
        <w:rPr>
          <w:rFonts w:ascii="Verdana" w:hAnsi="Verdana" w:cs="Arial"/>
          <w:b/>
          <w:sz w:val="26"/>
          <w:szCs w:val="26"/>
        </w:rPr>
      </w:pPr>
      <w:r w:rsidRPr="009B0D11">
        <w:rPr>
          <w:rFonts w:ascii="Verdana" w:hAnsi="Verdana" w:cs="Arial"/>
          <w:b/>
          <w:sz w:val="26"/>
          <w:szCs w:val="26"/>
        </w:rPr>
        <w:t>CONVOCATORIA</w:t>
      </w:r>
    </w:p>
    <w:p w:rsidR="003E3A36" w:rsidRDefault="003E3A36" w:rsidP="003E3A36">
      <w:pPr>
        <w:spacing w:after="0" w:line="240" w:lineRule="auto"/>
        <w:jc w:val="both"/>
        <w:rPr>
          <w:rFonts w:ascii="Verdana" w:hAnsi="Verdana" w:cs="Arial"/>
        </w:rPr>
      </w:pPr>
    </w:p>
    <w:p w:rsidR="003E3A36" w:rsidRPr="009B0D11" w:rsidRDefault="003E3A36" w:rsidP="003E3A36">
      <w:pPr>
        <w:spacing w:after="0" w:line="240" w:lineRule="auto"/>
        <w:ind w:firstLine="708"/>
        <w:jc w:val="both"/>
        <w:rPr>
          <w:rFonts w:ascii="Verdana" w:hAnsi="Verdana" w:cs="Arial"/>
        </w:rPr>
      </w:pPr>
      <w:r w:rsidRPr="009B0D11">
        <w:rPr>
          <w:rFonts w:ascii="Verdana" w:hAnsi="Verdana" w:cs="Arial"/>
        </w:rPr>
        <w:t xml:space="preserve">A todos los ciudadanos del Municipio de Tlajomulco de Zúñiga, Jalisco, se les convoca </w:t>
      </w:r>
      <w:r w:rsidR="00717091" w:rsidRPr="009B0D11">
        <w:rPr>
          <w:rFonts w:ascii="Verdana" w:hAnsi="Verdana" w:cs="Arial"/>
        </w:rPr>
        <w:t xml:space="preserve">a participar </w:t>
      </w:r>
      <w:r w:rsidRPr="009B0D11">
        <w:rPr>
          <w:rFonts w:ascii="Verdana" w:hAnsi="Verdana" w:cs="Arial"/>
        </w:rPr>
        <w:t>el proceso de</w:t>
      </w:r>
      <w:r w:rsidR="00717091" w:rsidRPr="009B0D11">
        <w:rPr>
          <w:rFonts w:ascii="Verdana" w:hAnsi="Verdana" w:cs="Arial"/>
        </w:rPr>
        <w:t xml:space="preserve"> </w:t>
      </w:r>
      <w:r w:rsidR="008A0493" w:rsidRPr="009B0D11">
        <w:rPr>
          <w:rFonts w:ascii="Verdana" w:hAnsi="Verdana" w:cs="Arial"/>
          <w:b/>
        </w:rPr>
        <w:t>ELECCIÓN</w:t>
      </w:r>
      <w:r w:rsidR="00717091" w:rsidRPr="009B0D11">
        <w:rPr>
          <w:rFonts w:ascii="Verdana" w:hAnsi="Verdana" w:cs="Arial"/>
          <w:b/>
        </w:rPr>
        <w:t xml:space="preserve"> DE FUNCIONARIOS DE MESAS RECEPTORAS</w:t>
      </w:r>
      <w:r w:rsidR="00717091" w:rsidRPr="009B0D11">
        <w:rPr>
          <w:rFonts w:ascii="Verdana" w:hAnsi="Verdana" w:cs="Arial"/>
        </w:rPr>
        <w:t xml:space="preserve"> que participarán en el proceso de</w:t>
      </w:r>
      <w:r w:rsidRPr="009B0D11">
        <w:rPr>
          <w:rFonts w:ascii="Verdana" w:hAnsi="Verdana" w:cs="Arial"/>
        </w:rPr>
        <w:t xml:space="preserve"> </w:t>
      </w:r>
      <w:r w:rsidR="00717091" w:rsidRPr="009B0D11">
        <w:rPr>
          <w:rFonts w:ascii="Verdana" w:hAnsi="Verdana" w:cs="Arial"/>
        </w:rPr>
        <w:t xml:space="preserve">ratificación de mandato </w:t>
      </w:r>
      <w:r w:rsidRPr="009B0D11">
        <w:rPr>
          <w:rFonts w:ascii="Verdana" w:hAnsi="Verdana" w:cs="Arial"/>
        </w:rPr>
        <w:t>del Presidente Municipal, el Licenciado ISMAEL DEL TORO CASTRO</w:t>
      </w:r>
      <w:r w:rsidRPr="009B0D11">
        <w:rPr>
          <w:rFonts w:ascii="Verdana" w:hAnsi="Verdana"/>
          <w:iCs/>
        </w:rPr>
        <w:t>,</w:t>
      </w:r>
      <w:r w:rsidRPr="009B0D11">
        <w:rPr>
          <w:rFonts w:ascii="Verdana" w:hAnsi="Verdana" w:cs="Arial"/>
        </w:rPr>
        <w:t xml:space="preserve"> </w:t>
      </w:r>
      <w:r w:rsidR="00717091" w:rsidRPr="009B0D11">
        <w:rPr>
          <w:rFonts w:ascii="Verdana" w:hAnsi="Verdana" w:cs="Arial"/>
        </w:rPr>
        <w:t>a desarrollarse el día 04 de mayo del año 2014, de acuerdo a las</w:t>
      </w:r>
      <w:r w:rsidRPr="009B0D11">
        <w:rPr>
          <w:rFonts w:ascii="Verdana" w:hAnsi="Verdana" w:cs="Arial"/>
        </w:rPr>
        <w:t xml:space="preserve"> siguientes: </w:t>
      </w:r>
    </w:p>
    <w:p w:rsidR="003E3A36" w:rsidRDefault="003E3A36" w:rsidP="003E3A36">
      <w:pPr>
        <w:spacing w:after="0" w:line="240" w:lineRule="auto"/>
        <w:jc w:val="center"/>
        <w:rPr>
          <w:rFonts w:ascii="Verdana" w:hAnsi="Verdana" w:cs="Arial"/>
          <w:b/>
        </w:rPr>
      </w:pPr>
    </w:p>
    <w:p w:rsidR="003E3A36" w:rsidRPr="009B0D11" w:rsidRDefault="003E3A36" w:rsidP="003E3A36">
      <w:pPr>
        <w:spacing w:after="0" w:line="240" w:lineRule="auto"/>
        <w:jc w:val="center"/>
        <w:rPr>
          <w:rFonts w:ascii="Verdana" w:hAnsi="Verdana" w:cs="Arial"/>
          <w:b/>
        </w:rPr>
      </w:pPr>
      <w:r w:rsidRPr="009B0D11">
        <w:rPr>
          <w:rFonts w:ascii="Verdana" w:hAnsi="Verdana" w:cs="Arial"/>
          <w:b/>
        </w:rPr>
        <w:t>BASES</w:t>
      </w:r>
    </w:p>
    <w:p w:rsidR="009B0D11" w:rsidRPr="009B0D11" w:rsidRDefault="009B0D11" w:rsidP="003E3A36">
      <w:pPr>
        <w:spacing w:after="0" w:line="240" w:lineRule="auto"/>
        <w:jc w:val="both"/>
        <w:rPr>
          <w:rFonts w:ascii="Verdana" w:hAnsi="Verdana" w:cs="Arial"/>
        </w:rPr>
      </w:pPr>
    </w:p>
    <w:p w:rsidR="003E3A36" w:rsidRPr="009B0D11" w:rsidRDefault="003E3A36" w:rsidP="003E3A36">
      <w:pPr>
        <w:spacing w:after="0" w:line="240" w:lineRule="auto"/>
        <w:jc w:val="both"/>
        <w:rPr>
          <w:rFonts w:ascii="Verdana" w:hAnsi="Verdana" w:cs="Arial"/>
          <w:b/>
        </w:rPr>
      </w:pPr>
      <w:r w:rsidRPr="009B0D11">
        <w:rPr>
          <w:rFonts w:ascii="Verdana" w:hAnsi="Verdana" w:cs="Arial"/>
          <w:b/>
        </w:rPr>
        <w:t xml:space="preserve">Primera: </w:t>
      </w:r>
      <w:r w:rsidR="000670D0" w:rsidRPr="009B0D11">
        <w:rPr>
          <w:rFonts w:ascii="Verdana" w:hAnsi="Verdana"/>
          <w:iCs/>
        </w:rPr>
        <w:t>Las mesas receptoras se formarán por un Presidente y un Secretario</w:t>
      </w:r>
      <w:r w:rsidRPr="009B0D11">
        <w:rPr>
          <w:rFonts w:ascii="Verdana" w:hAnsi="Verdana"/>
          <w:iCs/>
        </w:rPr>
        <w:t xml:space="preserve">.  </w:t>
      </w:r>
    </w:p>
    <w:p w:rsidR="003E3A36" w:rsidRDefault="003E3A36" w:rsidP="003E3A36">
      <w:pPr>
        <w:spacing w:after="0" w:line="240" w:lineRule="auto"/>
        <w:jc w:val="both"/>
        <w:rPr>
          <w:rFonts w:ascii="Verdana" w:hAnsi="Verdana" w:cs="Arial"/>
          <w:b/>
        </w:rPr>
      </w:pPr>
    </w:p>
    <w:p w:rsidR="003E3A36" w:rsidRPr="009B0D11" w:rsidRDefault="003E3A36" w:rsidP="003E3A36">
      <w:pPr>
        <w:pStyle w:val="Default"/>
        <w:jc w:val="both"/>
        <w:rPr>
          <w:rFonts w:ascii="Verdana" w:hAnsi="Verdana" w:cs="Arial"/>
          <w:color w:val="auto"/>
          <w:sz w:val="22"/>
          <w:szCs w:val="22"/>
        </w:rPr>
      </w:pPr>
      <w:r w:rsidRPr="009B0D11">
        <w:rPr>
          <w:rFonts w:ascii="Verdana" w:hAnsi="Verdana" w:cs="Arial"/>
          <w:b/>
          <w:color w:val="auto"/>
          <w:sz w:val="22"/>
          <w:szCs w:val="22"/>
        </w:rPr>
        <w:t xml:space="preserve">Segunda: </w:t>
      </w:r>
      <w:r w:rsidR="008A0493" w:rsidRPr="009B0D11">
        <w:rPr>
          <w:rFonts w:ascii="Verdana" w:hAnsi="Verdana" w:cs="Arial"/>
          <w:color w:val="auto"/>
          <w:sz w:val="22"/>
          <w:szCs w:val="22"/>
        </w:rPr>
        <w:t xml:space="preserve">A su vez, por cada mesa receptora se elegirá a un </w:t>
      </w:r>
      <w:r w:rsidR="005376CA" w:rsidRPr="009B0D11">
        <w:rPr>
          <w:rFonts w:ascii="Verdana" w:hAnsi="Verdana" w:cs="Arial"/>
          <w:color w:val="auto"/>
          <w:sz w:val="22"/>
          <w:szCs w:val="22"/>
        </w:rPr>
        <w:t>S</w:t>
      </w:r>
      <w:r w:rsidR="008A0493" w:rsidRPr="009B0D11">
        <w:rPr>
          <w:rFonts w:ascii="Verdana" w:hAnsi="Verdana" w:cs="Arial"/>
          <w:color w:val="auto"/>
          <w:sz w:val="22"/>
          <w:szCs w:val="22"/>
        </w:rPr>
        <w:t xml:space="preserve">uplente </w:t>
      </w:r>
      <w:r w:rsidR="005376CA" w:rsidRPr="009B0D11">
        <w:rPr>
          <w:rFonts w:ascii="Verdana" w:hAnsi="Verdana" w:cs="Arial"/>
          <w:color w:val="auto"/>
          <w:sz w:val="22"/>
          <w:szCs w:val="22"/>
        </w:rPr>
        <w:t>G</w:t>
      </w:r>
      <w:r w:rsidR="008A0493" w:rsidRPr="009B0D11">
        <w:rPr>
          <w:rFonts w:ascii="Verdana" w:hAnsi="Verdana" w:cs="Arial"/>
          <w:color w:val="auto"/>
          <w:sz w:val="22"/>
          <w:szCs w:val="22"/>
        </w:rPr>
        <w:t>eneral que entrará en funciones en los casos siguientes:</w:t>
      </w:r>
    </w:p>
    <w:p w:rsidR="008A0493" w:rsidRPr="009B0D11" w:rsidRDefault="008A0493" w:rsidP="003E3A36">
      <w:pPr>
        <w:pStyle w:val="Default"/>
        <w:jc w:val="both"/>
        <w:rPr>
          <w:rFonts w:ascii="Verdana" w:hAnsi="Verdana" w:cs="Arial"/>
          <w:color w:val="auto"/>
          <w:sz w:val="22"/>
          <w:szCs w:val="22"/>
        </w:rPr>
      </w:pPr>
    </w:p>
    <w:p w:rsidR="008A0493" w:rsidRPr="009B0D11" w:rsidRDefault="008A0493" w:rsidP="003E3A36">
      <w:pPr>
        <w:pStyle w:val="Default"/>
        <w:jc w:val="both"/>
        <w:rPr>
          <w:rFonts w:ascii="Verdana" w:hAnsi="Verdana" w:cs="Arial"/>
          <w:color w:val="auto"/>
          <w:sz w:val="22"/>
          <w:szCs w:val="22"/>
        </w:rPr>
      </w:pPr>
      <w:r w:rsidRPr="009B0D11">
        <w:rPr>
          <w:rFonts w:ascii="Verdana" w:hAnsi="Verdana" w:cs="Arial"/>
          <w:color w:val="auto"/>
          <w:sz w:val="22"/>
          <w:szCs w:val="22"/>
        </w:rPr>
        <w:t xml:space="preserve">I.- En caso de ausencia del Presidente de </w:t>
      </w:r>
      <w:r w:rsidR="005376CA" w:rsidRPr="009B0D11">
        <w:rPr>
          <w:rFonts w:ascii="Verdana" w:hAnsi="Verdana" w:cs="Arial"/>
          <w:color w:val="auto"/>
          <w:sz w:val="22"/>
          <w:szCs w:val="22"/>
        </w:rPr>
        <w:t>la mesa receptora, el Secretario de la misma fungirá como Presidente y el Suplente General fungirá como Secretario;</w:t>
      </w:r>
    </w:p>
    <w:p w:rsidR="005376CA" w:rsidRPr="009B0D11" w:rsidRDefault="005376CA" w:rsidP="003E3A36">
      <w:pPr>
        <w:pStyle w:val="Default"/>
        <w:jc w:val="both"/>
        <w:rPr>
          <w:rFonts w:ascii="Verdana" w:hAnsi="Verdana" w:cs="Arial"/>
          <w:color w:val="auto"/>
          <w:sz w:val="22"/>
          <w:szCs w:val="22"/>
        </w:rPr>
      </w:pPr>
    </w:p>
    <w:p w:rsidR="005376CA" w:rsidRPr="009B0D11" w:rsidRDefault="005376CA" w:rsidP="003E3A36">
      <w:pPr>
        <w:pStyle w:val="Default"/>
        <w:jc w:val="both"/>
        <w:rPr>
          <w:rFonts w:ascii="Verdana" w:hAnsi="Verdana" w:cs="Arial"/>
          <w:color w:val="auto"/>
          <w:sz w:val="22"/>
          <w:szCs w:val="22"/>
        </w:rPr>
      </w:pPr>
      <w:r w:rsidRPr="009B0D11">
        <w:rPr>
          <w:rFonts w:ascii="Verdana" w:hAnsi="Verdana" w:cs="Arial"/>
          <w:color w:val="auto"/>
          <w:sz w:val="22"/>
          <w:szCs w:val="22"/>
        </w:rPr>
        <w:t>II.- En caso de ausencia del Secretario de la mesa receptora, el Suplente Ge</w:t>
      </w:r>
      <w:r w:rsidR="000E7DEB">
        <w:rPr>
          <w:rFonts w:ascii="Verdana" w:hAnsi="Verdana" w:cs="Arial"/>
          <w:color w:val="auto"/>
          <w:sz w:val="22"/>
          <w:szCs w:val="22"/>
        </w:rPr>
        <w:t xml:space="preserve">neral fungirá como Secretario; </w:t>
      </w:r>
    </w:p>
    <w:p w:rsidR="005376CA" w:rsidRPr="009B0D11" w:rsidRDefault="005376CA" w:rsidP="003E3A36">
      <w:pPr>
        <w:pStyle w:val="Default"/>
        <w:jc w:val="both"/>
        <w:rPr>
          <w:rFonts w:ascii="Verdana" w:hAnsi="Verdana" w:cs="Arial"/>
          <w:color w:val="auto"/>
          <w:sz w:val="22"/>
          <w:szCs w:val="22"/>
        </w:rPr>
      </w:pPr>
    </w:p>
    <w:p w:rsidR="000E7DEB" w:rsidRDefault="005376CA" w:rsidP="003E3A36">
      <w:pPr>
        <w:pStyle w:val="Default"/>
        <w:jc w:val="both"/>
        <w:rPr>
          <w:rFonts w:ascii="Verdana" w:hAnsi="Verdana" w:cs="Arial"/>
          <w:color w:val="auto"/>
          <w:sz w:val="22"/>
          <w:szCs w:val="22"/>
        </w:rPr>
      </w:pPr>
      <w:r w:rsidRPr="009B0D11">
        <w:rPr>
          <w:rFonts w:ascii="Verdana" w:hAnsi="Verdana" w:cs="Arial"/>
          <w:color w:val="auto"/>
          <w:sz w:val="22"/>
          <w:szCs w:val="22"/>
        </w:rPr>
        <w:t>III.- En caso de ausencia de Presidente y Secretario de la mesa receptora, el Suplente General fungirá como Presidente e invitará a un ciudadano formado en la filia de aquellos que vaya a vo</w:t>
      </w:r>
      <w:r w:rsidR="000E7DEB">
        <w:rPr>
          <w:rFonts w:ascii="Verdana" w:hAnsi="Verdana" w:cs="Arial"/>
          <w:color w:val="auto"/>
          <w:sz w:val="22"/>
          <w:szCs w:val="22"/>
        </w:rPr>
        <w:t>tar para fungir como Secretario; y</w:t>
      </w:r>
    </w:p>
    <w:p w:rsidR="000E7DEB" w:rsidRDefault="000E7DEB" w:rsidP="003E3A36">
      <w:pPr>
        <w:pStyle w:val="Default"/>
        <w:jc w:val="both"/>
        <w:rPr>
          <w:rFonts w:ascii="Verdana" w:hAnsi="Verdana" w:cs="Arial"/>
          <w:color w:val="auto"/>
          <w:sz w:val="22"/>
          <w:szCs w:val="22"/>
        </w:rPr>
      </w:pPr>
    </w:p>
    <w:p w:rsidR="000E7DEB" w:rsidRPr="009B0D11" w:rsidRDefault="000E7DEB" w:rsidP="003E3A36">
      <w:pPr>
        <w:pStyle w:val="Default"/>
        <w:jc w:val="both"/>
        <w:rPr>
          <w:rFonts w:ascii="Verdana" w:hAnsi="Verdana" w:cs="Arial"/>
          <w:color w:val="auto"/>
          <w:sz w:val="22"/>
          <w:szCs w:val="22"/>
        </w:rPr>
      </w:pPr>
      <w:r>
        <w:rPr>
          <w:rFonts w:ascii="Verdana" w:hAnsi="Verdana" w:cs="Arial"/>
          <w:color w:val="auto"/>
          <w:sz w:val="22"/>
          <w:szCs w:val="22"/>
        </w:rPr>
        <w:t>IV.- Para el caso de la ausencia de los tres funcionarios de la mesa receptora, se estará a lo que disponga el Consejo Municipal de Participación Ciudadana.</w:t>
      </w:r>
    </w:p>
    <w:p w:rsidR="009B0D11" w:rsidRPr="009B0D11" w:rsidRDefault="009B0D11" w:rsidP="003E3A36">
      <w:pPr>
        <w:spacing w:after="0" w:line="240" w:lineRule="auto"/>
        <w:jc w:val="both"/>
        <w:rPr>
          <w:rFonts w:ascii="Verdana" w:hAnsi="Verdana" w:cs="Arial"/>
          <w:b/>
        </w:rPr>
      </w:pPr>
    </w:p>
    <w:p w:rsidR="003E3A36" w:rsidRPr="009B0D11" w:rsidRDefault="003E3A36" w:rsidP="003E3A36">
      <w:pPr>
        <w:pStyle w:val="Default"/>
        <w:jc w:val="both"/>
        <w:rPr>
          <w:rFonts w:ascii="Verdana" w:eastAsiaTheme="minorHAnsi" w:hAnsi="Verdana" w:cs="Verdana"/>
          <w:sz w:val="22"/>
          <w:szCs w:val="22"/>
        </w:rPr>
      </w:pPr>
      <w:r w:rsidRPr="009B0D11">
        <w:rPr>
          <w:rFonts w:ascii="Verdana" w:hAnsi="Verdana" w:cs="Arial"/>
          <w:b/>
          <w:color w:val="auto"/>
          <w:sz w:val="22"/>
          <w:szCs w:val="22"/>
        </w:rPr>
        <w:t>Tercera:</w:t>
      </w:r>
      <w:r w:rsidRPr="009B0D11">
        <w:rPr>
          <w:rFonts w:ascii="Verdana" w:hAnsi="Verdana" w:cs="Arial"/>
          <w:color w:val="auto"/>
          <w:sz w:val="22"/>
          <w:szCs w:val="22"/>
        </w:rPr>
        <w:t xml:space="preserve"> </w:t>
      </w:r>
      <w:r w:rsidR="00EC5553" w:rsidRPr="009B0D11">
        <w:rPr>
          <w:rFonts w:ascii="Verdana" w:hAnsi="Verdana" w:cs="Arial"/>
          <w:color w:val="auto"/>
          <w:sz w:val="22"/>
          <w:szCs w:val="22"/>
        </w:rPr>
        <w:t xml:space="preserve">Las solicitudes de registro para funcionarios de mesas receptoras se presentarán </w:t>
      </w:r>
      <w:r w:rsidR="00782663" w:rsidRPr="009B0D11">
        <w:rPr>
          <w:rFonts w:ascii="Verdana" w:hAnsi="Verdana" w:cs="Arial"/>
          <w:color w:val="auto"/>
          <w:sz w:val="22"/>
          <w:szCs w:val="22"/>
        </w:rPr>
        <w:t xml:space="preserve">en las oficinas de </w:t>
      </w:r>
      <w:r w:rsidR="00EC5553" w:rsidRPr="009B0D11">
        <w:rPr>
          <w:rFonts w:ascii="Verdana" w:hAnsi="Verdana" w:cs="Arial"/>
          <w:color w:val="auto"/>
          <w:sz w:val="22"/>
          <w:szCs w:val="22"/>
        </w:rPr>
        <w:t xml:space="preserve">la </w:t>
      </w:r>
      <w:r w:rsidR="005376CA" w:rsidRPr="009B0D11">
        <w:rPr>
          <w:rFonts w:ascii="Verdana" w:hAnsi="Verdana" w:cs="Arial"/>
          <w:color w:val="auto"/>
          <w:sz w:val="22"/>
          <w:szCs w:val="22"/>
        </w:rPr>
        <w:t>Secretaría Técnica del Consejo Municipal de Participación Ciudadana,</w:t>
      </w:r>
      <w:r w:rsidR="00EC5553" w:rsidRPr="009B0D11">
        <w:rPr>
          <w:rFonts w:ascii="Verdana" w:hAnsi="Verdana" w:cs="Arial"/>
          <w:color w:val="auto"/>
          <w:sz w:val="22"/>
          <w:szCs w:val="22"/>
        </w:rPr>
        <w:t xml:space="preserve"> ubicada</w:t>
      </w:r>
      <w:r w:rsidR="005376CA" w:rsidRPr="009B0D11">
        <w:rPr>
          <w:rFonts w:ascii="Verdana" w:hAnsi="Verdana" w:cs="Arial"/>
          <w:color w:val="auto"/>
          <w:sz w:val="22"/>
          <w:szCs w:val="22"/>
        </w:rPr>
        <w:t>s</w:t>
      </w:r>
      <w:r w:rsidR="00EC5553" w:rsidRPr="009B0D11">
        <w:rPr>
          <w:rFonts w:ascii="Verdana" w:hAnsi="Verdana" w:cs="Arial"/>
          <w:color w:val="auto"/>
          <w:sz w:val="22"/>
          <w:szCs w:val="22"/>
        </w:rPr>
        <w:t xml:space="preserve"> en la </w:t>
      </w:r>
      <w:r w:rsidR="00EC5553" w:rsidRPr="009B0D11">
        <w:rPr>
          <w:rFonts w:ascii="Verdana" w:hAnsi="Verdana" w:cs="Arial"/>
          <w:sz w:val="22"/>
          <w:szCs w:val="22"/>
        </w:rPr>
        <w:t>calle Andador Centenario, antes Crescenciano Hernández, número 37, Tlajomulco Centro, en Tlajomulco de Zúñiga, Jalisco</w:t>
      </w:r>
      <w:r w:rsidRPr="009B0D11">
        <w:rPr>
          <w:rFonts w:ascii="Verdana" w:hAnsi="Verdana" w:cs="Arial"/>
          <w:color w:val="auto"/>
          <w:sz w:val="22"/>
          <w:szCs w:val="22"/>
        </w:rPr>
        <w:t>.</w:t>
      </w:r>
    </w:p>
    <w:p w:rsidR="009B0D11" w:rsidRPr="009B0D11" w:rsidRDefault="009B0D11" w:rsidP="003E3A36">
      <w:pPr>
        <w:spacing w:after="0" w:line="240" w:lineRule="auto"/>
        <w:jc w:val="both"/>
        <w:rPr>
          <w:rFonts w:ascii="Verdana" w:hAnsi="Verdana" w:cs="Arial"/>
          <w:b/>
        </w:rPr>
      </w:pPr>
    </w:p>
    <w:p w:rsidR="003E3A36" w:rsidRPr="009B0D11" w:rsidRDefault="003E3A36" w:rsidP="003E3A36">
      <w:pPr>
        <w:spacing w:after="0" w:line="240" w:lineRule="auto"/>
        <w:jc w:val="both"/>
        <w:rPr>
          <w:rFonts w:ascii="Verdana" w:hAnsi="Verdana" w:cs="Arial"/>
        </w:rPr>
      </w:pPr>
      <w:r w:rsidRPr="009B0D11">
        <w:rPr>
          <w:rFonts w:ascii="Verdana" w:hAnsi="Verdana" w:cs="Arial"/>
          <w:b/>
        </w:rPr>
        <w:t xml:space="preserve">Cuarta: </w:t>
      </w:r>
      <w:r w:rsidR="00EC5553" w:rsidRPr="009B0D11">
        <w:rPr>
          <w:rFonts w:ascii="Verdana" w:hAnsi="Verdana" w:cs="Arial"/>
        </w:rPr>
        <w:t xml:space="preserve">Las solicitudes de registro de funcionarios de mesas receptoras se podrán presentar mediante escrito libre, o bien, en los formatos que estarán disponibles en la </w:t>
      </w:r>
      <w:r w:rsidR="002D5792">
        <w:rPr>
          <w:rFonts w:ascii="Verdana" w:hAnsi="Verdana" w:cs="Arial"/>
        </w:rPr>
        <w:lastRenderedPageBreak/>
        <w:t>Secretaría Técnica de este Consejo</w:t>
      </w:r>
      <w:r w:rsidR="00EC5553" w:rsidRPr="009B0D11">
        <w:rPr>
          <w:rFonts w:ascii="Verdana" w:hAnsi="Verdana" w:cs="Arial"/>
        </w:rPr>
        <w:t xml:space="preserve"> y en el portal del Gobierno Municipal: http://www.tlajomulco.gob.mx.</w:t>
      </w:r>
    </w:p>
    <w:p w:rsidR="009B0D11" w:rsidRPr="009B0D11" w:rsidRDefault="009B0D11" w:rsidP="003E3A36">
      <w:pPr>
        <w:spacing w:after="0" w:line="240" w:lineRule="auto"/>
        <w:jc w:val="both"/>
        <w:rPr>
          <w:rFonts w:ascii="Verdana" w:hAnsi="Verdana" w:cs="Arial"/>
        </w:rPr>
      </w:pPr>
    </w:p>
    <w:p w:rsidR="003E3A36" w:rsidRPr="009B0D11" w:rsidRDefault="003E3A36" w:rsidP="003E3A36">
      <w:pPr>
        <w:pStyle w:val="Default"/>
        <w:jc w:val="both"/>
        <w:rPr>
          <w:rFonts w:ascii="Verdana" w:hAnsi="Verdana" w:cs="Arial"/>
          <w:color w:val="auto"/>
          <w:sz w:val="22"/>
          <w:szCs w:val="22"/>
        </w:rPr>
      </w:pPr>
      <w:r w:rsidRPr="009B0D11">
        <w:rPr>
          <w:rFonts w:ascii="Verdana" w:hAnsi="Verdana" w:cs="Arial"/>
          <w:b/>
          <w:color w:val="auto"/>
          <w:sz w:val="22"/>
          <w:szCs w:val="22"/>
        </w:rPr>
        <w:t xml:space="preserve">Quinta: </w:t>
      </w:r>
      <w:r w:rsidR="00EC5553" w:rsidRPr="009B0D11">
        <w:rPr>
          <w:rFonts w:ascii="Verdana" w:hAnsi="Verdana" w:cs="Arial"/>
          <w:color w:val="auto"/>
          <w:sz w:val="22"/>
          <w:szCs w:val="22"/>
        </w:rPr>
        <w:t>Los interesados para fungir como funcionarios de mesas receptoras deberán cumplir con los requisitos siguientes:</w:t>
      </w:r>
    </w:p>
    <w:p w:rsidR="003E3A36" w:rsidRPr="009B0D11" w:rsidRDefault="003E3A36" w:rsidP="003E3A36">
      <w:pPr>
        <w:pStyle w:val="Default"/>
        <w:jc w:val="both"/>
        <w:rPr>
          <w:rFonts w:ascii="Verdana" w:hAnsi="Verdana" w:cs="Arial"/>
          <w:color w:val="auto"/>
          <w:sz w:val="22"/>
          <w:szCs w:val="22"/>
        </w:rPr>
      </w:pPr>
    </w:p>
    <w:p w:rsidR="00EC5553" w:rsidRPr="009B0D11" w:rsidRDefault="00EC5553" w:rsidP="00EC5553">
      <w:pPr>
        <w:pStyle w:val="NormalWeb"/>
        <w:spacing w:before="0" w:beforeAutospacing="0" w:after="0" w:afterAutospacing="0" w:line="276" w:lineRule="auto"/>
        <w:jc w:val="both"/>
        <w:rPr>
          <w:rFonts w:ascii="Verdana" w:hAnsi="Verdana"/>
          <w:b/>
          <w:sz w:val="22"/>
          <w:szCs w:val="22"/>
        </w:rPr>
      </w:pPr>
      <w:r w:rsidRPr="009B0D11">
        <w:rPr>
          <w:rStyle w:val="Textoennegrita"/>
          <w:rFonts w:ascii="Verdana" w:hAnsi="Verdana"/>
          <w:b w:val="0"/>
          <w:iCs/>
          <w:sz w:val="22"/>
          <w:szCs w:val="22"/>
        </w:rPr>
        <w:t>I.- Ser mayores de edad;</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II.- Saber leer y escribir;</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EC5553" w:rsidP="00EC5553">
      <w:pPr>
        <w:pStyle w:val="NormalWeb"/>
        <w:spacing w:before="0" w:beforeAutospacing="0" w:after="0" w:afterAutospacing="0" w:line="276" w:lineRule="auto"/>
        <w:jc w:val="both"/>
        <w:rPr>
          <w:rFonts w:ascii="Verdana" w:hAnsi="Verdana"/>
          <w:b/>
          <w:sz w:val="22"/>
          <w:szCs w:val="22"/>
        </w:rPr>
      </w:pPr>
      <w:r w:rsidRPr="009B0D11">
        <w:rPr>
          <w:rStyle w:val="Textoennegrita"/>
          <w:rFonts w:ascii="Verdana" w:hAnsi="Verdana"/>
          <w:b w:val="0"/>
          <w:iCs/>
          <w:sz w:val="22"/>
          <w:szCs w:val="22"/>
        </w:rPr>
        <w:t xml:space="preserve">III.- Presentar copia de su credencial </w:t>
      </w:r>
      <w:r w:rsidR="005376CA" w:rsidRPr="009B0D11">
        <w:rPr>
          <w:rStyle w:val="Textoennegrita"/>
          <w:rFonts w:ascii="Verdana" w:hAnsi="Verdana"/>
          <w:b w:val="0"/>
          <w:iCs/>
          <w:sz w:val="22"/>
          <w:szCs w:val="22"/>
        </w:rPr>
        <w:t>para votar con fotografía</w:t>
      </w:r>
      <w:r w:rsidRPr="009B0D11">
        <w:rPr>
          <w:rStyle w:val="Textoennegrita"/>
          <w:rFonts w:ascii="Verdana" w:hAnsi="Verdana"/>
          <w:b w:val="0"/>
          <w:iCs/>
          <w:sz w:val="22"/>
          <w:szCs w:val="22"/>
        </w:rPr>
        <w:t>; y</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IV.- Presentar solicitud por escrito dirigida al Consejo Municipal de Participación Ciudadana de Tlajomulco de Zúñiga, Jalisco, en los términos y condiciones d</w:t>
      </w:r>
      <w:r w:rsidR="002E6202" w:rsidRPr="009B0D11">
        <w:rPr>
          <w:rStyle w:val="Textoennegrita"/>
          <w:rFonts w:ascii="Verdana" w:hAnsi="Verdana"/>
          <w:b w:val="0"/>
          <w:iCs/>
          <w:sz w:val="22"/>
          <w:szCs w:val="22"/>
        </w:rPr>
        <w:t>e la presente</w:t>
      </w:r>
      <w:r w:rsidRPr="009B0D11">
        <w:rPr>
          <w:rStyle w:val="Textoennegrita"/>
          <w:rFonts w:ascii="Verdana" w:hAnsi="Verdana"/>
          <w:b w:val="0"/>
          <w:iCs/>
          <w:sz w:val="22"/>
          <w:szCs w:val="22"/>
        </w:rPr>
        <w:t xml:space="preserve"> convocatoria, que deberá contener como mínimo: </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 xml:space="preserve">a) Nombre del solicitante; </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49687C" w:rsidP="00EC5553">
      <w:pPr>
        <w:pStyle w:val="NormalWeb"/>
        <w:spacing w:before="0" w:beforeAutospacing="0" w:after="0" w:afterAutospacing="0" w:line="276" w:lineRule="auto"/>
        <w:jc w:val="both"/>
        <w:rPr>
          <w:rStyle w:val="Textoennegrita"/>
          <w:rFonts w:ascii="Verdana" w:hAnsi="Verdana"/>
          <w:b w:val="0"/>
          <w:bCs w:val="0"/>
          <w:iCs/>
          <w:sz w:val="22"/>
          <w:szCs w:val="22"/>
        </w:rPr>
      </w:pPr>
      <w:r>
        <w:rPr>
          <w:rStyle w:val="Textoennegrita"/>
          <w:rFonts w:ascii="Verdana" w:hAnsi="Verdana"/>
          <w:b w:val="0"/>
          <w:iCs/>
          <w:sz w:val="22"/>
          <w:szCs w:val="22"/>
        </w:rPr>
        <w:t>b) Lugar,</w:t>
      </w:r>
      <w:r w:rsidR="00EC5553" w:rsidRPr="009B0D11">
        <w:rPr>
          <w:rStyle w:val="Textoennegrita"/>
          <w:rFonts w:ascii="Verdana" w:hAnsi="Verdana"/>
          <w:b w:val="0"/>
          <w:iCs/>
          <w:sz w:val="22"/>
          <w:szCs w:val="22"/>
        </w:rPr>
        <w:t xml:space="preserve"> fecha de nacimiento</w:t>
      </w:r>
      <w:r>
        <w:rPr>
          <w:rStyle w:val="Textoennegrita"/>
          <w:rFonts w:ascii="Verdana" w:hAnsi="Verdana"/>
          <w:b w:val="0"/>
          <w:iCs/>
          <w:sz w:val="22"/>
          <w:szCs w:val="22"/>
        </w:rPr>
        <w:t xml:space="preserve"> y edad del solicitante</w:t>
      </w:r>
      <w:r w:rsidR="00EC5553" w:rsidRPr="009B0D11">
        <w:rPr>
          <w:rStyle w:val="Textoennegrita"/>
          <w:rFonts w:ascii="Verdana" w:hAnsi="Verdana"/>
          <w:b w:val="0"/>
          <w:iCs/>
          <w:sz w:val="22"/>
          <w:szCs w:val="22"/>
        </w:rPr>
        <w:t xml:space="preserve">; </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r w:rsidRPr="009B0D11">
        <w:rPr>
          <w:rStyle w:val="Textoennegrita"/>
          <w:rFonts w:ascii="Verdana" w:hAnsi="Verdana"/>
          <w:b w:val="0"/>
          <w:iCs/>
          <w:sz w:val="22"/>
          <w:szCs w:val="22"/>
        </w:rPr>
        <w:t>c) Domicilio, teléfono y correo electrónico;</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F95433" w:rsidRPr="009B0D11" w:rsidRDefault="00EC5553" w:rsidP="00EC5553">
      <w:pPr>
        <w:pStyle w:val="NormalWeb"/>
        <w:spacing w:before="0" w:beforeAutospacing="0" w:after="0" w:afterAutospacing="0" w:line="276" w:lineRule="auto"/>
        <w:jc w:val="both"/>
        <w:rPr>
          <w:rStyle w:val="Textoennegrita"/>
          <w:rFonts w:ascii="Verdana" w:hAnsi="Verdana"/>
          <w:b w:val="0"/>
          <w:iCs/>
          <w:sz w:val="22"/>
          <w:szCs w:val="22"/>
        </w:rPr>
      </w:pPr>
      <w:r w:rsidRPr="009B0D11">
        <w:rPr>
          <w:rStyle w:val="Textoennegrita"/>
          <w:rFonts w:ascii="Verdana" w:hAnsi="Verdana"/>
          <w:b w:val="0"/>
          <w:iCs/>
          <w:sz w:val="22"/>
          <w:szCs w:val="22"/>
        </w:rPr>
        <w:t>d) La manifestación de compromete</w:t>
      </w:r>
      <w:r w:rsidR="001C5A91" w:rsidRPr="009B0D11">
        <w:rPr>
          <w:rStyle w:val="Textoennegrita"/>
          <w:rFonts w:ascii="Verdana" w:hAnsi="Verdana"/>
          <w:b w:val="0"/>
          <w:iCs/>
          <w:sz w:val="22"/>
          <w:szCs w:val="22"/>
        </w:rPr>
        <w:t>rse</w:t>
      </w:r>
      <w:r w:rsidRPr="009B0D11">
        <w:rPr>
          <w:rStyle w:val="Textoennegrita"/>
          <w:rFonts w:ascii="Verdana" w:hAnsi="Verdana"/>
          <w:b w:val="0"/>
          <w:iCs/>
          <w:sz w:val="22"/>
          <w:szCs w:val="22"/>
        </w:rPr>
        <w:t xml:space="preserve"> a participar como funcionario de mesa receptora de forma voluntaria</w:t>
      </w:r>
      <w:r w:rsidR="000E7DEB">
        <w:rPr>
          <w:rStyle w:val="Textoennegrita"/>
          <w:rFonts w:ascii="Verdana" w:hAnsi="Verdana"/>
          <w:b w:val="0"/>
          <w:iCs/>
          <w:sz w:val="22"/>
          <w:szCs w:val="22"/>
        </w:rPr>
        <w:t>,</w:t>
      </w:r>
      <w:r w:rsidRPr="009B0D11">
        <w:rPr>
          <w:rStyle w:val="Textoennegrita"/>
          <w:rFonts w:ascii="Verdana" w:hAnsi="Verdana"/>
          <w:b w:val="0"/>
          <w:iCs/>
          <w:sz w:val="22"/>
          <w:szCs w:val="22"/>
        </w:rPr>
        <w:t xml:space="preserve"> sin retribución económica alguna</w:t>
      </w:r>
      <w:r w:rsidR="000E7DEB">
        <w:rPr>
          <w:rStyle w:val="Textoennegrita"/>
          <w:rFonts w:ascii="Verdana" w:hAnsi="Verdana"/>
          <w:b w:val="0"/>
          <w:iCs/>
          <w:sz w:val="22"/>
          <w:szCs w:val="22"/>
        </w:rPr>
        <w:t>, durante todo el tiempo que dure la jornada de votación</w:t>
      </w:r>
      <w:r w:rsidRPr="009B0D11">
        <w:rPr>
          <w:rStyle w:val="Textoennegrita"/>
          <w:rFonts w:ascii="Verdana" w:hAnsi="Verdana"/>
          <w:b w:val="0"/>
          <w:iCs/>
          <w:sz w:val="22"/>
          <w:szCs w:val="22"/>
        </w:rPr>
        <w:t xml:space="preserve">; </w:t>
      </w:r>
    </w:p>
    <w:p w:rsidR="00F95433" w:rsidRPr="009B0D11" w:rsidRDefault="00F95433" w:rsidP="00EC5553">
      <w:pPr>
        <w:pStyle w:val="NormalWeb"/>
        <w:spacing w:before="0" w:beforeAutospacing="0" w:after="0" w:afterAutospacing="0" w:line="276" w:lineRule="auto"/>
        <w:jc w:val="both"/>
        <w:rPr>
          <w:rStyle w:val="Textoennegrita"/>
          <w:rFonts w:ascii="Verdana" w:hAnsi="Verdana"/>
          <w:b w:val="0"/>
          <w:iCs/>
          <w:sz w:val="22"/>
          <w:szCs w:val="22"/>
        </w:rPr>
      </w:pPr>
    </w:p>
    <w:p w:rsidR="000E7DEB" w:rsidRDefault="00F95433" w:rsidP="00EC5553">
      <w:pPr>
        <w:pStyle w:val="NormalWeb"/>
        <w:spacing w:before="0" w:beforeAutospacing="0" w:after="0" w:afterAutospacing="0" w:line="276" w:lineRule="auto"/>
        <w:jc w:val="both"/>
        <w:rPr>
          <w:rStyle w:val="Textoennegrita"/>
          <w:rFonts w:ascii="Verdana" w:hAnsi="Verdana"/>
          <w:b w:val="0"/>
          <w:iCs/>
          <w:sz w:val="22"/>
          <w:szCs w:val="22"/>
        </w:rPr>
      </w:pPr>
      <w:r w:rsidRPr="009B0D11">
        <w:rPr>
          <w:rStyle w:val="Textoennegrita"/>
          <w:rFonts w:ascii="Verdana" w:hAnsi="Verdana"/>
          <w:b w:val="0"/>
          <w:iCs/>
          <w:sz w:val="22"/>
          <w:szCs w:val="22"/>
        </w:rPr>
        <w:t xml:space="preserve">e) </w:t>
      </w:r>
      <w:r w:rsidR="000E7DEB">
        <w:rPr>
          <w:rStyle w:val="Textoennegrita"/>
          <w:rFonts w:ascii="Verdana" w:hAnsi="Verdana"/>
          <w:b w:val="0"/>
          <w:iCs/>
          <w:sz w:val="22"/>
          <w:szCs w:val="22"/>
        </w:rPr>
        <w:t>La manifestación de comprometerse a asistir a los cursos de capacitación que serán impartidos;</w:t>
      </w:r>
    </w:p>
    <w:p w:rsidR="000E7DEB" w:rsidRDefault="000E7DEB" w:rsidP="00EC5553">
      <w:pPr>
        <w:pStyle w:val="NormalWeb"/>
        <w:spacing w:before="0" w:beforeAutospacing="0" w:after="0" w:afterAutospacing="0" w:line="276" w:lineRule="auto"/>
        <w:jc w:val="both"/>
        <w:rPr>
          <w:rStyle w:val="Textoennegrita"/>
          <w:rFonts w:ascii="Verdana" w:hAnsi="Verdana"/>
          <w:b w:val="0"/>
          <w:iCs/>
          <w:sz w:val="22"/>
          <w:szCs w:val="22"/>
        </w:rPr>
      </w:pPr>
    </w:p>
    <w:p w:rsidR="005376CA" w:rsidRPr="009B0D11" w:rsidRDefault="000E7DEB" w:rsidP="00EC5553">
      <w:pPr>
        <w:pStyle w:val="NormalWeb"/>
        <w:spacing w:before="0" w:beforeAutospacing="0" w:after="0" w:afterAutospacing="0" w:line="276" w:lineRule="auto"/>
        <w:jc w:val="both"/>
        <w:rPr>
          <w:rStyle w:val="Textoennegrita"/>
          <w:rFonts w:ascii="Verdana" w:hAnsi="Verdana"/>
          <w:b w:val="0"/>
          <w:iCs/>
          <w:sz w:val="22"/>
          <w:szCs w:val="22"/>
        </w:rPr>
      </w:pPr>
      <w:r>
        <w:rPr>
          <w:rStyle w:val="Textoennegrita"/>
          <w:rFonts w:ascii="Verdana" w:hAnsi="Verdana"/>
          <w:b w:val="0"/>
          <w:iCs/>
          <w:sz w:val="22"/>
          <w:szCs w:val="22"/>
        </w:rPr>
        <w:t xml:space="preserve">f) </w:t>
      </w:r>
      <w:r w:rsidR="00F95433" w:rsidRPr="009B0D11">
        <w:rPr>
          <w:rStyle w:val="Textoennegrita"/>
          <w:rFonts w:ascii="Verdana" w:hAnsi="Verdana"/>
          <w:b w:val="0"/>
          <w:iCs/>
          <w:sz w:val="22"/>
          <w:szCs w:val="22"/>
        </w:rPr>
        <w:t>La manifestación de conducirse con imparcialidad;</w:t>
      </w:r>
    </w:p>
    <w:p w:rsidR="005376CA" w:rsidRPr="009B0D11" w:rsidRDefault="005376CA" w:rsidP="00EC5553">
      <w:pPr>
        <w:pStyle w:val="NormalWeb"/>
        <w:spacing w:before="0" w:beforeAutospacing="0" w:after="0" w:afterAutospacing="0" w:line="276" w:lineRule="auto"/>
        <w:jc w:val="both"/>
        <w:rPr>
          <w:rStyle w:val="Textoennegrita"/>
          <w:rFonts w:ascii="Verdana" w:hAnsi="Verdana"/>
          <w:b w:val="0"/>
          <w:iCs/>
          <w:sz w:val="22"/>
          <w:szCs w:val="22"/>
        </w:rPr>
      </w:pPr>
    </w:p>
    <w:p w:rsidR="00EC5553" w:rsidRPr="009B0D11" w:rsidRDefault="000E7DEB" w:rsidP="00EC5553">
      <w:pPr>
        <w:pStyle w:val="NormalWeb"/>
        <w:spacing w:before="0" w:beforeAutospacing="0" w:after="0" w:afterAutospacing="0" w:line="276" w:lineRule="auto"/>
        <w:jc w:val="both"/>
        <w:rPr>
          <w:rStyle w:val="Textoennegrita"/>
          <w:rFonts w:ascii="Verdana" w:hAnsi="Verdana"/>
          <w:b w:val="0"/>
          <w:bCs w:val="0"/>
          <w:iCs/>
          <w:sz w:val="22"/>
          <w:szCs w:val="22"/>
        </w:rPr>
      </w:pPr>
      <w:r>
        <w:rPr>
          <w:rStyle w:val="Textoennegrita"/>
          <w:rFonts w:ascii="Verdana" w:hAnsi="Verdana"/>
          <w:b w:val="0"/>
          <w:iCs/>
          <w:sz w:val="22"/>
          <w:szCs w:val="22"/>
        </w:rPr>
        <w:t>g</w:t>
      </w:r>
      <w:r w:rsidR="005376CA" w:rsidRPr="009B0D11">
        <w:rPr>
          <w:rStyle w:val="Textoennegrita"/>
          <w:rFonts w:ascii="Verdana" w:hAnsi="Verdana"/>
          <w:b w:val="0"/>
          <w:iCs/>
          <w:sz w:val="22"/>
          <w:szCs w:val="22"/>
        </w:rPr>
        <w:t>)</w:t>
      </w:r>
      <w:r w:rsidR="00F95433" w:rsidRPr="009B0D11">
        <w:rPr>
          <w:rStyle w:val="Textoennegrita"/>
          <w:rFonts w:ascii="Verdana" w:hAnsi="Verdana"/>
          <w:b w:val="0"/>
          <w:iCs/>
          <w:sz w:val="22"/>
          <w:szCs w:val="22"/>
        </w:rPr>
        <w:t xml:space="preserve"> </w:t>
      </w:r>
      <w:r w:rsidR="005376CA" w:rsidRPr="009B0D11">
        <w:rPr>
          <w:rStyle w:val="Textoennegrita"/>
          <w:rFonts w:ascii="Verdana" w:hAnsi="Verdana"/>
          <w:b w:val="0"/>
          <w:iCs/>
          <w:sz w:val="22"/>
          <w:szCs w:val="22"/>
        </w:rPr>
        <w:t>La manifestación de haber participado o no en otros pr</w:t>
      </w:r>
      <w:r w:rsidR="00EC7A8D" w:rsidRPr="009B0D11">
        <w:rPr>
          <w:rStyle w:val="Textoennegrita"/>
          <w:rFonts w:ascii="Verdana" w:hAnsi="Verdana"/>
          <w:b w:val="0"/>
          <w:iCs/>
          <w:sz w:val="22"/>
          <w:szCs w:val="22"/>
        </w:rPr>
        <w:t xml:space="preserve">ocesos de esta naturaleza; </w:t>
      </w:r>
      <w:r w:rsidR="00EC5553" w:rsidRPr="009B0D11">
        <w:rPr>
          <w:rStyle w:val="Textoennegrita"/>
          <w:rFonts w:ascii="Verdana" w:hAnsi="Verdana"/>
          <w:b w:val="0"/>
          <w:iCs/>
          <w:sz w:val="22"/>
          <w:szCs w:val="22"/>
        </w:rPr>
        <w:t>y</w:t>
      </w:r>
    </w:p>
    <w:p w:rsidR="00EC5553" w:rsidRPr="009B0D11" w:rsidRDefault="00EC5553" w:rsidP="00EC5553">
      <w:pPr>
        <w:pStyle w:val="NormalWeb"/>
        <w:spacing w:before="0" w:beforeAutospacing="0" w:after="0" w:afterAutospacing="0" w:line="276" w:lineRule="auto"/>
        <w:jc w:val="both"/>
        <w:rPr>
          <w:rStyle w:val="Textoennegrita"/>
          <w:rFonts w:ascii="Verdana" w:hAnsi="Verdana"/>
          <w:b w:val="0"/>
          <w:bCs w:val="0"/>
          <w:iCs/>
          <w:sz w:val="22"/>
          <w:szCs w:val="22"/>
        </w:rPr>
      </w:pPr>
    </w:p>
    <w:p w:rsidR="00EC5553" w:rsidRPr="009B0D11" w:rsidRDefault="000E7DEB" w:rsidP="00EC5553">
      <w:pPr>
        <w:pStyle w:val="NormalWeb"/>
        <w:spacing w:before="0" w:beforeAutospacing="0" w:after="0" w:afterAutospacing="0" w:line="276" w:lineRule="auto"/>
        <w:jc w:val="both"/>
        <w:rPr>
          <w:rStyle w:val="Textoennegrita"/>
          <w:rFonts w:ascii="Verdana" w:hAnsi="Verdana"/>
          <w:b w:val="0"/>
          <w:bCs w:val="0"/>
          <w:iCs/>
          <w:sz w:val="22"/>
          <w:szCs w:val="22"/>
        </w:rPr>
      </w:pPr>
      <w:r>
        <w:rPr>
          <w:rStyle w:val="Textoennegrita"/>
          <w:rFonts w:ascii="Verdana" w:hAnsi="Verdana"/>
          <w:b w:val="0"/>
          <w:iCs/>
          <w:sz w:val="22"/>
          <w:szCs w:val="22"/>
        </w:rPr>
        <w:t>h</w:t>
      </w:r>
      <w:r w:rsidR="00EC5553" w:rsidRPr="009B0D11">
        <w:rPr>
          <w:rStyle w:val="Textoennegrita"/>
          <w:rFonts w:ascii="Verdana" w:hAnsi="Verdana"/>
          <w:b w:val="0"/>
          <w:iCs/>
          <w:sz w:val="22"/>
          <w:szCs w:val="22"/>
        </w:rPr>
        <w:t>) Firma del solicitante.</w:t>
      </w:r>
    </w:p>
    <w:p w:rsidR="009B0D11" w:rsidRPr="009B0D11" w:rsidRDefault="009B0D11" w:rsidP="003E3A36">
      <w:pPr>
        <w:pStyle w:val="Default"/>
        <w:jc w:val="both"/>
        <w:rPr>
          <w:rFonts w:ascii="Verdana" w:hAnsi="Verdana" w:cs="Arial"/>
          <w:color w:val="auto"/>
          <w:sz w:val="22"/>
          <w:szCs w:val="22"/>
        </w:rPr>
      </w:pPr>
    </w:p>
    <w:p w:rsidR="00EC7A8D" w:rsidRPr="009B0D11" w:rsidRDefault="003E3A36" w:rsidP="00EC5553">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t>Sexta:</w:t>
      </w:r>
      <w:r w:rsidR="00EC7A8D" w:rsidRPr="009B0D11">
        <w:rPr>
          <w:rFonts w:ascii="Verdana" w:eastAsia="Calibri" w:hAnsi="Verdana" w:cs="Arial"/>
          <w:b/>
          <w:sz w:val="22"/>
          <w:szCs w:val="22"/>
        </w:rPr>
        <w:t xml:space="preserve"> </w:t>
      </w:r>
      <w:r w:rsidR="00EC7A8D" w:rsidRPr="009B0D11">
        <w:rPr>
          <w:rFonts w:ascii="Verdana" w:eastAsia="Calibri" w:hAnsi="Verdana" w:cs="Arial"/>
          <w:sz w:val="22"/>
          <w:szCs w:val="22"/>
        </w:rPr>
        <w:t>Se dará preferencia a aquellos ciudadanos que hayan participado como funcionarios de mesas receptoras en el proceso de ratificación de mandato anterior.</w:t>
      </w:r>
    </w:p>
    <w:p w:rsidR="009B0D11" w:rsidRPr="009B0D11" w:rsidRDefault="009B0D11" w:rsidP="00EC5553">
      <w:pPr>
        <w:pStyle w:val="NormalWeb"/>
        <w:spacing w:before="0" w:beforeAutospacing="0" w:after="0" w:afterAutospacing="0"/>
        <w:jc w:val="both"/>
        <w:rPr>
          <w:rFonts w:ascii="Verdana" w:eastAsia="Calibri" w:hAnsi="Verdana" w:cs="Arial"/>
          <w:b/>
          <w:sz w:val="22"/>
          <w:szCs w:val="22"/>
        </w:rPr>
      </w:pPr>
    </w:p>
    <w:p w:rsidR="003E3A36" w:rsidRPr="009B0D11" w:rsidRDefault="00EC7A8D" w:rsidP="00EC5553">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lastRenderedPageBreak/>
        <w:t>Séptima:</w:t>
      </w:r>
      <w:r w:rsidR="003E3A36" w:rsidRPr="009B0D11">
        <w:rPr>
          <w:rFonts w:ascii="Verdana" w:eastAsia="Calibri" w:hAnsi="Verdana" w:cs="Arial"/>
          <w:sz w:val="22"/>
          <w:szCs w:val="22"/>
        </w:rPr>
        <w:t xml:space="preserve"> </w:t>
      </w:r>
      <w:r w:rsidR="00EC5553" w:rsidRPr="009B0D11">
        <w:rPr>
          <w:rFonts w:ascii="Verdana" w:eastAsia="Calibri" w:hAnsi="Verdana" w:cs="Arial"/>
          <w:sz w:val="22"/>
          <w:szCs w:val="22"/>
        </w:rPr>
        <w:t xml:space="preserve">El proceso de </w:t>
      </w:r>
      <w:r w:rsidRPr="009B0D11">
        <w:rPr>
          <w:rFonts w:ascii="Verdana" w:eastAsia="Calibri" w:hAnsi="Verdana" w:cs="Arial"/>
          <w:sz w:val="22"/>
          <w:szCs w:val="22"/>
        </w:rPr>
        <w:t xml:space="preserve">elección </w:t>
      </w:r>
      <w:r w:rsidR="00EC5553" w:rsidRPr="009B0D11">
        <w:rPr>
          <w:rFonts w:ascii="Verdana" w:eastAsia="Calibri" w:hAnsi="Verdana" w:cs="Arial"/>
          <w:sz w:val="22"/>
          <w:szCs w:val="22"/>
        </w:rPr>
        <w:t>de los funcionarios de mesas receptoras que se inicia con la presente convocatoria</w:t>
      </w:r>
      <w:r w:rsidRPr="009B0D11">
        <w:rPr>
          <w:rFonts w:ascii="Verdana" w:eastAsia="Calibri" w:hAnsi="Verdana" w:cs="Arial"/>
          <w:sz w:val="22"/>
          <w:szCs w:val="22"/>
        </w:rPr>
        <w:t>,</w:t>
      </w:r>
      <w:r w:rsidR="00EC5553" w:rsidRPr="009B0D11">
        <w:rPr>
          <w:rFonts w:ascii="Verdana" w:eastAsia="Calibri" w:hAnsi="Verdana" w:cs="Arial"/>
          <w:sz w:val="22"/>
          <w:szCs w:val="22"/>
        </w:rPr>
        <w:t xml:space="preserve"> solo servirá para participar en el procedimiento de ratificación de mandato del Licenciado ISMAEL DEL TORO CASTRO, Presidente Municipal del Ayuntamiento de Tlajomulco de Zúñiga, Jalisco, cuya jornada de votación se llevará a cabo el 04 de mayo del año 2014.</w:t>
      </w:r>
    </w:p>
    <w:p w:rsidR="009B0D11" w:rsidRPr="009B0D11" w:rsidRDefault="009B0D11" w:rsidP="003E3A36">
      <w:pPr>
        <w:pStyle w:val="NormalWeb"/>
        <w:spacing w:before="0" w:beforeAutospacing="0" w:after="0" w:afterAutospacing="0"/>
        <w:jc w:val="both"/>
        <w:rPr>
          <w:rFonts w:ascii="Verdana" w:eastAsia="Calibri" w:hAnsi="Verdana" w:cs="Arial"/>
          <w:sz w:val="22"/>
          <w:szCs w:val="22"/>
        </w:rPr>
      </w:pPr>
    </w:p>
    <w:p w:rsidR="003E3A36" w:rsidRPr="009B0D11" w:rsidRDefault="00EC7A8D" w:rsidP="003E3A36">
      <w:pPr>
        <w:pStyle w:val="NormalWeb"/>
        <w:spacing w:before="0" w:beforeAutospacing="0" w:after="0" w:afterAutospacing="0"/>
        <w:jc w:val="both"/>
        <w:rPr>
          <w:rFonts w:ascii="Verdana" w:eastAsia="Calibri" w:hAnsi="Verdana" w:cs="Arial"/>
          <w:sz w:val="22"/>
          <w:szCs w:val="22"/>
        </w:rPr>
      </w:pPr>
      <w:r w:rsidRPr="009B0D11">
        <w:rPr>
          <w:rFonts w:ascii="Verdana" w:hAnsi="Verdana" w:cs="Arial"/>
          <w:b/>
          <w:sz w:val="22"/>
          <w:szCs w:val="22"/>
        </w:rPr>
        <w:t>Octava</w:t>
      </w:r>
      <w:r w:rsidR="003E3A36" w:rsidRPr="009B0D11">
        <w:rPr>
          <w:rFonts w:ascii="Verdana" w:eastAsia="Calibri" w:hAnsi="Verdana" w:cs="Arial"/>
          <w:b/>
          <w:sz w:val="22"/>
          <w:szCs w:val="22"/>
        </w:rPr>
        <w:t>:</w:t>
      </w:r>
      <w:r w:rsidR="003E3A36" w:rsidRPr="009B0D11">
        <w:rPr>
          <w:rFonts w:ascii="Verdana" w:eastAsia="Calibri" w:hAnsi="Verdana" w:cs="Arial"/>
          <w:sz w:val="22"/>
          <w:szCs w:val="22"/>
        </w:rPr>
        <w:t xml:space="preserve"> </w:t>
      </w:r>
      <w:r w:rsidR="000E7DEB">
        <w:rPr>
          <w:rFonts w:ascii="Verdana" w:eastAsia="Calibri" w:hAnsi="Verdana" w:cs="Arial"/>
          <w:sz w:val="22"/>
          <w:szCs w:val="22"/>
        </w:rPr>
        <w:t xml:space="preserve">El proceso de </w:t>
      </w:r>
      <w:r w:rsidRPr="009B0D11">
        <w:rPr>
          <w:rFonts w:ascii="Verdana" w:eastAsia="Calibri" w:hAnsi="Verdana" w:cs="Arial"/>
          <w:sz w:val="22"/>
          <w:szCs w:val="22"/>
        </w:rPr>
        <w:t>insaculación</w:t>
      </w:r>
      <w:r w:rsidR="002E6202" w:rsidRPr="009B0D11">
        <w:rPr>
          <w:rFonts w:ascii="Verdana" w:eastAsia="Calibri" w:hAnsi="Verdana" w:cs="Arial"/>
          <w:sz w:val="22"/>
          <w:szCs w:val="22"/>
        </w:rPr>
        <w:t xml:space="preserve"> </w:t>
      </w:r>
      <w:r w:rsidR="000E7DEB">
        <w:rPr>
          <w:rFonts w:ascii="Verdana" w:eastAsia="Calibri" w:hAnsi="Verdana" w:cs="Arial"/>
          <w:sz w:val="22"/>
          <w:szCs w:val="22"/>
        </w:rPr>
        <w:t xml:space="preserve">de los funcionarios de las mesas receptoras lo realizará </w:t>
      </w:r>
      <w:r w:rsidR="002E6202" w:rsidRPr="009B0D11">
        <w:rPr>
          <w:rFonts w:ascii="Verdana" w:eastAsia="Calibri" w:hAnsi="Verdana" w:cs="Arial"/>
          <w:sz w:val="22"/>
          <w:szCs w:val="22"/>
        </w:rPr>
        <w:t>el Consejo Municipal de Participación Ciudadana</w:t>
      </w:r>
      <w:r w:rsidR="003E3A36" w:rsidRPr="009B0D11">
        <w:rPr>
          <w:rFonts w:ascii="Verdana" w:eastAsia="Calibri" w:hAnsi="Verdana" w:cs="Arial"/>
          <w:sz w:val="22"/>
          <w:szCs w:val="22"/>
        </w:rPr>
        <w:t>.</w:t>
      </w:r>
    </w:p>
    <w:p w:rsidR="009B0D11" w:rsidRPr="009B0D11" w:rsidRDefault="009B0D11" w:rsidP="003E3A36">
      <w:pPr>
        <w:pStyle w:val="NormalWeb"/>
        <w:spacing w:before="0" w:beforeAutospacing="0" w:after="0" w:afterAutospacing="0"/>
        <w:jc w:val="both"/>
        <w:rPr>
          <w:rFonts w:ascii="Verdana" w:eastAsia="Calibri" w:hAnsi="Verdana" w:cs="Arial"/>
          <w:sz w:val="22"/>
          <w:szCs w:val="22"/>
        </w:rPr>
      </w:pPr>
    </w:p>
    <w:p w:rsidR="003E3A36" w:rsidRPr="009B0D11" w:rsidRDefault="00EC7A8D" w:rsidP="003E3A36">
      <w:pPr>
        <w:pStyle w:val="Default"/>
        <w:jc w:val="both"/>
        <w:rPr>
          <w:rFonts w:ascii="Verdana" w:eastAsiaTheme="minorHAnsi" w:hAnsi="Verdana" w:cs="Verdana"/>
          <w:iCs/>
          <w:sz w:val="22"/>
          <w:szCs w:val="22"/>
          <w:lang w:eastAsia="en-US"/>
        </w:rPr>
      </w:pPr>
      <w:r w:rsidRPr="009B0D11">
        <w:rPr>
          <w:rFonts w:ascii="Verdana" w:hAnsi="Verdana" w:cs="Arial"/>
          <w:b/>
          <w:sz w:val="22"/>
          <w:szCs w:val="22"/>
        </w:rPr>
        <w:t>Novena</w:t>
      </w:r>
      <w:r w:rsidR="003E3A36" w:rsidRPr="009B0D11">
        <w:rPr>
          <w:rFonts w:ascii="Verdana" w:hAnsi="Verdana" w:cs="Arial"/>
          <w:b/>
          <w:sz w:val="22"/>
          <w:szCs w:val="22"/>
        </w:rPr>
        <w:t>:</w:t>
      </w:r>
      <w:r w:rsidR="003E3A36" w:rsidRPr="009B0D11">
        <w:rPr>
          <w:rFonts w:ascii="Verdana" w:hAnsi="Verdana" w:cs="Arial"/>
          <w:sz w:val="22"/>
          <w:szCs w:val="22"/>
        </w:rPr>
        <w:t xml:space="preserve"> </w:t>
      </w:r>
      <w:r w:rsidR="003E3A36" w:rsidRPr="009B0D11">
        <w:rPr>
          <w:rFonts w:ascii="Verdana" w:eastAsiaTheme="minorHAnsi" w:hAnsi="Verdana" w:cs="Verdana"/>
          <w:iCs/>
          <w:sz w:val="22"/>
          <w:szCs w:val="22"/>
          <w:lang w:eastAsia="en-US"/>
        </w:rPr>
        <w:t xml:space="preserve">La </w:t>
      </w:r>
      <w:r w:rsidRPr="009B0D11">
        <w:rPr>
          <w:rFonts w:ascii="Verdana" w:eastAsiaTheme="minorHAnsi" w:hAnsi="Verdana" w:cs="Verdana"/>
          <w:iCs/>
          <w:sz w:val="22"/>
          <w:szCs w:val="22"/>
          <w:lang w:eastAsia="en-US"/>
        </w:rPr>
        <w:t xml:space="preserve">presente </w:t>
      </w:r>
      <w:r w:rsidR="003E3A36" w:rsidRPr="009B0D11">
        <w:rPr>
          <w:rFonts w:ascii="Verdana" w:eastAsiaTheme="minorHAnsi" w:hAnsi="Verdana" w:cs="Verdana"/>
          <w:iCs/>
          <w:sz w:val="22"/>
          <w:szCs w:val="22"/>
          <w:lang w:eastAsia="en-US"/>
        </w:rPr>
        <w:t xml:space="preserve">convocatoria se publicará en: </w:t>
      </w:r>
    </w:p>
    <w:p w:rsidR="003E3A36" w:rsidRPr="009B0D11" w:rsidRDefault="003E3A36" w:rsidP="003E3A36">
      <w:pPr>
        <w:pStyle w:val="Default"/>
        <w:jc w:val="both"/>
        <w:rPr>
          <w:rFonts w:ascii="Verdana" w:eastAsiaTheme="minorHAnsi" w:hAnsi="Verdana" w:cs="Verdana"/>
          <w:sz w:val="22"/>
          <w:szCs w:val="22"/>
          <w:lang w:eastAsia="en-US"/>
        </w:rPr>
      </w:pPr>
    </w:p>
    <w:p w:rsidR="003E3A36" w:rsidRPr="009B0D11" w:rsidRDefault="003E3A36" w:rsidP="003E3A36">
      <w:pPr>
        <w:autoSpaceDE w:val="0"/>
        <w:autoSpaceDN w:val="0"/>
        <w:adjustRightInd w:val="0"/>
        <w:spacing w:after="0" w:line="240" w:lineRule="auto"/>
        <w:jc w:val="both"/>
        <w:rPr>
          <w:rFonts w:ascii="Verdana" w:eastAsiaTheme="minorHAnsi" w:hAnsi="Verdana" w:cs="Verdana"/>
          <w:color w:val="000000"/>
        </w:rPr>
      </w:pPr>
      <w:r w:rsidRPr="009B0D11">
        <w:rPr>
          <w:rFonts w:ascii="Verdana" w:eastAsiaTheme="minorHAnsi" w:hAnsi="Verdana" w:cs="Verdana"/>
          <w:iCs/>
          <w:color w:val="000000"/>
        </w:rPr>
        <w:t xml:space="preserve">I.- Dos periódicos de circulación en el Municipio; </w:t>
      </w:r>
    </w:p>
    <w:p w:rsidR="003E3A36" w:rsidRPr="009B0D11" w:rsidRDefault="003E3A36" w:rsidP="003E3A36">
      <w:pPr>
        <w:autoSpaceDE w:val="0"/>
        <w:autoSpaceDN w:val="0"/>
        <w:adjustRightInd w:val="0"/>
        <w:spacing w:after="0" w:line="240" w:lineRule="auto"/>
        <w:jc w:val="both"/>
        <w:rPr>
          <w:rFonts w:ascii="Verdana" w:eastAsiaTheme="minorHAnsi" w:hAnsi="Verdana" w:cs="Verdana"/>
          <w:iCs/>
          <w:color w:val="000000"/>
        </w:rPr>
      </w:pPr>
    </w:p>
    <w:p w:rsidR="003E3A36" w:rsidRPr="009B0D11" w:rsidRDefault="003E3A36" w:rsidP="003E3A36">
      <w:pPr>
        <w:autoSpaceDE w:val="0"/>
        <w:autoSpaceDN w:val="0"/>
        <w:adjustRightInd w:val="0"/>
        <w:spacing w:after="0" w:line="240" w:lineRule="auto"/>
        <w:jc w:val="both"/>
        <w:rPr>
          <w:rFonts w:ascii="Verdana" w:eastAsiaTheme="minorHAnsi" w:hAnsi="Verdana" w:cs="Verdana"/>
          <w:color w:val="000000"/>
        </w:rPr>
      </w:pPr>
      <w:r w:rsidRPr="009B0D11">
        <w:rPr>
          <w:rFonts w:ascii="Verdana" w:eastAsiaTheme="minorHAnsi" w:hAnsi="Verdana" w:cs="Verdana"/>
          <w:iCs/>
          <w:color w:val="000000"/>
        </w:rPr>
        <w:t>II.- Los estrados del Centro Administrativo Tlajomulco</w:t>
      </w:r>
      <w:r w:rsidR="00EC7A8D" w:rsidRPr="009B0D11">
        <w:rPr>
          <w:rFonts w:ascii="Verdana" w:eastAsiaTheme="minorHAnsi" w:hAnsi="Verdana" w:cs="Verdana"/>
          <w:iCs/>
          <w:color w:val="000000"/>
        </w:rPr>
        <w:t xml:space="preserve"> (CAT)</w:t>
      </w:r>
      <w:r w:rsidRPr="009B0D11">
        <w:rPr>
          <w:rFonts w:ascii="Verdana" w:eastAsiaTheme="minorHAnsi" w:hAnsi="Verdana" w:cs="Verdana"/>
          <w:iCs/>
          <w:color w:val="000000"/>
        </w:rPr>
        <w:t xml:space="preserve">; </w:t>
      </w:r>
    </w:p>
    <w:p w:rsidR="003E3A36" w:rsidRPr="009B0D11" w:rsidRDefault="003E3A36" w:rsidP="003E3A36">
      <w:pPr>
        <w:autoSpaceDE w:val="0"/>
        <w:autoSpaceDN w:val="0"/>
        <w:adjustRightInd w:val="0"/>
        <w:spacing w:after="0" w:line="240" w:lineRule="auto"/>
        <w:jc w:val="both"/>
        <w:rPr>
          <w:rFonts w:ascii="Verdana" w:eastAsiaTheme="minorHAnsi" w:hAnsi="Verdana" w:cs="Verdana"/>
          <w:iCs/>
          <w:color w:val="000000"/>
        </w:rPr>
      </w:pPr>
    </w:p>
    <w:p w:rsidR="003E3A36" w:rsidRPr="009B0D11" w:rsidRDefault="003E3A36" w:rsidP="003E3A36">
      <w:pPr>
        <w:autoSpaceDE w:val="0"/>
        <w:autoSpaceDN w:val="0"/>
        <w:adjustRightInd w:val="0"/>
        <w:spacing w:after="0" w:line="240" w:lineRule="auto"/>
        <w:jc w:val="both"/>
        <w:rPr>
          <w:rFonts w:ascii="Verdana" w:eastAsiaTheme="minorHAnsi" w:hAnsi="Verdana" w:cs="Verdana"/>
          <w:color w:val="000000"/>
        </w:rPr>
      </w:pPr>
      <w:r w:rsidRPr="009B0D11">
        <w:rPr>
          <w:rFonts w:ascii="Verdana" w:eastAsiaTheme="minorHAnsi" w:hAnsi="Verdana" w:cs="Verdana"/>
          <w:iCs/>
          <w:color w:val="000000"/>
        </w:rPr>
        <w:t xml:space="preserve">III.- </w:t>
      </w:r>
      <w:r w:rsidR="00EC7A8D" w:rsidRPr="009B0D11">
        <w:rPr>
          <w:rFonts w:ascii="Verdana" w:eastAsiaTheme="minorHAnsi" w:hAnsi="Verdana" w:cs="Verdana"/>
          <w:iCs/>
          <w:color w:val="000000"/>
        </w:rPr>
        <w:t>En los domicilios de</w:t>
      </w:r>
      <w:r w:rsidRPr="009B0D11">
        <w:rPr>
          <w:rFonts w:ascii="Verdana" w:eastAsiaTheme="minorHAnsi" w:hAnsi="Verdana" w:cs="Verdana"/>
          <w:iCs/>
          <w:color w:val="000000"/>
        </w:rPr>
        <w:t xml:space="preserve"> las delegaciones y agencias municipales; </w:t>
      </w:r>
    </w:p>
    <w:p w:rsidR="003E3A36" w:rsidRPr="009B0D11" w:rsidRDefault="003E3A36" w:rsidP="003E3A36">
      <w:pPr>
        <w:pStyle w:val="NormalWeb"/>
        <w:spacing w:before="0" w:beforeAutospacing="0" w:after="0" w:afterAutospacing="0"/>
        <w:jc w:val="both"/>
        <w:rPr>
          <w:rFonts w:ascii="Verdana" w:eastAsiaTheme="minorHAnsi" w:hAnsi="Verdana" w:cs="Verdana"/>
          <w:iCs/>
          <w:color w:val="000000"/>
          <w:sz w:val="22"/>
          <w:szCs w:val="22"/>
          <w:lang w:eastAsia="en-US"/>
        </w:rPr>
      </w:pPr>
    </w:p>
    <w:p w:rsidR="003E3A36" w:rsidRPr="009B0D11" w:rsidRDefault="003E3A36" w:rsidP="003E3A36">
      <w:pPr>
        <w:pStyle w:val="NormalWeb"/>
        <w:spacing w:before="0" w:beforeAutospacing="0" w:after="0" w:afterAutospacing="0"/>
        <w:jc w:val="both"/>
        <w:rPr>
          <w:rFonts w:ascii="Verdana" w:eastAsiaTheme="minorHAnsi" w:hAnsi="Verdana" w:cs="Verdana"/>
          <w:iCs/>
          <w:color w:val="000000"/>
          <w:sz w:val="22"/>
          <w:szCs w:val="22"/>
          <w:lang w:eastAsia="en-US"/>
        </w:rPr>
      </w:pPr>
      <w:r w:rsidRPr="009B0D11">
        <w:rPr>
          <w:rFonts w:ascii="Verdana" w:eastAsiaTheme="minorHAnsi" w:hAnsi="Verdana" w:cs="Verdana"/>
          <w:iCs/>
          <w:color w:val="000000"/>
          <w:sz w:val="22"/>
          <w:szCs w:val="22"/>
          <w:lang w:eastAsia="en-US"/>
        </w:rPr>
        <w:t>IV.- El portal de internet del Gobierno Municipal; y</w:t>
      </w:r>
    </w:p>
    <w:p w:rsidR="003E3A36" w:rsidRPr="009B0D11" w:rsidRDefault="003E3A36" w:rsidP="003E3A36">
      <w:pPr>
        <w:pStyle w:val="NormalWeb"/>
        <w:spacing w:before="0" w:beforeAutospacing="0" w:after="0" w:afterAutospacing="0"/>
        <w:jc w:val="both"/>
        <w:rPr>
          <w:rFonts w:ascii="Verdana" w:eastAsiaTheme="minorHAnsi" w:hAnsi="Verdana" w:cs="Verdana"/>
          <w:iCs/>
          <w:color w:val="000000"/>
          <w:sz w:val="22"/>
          <w:szCs w:val="22"/>
          <w:lang w:eastAsia="en-US"/>
        </w:rPr>
      </w:pPr>
    </w:p>
    <w:p w:rsidR="003E3A36" w:rsidRPr="009B0D11" w:rsidRDefault="003E3A36" w:rsidP="003E3A36">
      <w:pPr>
        <w:pStyle w:val="NormalWeb"/>
        <w:spacing w:before="0" w:beforeAutospacing="0" w:after="0" w:afterAutospacing="0"/>
        <w:jc w:val="both"/>
        <w:rPr>
          <w:rFonts w:ascii="Verdana" w:eastAsia="Calibri" w:hAnsi="Verdana" w:cs="Arial"/>
          <w:sz w:val="22"/>
          <w:szCs w:val="22"/>
        </w:rPr>
      </w:pPr>
      <w:r w:rsidRPr="009B0D11">
        <w:rPr>
          <w:rFonts w:ascii="Verdana" w:eastAsiaTheme="minorHAnsi" w:hAnsi="Verdana" w:cs="Verdana"/>
          <w:iCs/>
          <w:color w:val="000000"/>
          <w:sz w:val="22"/>
          <w:szCs w:val="22"/>
          <w:lang w:eastAsia="en-US"/>
        </w:rPr>
        <w:t xml:space="preserve">V.- </w:t>
      </w:r>
      <w:r w:rsidR="00EC7A8D" w:rsidRPr="009B0D11">
        <w:rPr>
          <w:rFonts w:ascii="Verdana" w:eastAsiaTheme="minorHAnsi" w:hAnsi="Verdana" w:cs="Verdana"/>
          <w:iCs/>
          <w:color w:val="000000"/>
          <w:sz w:val="22"/>
          <w:szCs w:val="22"/>
          <w:lang w:eastAsia="en-US"/>
        </w:rPr>
        <w:t>En r</w:t>
      </w:r>
      <w:r w:rsidRPr="009B0D11">
        <w:rPr>
          <w:rFonts w:ascii="Verdana" w:eastAsiaTheme="minorHAnsi" w:hAnsi="Verdana" w:cs="Verdana"/>
          <w:iCs/>
          <w:color w:val="000000"/>
          <w:sz w:val="22"/>
          <w:szCs w:val="22"/>
          <w:lang w:eastAsia="en-US"/>
        </w:rPr>
        <w:t>edes sociales.</w:t>
      </w:r>
    </w:p>
    <w:p w:rsidR="009B0D11" w:rsidRPr="009B0D11" w:rsidRDefault="009B0D11" w:rsidP="003E3A36">
      <w:pPr>
        <w:pStyle w:val="NormalWeb"/>
        <w:spacing w:before="0" w:beforeAutospacing="0" w:after="0" w:afterAutospacing="0"/>
        <w:jc w:val="both"/>
        <w:rPr>
          <w:rFonts w:ascii="Verdana" w:eastAsia="Calibri" w:hAnsi="Verdana" w:cs="Arial"/>
          <w:sz w:val="22"/>
          <w:szCs w:val="22"/>
        </w:rPr>
      </w:pPr>
    </w:p>
    <w:p w:rsidR="003E3A36" w:rsidRPr="009B0D11" w:rsidRDefault="00EC7A8D" w:rsidP="003E3A36">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t>Décima</w:t>
      </w:r>
      <w:r w:rsidR="003E3A36" w:rsidRPr="009B0D11">
        <w:rPr>
          <w:rFonts w:ascii="Verdana" w:eastAsia="Calibri" w:hAnsi="Verdana" w:cs="Arial"/>
          <w:b/>
          <w:sz w:val="22"/>
          <w:szCs w:val="22"/>
        </w:rPr>
        <w:t>:</w:t>
      </w:r>
      <w:r w:rsidR="003E3A36" w:rsidRPr="009B0D11">
        <w:rPr>
          <w:rFonts w:ascii="Verdana" w:eastAsia="Calibri" w:hAnsi="Verdana" w:cs="Arial"/>
          <w:sz w:val="22"/>
          <w:szCs w:val="22"/>
        </w:rPr>
        <w:t xml:space="preserve"> </w:t>
      </w:r>
      <w:r w:rsidR="000E7DEB">
        <w:rPr>
          <w:rFonts w:ascii="Verdana" w:eastAsia="Calibri" w:hAnsi="Verdana" w:cs="Arial"/>
          <w:sz w:val="22"/>
          <w:szCs w:val="22"/>
        </w:rPr>
        <w:t xml:space="preserve">El periodo de recepción de solicitudes será del día </w:t>
      </w:r>
      <w:r w:rsidR="003207EA">
        <w:rPr>
          <w:rFonts w:ascii="Verdana" w:eastAsia="Calibri" w:hAnsi="Verdana" w:cs="Arial"/>
          <w:sz w:val="22"/>
          <w:szCs w:val="22"/>
        </w:rPr>
        <w:t>14</w:t>
      </w:r>
      <w:r w:rsidR="000E7DEB">
        <w:rPr>
          <w:rFonts w:ascii="Verdana" w:eastAsia="Calibri" w:hAnsi="Verdana" w:cs="Arial"/>
          <w:sz w:val="22"/>
          <w:szCs w:val="22"/>
        </w:rPr>
        <w:t xml:space="preserve"> </w:t>
      </w:r>
      <w:r w:rsidR="003207EA">
        <w:rPr>
          <w:rFonts w:ascii="Verdana" w:eastAsia="Calibri" w:hAnsi="Verdana" w:cs="Arial"/>
          <w:sz w:val="22"/>
          <w:szCs w:val="22"/>
        </w:rPr>
        <w:t xml:space="preserve">al 18 </w:t>
      </w:r>
      <w:r w:rsidR="000E7DEB">
        <w:rPr>
          <w:rFonts w:ascii="Verdana" w:eastAsia="Calibri" w:hAnsi="Verdana" w:cs="Arial"/>
          <w:sz w:val="22"/>
          <w:szCs w:val="22"/>
        </w:rPr>
        <w:t>de abril del año 2014 a las 15:00 horas</w:t>
      </w:r>
      <w:r w:rsidR="003E3A36" w:rsidRPr="009B0D11">
        <w:rPr>
          <w:rFonts w:ascii="Verdana" w:eastAsia="Calibri" w:hAnsi="Verdana" w:cs="Arial"/>
          <w:sz w:val="22"/>
          <w:szCs w:val="22"/>
        </w:rPr>
        <w:t>.</w:t>
      </w:r>
    </w:p>
    <w:p w:rsidR="009B0D11" w:rsidRPr="009B0D11" w:rsidRDefault="009B0D11" w:rsidP="003E3A36">
      <w:pPr>
        <w:pStyle w:val="NormalWeb"/>
        <w:spacing w:before="0" w:beforeAutospacing="0" w:after="0" w:afterAutospacing="0"/>
        <w:jc w:val="both"/>
        <w:rPr>
          <w:rFonts w:ascii="Verdana" w:eastAsia="Calibri" w:hAnsi="Verdana" w:cs="Arial"/>
          <w:sz w:val="22"/>
          <w:szCs w:val="22"/>
        </w:rPr>
      </w:pPr>
    </w:p>
    <w:p w:rsidR="00782663" w:rsidRPr="009B0D11" w:rsidRDefault="003E3A36" w:rsidP="003E3A36">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t>Décima</w:t>
      </w:r>
      <w:r w:rsidR="00EC7A8D" w:rsidRPr="009B0D11">
        <w:rPr>
          <w:rFonts w:ascii="Verdana" w:eastAsia="Calibri" w:hAnsi="Verdana" w:cs="Arial"/>
          <w:b/>
          <w:sz w:val="22"/>
          <w:szCs w:val="22"/>
        </w:rPr>
        <w:t xml:space="preserve"> Primera</w:t>
      </w:r>
      <w:r w:rsidRPr="009B0D11">
        <w:rPr>
          <w:rFonts w:ascii="Verdana" w:eastAsia="Calibri" w:hAnsi="Verdana" w:cs="Arial"/>
          <w:b/>
          <w:sz w:val="22"/>
          <w:szCs w:val="22"/>
        </w:rPr>
        <w:t>:</w:t>
      </w:r>
      <w:r w:rsidR="002E6202" w:rsidRPr="009B0D11">
        <w:rPr>
          <w:rFonts w:ascii="Verdana" w:eastAsia="Calibri" w:hAnsi="Verdana" w:cs="Arial"/>
          <w:b/>
          <w:sz w:val="22"/>
          <w:szCs w:val="22"/>
        </w:rPr>
        <w:t xml:space="preserve"> </w:t>
      </w:r>
      <w:r w:rsidR="00782663" w:rsidRPr="009B0D11">
        <w:rPr>
          <w:rFonts w:ascii="Verdana" w:eastAsia="Calibri" w:hAnsi="Verdana" w:cs="Arial"/>
          <w:sz w:val="22"/>
          <w:szCs w:val="22"/>
        </w:rPr>
        <w:t xml:space="preserve">La </w:t>
      </w:r>
      <w:r w:rsidR="006C76A8" w:rsidRPr="009B0D11">
        <w:rPr>
          <w:rFonts w:ascii="Verdana" w:eastAsia="Calibri" w:hAnsi="Verdana" w:cs="Arial"/>
          <w:sz w:val="22"/>
          <w:szCs w:val="22"/>
        </w:rPr>
        <w:t xml:space="preserve">lista </w:t>
      </w:r>
      <w:r w:rsidR="00782663" w:rsidRPr="009B0D11">
        <w:rPr>
          <w:rFonts w:ascii="Verdana" w:eastAsia="Calibri" w:hAnsi="Verdana" w:cs="Arial"/>
          <w:sz w:val="22"/>
          <w:szCs w:val="22"/>
        </w:rPr>
        <w:t xml:space="preserve">de funcionarios </w:t>
      </w:r>
      <w:r w:rsidR="006C76A8" w:rsidRPr="009B0D11">
        <w:rPr>
          <w:rFonts w:ascii="Verdana" w:eastAsia="Calibri" w:hAnsi="Verdana" w:cs="Arial"/>
          <w:sz w:val="22"/>
          <w:szCs w:val="22"/>
        </w:rPr>
        <w:t xml:space="preserve">electos </w:t>
      </w:r>
      <w:r w:rsidR="00782663" w:rsidRPr="009B0D11">
        <w:rPr>
          <w:rFonts w:ascii="Verdana" w:eastAsia="Calibri" w:hAnsi="Verdana" w:cs="Arial"/>
          <w:sz w:val="22"/>
          <w:szCs w:val="22"/>
        </w:rPr>
        <w:t xml:space="preserve">se publicará en los mismos términos de la base </w:t>
      </w:r>
      <w:r w:rsidR="006C76A8" w:rsidRPr="009B0D11">
        <w:rPr>
          <w:rFonts w:ascii="Verdana" w:eastAsia="Calibri" w:hAnsi="Verdana" w:cs="Arial"/>
          <w:sz w:val="22"/>
          <w:szCs w:val="22"/>
        </w:rPr>
        <w:t xml:space="preserve">Novena </w:t>
      </w:r>
      <w:r w:rsidR="00782663" w:rsidRPr="009B0D11">
        <w:rPr>
          <w:rFonts w:ascii="Verdana" w:eastAsia="Calibri" w:hAnsi="Verdana" w:cs="Arial"/>
          <w:sz w:val="22"/>
          <w:szCs w:val="22"/>
        </w:rPr>
        <w:t>de la presente convocatoria, el día 25 de abril del año 2014.</w:t>
      </w:r>
    </w:p>
    <w:p w:rsidR="00782663" w:rsidRDefault="00782663" w:rsidP="003E3A36">
      <w:pPr>
        <w:pStyle w:val="NormalWeb"/>
        <w:spacing w:before="0" w:beforeAutospacing="0" w:after="0" w:afterAutospacing="0"/>
        <w:jc w:val="both"/>
        <w:rPr>
          <w:rFonts w:ascii="Verdana" w:eastAsia="Calibri" w:hAnsi="Verdana" w:cs="Arial"/>
          <w:b/>
          <w:sz w:val="22"/>
          <w:szCs w:val="22"/>
        </w:rPr>
      </w:pPr>
    </w:p>
    <w:p w:rsidR="009B0D11" w:rsidRPr="009B0D11" w:rsidRDefault="009B0D11" w:rsidP="003E3A36">
      <w:pPr>
        <w:pStyle w:val="NormalWeb"/>
        <w:spacing w:before="0" w:beforeAutospacing="0" w:after="0" w:afterAutospacing="0"/>
        <w:jc w:val="both"/>
        <w:rPr>
          <w:rFonts w:ascii="Verdana" w:eastAsia="Calibri" w:hAnsi="Verdana" w:cs="Arial"/>
          <w:b/>
          <w:sz w:val="22"/>
          <w:szCs w:val="22"/>
        </w:rPr>
      </w:pPr>
    </w:p>
    <w:p w:rsidR="00782663" w:rsidRPr="009B0D11" w:rsidRDefault="00782663" w:rsidP="003E3A36">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t xml:space="preserve">Décima </w:t>
      </w:r>
      <w:r w:rsidR="006C76A8" w:rsidRPr="009B0D11">
        <w:rPr>
          <w:rFonts w:ascii="Verdana" w:eastAsia="Calibri" w:hAnsi="Verdana" w:cs="Arial"/>
          <w:b/>
          <w:sz w:val="22"/>
          <w:szCs w:val="22"/>
        </w:rPr>
        <w:t>Segunda</w:t>
      </w:r>
      <w:r w:rsidRPr="009B0D11">
        <w:rPr>
          <w:rFonts w:ascii="Verdana" w:eastAsia="Calibri" w:hAnsi="Verdana" w:cs="Arial"/>
          <w:b/>
          <w:sz w:val="22"/>
          <w:szCs w:val="22"/>
        </w:rPr>
        <w:t xml:space="preserve">: </w:t>
      </w:r>
      <w:r w:rsidR="006C76A8" w:rsidRPr="009B0D11">
        <w:rPr>
          <w:rFonts w:ascii="Verdana" w:eastAsia="Calibri" w:hAnsi="Verdana" w:cs="Arial"/>
          <w:sz w:val="22"/>
          <w:szCs w:val="22"/>
        </w:rPr>
        <w:t>Los ciudadanos electos</w:t>
      </w:r>
      <w:r w:rsidRPr="009B0D11">
        <w:rPr>
          <w:rFonts w:ascii="Verdana" w:eastAsia="Calibri" w:hAnsi="Verdana" w:cs="Arial"/>
          <w:sz w:val="22"/>
          <w:szCs w:val="22"/>
        </w:rPr>
        <w:t xml:space="preserve"> como </w:t>
      </w:r>
      <w:r w:rsidR="006C76A8" w:rsidRPr="009B0D11">
        <w:rPr>
          <w:rFonts w:ascii="Verdana" w:eastAsia="Calibri" w:hAnsi="Verdana" w:cs="Arial"/>
          <w:sz w:val="22"/>
          <w:szCs w:val="22"/>
        </w:rPr>
        <w:t xml:space="preserve">funcionarios </w:t>
      </w:r>
      <w:r w:rsidRPr="009B0D11">
        <w:rPr>
          <w:rFonts w:ascii="Verdana" w:eastAsia="Calibri" w:hAnsi="Verdana" w:cs="Arial"/>
          <w:sz w:val="22"/>
          <w:szCs w:val="22"/>
        </w:rPr>
        <w:t>de mesas receptoras deberán presentarse los días y lugares que determine el Secretario Técnico del este Consejo</w:t>
      </w:r>
      <w:r w:rsidR="006C76A8" w:rsidRPr="009B0D11">
        <w:rPr>
          <w:rFonts w:ascii="Verdana" w:eastAsia="Calibri" w:hAnsi="Verdana" w:cs="Arial"/>
          <w:sz w:val="22"/>
          <w:szCs w:val="22"/>
        </w:rPr>
        <w:t xml:space="preserve"> para su capacitación</w:t>
      </w:r>
      <w:r w:rsidRPr="009B0D11">
        <w:rPr>
          <w:rFonts w:ascii="Verdana" w:eastAsia="Calibri" w:hAnsi="Verdana" w:cs="Arial"/>
          <w:sz w:val="22"/>
          <w:szCs w:val="22"/>
        </w:rPr>
        <w:t>, así como para recibir el material de la jornada de votación.</w:t>
      </w:r>
    </w:p>
    <w:p w:rsidR="00782663" w:rsidRDefault="00782663" w:rsidP="003E3A36">
      <w:pPr>
        <w:pStyle w:val="NormalWeb"/>
        <w:spacing w:before="0" w:beforeAutospacing="0" w:after="0" w:afterAutospacing="0"/>
        <w:jc w:val="both"/>
        <w:rPr>
          <w:rFonts w:ascii="Verdana" w:eastAsia="Calibri" w:hAnsi="Verdana" w:cs="Arial"/>
          <w:b/>
          <w:sz w:val="22"/>
          <w:szCs w:val="22"/>
        </w:rPr>
      </w:pPr>
    </w:p>
    <w:p w:rsidR="009B0D11" w:rsidRPr="009B0D11" w:rsidRDefault="009B0D11" w:rsidP="003E3A36">
      <w:pPr>
        <w:pStyle w:val="NormalWeb"/>
        <w:spacing w:before="0" w:beforeAutospacing="0" w:after="0" w:afterAutospacing="0"/>
        <w:jc w:val="both"/>
        <w:rPr>
          <w:rFonts w:ascii="Verdana" w:eastAsia="Calibri" w:hAnsi="Verdana" w:cs="Arial"/>
          <w:b/>
          <w:sz w:val="22"/>
          <w:szCs w:val="22"/>
        </w:rPr>
      </w:pPr>
    </w:p>
    <w:p w:rsidR="002E6202" w:rsidRPr="009B0D11" w:rsidRDefault="00782663" w:rsidP="003E3A36">
      <w:pPr>
        <w:pStyle w:val="NormalWeb"/>
        <w:spacing w:before="0" w:beforeAutospacing="0" w:after="0" w:afterAutospacing="0"/>
        <w:jc w:val="both"/>
        <w:rPr>
          <w:rFonts w:ascii="Verdana" w:eastAsia="Calibri" w:hAnsi="Verdana" w:cs="Arial"/>
          <w:b/>
          <w:sz w:val="22"/>
          <w:szCs w:val="22"/>
        </w:rPr>
      </w:pPr>
      <w:r w:rsidRPr="009B0D11">
        <w:rPr>
          <w:rFonts w:ascii="Verdana" w:eastAsia="Calibri" w:hAnsi="Verdana" w:cs="Arial"/>
          <w:b/>
          <w:sz w:val="22"/>
          <w:szCs w:val="22"/>
        </w:rPr>
        <w:t xml:space="preserve">Décima </w:t>
      </w:r>
      <w:r w:rsidR="006C76A8" w:rsidRPr="009B0D11">
        <w:rPr>
          <w:rFonts w:ascii="Verdana" w:eastAsia="Calibri" w:hAnsi="Verdana" w:cs="Arial"/>
          <w:b/>
          <w:sz w:val="22"/>
          <w:szCs w:val="22"/>
        </w:rPr>
        <w:t>Tercera</w:t>
      </w:r>
      <w:r w:rsidRPr="009B0D11">
        <w:rPr>
          <w:rFonts w:ascii="Verdana" w:eastAsia="Calibri" w:hAnsi="Verdana" w:cs="Arial"/>
          <w:b/>
          <w:sz w:val="22"/>
          <w:szCs w:val="22"/>
        </w:rPr>
        <w:t xml:space="preserve">: </w:t>
      </w:r>
      <w:r w:rsidR="002E6202" w:rsidRPr="009B0D11">
        <w:rPr>
          <w:rFonts w:ascii="Verdana" w:eastAsia="Calibri" w:hAnsi="Verdana" w:cs="Arial"/>
          <w:sz w:val="22"/>
          <w:szCs w:val="22"/>
        </w:rPr>
        <w:t xml:space="preserve">La participación de quienes resulten </w:t>
      </w:r>
      <w:r w:rsidR="006C76A8" w:rsidRPr="009B0D11">
        <w:rPr>
          <w:rFonts w:ascii="Verdana" w:eastAsia="Calibri" w:hAnsi="Verdana" w:cs="Arial"/>
          <w:sz w:val="22"/>
          <w:szCs w:val="22"/>
        </w:rPr>
        <w:t xml:space="preserve">electos </w:t>
      </w:r>
      <w:r w:rsidR="002E6202" w:rsidRPr="009B0D11">
        <w:rPr>
          <w:rFonts w:ascii="Verdana" w:eastAsia="Calibri" w:hAnsi="Verdana" w:cs="Arial"/>
          <w:sz w:val="22"/>
          <w:szCs w:val="22"/>
        </w:rPr>
        <w:t>como funcionarios de mesas receptoras será completamente voluntaria, por lo que las personas designadas por ningún caso adquirirán el carácter de servidores públicos del Municipio de Tlajomulco de Zúñiga, Jalisco, ni generarán derechos laborales frente a dicho Municipio, el Consejo Municipal de Participación Ciudadana ni con cualquiera de sus integrantes.</w:t>
      </w:r>
    </w:p>
    <w:p w:rsidR="002E6202" w:rsidRDefault="002E6202" w:rsidP="003E3A36">
      <w:pPr>
        <w:pStyle w:val="NormalWeb"/>
        <w:spacing w:before="0" w:beforeAutospacing="0" w:after="0" w:afterAutospacing="0"/>
        <w:jc w:val="both"/>
        <w:rPr>
          <w:rFonts w:ascii="Verdana" w:eastAsia="Calibri" w:hAnsi="Verdana" w:cs="Arial"/>
          <w:b/>
          <w:sz w:val="22"/>
          <w:szCs w:val="22"/>
        </w:rPr>
      </w:pPr>
    </w:p>
    <w:p w:rsidR="009B0D11" w:rsidRPr="009B0D11" w:rsidRDefault="009B0D11" w:rsidP="003E3A36">
      <w:pPr>
        <w:pStyle w:val="NormalWeb"/>
        <w:spacing w:before="0" w:beforeAutospacing="0" w:after="0" w:afterAutospacing="0"/>
        <w:jc w:val="both"/>
        <w:rPr>
          <w:rFonts w:ascii="Verdana" w:eastAsia="Calibri" w:hAnsi="Verdana" w:cs="Arial"/>
          <w:b/>
          <w:sz w:val="22"/>
          <w:szCs w:val="22"/>
        </w:rPr>
      </w:pPr>
    </w:p>
    <w:p w:rsidR="003E3A36" w:rsidRPr="009B0D11" w:rsidRDefault="002E6202" w:rsidP="003E3A36">
      <w:pPr>
        <w:pStyle w:val="NormalWeb"/>
        <w:spacing w:before="0" w:beforeAutospacing="0" w:after="0" w:afterAutospacing="0"/>
        <w:jc w:val="both"/>
        <w:rPr>
          <w:rFonts w:ascii="Verdana" w:eastAsia="Calibri" w:hAnsi="Verdana" w:cs="Arial"/>
          <w:sz w:val="22"/>
          <w:szCs w:val="22"/>
        </w:rPr>
      </w:pPr>
      <w:r w:rsidRPr="009B0D11">
        <w:rPr>
          <w:rFonts w:ascii="Verdana" w:eastAsia="Calibri" w:hAnsi="Verdana" w:cs="Arial"/>
          <w:b/>
          <w:sz w:val="22"/>
          <w:szCs w:val="22"/>
        </w:rPr>
        <w:t>D</w:t>
      </w:r>
      <w:r w:rsidR="00782663" w:rsidRPr="009B0D11">
        <w:rPr>
          <w:rFonts w:ascii="Verdana" w:eastAsia="Calibri" w:hAnsi="Verdana" w:cs="Arial"/>
          <w:b/>
          <w:sz w:val="22"/>
          <w:szCs w:val="22"/>
        </w:rPr>
        <w:t xml:space="preserve">écima </w:t>
      </w:r>
      <w:r w:rsidR="00467BE0" w:rsidRPr="009B0D11">
        <w:rPr>
          <w:rFonts w:ascii="Verdana" w:eastAsia="Calibri" w:hAnsi="Verdana" w:cs="Arial"/>
          <w:b/>
          <w:sz w:val="22"/>
          <w:szCs w:val="22"/>
        </w:rPr>
        <w:t>Cuarta</w:t>
      </w:r>
      <w:r w:rsidR="00782663" w:rsidRPr="009B0D11">
        <w:rPr>
          <w:rFonts w:ascii="Verdana" w:eastAsia="Calibri" w:hAnsi="Verdana" w:cs="Arial"/>
          <w:b/>
          <w:sz w:val="22"/>
          <w:szCs w:val="22"/>
        </w:rPr>
        <w:t>:</w:t>
      </w:r>
      <w:r w:rsidR="003E3A36" w:rsidRPr="009B0D11">
        <w:rPr>
          <w:rFonts w:ascii="Verdana" w:eastAsia="Calibri" w:hAnsi="Verdana" w:cs="Arial"/>
          <w:b/>
          <w:sz w:val="22"/>
          <w:szCs w:val="22"/>
        </w:rPr>
        <w:t xml:space="preserve"> </w:t>
      </w:r>
      <w:r w:rsidR="003E3A36" w:rsidRPr="009B0D11">
        <w:rPr>
          <w:rFonts w:ascii="Verdana" w:eastAsia="Calibri" w:hAnsi="Verdana" w:cs="Arial"/>
          <w:sz w:val="22"/>
          <w:szCs w:val="22"/>
        </w:rPr>
        <w:t>Para todo lo no previsto se estará a lo que resuelva el Consejo Municipal de Participación Ciudadana.</w:t>
      </w:r>
    </w:p>
    <w:p w:rsidR="003E3A36" w:rsidRDefault="003E3A36" w:rsidP="003E3A36">
      <w:pPr>
        <w:pStyle w:val="NormalWeb"/>
        <w:spacing w:before="0" w:beforeAutospacing="0" w:after="0" w:afterAutospacing="0"/>
        <w:jc w:val="both"/>
        <w:rPr>
          <w:rFonts w:ascii="Verdana" w:eastAsia="Calibri" w:hAnsi="Verdana" w:cs="Arial"/>
          <w:sz w:val="22"/>
          <w:szCs w:val="22"/>
        </w:rPr>
      </w:pPr>
    </w:p>
    <w:p w:rsidR="009B0D11" w:rsidRPr="009B0D11" w:rsidRDefault="009B0D11" w:rsidP="003E3A36">
      <w:pPr>
        <w:pStyle w:val="NormalWeb"/>
        <w:spacing w:before="0" w:beforeAutospacing="0" w:after="0" w:afterAutospacing="0"/>
        <w:jc w:val="both"/>
        <w:rPr>
          <w:rFonts w:ascii="Verdana" w:eastAsia="Calibri" w:hAnsi="Verdana" w:cs="Arial"/>
          <w:sz w:val="22"/>
          <w:szCs w:val="22"/>
        </w:rPr>
      </w:pPr>
    </w:p>
    <w:p w:rsidR="003E3A36" w:rsidRPr="009B0D11" w:rsidRDefault="003E3A36" w:rsidP="003E3A36">
      <w:pPr>
        <w:spacing w:after="0"/>
        <w:ind w:firstLine="708"/>
        <w:jc w:val="both"/>
        <w:rPr>
          <w:rFonts w:ascii="Verdana" w:eastAsia="SimSun" w:hAnsi="Verdana" w:cs="Arial"/>
          <w:lang w:eastAsia="zh-CN"/>
        </w:rPr>
      </w:pPr>
      <w:r w:rsidRPr="009B0D11">
        <w:rPr>
          <w:rFonts w:ascii="Verdana" w:eastAsia="SimSun" w:hAnsi="Verdana" w:cs="Arial"/>
          <w:lang w:eastAsia="zh-CN"/>
        </w:rPr>
        <w:lastRenderedPageBreak/>
        <w:t xml:space="preserve">Así lo resolvió por unanimidad de votos en sesión ordinaria celebrada el </w:t>
      </w:r>
      <w:r w:rsidR="006C76A8" w:rsidRPr="009B0D11">
        <w:rPr>
          <w:rFonts w:ascii="Verdana" w:eastAsia="SimSun" w:hAnsi="Verdana" w:cs="Arial"/>
          <w:lang w:eastAsia="zh-CN"/>
        </w:rPr>
        <w:t>11</w:t>
      </w:r>
      <w:r w:rsidRPr="009B0D11">
        <w:rPr>
          <w:rFonts w:ascii="Verdana" w:eastAsia="SimSun" w:hAnsi="Verdana" w:cs="Arial"/>
          <w:lang w:eastAsia="zh-CN"/>
        </w:rPr>
        <w:t xml:space="preserve"> de abril del año 2014 y firma de conformidad el</w:t>
      </w:r>
      <w:r w:rsidRPr="009B0D11">
        <w:rPr>
          <w:rFonts w:ascii="Verdana" w:hAnsi="Verdana" w:cs="Arial"/>
        </w:rPr>
        <w:t xml:space="preserve"> Consejo Municipal de Participación Ciudadana</w:t>
      </w:r>
      <w:r w:rsidRPr="009B0D11">
        <w:rPr>
          <w:rFonts w:ascii="Verdana" w:eastAsia="SimSun" w:hAnsi="Verdana" w:cs="Arial"/>
          <w:lang w:eastAsia="zh-CN"/>
        </w:rPr>
        <w:t>.</w:t>
      </w:r>
    </w:p>
    <w:p w:rsidR="003E3A36" w:rsidRPr="009B0D11" w:rsidRDefault="003E3A36" w:rsidP="003E3A36">
      <w:pPr>
        <w:spacing w:after="0"/>
        <w:jc w:val="both"/>
        <w:rPr>
          <w:rFonts w:ascii="Verdana" w:eastAsia="SimSun" w:hAnsi="Verdana" w:cs="Arial"/>
          <w:lang w:eastAsia="zh-CN"/>
        </w:rPr>
      </w:pPr>
    </w:p>
    <w:p w:rsidR="003E3A36" w:rsidRPr="009B0D11" w:rsidRDefault="003E3A36" w:rsidP="003E3A36">
      <w:pPr>
        <w:spacing w:after="0"/>
        <w:jc w:val="center"/>
        <w:rPr>
          <w:rFonts w:ascii="Verdana" w:hAnsi="Verdana" w:cs="Arial"/>
        </w:rPr>
      </w:pPr>
      <w:r w:rsidRPr="009B0D11">
        <w:rPr>
          <w:rFonts w:ascii="Verdana" w:hAnsi="Verdana" w:cs="Arial"/>
        </w:rPr>
        <w:t>Atentamente.</w:t>
      </w:r>
    </w:p>
    <w:p w:rsidR="003E3A36" w:rsidRPr="009B0D11" w:rsidRDefault="003E3A36" w:rsidP="003E3A36">
      <w:pPr>
        <w:spacing w:after="0"/>
        <w:jc w:val="center"/>
        <w:rPr>
          <w:rFonts w:ascii="Verdana" w:hAnsi="Verdana" w:cs="Arial"/>
        </w:rPr>
      </w:pPr>
      <w:r w:rsidRPr="009B0D11">
        <w:rPr>
          <w:rFonts w:ascii="Verdana" w:hAnsi="Verdana" w:cs="Arial"/>
        </w:rPr>
        <w:t>Tlajomulco de Zúñiga, Jalisco</w:t>
      </w:r>
      <w:r w:rsidR="00782663" w:rsidRPr="009B0D11">
        <w:rPr>
          <w:rFonts w:ascii="Verdana" w:hAnsi="Verdana" w:cs="Arial"/>
        </w:rPr>
        <w:t>.</w:t>
      </w:r>
    </w:p>
    <w:p w:rsidR="003E3A36" w:rsidRPr="009B0D11" w:rsidRDefault="003E3A36" w:rsidP="003E3A36">
      <w:pPr>
        <w:spacing w:after="0" w:line="360" w:lineRule="auto"/>
        <w:jc w:val="center"/>
        <w:rPr>
          <w:rFonts w:ascii="Verdana" w:hAnsi="Verdana" w:cs="Arial"/>
          <w:i/>
        </w:rPr>
      </w:pPr>
      <w:r w:rsidRPr="009B0D11">
        <w:rPr>
          <w:rFonts w:ascii="Verdana" w:hAnsi="Verdana" w:cs="Arial"/>
          <w:i/>
        </w:rPr>
        <w:t>“2014, Año del Bicentenario de la Constitución de Apatzingán”</w:t>
      </w:r>
    </w:p>
    <w:p w:rsidR="003E3A36" w:rsidRPr="009B0D11" w:rsidRDefault="003E3A36" w:rsidP="003E3A36">
      <w:pPr>
        <w:spacing w:after="0"/>
        <w:jc w:val="both"/>
        <w:rPr>
          <w:rFonts w:ascii="Verdana" w:eastAsia="SimSun" w:hAnsi="Verdana" w:cs="Arial"/>
          <w:lang w:eastAsia="zh-CN"/>
        </w:rPr>
      </w:pPr>
    </w:p>
    <w:p w:rsidR="003E3A36" w:rsidRPr="009B0D11" w:rsidRDefault="003E3A36" w:rsidP="003E3A36">
      <w:pPr>
        <w:spacing w:after="0"/>
        <w:jc w:val="both"/>
        <w:rPr>
          <w:rFonts w:ascii="Verdana" w:eastAsia="SimSun" w:hAnsi="Verdana" w:cs="Arial"/>
          <w:lang w:eastAsia="zh-CN"/>
        </w:rPr>
      </w:pPr>
    </w:p>
    <w:p w:rsidR="003E3A36" w:rsidRPr="009B0D11" w:rsidRDefault="003E3A36" w:rsidP="003E3A36">
      <w:pPr>
        <w:spacing w:after="0"/>
        <w:jc w:val="both"/>
        <w:rPr>
          <w:rFonts w:ascii="Verdana" w:eastAsia="SimSun" w:hAnsi="Verdana" w:cs="Arial"/>
          <w:lang w:eastAsia="zh-C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3371"/>
        <w:gridCol w:w="3371"/>
      </w:tblGrid>
      <w:tr w:rsidR="003E3A36" w:rsidRPr="009B0D11" w:rsidTr="00745F86">
        <w:tc>
          <w:tcPr>
            <w:tcW w:w="3370" w:type="dxa"/>
          </w:tcPr>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FRANCISCO RAÚL HERNÁNDEZ ANGULO</w:t>
            </w:r>
          </w:p>
          <w:p w:rsidR="003E3A36" w:rsidRPr="009B0D11" w:rsidRDefault="003E3A36" w:rsidP="00745F86">
            <w:pPr>
              <w:jc w:val="center"/>
              <w:rPr>
                <w:rFonts w:ascii="Verdana" w:eastAsia="SimSun" w:hAnsi="Verdana" w:cs="Arial"/>
                <w:lang w:eastAsia="zh-CN"/>
              </w:rPr>
            </w:pPr>
            <w:r w:rsidRPr="009B0D11">
              <w:rPr>
                <w:rFonts w:ascii="Verdana" w:hAnsi="Verdana"/>
                <w:i/>
                <w:lang w:val="es-ES"/>
              </w:rPr>
              <w:t>Consejero Presidente</w:t>
            </w:r>
            <w:r w:rsidRPr="009B0D11">
              <w:rPr>
                <w:rFonts w:ascii="Verdana" w:hAnsi="Verdana"/>
                <w:i/>
                <w:iCs/>
                <w:lang w:val="es-ES"/>
              </w:rPr>
              <w:t>.</w:t>
            </w:r>
          </w:p>
        </w:tc>
        <w:tc>
          <w:tcPr>
            <w:tcW w:w="3371" w:type="dxa"/>
          </w:tcPr>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RAÚL ALFONSO ANDREU CABALLERO</w:t>
            </w:r>
          </w:p>
          <w:p w:rsidR="003E3A36" w:rsidRPr="009B0D11" w:rsidRDefault="003E3A36" w:rsidP="00745F86">
            <w:pPr>
              <w:jc w:val="center"/>
              <w:rPr>
                <w:rFonts w:ascii="Verdana" w:eastAsia="SimSun" w:hAnsi="Verdana" w:cs="Arial"/>
                <w:lang w:eastAsia="zh-CN"/>
              </w:rPr>
            </w:pPr>
            <w:r w:rsidRPr="009B0D11">
              <w:rPr>
                <w:rFonts w:ascii="Verdana" w:hAnsi="Verdana"/>
                <w:i/>
                <w:lang w:val="es-ES"/>
              </w:rPr>
              <w:t>Consejero</w:t>
            </w:r>
            <w:r w:rsidRPr="009B0D11">
              <w:rPr>
                <w:rFonts w:ascii="Verdana" w:hAnsi="Verdana"/>
                <w:i/>
                <w:iCs/>
                <w:lang w:val="es-ES"/>
              </w:rPr>
              <w:t>.</w:t>
            </w:r>
          </w:p>
        </w:tc>
        <w:tc>
          <w:tcPr>
            <w:tcW w:w="3371" w:type="dxa"/>
          </w:tcPr>
          <w:p w:rsidR="003E3A36" w:rsidRPr="009B0D11" w:rsidRDefault="003E3A36" w:rsidP="00745F86">
            <w:pPr>
              <w:tabs>
                <w:tab w:val="left" w:pos="709"/>
                <w:tab w:val="left" w:pos="4695"/>
              </w:tabs>
              <w:jc w:val="center"/>
              <w:rPr>
                <w:rFonts w:ascii="Verdana" w:hAnsi="Verdana"/>
                <w:b/>
                <w:lang w:val="es-ES"/>
              </w:rPr>
            </w:pPr>
            <w:r w:rsidRPr="009B0D11">
              <w:rPr>
                <w:rFonts w:ascii="Verdana" w:hAnsi="Verdana"/>
                <w:b/>
                <w:lang w:val="es-ES"/>
              </w:rPr>
              <w:t xml:space="preserve">C. </w:t>
            </w:r>
            <w:r w:rsidRPr="009B0D11">
              <w:rPr>
                <w:rFonts w:ascii="Verdana" w:hAnsi="Verdana" w:cs="Arial"/>
                <w:b/>
              </w:rPr>
              <w:t>TANIA SARINA VÁZQUEZ MENDOZA</w:t>
            </w:r>
            <w:r w:rsidRPr="009B0D11">
              <w:rPr>
                <w:rFonts w:ascii="Verdana" w:hAnsi="Verdana"/>
                <w:b/>
                <w:lang w:val="es-ES"/>
              </w:rPr>
              <w:t>.</w:t>
            </w:r>
          </w:p>
          <w:p w:rsidR="003E3A36" w:rsidRPr="009B0D11" w:rsidRDefault="003E3A36" w:rsidP="00745F86">
            <w:pPr>
              <w:jc w:val="center"/>
              <w:rPr>
                <w:rFonts w:ascii="Verdana" w:eastAsia="SimSun" w:hAnsi="Verdana" w:cs="Arial"/>
                <w:lang w:eastAsia="zh-CN"/>
              </w:rPr>
            </w:pPr>
            <w:r w:rsidRPr="009B0D11">
              <w:rPr>
                <w:rFonts w:ascii="Verdana" w:hAnsi="Verdana"/>
                <w:i/>
                <w:lang w:val="es-ES"/>
              </w:rPr>
              <w:t>Consejera</w:t>
            </w:r>
            <w:r w:rsidRPr="009B0D11">
              <w:rPr>
                <w:rFonts w:ascii="Verdana" w:hAnsi="Verdana"/>
                <w:i/>
                <w:iCs/>
                <w:lang w:val="es-ES"/>
              </w:rPr>
              <w:t>.</w:t>
            </w:r>
          </w:p>
        </w:tc>
      </w:tr>
      <w:tr w:rsidR="003E3A36" w:rsidRPr="009B0D11" w:rsidTr="00745F86">
        <w:tc>
          <w:tcPr>
            <w:tcW w:w="3370" w:type="dxa"/>
          </w:tcPr>
          <w:p w:rsidR="003E3A36" w:rsidRPr="009B0D11" w:rsidRDefault="003E3A36" w:rsidP="00745F86">
            <w:pPr>
              <w:tabs>
                <w:tab w:val="left" w:pos="709"/>
                <w:tab w:val="left" w:pos="4695"/>
              </w:tabs>
              <w:jc w:val="center"/>
              <w:rPr>
                <w:rFonts w:ascii="Verdana" w:hAnsi="Verdana"/>
                <w:b/>
                <w:lang w:val="es-ES"/>
              </w:rPr>
            </w:pPr>
          </w:p>
          <w:p w:rsidR="003E3A36" w:rsidRPr="009B0D11" w:rsidRDefault="003E3A36" w:rsidP="00745F86">
            <w:pPr>
              <w:tabs>
                <w:tab w:val="left" w:pos="709"/>
                <w:tab w:val="left" w:pos="4695"/>
              </w:tabs>
              <w:jc w:val="center"/>
              <w:rPr>
                <w:rFonts w:ascii="Verdana" w:hAnsi="Verdana"/>
                <w:b/>
                <w:lang w:val="es-ES"/>
              </w:rPr>
            </w:pPr>
          </w:p>
          <w:p w:rsidR="003E3A36" w:rsidRPr="009B0D11" w:rsidRDefault="003E3A36" w:rsidP="00745F86">
            <w:pPr>
              <w:tabs>
                <w:tab w:val="left" w:pos="709"/>
                <w:tab w:val="left" w:pos="4695"/>
              </w:tabs>
              <w:jc w:val="center"/>
              <w:rPr>
                <w:rFonts w:ascii="Verdana" w:hAnsi="Verdana"/>
                <w:b/>
                <w:lang w:val="es-ES"/>
              </w:rPr>
            </w:pPr>
          </w:p>
          <w:p w:rsidR="003E3A36" w:rsidRPr="009B0D11" w:rsidRDefault="003E3A36" w:rsidP="00745F86">
            <w:pPr>
              <w:tabs>
                <w:tab w:val="left" w:pos="709"/>
                <w:tab w:val="left" w:pos="4695"/>
              </w:tabs>
              <w:jc w:val="center"/>
              <w:rPr>
                <w:rFonts w:ascii="Verdana" w:hAnsi="Verdana"/>
                <w:b/>
                <w:lang w:val="es-ES"/>
              </w:rPr>
            </w:pPr>
          </w:p>
          <w:p w:rsidR="003E3A36" w:rsidRPr="009B0D11" w:rsidRDefault="003E3A36" w:rsidP="00745F86">
            <w:pPr>
              <w:tabs>
                <w:tab w:val="left" w:pos="709"/>
                <w:tab w:val="left" w:pos="4695"/>
              </w:tabs>
              <w:jc w:val="center"/>
              <w:rPr>
                <w:rFonts w:ascii="Verdana" w:hAnsi="Verdana" w:cs="Arial"/>
                <w:b/>
              </w:rPr>
            </w:pPr>
            <w:r w:rsidRPr="009B0D11">
              <w:rPr>
                <w:rFonts w:ascii="Verdana" w:hAnsi="Verdana"/>
                <w:b/>
                <w:lang w:val="es-ES"/>
              </w:rPr>
              <w:t xml:space="preserve">C. </w:t>
            </w:r>
            <w:r w:rsidRPr="009B0D11">
              <w:rPr>
                <w:rFonts w:ascii="Verdana" w:hAnsi="Verdana" w:cs="Arial"/>
                <w:b/>
              </w:rPr>
              <w:t>ANTONIO RAMOS FRANCO.</w:t>
            </w:r>
          </w:p>
          <w:p w:rsidR="003E3A36" w:rsidRPr="009B0D11" w:rsidRDefault="003E3A36" w:rsidP="00745F86">
            <w:pPr>
              <w:pStyle w:val="NormalWeb"/>
              <w:spacing w:before="0" w:beforeAutospacing="0" w:after="0" w:afterAutospacing="0" w:line="276" w:lineRule="auto"/>
              <w:jc w:val="center"/>
              <w:rPr>
                <w:rFonts w:ascii="Verdana" w:hAnsi="Verdana"/>
                <w:sz w:val="22"/>
                <w:szCs w:val="22"/>
                <w:lang w:val="es-ES"/>
              </w:rPr>
            </w:pPr>
            <w:r w:rsidRPr="009B0D11">
              <w:rPr>
                <w:rFonts w:ascii="Verdana" w:hAnsi="Verdana"/>
                <w:i/>
                <w:sz w:val="22"/>
                <w:szCs w:val="22"/>
                <w:lang w:val="es-ES"/>
              </w:rPr>
              <w:t>Consejero</w:t>
            </w:r>
            <w:r w:rsidRPr="009B0D11">
              <w:rPr>
                <w:rFonts w:ascii="Verdana" w:hAnsi="Verdana"/>
                <w:i/>
                <w:iCs/>
                <w:sz w:val="22"/>
                <w:szCs w:val="22"/>
                <w:lang w:val="es-ES"/>
              </w:rPr>
              <w:t>.</w:t>
            </w:r>
          </w:p>
          <w:p w:rsidR="003E3A36" w:rsidRPr="009B0D11" w:rsidRDefault="003E3A36" w:rsidP="00745F86">
            <w:pPr>
              <w:jc w:val="center"/>
              <w:rPr>
                <w:rFonts w:ascii="Verdana" w:eastAsia="SimSun" w:hAnsi="Verdana" w:cs="Arial"/>
                <w:lang w:val="es-ES" w:eastAsia="zh-CN"/>
              </w:rPr>
            </w:pPr>
          </w:p>
        </w:tc>
        <w:tc>
          <w:tcPr>
            <w:tcW w:w="3371" w:type="dxa"/>
          </w:tcPr>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p>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p>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p>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p>
          <w:p w:rsidR="003E3A36" w:rsidRPr="009B0D11" w:rsidRDefault="003E3A36" w:rsidP="00745F8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MARÍA VELIA REYES LÓPEZ.</w:t>
            </w:r>
          </w:p>
          <w:p w:rsidR="003E3A36" w:rsidRPr="009B0D11" w:rsidRDefault="003E3A36" w:rsidP="00745F86">
            <w:pPr>
              <w:jc w:val="center"/>
              <w:rPr>
                <w:rFonts w:ascii="Verdana" w:eastAsia="SimSun" w:hAnsi="Verdana" w:cs="Arial"/>
                <w:lang w:eastAsia="zh-CN"/>
              </w:rPr>
            </w:pPr>
            <w:r w:rsidRPr="009B0D11">
              <w:rPr>
                <w:rFonts w:ascii="Verdana" w:hAnsi="Verdana"/>
                <w:i/>
                <w:lang w:val="es-ES"/>
              </w:rPr>
              <w:t>Consejera</w:t>
            </w:r>
            <w:r w:rsidRPr="009B0D11">
              <w:rPr>
                <w:rFonts w:ascii="Verdana" w:hAnsi="Verdana"/>
                <w:i/>
                <w:iCs/>
                <w:lang w:val="es-ES"/>
              </w:rPr>
              <w:t>.</w:t>
            </w:r>
          </w:p>
        </w:tc>
        <w:tc>
          <w:tcPr>
            <w:tcW w:w="3371" w:type="dxa"/>
          </w:tcPr>
          <w:p w:rsidR="003E3A36" w:rsidRPr="009B0D11" w:rsidRDefault="003E3A36" w:rsidP="00745F86">
            <w:pPr>
              <w:pStyle w:val="NormalWeb"/>
              <w:spacing w:before="0" w:beforeAutospacing="0" w:after="0" w:afterAutospacing="0" w:line="276" w:lineRule="auto"/>
              <w:ind w:left="360"/>
              <w:jc w:val="center"/>
              <w:rPr>
                <w:rFonts w:ascii="Verdana" w:hAnsi="Verdana"/>
                <w:b/>
                <w:sz w:val="22"/>
                <w:szCs w:val="22"/>
              </w:rPr>
            </w:pPr>
          </w:p>
          <w:p w:rsidR="003E3A36" w:rsidRPr="009B0D11" w:rsidRDefault="003E3A36" w:rsidP="00745F86">
            <w:pPr>
              <w:pStyle w:val="NormalWeb"/>
              <w:spacing w:before="0" w:beforeAutospacing="0" w:after="0" w:afterAutospacing="0" w:line="276" w:lineRule="auto"/>
              <w:ind w:left="360"/>
              <w:jc w:val="center"/>
              <w:rPr>
                <w:rFonts w:ascii="Verdana" w:hAnsi="Verdana"/>
                <w:b/>
                <w:sz w:val="22"/>
                <w:szCs w:val="22"/>
              </w:rPr>
            </w:pPr>
          </w:p>
          <w:p w:rsidR="003E3A36" w:rsidRPr="009B0D11" w:rsidRDefault="003E3A36" w:rsidP="00745F86">
            <w:pPr>
              <w:pStyle w:val="NormalWeb"/>
              <w:spacing w:before="0" w:beforeAutospacing="0" w:after="0" w:afterAutospacing="0" w:line="276" w:lineRule="auto"/>
              <w:ind w:left="360"/>
              <w:jc w:val="center"/>
              <w:rPr>
                <w:rFonts w:ascii="Verdana" w:hAnsi="Verdana"/>
                <w:b/>
                <w:sz w:val="22"/>
                <w:szCs w:val="22"/>
              </w:rPr>
            </w:pPr>
          </w:p>
          <w:p w:rsidR="003E3A36" w:rsidRPr="009B0D11" w:rsidRDefault="003E3A36" w:rsidP="00745F86">
            <w:pPr>
              <w:pStyle w:val="NormalWeb"/>
              <w:spacing w:before="0" w:beforeAutospacing="0" w:after="0" w:afterAutospacing="0" w:line="276" w:lineRule="auto"/>
              <w:ind w:left="360"/>
              <w:jc w:val="center"/>
              <w:rPr>
                <w:rFonts w:ascii="Verdana" w:hAnsi="Verdana"/>
                <w:b/>
                <w:sz w:val="22"/>
                <w:szCs w:val="22"/>
              </w:rPr>
            </w:pPr>
          </w:p>
          <w:p w:rsidR="003E3A36" w:rsidRPr="009B0D11" w:rsidRDefault="003E3A36" w:rsidP="004353C7">
            <w:pPr>
              <w:pStyle w:val="NormalWeb"/>
              <w:spacing w:before="0" w:beforeAutospacing="0" w:after="0" w:afterAutospacing="0" w:line="276" w:lineRule="auto"/>
              <w:ind w:left="63"/>
              <w:jc w:val="center"/>
              <w:rPr>
                <w:rFonts w:ascii="Verdana" w:hAnsi="Verdana"/>
                <w:b/>
                <w:sz w:val="22"/>
                <w:szCs w:val="22"/>
                <w:lang w:val="es-ES"/>
              </w:rPr>
            </w:pPr>
            <w:r w:rsidRPr="009B0D11">
              <w:rPr>
                <w:rFonts w:ascii="Verdana" w:hAnsi="Verdana"/>
                <w:b/>
                <w:sz w:val="22"/>
                <w:szCs w:val="22"/>
                <w:lang w:val="es-ES"/>
              </w:rPr>
              <w:t xml:space="preserve">C. </w:t>
            </w:r>
            <w:r w:rsidRPr="009B0D11">
              <w:rPr>
                <w:rFonts w:ascii="Verdana" w:hAnsi="Verdana" w:cs="Arial"/>
                <w:b/>
                <w:sz w:val="22"/>
                <w:szCs w:val="22"/>
              </w:rPr>
              <w:t>IGNACIO GONZÁLEZ HERNÁNDEZ.</w:t>
            </w:r>
          </w:p>
          <w:p w:rsidR="003E3A36" w:rsidRPr="009B0D11" w:rsidRDefault="003E3A36" w:rsidP="00745F86">
            <w:pPr>
              <w:pStyle w:val="NormalWeb"/>
              <w:spacing w:before="0" w:beforeAutospacing="0" w:after="0" w:afterAutospacing="0" w:line="276" w:lineRule="auto"/>
              <w:jc w:val="center"/>
              <w:rPr>
                <w:rFonts w:ascii="Verdana" w:hAnsi="Verdana"/>
                <w:sz w:val="22"/>
                <w:szCs w:val="22"/>
                <w:lang w:val="es-ES"/>
              </w:rPr>
            </w:pPr>
            <w:r w:rsidRPr="009B0D11">
              <w:rPr>
                <w:rFonts w:ascii="Verdana" w:hAnsi="Verdana"/>
                <w:i/>
                <w:sz w:val="22"/>
                <w:szCs w:val="22"/>
                <w:lang w:val="es-ES"/>
              </w:rPr>
              <w:t>Consejero</w:t>
            </w:r>
            <w:r w:rsidRPr="009B0D11">
              <w:rPr>
                <w:rFonts w:ascii="Verdana" w:hAnsi="Verdana"/>
                <w:i/>
                <w:iCs/>
                <w:sz w:val="22"/>
                <w:szCs w:val="22"/>
                <w:lang w:val="es-ES"/>
              </w:rPr>
              <w:t>.</w:t>
            </w:r>
          </w:p>
          <w:p w:rsidR="003E3A36" w:rsidRPr="009B0D11" w:rsidRDefault="003E3A36" w:rsidP="00745F86">
            <w:pPr>
              <w:jc w:val="center"/>
              <w:rPr>
                <w:rFonts w:ascii="Verdana" w:eastAsia="SimSun" w:hAnsi="Verdana" w:cs="Arial"/>
                <w:lang w:val="es-ES" w:eastAsia="zh-CN"/>
              </w:rPr>
            </w:pPr>
          </w:p>
        </w:tc>
      </w:tr>
    </w:tbl>
    <w:p w:rsidR="003E3A36" w:rsidRPr="009B0D11" w:rsidRDefault="003E3A36" w:rsidP="003E3A36">
      <w:pPr>
        <w:spacing w:after="0"/>
        <w:jc w:val="both"/>
        <w:rPr>
          <w:rFonts w:ascii="Verdana" w:eastAsia="SimSun" w:hAnsi="Verdana" w:cs="Arial"/>
          <w:lang w:eastAsia="zh-CN"/>
        </w:rPr>
      </w:pPr>
    </w:p>
    <w:p w:rsidR="003E3A36" w:rsidRPr="009B0D11" w:rsidRDefault="003E3A36" w:rsidP="003E3A36">
      <w:pPr>
        <w:spacing w:after="0"/>
        <w:jc w:val="both"/>
        <w:rPr>
          <w:rFonts w:ascii="Verdana" w:eastAsia="SimSun" w:hAnsi="Verdana" w:cs="Arial"/>
          <w:lang w:eastAsia="zh-CN"/>
        </w:rPr>
      </w:pPr>
    </w:p>
    <w:p w:rsidR="003E3A36" w:rsidRPr="009B0D11" w:rsidRDefault="003E3A36" w:rsidP="003E3A36">
      <w:pPr>
        <w:spacing w:after="0"/>
        <w:jc w:val="both"/>
        <w:rPr>
          <w:rFonts w:ascii="Verdana" w:eastAsia="SimSun" w:hAnsi="Verdana" w:cs="Arial"/>
          <w:lang w:eastAsia="zh-CN"/>
        </w:rPr>
      </w:pPr>
    </w:p>
    <w:p w:rsidR="003E3A36" w:rsidRPr="009B0D11" w:rsidRDefault="003E3A36" w:rsidP="003E3A36">
      <w:pPr>
        <w:pStyle w:val="NormalWeb"/>
        <w:spacing w:before="0" w:beforeAutospacing="0" w:after="0" w:afterAutospacing="0" w:line="276" w:lineRule="auto"/>
        <w:jc w:val="center"/>
        <w:rPr>
          <w:rFonts w:ascii="Verdana" w:hAnsi="Verdana"/>
          <w:b/>
          <w:sz w:val="22"/>
          <w:szCs w:val="22"/>
          <w:lang w:val="es-ES"/>
        </w:rPr>
      </w:pPr>
      <w:r w:rsidRPr="009B0D11">
        <w:rPr>
          <w:rFonts w:ascii="Verdana" w:hAnsi="Verdana"/>
          <w:b/>
          <w:sz w:val="22"/>
          <w:szCs w:val="22"/>
          <w:lang w:val="es-ES"/>
        </w:rPr>
        <w:t>LIC. OMAR ENRIQUE CERVANTES RIVERA.</w:t>
      </w:r>
    </w:p>
    <w:p w:rsidR="003E3A36" w:rsidRPr="009B0D11" w:rsidRDefault="003E3A36" w:rsidP="003E3A36">
      <w:pPr>
        <w:pStyle w:val="NormalWeb"/>
        <w:spacing w:before="0" w:beforeAutospacing="0" w:after="0" w:afterAutospacing="0" w:line="276" w:lineRule="auto"/>
        <w:jc w:val="center"/>
        <w:rPr>
          <w:rFonts w:ascii="Verdana" w:hAnsi="Verdana"/>
          <w:i/>
          <w:iCs/>
          <w:sz w:val="22"/>
          <w:szCs w:val="22"/>
          <w:lang w:val="es-ES"/>
        </w:rPr>
      </w:pPr>
      <w:r w:rsidRPr="009B0D11">
        <w:rPr>
          <w:rFonts w:ascii="Verdana" w:hAnsi="Verdana"/>
          <w:i/>
          <w:sz w:val="22"/>
          <w:szCs w:val="22"/>
          <w:lang w:val="es-ES"/>
        </w:rPr>
        <w:t>Secretario Técnico</w:t>
      </w:r>
      <w:r w:rsidRPr="009B0D11">
        <w:rPr>
          <w:rFonts w:ascii="Verdana" w:hAnsi="Verdana"/>
          <w:i/>
          <w:iCs/>
          <w:sz w:val="22"/>
          <w:szCs w:val="22"/>
          <w:lang w:val="es-ES"/>
        </w:rPr>
        <w:t>.</w:t>
      </w:r>
    </w:p>
    <w:p w:rsidR="00595CC9" w:rsidRDefault="00595CC9" w:rsidP="003E3A36">
      <w:pPr>
        <w:pStyle w:val="NormalWeb"/>
        <w:spacing w:before="0" w:beforeAutospacing="0" w:after="0" w:afterAutospacing="0" w:line="276" w:lineRule="auto"/>
        <w:jc w:val="center"/>
        <w:rPr>
          <w:rFonts w:ascii="Verdana" w:hAnsi="Verdana"/>
          <w:i/>
          <w:iCs/>
          <w:sz w:val="20"/>
          <w:szCs w:val="20"/>
          <w:lang w:val="es-ES"/>
        </w:rPr>
      </w:pPr>
    </w:p>
    <w:p w:rsidR="00595CC9" w:rsidRPr="00595CC9" w:rsidRDefault="00595CC9" w:rsidP="00595CC9">
      <w:pPr>
        <w:pStyle w:val="NormalWeb"/>
        <w:spacing w:before="0" w:beforeAutospacing="0" w:after="0" w:afterAutospacing="0" w:line="276" w:lineRule="auto"/>
        <w:jc w:val="both"/>
        <w:rPr>
          <w:rFonts w:ascii="Verdana" w:hAnsi="Verdana"/>
          <w:i/>
          <w:sz w:val="18"/>
          <w:szCs w:val="18"/>
          <w:lang w:val="es-ES"/>
        </w:rPr>
      </w:pPr>
      <w:r>
        <w:rPr>
          <w:rFonts w:ascii="Verdana" w:hAnsi="Verdana"/>
          <w:i/>
          <w:sz w:val="18"/>
          <w:szCs w:val="18"/>
          <w:lang w:val="es-ES"/>
        </w:rPr>
        <w:t>*</w:t>
      </w:r>
      <w:proofErr w:type="spellStart"/>
      <w:r>
        <w:rPr>
          <w:rFonts w:ascii="Verdana" w:hAnsi="Verdana"/>
          <w:i/>
          <w:sz w:val="18"/>
          <w:szCs w:val="18"/>
          <w:lang w:val="es-ES"/>
        </w:rPr>
        <w:t>dsa</w:t>
      </w:r>
      <w:proofErr w:type="spellEnd"/>
      <w:r>
        <w:rPr>
          <w:rFonts w:ascii="Verdana" w:hAnsi="Verdana"/>
          <w:i/>
          <w:sz w:val="18"/>
          <w:szCs w:val="18"/>
          <w:lang w:val="es-ES"/>
        </w:rPr>
        <w:t>/</w:t>
      </w:r>
      <w:proofErr w:type="spellStart"/>
      <w:r>
        <w:rPr>
          <w:rFonts w:ascii="Verdana" w:hAnsi="Verdana"/>
          <w:i/>
          <w:sz w:val="18"/>
          <w:szCs w:val="18"/>
          <w:lang w:val="es-ES"/>
        </w:rPr>
        <w:t>ovg</w:t>
      </w:r>
      <w:proofErr w:type="spellEnd"/>
      <w:r>
        <w:rPr>
          <w:rFonts w:ascii="Verdana" w:hAnsi="Verdana"/>
          <w:i/>
          <w:sz w:val="18"/>
          <w:szCs w:val="18"/>
          <w:lang w:val="es-ES"/>
        </w:rPr>
        <w:t>/</w:t>
      </w:r>
      <w:proofErr w:type="spellStart"/>
      <w:r>
        <w:rPr>
          <w:rFonts w:ascii="Verdana" w:hAnsi="Verdana"/>
          <w:i/>
          <w:sz w:val="18"/>
          <w:szCs w:val="18"/>
          <w:lang w:val="es-ES"/>
        </w:rPr>
        <w:t>jlpp</w:t>
      </w:r>
      <w:proofErr w:type="spellEnd"/>
    </w:p>
    <w:p w:rsidR="00136CDC" w:rsidRDefault="00136CDC" w:rsidP="00467BE0">
      <w:pPr>
        <w:spacing w:after="0"/>
      </w:pPr>
    </w:p>
    <w:sectPr w:rsidR="00136CDC" w:rsidSect="00467BE0">
      <w:headerReference w:type="default" r:id="rId6"/>
      <w:footerReference w:type="default" r:id="rId7"/>
      <w:pgSz w:w="12240" w:h="15840" w:code="1"/>
      <w:pgMar w:top="2438" w:right="1134" w:bottom="158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55" w:rsidRDefault="00523B55" w:rsidP="00523B55">
      <w:pPr>
        <w:spacing w:after="0" w:line="240" w:lineRule="auto"/>
      </w:pPr>
      <w:r>
        <w:separator/>
      </w:r>
    </w:p>
  </w:endnote>
  <w:endnote w:type="continuationSeparator" w:id="0">
    <w:p w:rsidR="00523B55" w:rsidRDefault="00523B55" w:rsidP="0052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04" w:rsidRDefault="00B71DB5" w:rsidP="004F1052">
    <w:pPr>
      <w:pStyle w:val="Piedepgina"/>
      <w:jc w:val="right"/>
    </w:pPr>
    <w:r>
      <w:fldChar w:fldCharType="begin"/>
    </w:r>
    <w:r w:rsidR="00917506">
      <w:instrText xml:space="preserve"> PAGE   \* MERGEFORMAT </w:instrText>
    </w:r>
    <w:r>
      <w:fldChar w:fldCharType="separate"/>
    </w:r>
    <w:r w:rsidR="00815713">
      <w:rPr>
        <w:noProof/>
      </w:rPr>
      <w:t>3</w:t>
    </w:r>
    <w:r>
      <w:fldChar w:fldCharType="end"/>
    </w:r>
  </w:p>
  <w:p w:rsidR="009A3604" w:rsidRDefault="008157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55" w:rsidRDefault="00523B55" w:rsidP="00523B55">
      <w:pPr>
        <w:spacing w:after="0" w:line="240" w:lineRule="auto"/>
      </w:pPr>
      <w:r>
        <w:separator/>
      </w:r>
    </w:p>
  </w:footnote>
  <w:footnote w:type="continuationSeparator" w:id="0">
    <w:p w:rsidR="00523B55" w:rsidRDefault="00523B55" w:rsidP="00523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4C" w:rsidRDefault="00815713">
    <w:pPr>
      <w:pStyle w:val="Encabezado"/>
    </w:pPr>
  </w:p>
  <w:p w:rsidR="008F214C" w:rsidRDefault="0081571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3E3A36"/>
    <w:rsid w:val="000670D0"/>
    <w:rsid w:val="000E2F75"/>
    <w:rsid w:val="000E7DEB"/>
    <w:rsid w:val="0012235A"/>
    <w:rsid w:val="00136CDC"/>
    <w:rsid w:val="001C5A91"/>
    <w:rsid w:val="001E53EE"/>
    <w:rsid w:val="002530C4"/>
    <w:rsid w:val="002D5792"/>
    <w:rsid w:val="002E6202"/>
    <w:rsid w:val="003207EA"/>
    <w:rsid w:val="00334CAC"/>
    <w:rsid w:val="003E3A36"/>
    <w:rsid w:val="00410592"/>
    <w:rsid w:val="004353C7"/>
    <w:rsid w:val="00467BE0"/>
    <w:rsid w:val="0049687C"/>
    <w:rsid w:val="004D35CD"/>
    <w:rsid w:val="00523B55"/>
    <w:rsid w:val="005376CA"/>
    <w:rsid w:val="00595CC9"/>
    <w:rsid w:val="006C76A8"/>
    <w:rsid w:val="00717091"/>
    <w:rsid w:val="0075026D"/>
    <w:rsid w:val="00782663"/>
    <w:rsid w:val="00815713"/>
    <w:rsid w:val="0086625D"/>
    <w:rsid w:val="008A0493"/>
    <w:rsid w:val="00917506"/>
    <w:rsid w:val="009B0D11"/>
    <w:rsid w:val="00B071E1"/>
    <w:rsid w:val="00B71DB5"/>
    <w:rsid w:val="00B95649"/>
    <w:rsid w:val="00C23150"/>
    <w:rsid w:val="00EC33D5"/>
    <w:rsid w:val="00EC5553"/>
    <w:rsid w:val="00EC7A8D"/>
    <w:rsid w:val="00F45C1C"/>
    <w:rsid w:val="00F954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A36"/>
    <w:rPr>
      <w:rFonts w:ascii="Calibri" w:eastAsia="Calibri" w:hAnsi="Calibri" w:cs="Times New Roman"/>
    </w:rPr>
  </w:style>
  <w:style w:type="paragraph" w:styleId="Piedepgina">
    <w:name w:val="footer"/>
    <w:basedOn w:val="Normal"/>
    <w:link w:val="PiedepginaCar"/>
    <w:uiPriority w:val="99"/>
    <w:unhideWhenUsed/>
    <w:rsid w:val="003E3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A36"/>
    <w:rPr>
      <w:rFonts w:ascii="Calibri" w:eastAsia="Calibri" w:hAnsi="Calibri" w:cs="Times New Roman"/>
    </w:rPr>
  </w:style>
  <w:style w:type="paragraph" w:customStyle="1" w:styleId="Default">
    <w:name w:val="Default"/>
    <w:rsid w:val="003E3A36"/>
    <w:pPr>
      <w:autoSpaceDE w:val="0"/>
      <w:autoSpaceDN w:val="0"/>
      <w:adjustRightInd w:val="0"/>
      <w:spacing w:after="0" w:line="240" w:lineRule="auto"/>
    </w:pPr>
    <w:rPr>
      <w:rFonts w:ascii="Book Antiqua" w:eastAsia="Calibri" w:hAnsi="Book Antiqua" w:cs="Book Antiqua"/>
      <w:color w:val="000000"/>
      <w:sz w:val="24"/>
      <w:szCs w:val="24"/>
      <w:lang w:eastAsia="es-MX"/>
    </w:rPr>
  </w:style>
  <w:style w:type="paragraph" w:styleId="NormalWeb">
    <w:name w:val="Normal (Web)"/>
    <w:basedOn w:val="Normal"/>
    <w:uiPriority w:val="99"/>
    <w:unhideWhenUsed/>
    <w:rsid w:val="003E3A36"/>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3E3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EC5553"/>
    <w:rPr>
      <w:b/>
      <w:bCs/>
    </w:rPr>
  </w:style>
  <w:style w:type="paragraph" w:styleId="Textodeglobo">
    <w:name w:val="Balloon Text"/>
    <w:basedOn w:val="Normal"/>
    <w:link w:val="TextodegloboCar"/>
    <w:uiPriority w:val="99"/>
    <w:semiHidden/>
    <w:unhideWhenUsed/>
    <w:rsid w:val="00F4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C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usuario</cp:lastModifiedBy>
  <cp:revision>17</cp:revision>
  <cp:lastPrinted>2014-03-31T16:14:00Z</cp:lastPrinted>
  <dcterms:created xsi:type="dcterms:W3CDTF">2014-03-31T04:26:00Z</dcterms:created>
  <dcterms:modified xsi:type="dcterms:W3CDTF">2014-04-08T23:56:00Z</dcterms:modified>
</cp:coreProperties>
</file>