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A7" w:rsidRDefault="00FD2B33">
      <w:pPr>
        <w:pStyle w:val="Ttulo"/>
        <w:rPr>
          <w:noProof/>
        </w:rPr>
      </w:pPr>
      <w:bookmarkStart w:id="0" w:name="_GoBack"/>
      <w:bookmarkEnd w:id="0"/>
      <w:r>
        <w:rPr>
          <w:noProof/>
        </w:rPr>
        <w:t xml:space="preserve">Héctor </w:t>
      </w:r>
      <w:r w:rsidR="00C51C5F">
        <w:rPr>
          <w:noProof/>
        </w:rPr>
        <w:t>‍‍</w:t>
      </w:r>
      <w:sdt>
        <w:sdtPr>
          <w:rPr>
            <w:noProof/>
          </w:rPr>
          <w:alias w:val="Su nombre"/>
          <w:tag w:val=""/>
          <w:id w:val="1246310863"/>
          <w:placeholder>
            <w:docPart w:val="F197E716CA40490F854A601ABE3C787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>
            <w:rPr>
              <w:noProof/>
            </w:rPr>
            <w:t>Guillermo Hernández Aguayo</w:t>
          </w:r>
        </w:sdtContent>
      </w:sdt>
    </w:p>
    <w:p w:rsidR="004967A7" w:rsidRDefault="00820189">
      <w:pPr>
        <w:rPr>
          <w:noProof/>
        </w:rPr>
      </w:pPr>
      <w:sdt>
        <w:sdtPr>
          <w:rPr>
            <w:noProof/>
          </w:rPr>
          <w:alias w:val="Dirección"/>
          <w:tag w:val=""/>
          <w:id w:val="-593780209"/>
          <w:placeholder>
            <w:docPart w:val="3E4B23599BEB4AD881BDEA744EAC5C9A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FD2B33">
            <w:rPr>
              <w:noProof/>
            </w:rPr>
            <w:t>Tlajomulco de Zúñiga, Jalisco</w:t>
          </w:r>
        </w:sdtContent>
      </w:sdt>
      <w:r w:rsidR="00C51C5F">
        <w:rPr>
          <w:noProof/>
        </w:rPr>
        <w:t> | </w:t>
      </w:r>
      <w:sdt>
        <w:sdtPr>
          <w:rPr>
            <w:noProof/>
          </w:rPr>
          <w:alias w:val="Teléfono"/>
          <w:tag w:val=""/>
          <w:id w:val="-1416317146"/>
          <w:placeholder>
            <w:docPart w:val="C72B732B94F34E8191B0E680F5E3980A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FD2B33">
            <w:rPr>
              <w:noProof/>
            </w:rPr>
            <w:t>3333593672</w:t>
          </w:r>
        </w:sdtContent>
      </w:sdt>
      <w:r w:rsidR="00C51C5F">
        <w:rPr>
          <w:noProof/>
        </w:rPr>
        <w:t> | </w:t>
      </w:r>
      <w:sdt>
        <w:sdtPr>
          <w:rPr>
            <w:noProof/>
          </w:rPr>
          <w:alias w:val="Correo electrónico"/>
          <w:tag w:val=""/>
          <w:id w:val="-391963670"/>
          <w:placeholder>
            <w:docPart w:val="79E1DA40C4304C84B237CAF0D17F4395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FD2B33">
            <w:rPr>
              <w:noProof/>
            </w:rPr>
            <w:t>hectoraguayogdl@gmail.com</w:t>
          </w:r>
        </w:sdtContent>
      </w:sdt>
    </w:p>
    <w:p w:rsidR="004967A7" w:rsidRDefault="00C51C5F" w:rsidP="00C51C5F">
      <w:pPr>
        <w:pStyle w:val="Encabezadodelaseccin"/>
        <w:spacing w:before="480"/>
        <w:rPr>
          <w:noProof/>
        </w:rPr>
      </w:pPr>
      <w:r>
        <w:rPr>
          <w:noProof/>
        </w:rPr>
        <w:t>Educación</w:t>
      </w:r>
    </w:p>
    <w:p w:rsidR="00FD2B33" w:rsidRDefault="00DA3579" w:rsidP="00FD2B33">
      <w:pPr>
        <w:pStyle w:val="Subseccin"/>
        <w:spacing w:before="100"/>
        <w:rPr>
          <w:noProof/>
        </w:rPr>
      </w:pPr>
      <w:r>
        <w:rPr>
          <w:noProof/>
        </w:rPr>
        <w:t xml:space="preserve">EGRESADO DE </w:t>
      </w:r>
      <w:r w:rsidR="00635F24">
        <w:rPr>
          <w:noProof/>
        </w:rPr>
        <w:t>Informá</w:t>
      </w:r>
      <w:r w:rsidR="00FD2B33">
        <w:rPr>
          <w:noProof/>
        </w:rPr>
        <w:t>tica</w:t>
      </w:r>
      <w:r w:rsidR="00C51C5F">
        <w:rPr>
          <w:noProof/>
        </w:rPr>
        <w:t> | </w:t>
      </w:r>
      <w:r w:rsidR="00FD2B33">
        <w:rPr>
          <w:noProof/>
        </w:rPr>
        <w:t>2005</w:t>
      </w:r>
      <w:r w:rsidR="00C51C5F">
        <w:rPr>
          <w:noProof/>
        </w:rPr>
        <w:t>| </w:t>
      </w:r>
      <w:r w:rsidR="00FD2B33">
        <w:rPr>
          <w:noProof/>
        </w:rPr>
        <w:t>Universidad de Guadalajara</w:t>
      </w:r>
    </w:p>
    <w:p w:rsidR="00FD2B33" w:rsidRDefault="00C51C5F" w:rsidP="00FD2B33">
      <w:pPr>
        <w:pStyle w:val="Subseccin"/>
        <w:spacing w:before="100"/>
        <w:rPr>
          <w:noProof/>
        </w:rPr>
      </w:pPr>
      <w:r>
        <w:rPr>
          <w:noProof/>
        </w:rPr>
        <w:t xml:space="preserve">Especialidad principal: </w:t>
      </w:r>
      <w:r w:rsidR="00FD2B33">
        <w:rPr>
          <w:noProof/>
        </w:rPr>
        <w:t>Orientado en SIstemas Computacionales</w:t>
      </w:r>
    </w:p>
    <w:p w:rsidR="004967A7" w:rsidRDefault="00C51C5F" w:rsidP="00FD2B33">
      <w:pPr>
        <w:pStyle w:val="Subseccin"/>
        <w:spacing w:before="100"/>
        <w:rPr>
          <w:noProof/>
        </w:rPr>
      </w:pPr>
      <w:r>
        <w:rPr>
          <w:noProof/>
        </w:rPr>
        <w:t xml:space="preserve">Especialidad secundaria: </w:t>
      </w:r>
      <w:r w:rsidR="00635F24">
        <w:rPr>
          <w:noProof/>
        </w:rPr>
        <w:t>Administraciò</w:t>
      </w:r>
      <w:r w:rsidR="00FD2B33">
        <w:rPr>
          <w:noProof/>
        </w:rPr>
        <w:t>n de proyectos</w:t>
      </w:r>
    </w:p>
    <w:p w:rsidR="004967A7" w:rsidRDefault="00C51C5F" w:rsidP="00C51C5F">
      <w:pPr>
        <w:pStyle w:val="Encabezadodelaseccin"/>
        <w:spacing w:before="480"/>
        <w:rPr>
          <w:noProof/>
        </w:rPr>
      </w:pPr>
      <w:r>
        <w:rPr>
          <w:noProof/>
        </w:rPr>
        <w:t>Conocimientos y habilidades</w:t>
      </w:r>
    </w:p>
    <w:p w:rsidR="004967A7" w:rsidRPr="00D2246F" w:rsidRDefault="00D2246F" w:rsidP="00D2246F">
      <w:pPr>
        <w:pStyle w:val="Subseccin"/>
        <w:rPr>
          <w:noProof/>
        </w:rPr>
      </w:pPr>
      <w:r w:rsidRPr="00D2246F">
        <w:rPr>
          <w:noProof/>
        </w:rPr>
        <w:t>Administrador de pro</w:t>
      </w:r>
      <w:r w:rsidR="00635F24">
        <w:rPr>
          <w:noProof/>
        </w:rPr>
        <w:t>y</w:t>
      </w:r>
      <w:r w:rsidRPr="00D2246F">
        <w:rPr>
          <w:noProof/>
        </w:rPr>
        <w:t>ectos de Innovación y Tecnologías de la Información.</w:t>
      </w:r>
    </w:p>
    <w:p w:rsidR="004967A7" w:rsidRDefault="00635F24">
      <w:pPr>
        <w:pStyle w:val="Subseccin"/>
        <w:rPr>
          <w:noProof/>
        </w:rPr>
      </w:pPr>
      <w:r>
        <w:rPr>
          <w:noProof/>
        </w:rPr>
        <w:t>Certificació</w:t>
      </w:r>
      <w:r w:rsidR="00D2246F">
        <w:rPr>
          <w:noProof/>
        </w:rPr>
        <w:t>n en ITIL , fundamentos y Nivel Intermedio</w:t>
      </w:r>
    </w:p>
    <w:p w:rsidR="00D2246F" w:rsidRDefault="00D2246F" w:rsidP="00D2246F">
      <w:pPr>
        <w:pStyle w:val="Subseccin"/>
        <w:rPr>
          <w:noProof/>
        </w:rPr>
      </w:pPr>
      <w:r>
        <w:rPr>
          <w:noProof/>
        </w:rPr>
        <w:t>HABILIDADES DIRECTIVAS.</w:t>
      </w:r>
    </w:p>
    <w:p w:rsidR="004967A7" w:rsidRDefault="00D2246F" w:rsidP="00D2246F">
      <w:pPr>
        <w:pStyle w:val="Listaconvietas"/>
        <w:numPr>
          <w:ilvl w:val="0"/>
          <w:numId w:val="5"/>
        </w:numPr>
        <w:rPr>
          <w:noProof/>
        </w:rPr>
      </w:pPr>
      <w:r>
        <w:rPr>
          <w:noProof/>
        </w:rPr>
        <w:t>LIDERAZGO, COMUNICACIÓN ASERTIVA, ANALISIS ESTRATEGICO, COACHING, EVALUACIÒN DEL DESEMPEÑO.</w:t>
      </w:r>
    </w:p>
    <w:p w:rsidR="004967A7" w:rsidRDefault="00635F24">
      <w:pPr>
        <w:pStyle w:val="Subseccin"/>
        <w:rPr>
          <w:rStyle w:val="apple-converted-space"/>
          <w:rFonts w:ascii="Arial" w:hAnsi="Arial" w:cs="Arial"/>
          <w:color w:val="545454"/>
          <w:shd w:val="clear" w:color="auto" w:fill="FFFFFF"/>
        </w:rPr>
      </w:pPr>
      <w:r>
        <w:rPr>
          <w:noProof/>
        </w:rPr>
        <w:t>Seguridad informá</w:t>
      </w:r>
      <w:r w:rsidR="00A411FF">
        <w:rPr>
          <w:noProof/>
        </w:rPr>
        <w:t>tica , cer (</w:t>
      </w:r>
      <w:r w:rsidR="00A411FF">
        <w:rPr>
          <w:rFonts w:ascii="Arial" w:hAnsi="Arial" w:cs="Arial"/>
          <w:color w:val="545454"/>
          <w:shd w:val="clear" w:color="auto" w:fill="FFFFFF"/>
        </w:rPr>
        <w:t>certified ethical Hacker</w:t>
      </w:r>
      <w:r w:rsidR="00A411FF">
        <w:rPr>
          <w:rStyle w:val="apple-converted-space"/>
          <w:rFonts w:ascii="Arial" w:hAnsi="Arial" w:cs="Arial"/>
          <w:color w:val="545454"/>
          <w:shd w:val="clear" w:color="auto" w:fill="FFFFFF"/>
        </w:rPr>
        <w:t xml:space="preserve">), </w:t>
      </w:r>
      <w:r w:rsidR="00A411FF">
        <w:rPr>
          <w:b w:val="0"/>
          <w:bCs w:val="0"/>
          <w:color w:val="000000"/>
          <w:sz w:val="25"/>
          <w:szCs w:val="25"/>
          <w:shd w:val="clear" w:color="auto" w:fill="FFFFFF"/>
        </w:rPr>
        <w:t xml:space="preserve">CISSP </w:t>
      </w:r>
      <w:r w:rsidR="00A411FF" w:rsidRPr="00A411FF">
        <w:rPr>
          <w:rFonts w:ascii="Arial" w:hAnsi="Arial" w:cs="Arial"/>
          <w:color w:val="545454"/>
          <w:shd w:val="clear" w:color="auto" w:fill="FFFFFF"/>
        </w:rPr>
        <w:t>(Enproceso)</w:t>
      </w:r>
      <w:r w:rsidR="00A411FF">
        <w:rPr>
          <w:rStyle w:val="apple-converted-space"/>
          <w:rFonts w:ascii="Arial" w:hAnsi="Arial" w:cs="Arial"/>
          <w:color w:val="545454"/>
          <w:shd w:val="clear" w:color="auto" w:fill="FFFFFF"/>
        </w:rPr>
        <w:t>.</w:t>
      </w:r>
    </w:p>
    <w:p w:rsidR="00A411FF" w:rsidRDefault="00A411FF" w:rsidP="00A411FF">
      <w:pPr>
        <w:pStyle w:val="Subseccin"/>
        <w:rPr>
          <w:noProof/>
        </w:rPr>
      </w:pPr>
      <w:r>
        <w:rPr>
          <w:noProof/>
        </w:rPr>
        <w:t>Experiencia en desarrollo y evaluación de P</w:t>
      </w:r>
      <w:r w:rsidR="00635F24">
        <w:rPr>
          <w:noProof/>
        </w:rPr>
        <w:t>o</w:t>
      </w:r>
      <w:r>
        <w:rPr>
          <w:noProof/>
        </w:rPr>
        <w:t>l</w:t>
      </w:r>
      <w:r w:rsidR="00635F24">
        <w:rPr>
          <w:noProof/>
        </w:rPr>
        <w:t>ìticas Pú</w:t>
      </w:r>
      <w:r>
        <w:rPr>
          <w:noProof/>
        </w:rPr>
        <w:t xml:space="preserve">blicas </w:t>
      </w:r>
    </w:p>
    <w:p w:rsidR="00A411FF" w:rsidRDefault="00A411FF" w:rsidP="00A411FF">
      <w:pPr>
        <w:pStyle w:val="Encabezadodelaseccin"/>
        <w:spacing w:before="480"/>
        <w:rPr>
          <w:noProof/>
        </w:rPr>
      </w:pPr>
      <w:r>
        <w:rPr>
          <w:noProof/>
        </w:rPr>
        <w:t>Trayectoria Laboral.</w:t>
      </w:r>
    </w:p>
    <w:p w:rsidR="00A411FF" w:rsidRDefault="00A411FF">
      <w:pPr>
        <w:pStyle w:val="Subseccin"/>
        <w:spacing w:before="100"/>
        <w:rPr>
          <w:noProof/>
        </w:rPr>
      </w:pPr>
    </w:p>
    <w:p w:rsidR="008A4ECA" w:rsidRPr="008A4ECA" w:rsidRDefault="008A4ECA" w:rsidP="008A4ECA">
      <w:pPr>
        <w:spacing w:before="100" w:after="120"/>
        <w:ind w:left="540"/>
        <w:rPr>
          <w:b/>
          <w:bCs/>
          <w:caps/>
          <w:noProof/>
          <w:color w:val="262626" w:themeColor="text1" w:themeTint="D9"/>
        </w:rPr>
      </w:pPr>
      <w:r w:rsidRPr="008A4ECA">
        <w:rPr>
          <w:b/>
          <w:bCs/>
          <w:caps/>
          <w:noProof/>
          <w:color w:val="262626" w:themeColor="text1" w:themeTint="D9"/>
        </w:rPr>
        <w:t>Coordinador de laboratorios de computo | ucta, Cucei, universidad de guadalajara | 2004 -2006</w:t>
      </w:r>
    </w:p>
    <w:p w:rsidR="008A4ECA" w:rsidRPr="00FD2455" w:rsidRDefault="008A4ECA" w:rsidP="008A4ECA">
      <w:pPr>
        <w:numPr>
          <w:ilvl w:val="0"/>
          <w:numId w:val="7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Encargado del mantenimiento a laboratorios de computo, brindar apoyos de carácter tecnológico, servicios de red infraestructura computacional, computo central y soporte técnico.</w:t>
      </w:r>
    </w:p>
    <w:p w:rsidR="00FD2455" w:rsidRPr="008A4ECA" w:rsidRDefault="00FD2455" w:rsidP="00FD2455">
      <w:p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</w:p>
    <w:p w:rsidR="008A4ECA" w:rsidRDefault="008A4ECA" w:rsidP="00FD2455">
      <w:pPr>
        <w:spacing w:before="100" w:after="120"/>
        <w:ind w:left="540"/>
        <w:rPr>
          <w:b/>
          <w:bCs/>
          <w:caps/>
          <w:noProof/>
          <w:color w:val="262626" w:themeColor="text1" w:themeTint="D9"/>
        </w:rPr>
      </w:pPr>
      <w:r w:rsidRPr="008A4ECA">
        <w:rPr>
          <w:b/>
          <w:bCs/>
          <w:caps/>
          <w:noProof/>
          <w:color w:val="262626" w:themeColor="text1" w:themeTint="D9"/>
        </w:rPr>
        <w:t xml:space="preserve">Coordinador de soporte y administración </w:t>
      </w:r>
      <w:r w:rsidRPr="00FD2455">
        <w:rPr>
          <w:b/>
          <w:bCs/>
          <w:caps/>
          <w:noProof/>
          <w:color w:val="262626" w:themeColor="text1" w:themeTint="D9"/>
        </w:rPr>
        <w:t>de infraestructura</w:t>
      </w:r>
      <w:r w:rsidRPr="008A4ECA">
        <w:rPr>
          <w:b/>
          <w:bCs/>
          <w:caps/>
          <w:noProof/>
          <w:color w:val="262626" w:themeColor="text1" w:themeTint="D9"/>
        </w:rPr>
        <w:t xml:space="preserve"> ti | SRM(outsourcing), Grupo modelo | 2006 </w:t>
      </w:r>
      <w:r w:rsidR="00FD2455">
        <w:rPr>
          <w:b/>
          <w:bCs/>
          <w:caps/>
          <w:noProof/>
          <w:color w:val="262626" w:themeColor="text1" w:themeTint="D9"/>
        </w:rPr>
        <w:t>–</w:t>
      </w:r>
      <w:r w:rsidRPr="008A4ECA">
        <w:rPr>
          <w:b/>
          <w:bCs/>
          <w:caps/>
          <w:noProof/>
          <w:color w:val="262626" w:themeColor="text1" w:themeTint="D9"/>
        </w:rPr>
        <w:t xml:space="preserve"> 2010</w:t>
      </w:r>
    </w:p>
    <w:p w:rsidR="00FD2455" w:rsidRPr="008A4ECA" w:rsidRDefault="00FD2455" w:rsidP="00FD2455">
      <w:pPr>
        <w:spacing w:before="100" w:after="120"/>
        <w:ind w:left="540"/>
        <w:rPr>
          <w:b/>
          <w:bCs/>
          <w:caps/>
          <w:noProof/>
          <w:color w:val="262626" w:themeColor="text1" w:themeTint="D9"/>
        </w:rPr>
      </w:pPr>
    </w:p>
    <w:p w:rsidR="008A4ECA" w:rsidRPr="008A4ECA" w:rsidRDefault="008A4ECA" w:rsidP="008A4ECA">
      <w:pPr>
        <w:numPr>
          <w:ilvl w:val="0"/>
          <w:numId w:val="8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Coordinador Regional de soporte en sitio y administración de infraestructura de TI para los estados de Jalisco, Michoacán, Colima y   San Luis Potosí.</w:t>
      </w:r>
    </w:p>
    <w:p w:rsidR="008A4ECA" w:rsidRPr="008A4ECA" w:rsidRDefault="008A4ECA" w:rsidP="008A4ECA">
      <w:pPr>
        <w:numPr>
          <w:ilvl w:val="0"/>
          <w:numId w:val="8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Agente de Seguridad Informática.</w:t>
      </w:r>
    </w:p>
    <w:p w:rsidR="008A4ECA" w:rsidRPr="008A4ECA" w:rsidRDefault="008A4ECA" w:rsidP="008A4ECA">
      <w:pPr>
        <w:numPr>
          <w:ilvl w:val="0"/>
          <w:numId w:val="8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Líder de zona en proyecto de modernización administrativa(META).</w:t>
      </w:r>
    </w:p>
    <w:p w:rsidR="008A4ECA" w:rsidRPr="008A4ECA" w:rsidRDefault="008A4ECA" w:rsidP="008A4ECA">
      <w:pPr>
        <w:numPr>
          <w:ilvl w:val="0"/>
          <w:numId w:val="8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 xml:space="preserve">Líder de capacitación tecnológica a nivel nacional. </w:t>
      </w:r>
    </w:p>
    <w:p w:rsidR="008A4ECA" w:rsidRPr="008A4ECA" w:rsidRDefault="008A4ECA" w:rsidP="008A4ECA">
      <w:pPr>
        <w:spacing w:before="100" w:after="120"/>
        <w:ind w:left="540"/>
        <w:rPr>
          <w:rFonts w:ascii="Cambria" w:eastAsia="Times New Roman" w:hAnsi="Cambria" w:cs="Times New Roman"/>
          <w:color w:val="262626"/>
          <w:szCs w:val="18"/>
        </w:rPr>
      </w:pPr>
      <w:r w:rsidRPr="008A4ECA">
        <w:rPr>
          <w:rFonts w:ascii="Cambria" w:eastAsia="Times New Roman" w:hAnsi="Cambria" w:cs="Times New Roman"/>
          <w:b/>
          <w:bCs/>
          <w:color w:val="262626"/>
          <w:szCs w:val="18"/>
        </w:rPr>
        <w:t> </w:t>
      </w:r>
    </w:p>
    <w:p w:rsidR="008A4ECA" w:rsidRDefault="008A4ECA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</w:p>
    <w:p w:rsidR="00B64048" w:rsidRDefault="00B64048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</w:p>
    <w:p w:rsidR="00B64048" w:rsidRDefault="00B64048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</w:p>
    <w:p w:rsidR="00B64048" w:rsidRDefault="00B64048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</w:p>
    <w:p w:rsidR="00B64048" w:rsidRPr="008A4ECA" w:rsidRDefault="00B64048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</w:p>
    <w:p w:rsidR="008A4ECA" w:rsidRPr="008A4ECA" w:rsidRDefault="008A4ECA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lastRenderedPageBreak/>
        <w:t> </w:t>
      </w:r>
    </w:p>
    <w:p w:rsidR="008A4ECA" w:rsidRDefault="008A4ECA" w:rsidP="008A4ECA">
      <w:pPr>
        <w:spacing w:before="100" w:after="120"/>
        <w:rPr>
          <w:b/>
          <w:bCs/>
          <w:caps/>
          <w:noProof/>
          <w:color w:val="262626" w:themeColor="text1" w:themeTint="D9"/>
        </w:rPr>
      </w:pPr>
      <w:r w:rsidRPr="00FD2455">
        <w:rPr>
          <w:b/>
          <w:bCs/>
          <w:caps/>
          <w:noProof/>
          <w:color w:val="262626" w:themeColor="text1" w:themeTint="D9"/>
        </w:rPr>
        <w:t>A</w:t>
      </w:r>
      <w:r w:rsidRPr="008A4ECA">
        <w:rPr>
          <w:b/>
          <w:bCs/>
          <w:caps/>
          <w:noProof/>
          <w:color w:val="262626" w:themeColor="text1" w:themeTint="D9"/>
        </w:rPr>
        <w:t xml:space="preserve">sesor en política </w:t>
      </w:r>
      <w:r w:rsidRPr="00FD2455">
        <w:rPr>
          <w:b/>
          <w:bCs/>
          <w:caps/>
          <w:noProof/>
          <w:color w:val="262626" w:themeColor="text1" w:themeTint="D9"/>
        </w:rPr>
        <w:t>digital |</w:t>
      </w:r>
      <w:r w:rsidRPr="008A4ECA">
        <w:rPr>
          <w:b/>
          <w:bCs/>
          <w:caps/>
          <w:noProof/>
          <w:color w:val="262626" w:themeColor="text1" w:themeTint="D9"/>
        </w:rPr>
        <w:t> </w:t>
      </w:r>
      <w:r w:rsidR="00B64048" w:rsidRPr="00FD2455">
        <w:rPr>
          <w:b/>
          <w:bCs/>
          <w:caps/>
          <w:noProof/>
          <w:color w:val="262626" w:themeColor="text1" w:themeTint="D9"/>
        </w:rPr>
        <w:t>M</w:t>
      </w:r>
      <w:r w:rsidRPr="008A4ECA">
        <w:rPr>
          <w:b/>
          <w:bCs/>
          <w:caps/>
          <w:noProof/>
          <w:color w:val="262626" w:themeColor="text1" w:themeTint="D9"/>
        </w:rPr>
        <w:t xml:space="preserve">unicipio de Tlajomulco de </w:t>
      </w:r>
      <w:r w:rsidRPr="00FD2455">
        <w:rPr>
          <w:b/>
          <w:bCs/>
          <w:caps/>
          <w:noProof/>
          <w:color w:val="262626" w:themeColor="text1" w:themeTint="D9"/>
        </w:rPr>
        <w:t>Zúñiga |</w:t>
      </w:r>
      <w:r w:rsidRPr="008A4ECA">
        <w:rPr>
          <w:b/>
          <w:bCs/>
          <w:caps/>
          <w:noProof/>
          <w:color w:val="262626" w:themeColor="text1" w:themeTint="D9"/>
        </w:rPr>
        <w:t xml:space="preserve"> 2010 </w:t>
      </w:r>
      <w:r w:rsidR="00FD2455">
        <w:rPr>
          <w:b/>
          <w:bCs/>
          <w:caps/>
          <w:noProof/>
          <w:color w:val="262626" w:themeColor="text1" w:themeTint="D9"/>
        </w:rPr>
        <w:t>–</w:t>
      </w:r>
      <w:r w:rsidRPr="008A4ECA">
        <w:rPr>
          <w:b/>
          <w:bCs/>
          <w:caps/>
          <w:noProof/>
          <w:color w:val="262626" w:themeColor="text1" w:themeTint="D9"/>
        </w:rPr>
        <w:t xml:space="preserve"> 2012</w:t>
      </w:r>
    </w:p>
    <w:p w:rsidR="00FD2455" w:rsidRPr="008A4ECA" w:rsidRDefault="00FD2455" w:rsidP="008A4ECA">
      <w:pPr>
        <w:spacing w:before="100" w:after="120"/>
        <w:rPr>
          <w:b/>
          <w:bCs/>
          <w:caps/>
          <w:noProof/>
          <w:color w:val="262626" w:themeColor="text1" w:themeTint="D9"/>
        </w:rPr>
      </w:pPr>
    </w:p>
    <w:p w:rsidR="008A4ECA" w:rsidRPr="008A4ECA" w:rsidRDefault="008A4ECA" w:rsidP="008A4ECA">
      <w:pPr>
        <w:numPr>
          <w:ilvl w:val="0"/>
          <w:numId w:val="10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Asesor en política digital para la administración municipal.</w:t>
      </w:r>
    </w:p>
    <w:p w:rsidR="008A4ECA" w:rsidRPr="008A4ECA" w:rsidRDefault="008A4ECA" w:rsidP="008A4ECA">
      <w:pPr>
        <w:numPr>
          <w:ilvl w:val="0"/>
          <w:numId w:val="10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>
        <w:rPr>
          <w:rFonts w:ascii="Cambria" w:eastAsia="Times New Roman" w:hAnsi="Cambria" w:cs="Times New Roman"/>
          <w:color w:val="404040"/>
          <w:szCs w:val="18"/>
        </w:rPr>
        <w:t xml:space="preserve">Responsable </w:t>
      </w:r>
      <w:r w:rsidRPr="008A4ECA">
        <w:rPr>
          <w:rFonts w:ascii="Cambria" w:eastAsia="Times New Roman" w:hAnsi="Cambria" w:cs="Times New Roman"/>
          <w:color w:val="404040"/>
          <w:szCs w:val="18"/>
        </w:rPr>
        <w:t>del portal electrónico municipal, se obtiene el reconocimiento por el colectivo CIMTRA, como el municipio más transparente del país.</w:t>
      </w:r>
    </w:p>
    <w:p w:rsidR="008A4ECA" w:rsidRPr="008A4ECA" w:rsidRDefault="008A4ECA" w:rsidP="008A4ECA">
      <w:pPr>
        <w:spacing w:after="80"/>
        <w:ind w:left="540"/>
        <w:rPr>
          <w:rFonts w:ascii="Cambria" w:eastAsia="Times New Roman" w:hAnsi="Cambria" w:cs="Times New Roman"/>
          <w:color w:val="404040"/>
          <w:szCs w:val="18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 </w:t>
      </w:r>
    </w:p>
    <w:p w:rsidR="008A4ECA" w:rsidRPr="008A4ECA" w:rsidRDefault="008A4ECA" w:rsidP="00B64048">
      <w:pPr>
        <w:spacing w:before="100" w:after="120"/>
        <w:rPr>
          <w:b/>
          <w:bCs/>
          <w:caps/>
          <w:noProof/>
          <w:color w:val="262626" w:themeColor="text1" w:themeTint="D9"/>
        </w:rPr>
      </w:pPr>
      <w:r w:rsidRPr="00FD2455">
        <w:rPr>
          <w:b/>
          <w:bCs/>
          <w:caps/>
          <w:noProof/>
          <w:color w:val="262626" w:themeColor="text1" w:themeTint="D9"/>
        </w:rPr>
        <w:t>Jefatura</w:t>
      </w:r>
      <w:r w:rsidRPr="008A4ECA">
        <w:rPr>
          <w:b/>
          <w:bCs/>
          <w:caps/>
          <w:noProof/>
          <w:color w:val="262626" w:themeColor="text1" w:themeTint="D9"/>
        </w:rPr>
        <w:t xml:space="preserve"> de gobierno </w:t>
      </w:r>
      <w:r w:rsidRPr="00FD2455">
        <w:rPr>
          <w:b/>
          <w:bCs/>
          <w:caps/>
          <w:noProof/>
          <w:color w:val="262626" w:themeColor="text1" w:themeTint="D9"/>
        </w:rPr>
        <w:t>digital |</w:t>
      </w:r>
      <w:r w:rsidR="00B64048" w:rsidRPr="00FD2455">
        <w:rPr>
          <w:b/>
          <w:bCs/>
          <w:caps/>
          <w:noProof/>
          <w:color w:val="262626" w:themeColor="text1" w:themeTint="D9"/>
        </w:rPr>
        <w:t xml:space="preserve"> M</w:t>
      </w:r>
      <w:r w:rsidRPr="008A4ECA">
        <w:rPr>
          <w:b/>
          <w:bCs/>
          <w:caps/>
          <w:noProof/>
          <w:color w:val="262626" w:themeColor="text1" w:themeTint="D9"/>
        </w:rPr>
        <w:t xml:space="preserve">unicipio de Tlajomulco de </w:t>
      </w:r>
      <w:r w:rsidRPr="00FD2455">
        <w:rPr>
          <w:b/>
          <w:bCs/>
          <w:caps/>
          <w:noProof/>
          <w:color w:val="262626" w:themeColor="text1" w:themeTint="D9"/>
        </w:rPr>
        <w:t>Zúñiga |</w:t>
      </w:r>
      <w:r w:rsidRPr="008A4ECA">
        <w:rPr>
          <w:b/>
          <w:bCs/>
          <w:caps/>
          <w:noProof/>
          <w:color w:val="262626" w:themeColor="text1" w:themeTint="D9"/>
        </w:rPr>
        <w:t> 2012 – 2015</w:t>
      </w:r>
    </w:p>
    <w:p w:rsidR="008A4ECA" w:rsidRPr="008A4ECA" w:rsidRDefault="008A4ECA" w:rsidP="008A4ECA">
      <w:pPr>
        <w:spacing w:before="100" w:after="120"/>
        <w:ind w:left="540"/>
        <w:rPr>
          <w:rFonts w:ascii="Cambria" w:eastAsia="Times New Roman" w:hAnsi="Cambria" w:cs="Times New Roman"/>
          <w:color w:val="262626"/>
          <w:szCs w:val="18"/>
        </w:rPr>
      </w:pPr>
      <w:r w:rsidRPr="008A4ECA">
        <w:rPr>
          <w:rFonts w:ascii="Cambria" w:eastAsia="Times New Roman" w:hAnsi="Cambria" w:cs="Times New Roman"/>
          <w:b/>
          <w:bCs/>
          <w:color w:val="262626"/>
          <w:szCs w:val="18"/>
        </w:rPr>
        <w:t> </w:t>
      </w:r>
    </w:p>
    <w:p w:rsidR="008A4ECA" w:rsidRPr="008A4ECA" w:rsidRDefault="008A4ECA" w:rsidP="008A4ECA">
      <w:pPr>
        <w:numPr>
          <w:ilvl w:val="0"/>
          <w:numId w:val="11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Diseño e implementación de políticas públicas de gobierno digital.</w:t>
      </w:r>
    </w:p>
    <w:p w:rsidR="008A4ECA" w:rsidRPr="008A4ECA" w:rsidRDefault="008A4ECA" w:rsidP="008A4ECA">
      <w:pPr>
        <w:numPr>
          <w:ilvl w:val="0"/>
          <w:numId w:val="11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Buenas prácticas de transparencia y combate a la corrupción.</w:t>
      </w:r>
    </w:p>
    <w:p w:rsidR="008A4ECA" w:rsidRPr="008A4ECA" w:rsidRDefault="008A4ECA" w:rsidP="008A4ECA">
      <w:pPr>
        <w:numPr>
          <w:ilvl w:val="0"/>
          <w:numId w:val="11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Responsable de portal institucional, se refrenda el primer lugar como el municipio más transparente de país.</w:t>
      </w:r>
    </w:p>
    <w:p w:rsidR="008A4ECA" w:rsidRPr="008A4ECA" w:rsidRDefault="008A4ECA" w:rsidP="008A4ECA">
      <w:pPr>
        <w:numPr>
          <w:ilvl w:val="0"/>
          <w:numId w:val="11"/>
        </w:numPr>
        <w:spacing w:after="80"/>
        <w:ind w:left="540"/>
        <w:textAlignment w:val="center"/>
        <w:rPr>
          <w:rFonts w:ascii="Calibri" w:eastAsia="Times New Roman" w:hAnsi="Calibri" w:cs="Times New Roman"/>
          <w:color w:val="auto"/>
          <w:sz w:val="22"/>
          <w:szCs w:val="22"/>
        </w:rPr>
      </w:pPr>
      <w:r w:rsidRPr="008A4ECA">
        <w:rPr>
          <w:rFonts w:ascii="Cambria" w:eastAsia="Times New Roman" w:hAnsi="Cambria" w:cs="Times New Roman"/>
          <w:color w:val="404040"/>
          <w:szCs w:val="18"/>
        </w:rPr>
        <w:t>La Asociación Mexicana de Internet A.C. reconoce como el mejor portal de gobierno del 2014.</w:t>
      </w:r>
    </w:p>
    <w:p w:rsidR="008A4ECA" w:rsidRDefault="008A4ECA" w:rsidP="008A4ECA">
      <w:pPr>
        <w:spacing w:before="100" w:after="120"/>
        <w:ind w:left="540"/>
        <w:rPr>
          <w:rFonts w:ascii="Cambria" w:eastAsia="Times New Roman" w:hAnsi="Cambria" w:cs="Times New Roman"/>
          <w:color w:val="262626"/>
          <w:szCs w:val="18"/>
        </w:rPr>
      </w:pPr>
    </w:p>
    <w:p w:rsidR="008A4ECA" w:rsidRPr="008A4ECA" w:rsidRDefault="00CB6AA1" w:rsidP="008A4ECA">
      <w:pPr>
        <w:spacing w:before="100" w:after="120"/>
        <w:rPr>
          <w:b/>
          <w:bCs/>
          <w:caps/>
          <w:noProof/>
          <w:color w:val="262626" w:themeColor="text1" w:themeTint="D9"/>
        </w:rPr>
      </w:pPr>
      <w:r w:rsidRPr="00FD2455">
        <w:rPr>
          <w:b/>
          <w:bCs/>
          <w:caps/>
          <w:noProof/>
          <w:color w:val="262626" w:themeColor="text1" w:themeTint="D9"/>
        </w:rPr>
        <w:t>Director de Innovación Gubernamental</w:t>
      </w:r>
      <w:r w:rsidR="008A4ECA" w:rsidRPr="00FD2455">
        <w:rPr>
          <w:b/>
          <w:bCs/>
          <w:caps/>
          <w:noProof/>
          <w:color w:val="262626" w:themeColor="text1" w:themeTint="D9"/>
        </w:rPr>
        <w:t xml:space="preserve"> |</w:t>
      </w:r>
      <w:r w:rsidR="008A4ECA" w:rsidRPr="008A4ECA">
        <w:rPr>
          <w:b/>
          <w:bCs/>
          <w:caps/>
          <w:noProof/>
          <w:color w:val="262626" w:themeColor="text1" w:themeTint="D9"/>
        </w:rPr>
        <w:t> </w:t>
      </w:r>
      <w:r w:rsidRPr="00FD2455">
        <w:rPr>
          <w:b/>
          <w:bCs/>
          <w:caps/>
          <w:noProof/>
          <w:color w:val="262626" w:themeColor="text1" w:themeTint="D9"/>
        </w:rPr>
        <w:t>M</w:t>
      </w:r>
      <w:r w:rsidR="008A4ECA" w:rsidRPr="008A4ECA">
        <w:rPr>
          <w:b/>
          <w:bCs/>
          <w:caps/>
          <w:noProof/>
          <w:color w:val="262626" w:themeColor="text1" w:themeTint="D9"/>
        </w:rPr>
        <w:t xml:space="preserve">unicipio de Tlajomulco de </w:t>
      </w:r>
      <w:r w:rsidR="008A4ECA" w:rsidRPr="00FD2455">
        <w:rPr>
          <w:b/>
          <w:bCs/>
          <w:caps/>
          <w:noProof/>
          <w:color w:val="262626" w:themeColor="text1" w:themeTint="D9"/>
        </w:rPr>
        <w:t>Zúñiga |</w:t>
      </w:r>
      <w:r w:rsidR="008A4ECA" w:rsidRPr="008A4ECA">
        <w:rPr>
          <w:b/>
          <w:bCs/>
          <w:caps/>
          <w:noProof/>
          <w:color w:val="262626" w:themeColor="text1" w:themeTint="D9"/>
        </w:rPr>
        <w:t xml:space="preserve"> 2015 – </w:t>
      </w:r>
    </w:p>
    <w:p w:rsidR="002516AC" w:rsidRDefault="002516AC" w:rsidP="002516AC">
      <w:pPr>
        <w:pStyle w:val="Listaconvietas"/>
        <w:numPr>
          <w:ilvl w:val="0"/>
          <w:numId w:val="0"/>
        </w:numPr>
        <w:ind w:left="144" w:hanging="144"/>
        <w:rPr>
          <w:noProof/>
        </w:rPr>
      </w:pPr>
    </w:p>
    <w:sectPr w:rsidR="002516AC">
      <w:footerReference w:type="default" r:id="rId10"/>
      <w:pgSz w:w="12240" w:h="15840"/>
      <w:pgMar w:top="1296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89" w:rsidRDefault="00820189">
      <w:pPr>
        <w:spacing w:after="0"/>
      </w:pPr>
      <w:r>
        <w:separator/>
      </w:r>
    </w:p>
  </w:endnote>
  <w:endnote w:type="continuationSeparator" w:id="0">
    <w:p w:rsidR="00820189" w:rsidRDefault="008201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7A7" w:rsidRDefault="00C51C5F">
    <w:pPr>
      <w:pStyle w:val="Piedepgina"/>
    </w:pPr>
    <w:r>
      <w:t xml:space="preserve">Página </w:t>
    </w:r>
    <w:r>
      <w:fldChar w:fldCharType="begin"/>
    </w:r>
    <w:r>
      <w:instrText>PAGE   \* MERGEFORMAT</w:instrText>
    </w:r>
    <w:r>
      <w:fldChar w:fldCharType="separate"/>
    </w:r>
    <w:r w:rsidR="00670FAE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89" w:rsidRDefault="00820189">
      <w:pPr>
        <w:spacing w:after="0"/>
      </w:pPr>
      <w:r>
        <w:separator/>
      </w:r>
    </w:p>
  </w:footnote>
  <w:footnote w:type="continuationSeparator" w:id="0">
    <w:p w:rsidR="00820189" w:rsidRDefault="008201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CC412B0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>
    <w:nsid w:val="25850BAC"/>
    <w:multiLevelType w:val="multilevel"/>
    <w:tmpl w:val="066A8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DEE3DE3"/>
    <w:multiLevelType w:val="multilevel"/>
    <w:tmpl w:val="C8D2A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870331"/>
    <w:multiLevelType w:val="multilevel"/>
    <w:tmpl w:val="4DDE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1F4D47"/>
    <w:multiLevelType w:val="multilevel"/>
    <w:tmpl w:val="D940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3723CAF"/>
    <w:multiLevelType w:val="hybridMultilevel"/>
    <w:tmpl w:val="5044BF20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761F504D"/>
    <w:multiLevelType w:val="multilevel"/>
    <w:tmpl w:val="C9241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0"/>
  </w:num>
  <w:num w:numId="7">
    <w:abstractNumId w:val="3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B33"/>
    <w:rsid w:val="00017028"/>
    <w:rsid w:val="0025013B"/>
    <w:rsid w:val="002516AC"/>
    <w:rsid w:val="002F03EF"/>
    <w:rsid w:val="00300387"/>
    <w:rsid w:val="0044414D"/>
    <w:rsid w:val="004967A7"/>
    <w:rsid w:val="00541E7D"/>
    <w:rsid w:val="00635F24"/>
    <w:rsid w:val="00670FAE"/>
    <w:rsid w:val="006A48A6"/>
    <w:rsid w:val="006D0030"/>
    <w:rsid w:val="00763E00"/>
    <w:rsid w:val="00803478"/>
    <w:rsid w:val="00820189"/>
    <w:rsid w:val="008A4ECA"/>
    <w:rsid w:val="00A411FF"/>
    <w:rsid w:val="00B64048"/>
    <w:rsid w:val="00C51C5F"/>
    <w:rsid w:val="00CB6AA1"/>
    <w:rsid w:val="00D2246F"/>
    <w:rsid w:val="00DA3579"/>
    <w:rsid w:val="00DA567B"/>
    <w:rsid w:val="00F4544E"/>
    <w:rsid w:val="00F91ABF"/>
    <w:rsid w:val="00FD2455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454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pPr>
      <w:pBdr>
        <w:bottom w:val="single" w:sz="12" w:space="4" w:color="E48312" w:themeColor="accent1"/>
      </w:pBdr>
      <w:spacing w:after="120"/>
      <w:contextualSpacing/>
    </w:pPr>
    <w:rPr>
      <w:rFonts w:asciiTheme="majorHAnsi" w:eastAsiaTheme="majorEastAsia" w:hAnsiTheme="majorHAnsi" w:cstheme="majorBidi"/>
      <w:color w:val="E48312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E48312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E48312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E48312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48312" w:themeColor="accent1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character" w:customStyle="1" w:styleId="apple-converted-space">
    <w:name w:val="apple-converted-space"/>
    <w:basedOn w:val="Fuentedeprrafopredeter"/>
    <w:rsid w:val="00A411FF"/>
  </w:style>
  <w:style w:type="character" w:styleId="nfasis">
    <w:name w:val="Emphasis"/>
    <w:basedOn w:val="Fuentedeprrafopredeter"/>
    <w:uiPriority w:val="20"/>
    <w:qFormat/>
    <w:rsid w:val="00A411F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F4544E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4E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F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s-ES" w:eastAsia="es-ES" w:bidi="ar-SA"/>
      </w:rPr>
    </w:rPrDefault>
    <w:pPrDefault>
      <w:pPr>
        <w:spacing w:after="2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uiPriority="22" w:qFormat="1"/>
    <w:lsdException w:name="Emphasis" w:uiPriority="2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F4544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pPr>
      <w:pBdr>
        <w:bottom w:val="single" w:sz="12" w:space="4" w:color="E48312" w:themeColor="accent1"/>
      </w:pBdr>
      <w:spacing w:after="120"/>
      <w:contextualSpacing/>
    </w:pPr>
    <w:rPr>
      <w:rFonts w:asciiTheme="majorHAnsi" w:eastAsiaTheme="majorEastAsia" w:hAnsiTheme="majorHAnsi" w:cstheme="majorBidi"/>
      <w:color w:val="E48312" w:themeColor="accent1"/>
      <w:kern w:val="28"/>
      <w:sz w:val="52"/>
    </w:rPr>
  </w:style>
  <w:style w:type="character" w:customStyle="1" w:styleId="TtuloCar">
    <w:name w:val="Título Car"/>
    <w:basedOn w:val="Fuentedeprrafopredeter"/>
    <w:link w:val="Ttulo"/>
    <w:uiPriority w:val="2"/>
    <w:rPr>
      <w:rFonts w:asciiTheme="majorHAnsi" w:eastAsiaTheme="majorEastAsia" w:hAnsiTheme="majorHAnsi" w:cstheme="majorBidi"/>
      <w:color w:val="E48312" w:themeColor="accent1"/>
      <w:kern w:val="28"/>
      <w:sz w:val="52"/>
    </w:rPr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Encabezadodelaseccin">
    <w:name w:val="Encabezado de la sección"/>
    <w:basedOn w:val="Normal"/>
    <w:next w:val="Normal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E48312" w:themeColor="accent1"/>
      <w:sz w:val="24"/>
    </w:rPr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/>
    </w:pPr>
  </w:style>
  <w:style w:type="paragraph" w:customStyle="1" w:styleId="Subseccin">
    <w:name w:val="Subsección"/>
    <w:basedOn w:val="Normal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/>
      <w:jc w:val="right"/>
    </w:pPr>
    <w:rPr>
      <w:color w:val="E48312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  <w:rPr>
      <w:color w:val="E48312" w:themeColor="accent1"/>
    </w:rPr>
  </w:style>
  <w:style w:type="paragraph" w:styleId="Fecha">
    <w:name w:val="Date"/>
    <w:basedOn w:val="Normal"/>
    <w:next w:val="Normal"/>
    <w:link w:val="FechaCar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FechaCar">
    <w:name w:val="Fecha Car"/>
    <w:basedOn w:val="Fuentedeprrafopredeter"/>
    <w:link w:val="Fecha"/>
    <w:uiPriority w:val="1"/>
    <w:rPr>
      <w:b/>
      <w:bCs/>
      <w:color w:val="0D0D0D" w:themeColor="text1" w:themeTint="F2"/>
    </w:rPr>
  </w:style>
  <w:style w:type="paragraph" w:customStyle="1" w:styleId="Direccin">
    <w:name w:val="Dirección"/>
    <w:basedOn w:val="Normal"/>
    <w:uiPriority w:val="1"/>
    <w:qFormat/>
    <w:pPr>
      <w:spacing w:line="336" w:lineRule="auto"/>
      <w:contextualSpacing/>
    </w:pPr>
  </w:style>
  <w:style w:type="paragraph" w:styleId="Saludo">
    <w:name w:val="Salutation"/>
    <w:basedOn w:val="Normal"/>
    <w:next w:val="Normal"/>
    <w:link w:val="SaludoCar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SaludoCar">
    <w:name w:val="Saludo Car"/>
    <w:basedOn w:val="Fuentedeprrafopredeter"/>
    <w:link w:val="Saludo"/>
    <w:uiPriority w:val="2"/>
    <w:rPr>
      <w:b/>
      <w:bCs/>
      <w:color w:val="0D0D0D" w:themeColor="text1" w:themeTint="F2"/>
    </w:rPr>
  </w:style>
  <w:style w:type="paragraph" w:styleId="Cierre">
    <w:name w:val="Closing"/>
    <w:basedOn w:val="Normal"/>
    <w:next w:val="Firma"/>
    <w:link w:val="CierreCar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CierreCar">
    <w:name w:val="Cierre Car"/>
    <w:basedOn w:val="Fuentedeprrafopredeter"/>
    <w:link w:val="Cierre"/>
    <w:uiPriority w:val="2"/>
    <w:rPr>
      <w:b/>
      <w:bCs/>
      <w:color w:val="0D0D0D" w:themeColor="text1" w:themeTint="F2"/>
    </w:rPr>
  </w:style>
  <w:style w:type="paragraph" w:styleId="Firma">
    <w:name w:val="Signature"/>
    <w:basedOn w:val="Normal"/>
    <w:link w:val="FirmaCar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">
    <w:name w:val="Firma Car"/>
    <w:basedOn w:val="Fuentedeprrafopredeter"/>
    <w:link w:val="Firma"/>
    <w:uiPriority w:val="2"/>
    <w:rPr>
      <w:b/>
      <w:bCs/>
      <w:color w:val="0D0D0D" w:themeColor="text1" w:themeTint="F2"/>
    </w:rPr>
  </w:style>
  <w:style w:type="character" w:customStyle="1" w:styleId="apple-converted-space">
    <w:name w:val="apple-converted-space"/>
    <w:basedOn w:val="Fuentedeprrafopredeter"/>
    <w:rsid w:val="00A411FF"/>
  </w:style>
  <w:style w:type="character" w:styleId="nfasis">
    <w:name w:val="Emphasis"/>
    <w:basedOn w:val="Fuentedeprrafopredeter"/>
    <w:uiPriority w:val="20"/>
    <w:qFormat/>
    <w:rsid w:val="00A411FF"/>
    <w:rPr>
      <w:i/>
      <w:iCs/>
    </w:rPr>
  </w:style>
  <w:style w:type="character" w:customStyle="1" w:styleId="Ttulo4Car">
    <w:name w:val="Título 4 Car"/>
    <w:basedOn w:val="Fuentedeprrafopredeter"/>
    <w:link w:val="Ttulo4"/>
    <w:uiPriority w:val="9"/>
    <w:rsid w:val="00F4544E"/>
    <w:rPr>
      <w:rFonts w:ascii="Times New Roman" w:eastAsia="Times New Roman" w:hAnsi="Times New Roman" w:cs="Times New Roman"/>
      <w:b/>
      <w:bCs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4EC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F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F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0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rmo\AppData\Roaming\Microsoft\Templates\Curr&#237;culum%20b&#225;sic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97E716CA40490F854A601ABE3C7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11E6F-656C-4CFA-8F29-D61A9014CB6A}"/>
      </w:docPartPr>
      <w:docPartBody>
        <w:p w:rsidR="00D36E42" w:rsidRDefault="006D5EAD">
          <w:pPr>
            <w:pStyle w:val="F197E716CA40490F854A601ABE3C787E"/>
          </w:pPr>
          <w:r>
            <w:t>[Su nombre]</w:t>
          </w:r>
        </w:p>
      </w:docPartBody>
    </w:docPart>
    <w:docPart>
      <w:docPartPr>
        <w:name w:val="3E4B23599BEB4AD881BDEA744EAC5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FCB44-FB19-4C3D-BE9D-6B1CD72F7170}"/>
      </w:docPartPr>
      <w:docPartBody>
        <w:p w:rsidR="00D36E42" w:rsidRDefault="006D5EAD">
          <w:pPr>
            <w:pStyle w:val="3E4B23599BEB4AD881BDEA744EAC5C9A"/>
          </w:pPr>
          <w:r>
            <w:t>[Dirección, Ciudad, Código postal]</w:t>
          </w:r>
        </w:p>
      </w:docPartBody>
    </w:docPart>
    <w:docPart>
      <w:docPartPr>
        <w:name w:val="C72B732B94F34E8191B0E680F5E39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49381-B1DC-4EF3-A908-214431FA4E79}"/>
      </w:docPartPr>
      <w:docPartBody>
        <w:p w:rsidR="00D36E42" w:rsidRDefault="006D5EAD">
          <w:pPr>
            <w:pStyle w:val="C72B732B94F34E8191B0E680F5E3980A"/>
          </w:pPr>
          <w:r>
            <w:t>[Teléfono]</w:t>
          </w:r>
        </w:p>
      </w:docPartBody>
    </w:docPart>
    <w:docPart>
      <w:docPartPr>
        <w:name w:val="79E1DA40C4304C84B237CAF0D17F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39318-D87E-42EA-9ADB-1E7C76F59709}"/>
      </w:docPartPr>
      <w:docPartBody>
        <w:p w:rsidR="00D36E42" w:rsidRDefault="006D5EAD">
          <w:pPr>
            <w:pStyle w:val="79E1DA40C4304C84B237CAF0D17F4395"/>
          </w:pPr>
          <w:r>
            <w:t>[Correo electrónico]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0FC019A"/>
    <w:lvl w:ilvl="0">
      <w:start w:val="1"/>
      <w:numFmt w:val="bullet"/>
      <w:pStyle w:val="Listaconvietas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EAD"/>
    <w:rsid w:val="006D5EAD"/>
    <w:rsid w:val="00935F57"/>
    <w:rsid w:val="00CE7C88"/>
    <w:rsid w:val="00D3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97E716CA40490F854A601ABE3C787E">
    <w:name w:val="F197E716CA40490F854A601ABE3C787E"/>
  </w:style>
  <w:style w:type="paragraph" w:customStyle="1" w:styleId="3E4B23599BEB4AD881BDEA744EAC5C9A">
    <w:name w:val="3E4B23599BEB4AD881BDEA744EAC5C9A"/>
  </w:style>
  <w:style w:type="paragraph" w:customStyle="1" w:styleId="C72B732B94F34E8191B0E680F5E3980A">
    <w:name w:val="C72B732B94F34E8191B0E680F5E3980A"/>
  </w:style>
  <w:style w:type="paragraph" w:customStyle="1" w:styleId="79E1DA40C4304C84B237CAF0D17F4395">
    <w:name w:val="79E1DA40C4304C84B237CAF0D17F4395"/>
  </w:style>
  <w:style w:type="paragraph" w:customStyle="1" w:styleId="E1378155A8EC4A9EAFCF35303DD079F4">
    <w:name w:val="E1378155A8EC4A9EAFCF35303DD079F4"/>
  </w:style>
  <w:style w:type="paragraph" w:customStyle="1" w:styleId="936FBA5C98C847659D66321ED1F23600">
    <w:name w:val="936FBA5C98C847659D66321ED1F23600"/>
  </w:style>
  <w:style w:type="paragraph" w:customStyle="1" w:styleId="20BC1D3ABC6F4815B1C1117FEC6D0A02">
    <w:name w:val="20BC1D3ABC6F4815B1C1117FEC6D0A02"/>
  </w:style>
  <w:style w:type="paragraph" w:customStyle="1" w:styleId="EBEC6F1C620D4292AD7CD336D22988A2">
    <w:name w:val="EBEC6F1C620D4292AD7CD336D22988A2"/>
  </w:style>
  <w:style w:type="paragraph" w:customStyle="1" w:styleId="DE6ED49BBC4C498DADED7728D621D7BA">
    <w:name w:val="DE6ED49BBC4C498DADED7728D621D7BA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720C1D89DCF4AE4AF0D3E4F33CF3CE6">
    <w:name w:val="4720C1D89DCF4AE4AF0D3E4F33CF3CE6"/>
  </w:style>
  <w:style w:type="paragraph" w:customStyle="1" w:styleId="FDAFED55420041BEBD7412C29A11F30A">
    <w:name w:val="FDAFED55420041BEBD7412C29A11F30A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B61C95147054F1785045CA40D5D0848">
    <w:name w:val="4B61C95147054F1785045CA40D5D0848"/>
  </w:style>
  <w:style w:type="paragraph" w:customStyle="1" w:styleId="F17BC021C07D49379B4DEE8D8F1FFD5C">
    <w:name w:val="F17BC021C07D49379B4DEE8D8F1FFD5C"/>
  </w:style>
  <w:style w:type="paragraph" w:customStyle="1" w:styleId="95DA570E305741689FF1147D5365C2A1">
    <w:name w:val="95DA570E305741689FF1147D5365C2A1"/>
  </w:style>
  <w:style w:type="paragraph" w:customStyle="1" w:styleId="F24B8F54ABDD43938F6F38C0EC35E323">
    <w:name w:val="F24B8F54ABDD43938F6F38C0EC35E323"/>
  </w:style>
  <w:style w:type="paragraph" w:customStyle="1" w:styleId="36C412A608AA401988661B22D0AAA623">
    <w:name w:val="36C412A608AA401988661B22D0AAA623"/>
  </w:style>
  <w:style w:type="paragraph" w:customStyle="1" w:styleId="EE1A4D12B8BF4767A16F2AA2CDABC51F">
    <w:name w:val="EE1A4D12B8BF4767A16F2AA2CDABC51F"/>
  </w:style>
  <w:style w:type="paragraph" w:customStyle="1" w:styleId="980F38AF51D3469C891E34C82BE2342F">
    <w:name w:val="980F38AF51D3469C891E34C82BE2342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197E716CA40490F854A601ABE3C787E">
    <w:name w:val="F197E716CA40490F854A601ABE3C787E"/>
  </w:style>
  <w:style w:type="paragraph" w:customStyle="1" w:styleId="3E4B23599BEB4AD881BDEA744EAC5C9A">
    <w:name w:val="3E4B23599BEB4AD881BDEA744EAC5C9A"/>
  </w:style>
  <w:style w:type="paragraph" w:customStyle="1" w:styleId="C72B732B94F34E8191B0E680F5E3980A">
    <w:name w:val="C72B732B94F34E8191B0E680F5E3980A"/>
  </w:style>
  <w:style w:type="paragraph" w:customStyle="1" w:styleId="79E1DA40C4304C84B237CAF0D17F4395">
    <w:name w:val="79E1DA40C4304C84B237CAF0D17F4395"/>
  </w:style>
  <w:style w:type="paragraph" w:customStyle="1" w:styleId="E1378155A8EC4A9EAFCF35303DD079F4">
    <w:name w:val="E1378155A8EC4A9EAFCF35303DD079F4"/>
  </w:style>
  <w:style w:type="paragraph" w:customStyle="1" w:styleId="936FBA5C98C847659D66321ED1F23600">
    <w:name w:val="936FBA5C98C847659D66321ED1F23600"/>
  </w:style>
  <w:style w:type="paragraph" w:customStyle="1" w:styleId="20BC1D3ABC6F4815B1C1117FEC6D0A02">
    <w:name w:val="20BC1D3ABC6F4815B1C1117FEC6D0A02"/>
  </w:style>
  <w:style w:type="paragraph" w:customStyle="1" w:styleId="EBEC6F1C620D4292AD7CD336D22988A2">
    <w:name w:val="EBEC6F1C620D4292AD7CD336D22988A2"/>
  </w:style>
  <w:style w:type="paragraph" w:customStyle="1" w:styleId="DE6ED49BBC4C498DADED7728D621D7BA">
    <w:name w:val="DE6ED49BBC4C498DADED7728D621D7BA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4720C1D89DCF4AE4AF0D3E4F33CF3CE6">
    <w:name w:val="4720C1D89DCF4AE4AF0D3E4F33CF3CE6"/>
  </w:style>
  <w:style w:type="paragraph" w:customStyle="1" w:styleId="FDAFED55420041BEBD7412C29A11F30A">
    <w:name w:val="FDAFED55420041BEBD7412C29A11F30A"/>
  </w:style>
  <w:style w:type="paragraph" w:styleId="Listaconvietas">
    <w:name w:val="List Bullet"/>
    <w:basedOn w:val="Normal"/>
    <w:uiPriority w:val="1"/>
    <w:unhideWhenUsed/>
    <w:qFormat/>
    <w:pPr>
      <w:numPr>
        <w:numId w:val="1"/>
      </w:numPr>
      <w:spacing w:after="80" w:line="240" w:lineRule="auto"/>
    </w:pPr>
    <w:rPr>
      <w:rFonts w:eastAsiaTheme="minorHAnsi"/>
      <w:color w:val="404040" w:themeColor="text1" w:themeTint="BF"/>
      <w:sz w:val="18"/>
      <w:szCs w:val="20"/>
    </w:rPr>
  </w:style>
  <w:style w:type="paragraph" w:customStyle="1" w:styleId="4B61C95147054F1785045CA40D5D0848">
    <w:name w:val="4B61C95147054F1785045CA40D5D0848"/>
  </w:style>
  <w:style w:type="paragraph" w:customStyle="1" w:styleId="F17BC021C07D49379B4DEE8D8F1FFD5C">
    <w:name w:val="F17BC021C07D49379B4DEE8D8F1FFD5C"/>
  </w:style>
  <w:style w:type="paragraph" w:customStyle="1" w:styleId="95DA570E305741689FF1147D5365C2A1">
    <w:name w:val="95DA570E305741689FF1147D5365C2A1"/>
  </w:style>
  <w:style w:type="paragraph" w:customStyle="1" w:styleId="F24B8F54ABDD43938F6F38C0EC35E323">
    <w:name w:val="F24B8F54ABDD43938F6F38C0EC35E323"/>
  </w:style>
  <w:style w:type="paragraph" w:customStyle="1" w:styleId="36C412A608AA401988661B22D0AAA623">
    <w:name w:val="36C412A608AA401988661B22D0AAA623"/>
  </w:style>
  <w:style w:type="paragraph" w:customStyle="1" w:styleId="EE1A4D12B8BF4767A16F2AA2CDABC51F">
    <w:name w:val="EE1A4D12B8BF4767A16F2AA2CDABC51F"/>
  </w:style>
  <w:style w:type="paragraph" w:customStyle="1" w:styleId="980F38AF51D3469C891E34C82BE2342F">
    <w:name w:val="980F38AF51D3469C891E34C82BE234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naranjado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Tlajomulco de Zúñiga, Jalisco</CompanyAddress>
  <CompanyPhone>3333593672</CompanyPhone>
  <CompanyFax/>
  <CompanyEmail>hectoraguayogdl@gmail.com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Currículum básico</Template>
  <TotalTime>0</TotalTime>
  <Pages>2</Pages>
  <Words>339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www.intercambiosvirtuales.org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Hernández Aguayo</dc:creator>
  <cp:lastModifiedBy>usuario</cp:lastModifiedBy>
  <cp:revision>2</cp:revision>
  <cp:lastPrinted>2016-02-08T16:59:00Z</cp:lastPrinted>
  <dcterms:created xsi:type="dcterms:W3CDTF">2016-04-06T18:43:00Z</dcterms:created>
  <dcterms:modified xsi:type="dcterms:W3CDTF">2016-04-06T18:43:00Z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