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61pt;width:540pt;height:720pt;mso-position-horizontal-relative:page;mso-position-vertical-relative:page;z-index:-16249856" coordorigin="0,0" coordsize="10800,14400">
            <v:shape style="position:absolute;left:7355;top:0;width:3445;height:14400" type="#_x0000_t75" stroked="false">
              <v:imagedata r:id="rId5" o:title=""/>
            </v:shape>
  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  <v:path arrowok="t"/>
              <v:stroke dashstyle="solid"/>
            </v:shape>
            <v:shape style="position:absolute;left:7512;top:2118;width:2106;height:293" type="#_x0000_t75" stroked="false">
              <v:imagedata r:id="rId6" o:title=""/>
            </v:shape>
            <v:shape style="position:absolute;left:10044;top:2125;width:600;height:278" type="#_x0000_t75" stroked="false">
              <v:imagedata r:id="rId7" o:title=""/>
            </v:shape>
            <v:shape style="position:absolute;left:7488;top:2550;width:3038;height:293" type="#_x0000_t75" stroked="false">
              <v:imagedata r:id="rId8" o:title=""/>
            </v:shape>
            <v:shape style="position:absolute;left:4146;top:6848;width:2506;height:703" type="#_x0000_t75" stroked="false">
              <v:imagedata r:id="rId9" o:title=""/>
            </v:shape>
            <v:shape style="position:absolute;left:0;top:0;width:7356;height:14400" type="#_x0000_t75" stroked="false">
              <v:imagedata r:id="rId10" o:title=""/>
            </v:shape>
            <v:shape style="position:absolute;left:7761;top:5018;width:2335;height:372" type="#_x0000_t75" stroked="false">
              <v:imagedata r:id="rId11" o:title=""/>
            </v:shape>
            <v:shape style="position:absolute;left:7760;top:5479;width:2568;height:371" type="#_x0000_t75" stroked="false">
              <v:imagedata r:id="rId12" o:title=""/>
            </v:shape>
            <v:shape style="position:absolute;left:7752;top:5939;width:2488;height:371" type="#_x0000_t75" stroked="false">
              <v:imagedata r:id="rId13" o:title=""/>
            </v:shape>
            <v:shape style="position:absolute;left:7738;top:6531;width:285;height:337" type="#_x0000_t75" stroked="false">
              <v:imagedata r:id="rId14" o:title=""/>
            </v:shape>
            <v:shape style="position:absolute;left:7759;top:6861;width:2512;height:467" type="#_x0000_t75" stroked="false">
              <v:imagedata r:id="rId15" o:title=""/>
            </v:shape>
            <v:shape style="position:absolute;left:7729;top:7322;width:1127;height:371" type="#_x0000_t75" stroked="false">
              <v:imagedata r:id="rId16" o:title=""/>
            </v:shape>
            <v:shape style="position:absolute;left:7737;top:8221;width:2479;height:273" type="#_x0000_t75" stroked="false">
              <v:imagedata r:id="rId17" o:title=""/>
            </v:shape>
            <v:shape style="position:absolute;left:7746;top:8490;width:2043;height:273" type="#_x0000_t75" stroked="false">
              <v:imagedata r:id="rId18" o:title=""/>
            </v:shape>
            <v:shape style="position:absolute;left:7747;top:8759;width:2147;height:273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tabs>
          <w:tab w:pos="9113" w:val="left" w:leader="none"/>
        </w:tabs>
        <w:spacing w:line="228" w:lineRule="auto" w:before="235"/>
        <w:ind w:left="6581" w:right="102" w:firstLine="0"/>
        <w:jc w:val="right"/>
        <w:rPr>
          <w:rFonts w:ascii="Georgia"/>
          <w:b/>
          <w:sz w:val="40"/>
        </w:rPr>
      </w:pPr>
      <w:bookmarkStart w:name="Diapositiva 2: INFORME DE ACTIVIDADES" w:id="1"/>
      <w:bookmarkEnd w:id="1"/>
      <w:r>
        <w:rPr/>
      </w:r>
      <w:r>
        <w:rPr>
          <w:rFonts w:ascii="Georgia"/>
          <w:b/>
          <w:sz w:val="40"/>
        </w:rPr>
        <w:t>INFORME</w:t>
        <w:tab/>
      </w:r>
      <w:r>
        <w:rPr>
          <w:rFonts w:ascii="Georgia"/>
          <w:b/>
          <w:spacing w:val="-2"/>
          <w:sz w:val="40"/>
        </w:rPr>
        <w:t>DE</w:t>
      </w:r>
      <w:r>
        <w:rPr>
          <w:rFonts w:ascii="Georgia"/>
          <w:b/>
          <w:spacing w:val="-99"/>
          <w:sz w:val="40"/>
        </w:rPr>
        <w:t> </w:t>
      </w:r>
      <w:r>
        <w:rPr>
          <w:rFonts w:ascii="Georgia"/>
          <w:b/>
          <w:sz w:val="40"/>
        </w:rPr>
        <w:t>ACTIVIDADES</w:t>
      </w:r>
    </w:p>
    <w:p>
      <w:pPr>
        <w:pStyle w:val="BodyText"/>
        <w:spacing w:before="5"/>
        <w:rPr>
          <w:rFonts w:ascii="Georgia"/>
          <w:b/>
          <w:sz w:val="23"/>
        </w:rPr>
      </w:pPr>
    </w:p>
    <w:p>
      <w:pPr>
        <w:pStyle w:val="BodyText"/>
        <w:tabs>
          <w:tab w:pos="8898" w:val="left" w:leader="none"/>
          <w:tab w:pos="9087" w:val="left" w:leader="none"/>
        </w:tabs>
        <w:spacing w:line="247" w:lineRule="auto" w:before="100"/>
        <w:ind w:left="7033" w:right="550"/>
      </w:pPr>
      <w:r>
        <w:rPr>
          <w:color w:val="355D7D"/>
        </w:rPr>
        <w:t>Correspondiente</w:t>
        <w:tab/>
        <w:tab/>
      </w:r>
      <w:r>
        <w:rPr>
          <w:color w:val="355D7D"/>
          <w:spacing w:val="-1"/>
        </w:rPr>
        <w:t>al</w:t>
      </w:r>
      <w:r>
        <w:rPr>
          <w:color w:val="355D7D"/>
          <w:spacing w:val="-70"/>
        </w:rPr>
        <w:t> </w:t>
      </w:r>
      <w:r>
        <w:rPr>
          <w:color w:val="355D7D"/>
        </w:rPr>
        <w:t>tercer</w:t>
        <w:tab/>
      </w:r>
      <w:r>
        <w:rPr>
          <w:color w:val="355D7D"/>
          <w:spacing w:val="-1"/>
        </w:rPr>
        <w:t>año</w:t>
      </w:r>
    </w:p>
    <w:p>
      <w:pPr>
        <w:pStyle w:val="BodyText"/>
        <w:spacing w:line="350" w:lineRule="auto" w:before="2"/>
        <w:ind w:left="7033" w:right="1291"/>
      </w:pPr>
      <w:r>
        <w:rPr>
          <w:color w:val="355D7D"/>
        </w:rPr>
        <w:t>constitucional</w:t>
      </w:r>
      <w:r>
        <w:rPr>
          <w:color w:val="355D7D"/>
          <w:spacing w:val="-70"/>
        </w:rPr>
        <w:t> </w:t>
      </w:r>
      <w:r>
        <w:rPr>
          <w:color w:val="355D7D"/>
        </w:rPr>
        <w:t>2023-2024.</w:t>
      </w:r>
    </w:p>
    <w:p>
      <w:pPr>
        <w:pStyle w:val="BodyText"/>
        <w:spacing w:before="1"/>
        <w:rPr>
          <w:sz w:val="29"/>
        </w:rPr>
      </w:pPr>
    </w:p>
    <w:p>
      <w:pPr>
        <w:spacing w:line="201" w:lineRule="auto" w:before="0"/>
        <w:ind w:left="6826" w:right="417" w:firstLine="0"/>
        <w:jc w:val="left"/>
        <w:rPr>
          <w:rFonts w:ascii="Georgia" w:hAnsi="Georgia"/>
          <w:b/>
          <w:sz w:val="48"/>
        </w:rPr>
      </w:pPr>
      <w:r>
        <w:rPr>
          <w:rFonts w:ascii="Georgia" w:hAnsi="Georgia"/>
          <w:b/>
          <w:sz w:val="48"/>
        </w:rPr>
        <w:t>Comisión</w:t>
      </w:r>
      <w:r>
        <w:rPr>
          <w:rFonts w:ascii="Georgia" w:hAnsi="Georgia"/>
          <w:b/>
          <w:spacing w:val="1"/>
          <w:sz w:val="48"/>
        </w:rPr>
        <w:t> </w:t>
      </w:r>
      <w:r>
        <w:rPr>
          <w:rFonts w:ascii="Georgia" w:hAnsi="Georgia"/>
          <w:b/>
          <w:sz w:val="48"/>
        </w:rPr>
        <w:t>Edilicia</w:t>
      </w:r>
      <w:r>
        <w:rPr>
          <w:rFonts w:ascii="Georgia" w:hAnsi="Georgia"/>
          <w:b/>
          <w:spacing w:val="-18"/>
          <w:sz w:val="48"/>
        </w:rPr>
        <w:t> </w:t>
      </w:r>
      <w:r>
        <w:rPr>
          <w:rFonts w:ascii="Georgia" w:hAnsi="Georgia"/>
          <w:b/>
          <w:sz w:val="48"/>
        </w:rPr>
        <w:t>de</w:t>
      </w:r>
      <w:r>
        <w:rPr>
          <w:rFonts w:ascii="Georgia" w:hAnsi="Georgia"/>
          <w:b/>
          <w:spacing w:val="-118"/>
          <w:sz w:val="48"/>
        </w:rPr>
        <w:t> </w:t>
      </w:r>
      <w:r>
        <w:rPr>
          <w:rFonts w:ascii="Georgia" w:hAnsi="Georgia"/>
          <w:b/>
          <w:sz w:val="48"/>
        </w:rPr>
        <w:t>Movilidad</w:t>
      </w:r>
      <w:r>
        <w:rPr>
          <w:rFonts w:ascii="Georgia" w:hAnsi="Georgia"/>
          <w:b/>
          <w:spacing w:val="-119"/>
          <w:sz w:val="48"/>
        </w:rPr>
        <w:t> </w:t>
      </w:r>
      <w:r>
        <w:rPr>
          <w:rFonts w:ascii="Georgia" w:hAnsi="Georgia"/>
          <w:b/>
          <w:sz w:val="48"/>
        </w:rPr>
        <w:t>y</w:t>
      </w:r>
      <w:r>
        <w:rPr>
          <w:rFonts w:ascii="Georgia" w:hAnsi="Georgia"/>
          <w:b/>
          <w:spacing w:val="1"/>
          <w:sz w:val="48"/>
        </w:rPr>
        <w:t> </w:t>
      </w:r>
      <w:r>
        <w:rPr>
          <w:rFonts w:ascii="Georgia" w:hAnsi="Georgia"/>
          <w:b/>
          <w:sz w:val="48"/>
        </w:rPr>
        <w:t>Seguridad</w:t>
      </w:r>
      <w:r>
        <w:rPr>
          <w:rFonts w:ascii="Georgia" w:hAnsi="Georgia"/>
          <w:b/>
          <w:spacing w:val="-119"/>
          <w:sz w:val="48"/>
        </w:rPr>
        <w:t> </w:t>
      </w:r>
      <w:r>
        <w:rPr>
          <w:rFonts w:ascii="Georgia" w:hAnsi="Georgia"/>
          <w:b/>
          <w:sz w:val="48"/>
        </w:rPr>
        <w:t>Vial.</w:t>
      </w:r>
    </w:p>
    <w:p>
      <w:pPr>
        <w:pStyle w:val="BodyText"/>
        <w:spacing w:before="10"/>
        <w:rPr>
          <w:rFonts w:ascii="Georgia"/>
          <w:b/>
          <w:sz w:val="27"/>
        </w:rPr>
      </w:pPr>
    </w:p>
    <w:p>
      <w:pPr>
        <w:spacing w:line="201" w:lineRule="auto" w:before="142"/>
        <w:ind w:left="6826" w:right="520" w:firstLine="0"/>
        <w:jc w:val="left"/>
        <w:rPr>
          <w:rFonts w:ascii="Georgia" w:hAnsi="Georgia"/>
          <w:b/>
          <w:sz w:val="28"/>
        </w:rPr>
      </w:pPr>
      <w:r>
        <w:rPr>
          <w:rFonts w:ascii="Georgia" w:hAnsi="Georgia"/>
          <w:b/>
          <w:sz w:val="28"/>
        </w:rPr>
        <w:t>Ayuntamiento de</w:t>
      </w:r>
      <w:r>
        <w:rPr>
          <w:rFonts w:ascii="Georgia" w:hAnsi="Georgia"/>
          <w:b/>
          <w:spacing w:val="-69"/>
          <w:sz w:val="28"/>
        </w:rPr>
        <w:t> </w:t>
      </w:r>
      <w:r>
        <w:rPr>
          <w:rFonts w:ascii="Georgia" w:hAnsi="Georgia"/>
          <w:b/>
          <w:sz w:val="28"/>
        </w:rPr>
        <w:t>Tlajomulco de</w:t>
      </w:r>
      <w:r>
        <w:rPr>
          <w:rFonts w:ascii="Georgia" w:hAnsi="Georgia"/>
          <w:b/>
          <w:spacing w:val="1"/>
          <w:sz w:val="28"/>
        </w:rPr>
        <w:t> </w:t>
      </w:r>
      <w:r>
        <w:rPr>
          <w:rFonts w:ascii="Georgia" w:hAnsi="Georgia"/>
          <w:b/>
          <w:sz w:val="28"/>
        </w:rPr>
        <w:t>Zúñiga</w:t>
      </w:r>
      <w:r>
        <w:rPr>
          <w:rFonts w:ascii="Georgia" w:hAnsi="Georgia"/>
          <w:b/>
          <w:spacing w:val="-1"/>
          <w:sz w:val="28"/>
        </w:rPr>
        <w:t> </w:t>
      </w:r>
      <w:r>
        <w:rPr>
          <w:rFonts w:ascii="Georgia" w:hAnsi="Georgia"/>
          <w:b/>
          <w:sz w:val="28"/>
        </w:rPr>
        <w:t>Jalisco.</w:t>
      </w:r>
    </w:p>
    <w:p>
      <w:pPr>
        <w:spacing w:after="0" w:line="201" w:lineRule="auto"/>
        <w:jc w:val="left"/>
        <w:rPr>
          <w:rFonts w:ascii="Georgia" w:hAnsi="Georgia"/>
          <w:sz w:val="28"/>
        </w:rPr>
        <w:sectPr>
          <w:type w:val="continuous"/>
          <w:pgSz w:w="10800" w:h="14400"/>
          <w:pgMar w:top="1360" w:bottom="280" w:left="920" w:right="40"/>
        </w:sectPr>
      </w:pPr>
    </w:p>
    <w:p>
      <w:pPr>
        <w:pStyle w:val="BodyText"/>
        <w:ind w:left="5245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124710" cy="292607"/>
            <wp:effectExtent l="0" t="0" r="0" b="0"/>
            <wp:docPr id="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7"/>
        <w:rPr>
          <w:rFonts w:ascii="Georgia"/>
          <w:b/>
          <w:sz w:val="20"/>
        </w:rPr>
      </w:pPr>
    </w:p>
    <w:p>
      <w:pPr>
        <w:pStyle w:val="Heading1"/>
        <w:spacing w:before="102"/>
        <w:ind w:right="2065"/>
      </w:pPr>
      <w:r>
        <w:rPr/>
        <w:drawing>
          <wp:anchor distT="0" distB="0" distL="0" distR="0" allowOverlap="1" layoutInCell="1" locked="0" behindDoc="1" simplePos="0" relativeHeight="487067648">
            <wp:simplePos x="0" y="0"/>
            <wp:positionH relativeFrom="page">
              <wp:posOffset>1720976</wp:posOffset>
            </wp:positionH>
            <wp:positionV relativeFrom="paragraph">
              <wp:posOffset>65725</wp:posOffset>
            </wp:positionV>
            <wp:extent cx="3467608" cy="373252"/>
            <wp:effectExtent l="0" t="0" r="0" b="0"/>
            <wp:wrapNone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608" cy="37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3: PRESENTACIÓN" w:id="2"/>
      <w:bookmarkEnd w:id="2"/>
      <w:r>
        <w:rPr>
          <w:b w:val="0"/>
        </w:rPr>
      </w:r>
      <w:r>
        <w:rPr/>
        <w:t>PRESENTACIÓN</w:t>
      </w:r>
    </w:p>
    <w:p>
      <w:pPr>
        <w:spacing w:line="326" w:lineRule="auto" w:before="523"/>
        <w:ind w:left="1666" w:right="1951" w:firstLine="0"/>
        <w:jc w:val="both"/>
        <w:rPr>
          <w:sz w:val="20"/>
        </w:rPr>
      </w:pPr>
      <w:r>
        <w:rPr>
          <w:sz w:val="20"/>
        </w:rPr>
        <w:t>Con fecha 20 de febrero del año 2023 en sesión de comisión, fue</w:t>
      </w:r>
      <w:r>
        <w:rPr>
          <w:spacing w:val="1"/>
          <w:sz w:val="20"/>
        </w:rPr>
        <w:t> </w:t>
      </w:r>
      <w:r>
        <w:rPr>
          <w:sz w:val="20"/>
        </w:rPr>
        <w:t>instalada la Comisión Edilicia de Movilidad y Seguridad Vial como una</w:t>
      </w:r>
      <w:r>
        <w:rPr>
          <w:spacing w:val="-53"/>
          <w:sz w:val="20"/>
        </w:rPr>
        <w:t> </w:t>
      </w:r>
      <w:r>
        <w:rPr>
          <w:sz w:val="20"/>
        </w:rPr>
        <w:t>instancia edilicia especializada y exclusiva para atender el tema de la</w:t>
      </w:r>
      <w:r>
        <w:rPr>
          <w:spacing w:val="1"/>
          <w:sz w:val="20"/>
        </w:rPr>
        <w:t> </w:t>
      </w:r>
      <w:r>
        <w:rPr>
          <w:sz w:val="20"/>
        </w:rPr>
        <w:t>movilidad urbana, lo que se traduce en una mayor atención para el</w:t>
      </w:r>
      <w:r>
        <w:rPr>
          <w:spacing w:val="1"/>
          <w:sz w:val="20"/>
        </w:rPr>
        <w:t> </w:t>
      </w:r>
      <w:r>
        <w:rPr>
          <w:sz w:val="20"/>
        </w:rPr>
        <w:t>mejoramiento de los servicios que sean de competencia municipal en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materia;</w:t>
      </w:r>
      <w:r>
        <w:rPr>
          <w:spacing w:val="1"/>
          <w:sz w:val="20"/>
        </w:rPr>
        <w:t> </w:t>
      </w:r>
      <w:r>
        <w:rPr>
          <w:sz w:val="20"/>
        </w:rPr>
        <w:t>Comisión</w:t>
      </w:r>
      <w:r>
        <w:rPr>
          <w:spacing w:val="1"/>
          <w:sz w:val="20"/>
        </w:rPr>
        <w:t> </w:t>
      </w:r>
      <w:r>
        <w:rPr>
          <w:sz w:val="20"/>
        </w:rPr>
        <w:t>Edilicia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fui</w:t>
      </w:r>
      <w:r>
        <w:rPr>
          <w:spacing w:val="1"/>
          <w:sz w:val="20"/>
        </w:rPr>
        <w:t> </w:t>
      </w:r>
      <w:r>
        <w:rPr>
          <w:sz w:val="20"/>
        </w:rPr>
        <w:t>nombrada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Presidente Municipal y Presidente de la Comisión Edilicia, entonces</w:t>
      </w:r>
      <w:r>
        <w:rPr>
          <w:spacing w:val="1"/>
          <w:sz w:val="20"/>
        </w:rPr>
        <w:t> </w:t>
      </w:r>
      <w:r>
        <w:rPr>
          <w:sz w:val="20"/>
        </w:rPr>
        <w:t>en el cargo el Ingeniero Salvador Zamora Zamora como Presidenta</w:t>
      </w:r>
      <w:r>
        <w:rPr>
          <w:spacing w:val="1"/>
          <w:sz w:val="20"/>
        </w:rPr>
        <w:t> </w:t>
      </w:r>
      <w:r>
        <w:rPr>
          <w:sz w:val="20"/>
        </w:rPr>
        <w:t>Suplente.</w:t>
      </w:r>
    </w:p>
    <w:p>
      <w:pPr>
        <w:spacing w:line="240" w:lineRule="auto" w:before="11"/>
        <w:rPr>
          <w:sz w:val="21"/>
        </w:rPr>
      </w:pPr>
    </w:p>
    <w:p>
      <w:pPr>
        <w:spacing w:line="326" w:lineRule="auto" w:before="0"/>
        <w:ind w:left="1666" w:right="1952" w:firstLine="0"/>
        <w:jc w:val="both"/>
        <w:rPr>
          <w:sz w:val="20"/>
        </w:rPr>
      </w:pPr>
      <w:r>
        <w:rPr>
          <w:sz w:val="20"/>
        </w:rPr>
        <w:t>El</w:t>
      </w:r>
      <w:r>
        <w:rPr>
          <w:spacing w:val="52"/>
          <w:sz w:val="20"/>
        </w:rPr>
        <w:t> </w:t>
      </w:r>
      <w:r>
        <w:rPr>
          <w:sz w:val="20"/>
        </w:rPr>
        <w:t>pasado</w:t>
      </w:r>
      <w:r>
        <w:rPr>
          <w:spacing w:val="53"/>
          <w:sz w:val="20"/>
        </w:rPr>
        <w:t> </w:t>
      </w:r>
      <w:r>
        <w:rPr>
          <w:sz w:val="20"/>
        </w:rPr>
        <w:t>15</w:t>
      </w:r>
      <w:r>
        <w:rPr>
          <w:spacing w:val="53"/>
          <w:sz w:val="20"/>
        </w:rPr>
        <w:t> </w:t>
      </w:r>
      <w:r>
        <w:rPr>
          <w:sz w:val="20"/>
        </w:rPr>
        <w:t>de</w:t>
      </w:r>
      <w:r>
        <w:rPr>
          <w:spacing w:val="54"/>
          <w:sz w:val="20"/>
        </w:rPr>
        <w:t> </w:t>
      </w:r>
      <w:r>
        <w:rPr>
          <w:sz w:val="20"/>
        </w:rPr>
        <w:t>Julio</w:t>
      </w:r>
      <w:r>
        <w:rPr>
          <w:spacing w:val="55"/>
          <w:sz w:val="20"/>
        </w:rPr>
        <w:t> </w:t>
      </w:r>
      <w:r>
        <w:rPr>
          <w:sz w:val="20"/>
        </w:rPr>
        <w:t>del</w:t>
      </w:r>
      <w:r>
        <w:rPr>
          <w:spacing w:val="52"/>
          <w:sz w:val="20"/>
        </w:rPr>
        <w:t> </w:t>
      </w:r>
      <w:r>
        <w:rPr>
          <w:sz w:val="20"/>
        </w:rPr>
        <w:t>año</w:t>
      </w:r>
      <w:r>
        <w:rPr>
          <w:spacing w:val="54"/>
          <w:sz w:val="20"/>
        </w:rPr>
        <w:t> </w:t>
      </w:r>
      <w:r>
        <w:rPr>
          <w:sz w:val="20"/>
        </w:rPr>
        <w:t>2024</w:t>
      </w:r>
      <w:r>
        <w:rPr>
          <w:spacing w:val="53"/>
          <w:sz w:val="20"/>
        </w:rPr>
        <w:t> </w:t>
      </w:r>
      <w:r>
        <w:rPr>
          <w:sz w:val="20"/>
        </w:rPr>
        <w:t>fue</w:t>
      </w:r>
      <w:r>
        <w:rPr>
          <w:spacing w:val="53"/>
          <w:sz w:val="20"/>
        </w:rPr>
        <w:t> </w:t>
      </w:r>
      <w:r>
        <w:rPr>
          <w:sz w:val="20"/>
        </w:rPr>
        <w:t>publicado</w:t>
      </w:r>
      <w:r>
        <w:rPr>
          <w:spacing w:val="55"/>
          <w:sz w:val="20"/>
        </w:rPr>
        <w:t> </w:t>
      </w:r>
      <w:r>
        <w:rPr>
          <w:sz w:val="20"/>
        </w:rPr>
        <w:t>en</w:t>
      </w:r>
      <w:r>
        <w:rPr>
          <w:spacing w:val="53"/>
          <w:sz w:val="20"/>
        </w:rPr>
        <w:t> </w:t>
      </w:r>
      <w:r>
        <w:rPr>
          <w:sz w:val="20"/>
        </w:rPr>
        <w:t>la</w:t>
      </w:r>
      <w:r>
        <w:rPr>
          <w:spacing w:val="53"/>
          <w:sz w:val="20"/>
        </w:rPr>
        <w:t> </w:t>
      </w:r>
      <w:r>
        <w:rPr>
          <w:sz w:val="20"/>
        </w:rPr>
        <w:t>Gaceta</w:t>
      </w:r>
      <w:r>
        <w:rPr>
          <w:spacing w:val="-53"/>
          <w:sz w:val="20"/>
        </w:rPr>
        <w:t> </w:t>
      </w:r>
      <w:r>
        <w:rPr>
          <w:sz w:val="20"/>
        </w:rPr>
        <w:t>Municipal el Reglamento de Movilidad, Seguridad Vial y Tránsito que</w:t>
      </w:r>
      <w:r>
        <w:rPr>
          <w:spacing w:val="1"/>
          <w:sz w:val="20"/>
        </w:rPr>
        <w:t> </w:t>
      </w:r>
      <w:r>
        <w:rPr>
          <w:sz w:val="20"/>
        </w:rPr>
        <w:t>regula las atribuciones del municipio para garantizar el orden y la</w:t>
      </w:r>
      <w:r>
        <w:rPr>
          <w:spacing w:val="1"/>
          <w:sz w:val="20"/>
        </w:rPr>
        <w:t> </w:t>
      </w:r>
      <w:r>
        <w:rPr>
          <w:sz w:val="20"/>
        </w:rPr>
        <w:t>seguridad vial, esto representa un gran logro para Tlajomulco, ya que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primera</w:t>
      </w:r>
      <w:r>
        <w:rPr>
          <w:spacing w:val="1"/>
          <w:sz w:val="20"/>
        </w:rPr>
        <w:t> </w:t>
      </w:r>
      <w:r>
        <w:rPr>
          <w:sz w:val="20"/>
        </w:rPr>
        <w:t>vez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historia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Municipio</w:t>
      </w:r>
      <w:r>
        <w:rPr>
          <w:spacing w:val="1"/>
          <w:sz w:val="20"/>
        </w:rPr>
        <w:t> </w:t>
      </w:r>
      <w:r>
        <w:rPr>
          <w:sz w:val="20"/>
        </w:rPr>
        <w:t>contamos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Reglamento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esta</w:t>
      </w:r>
      <w:r>
        <w:rPr>
          <w:spacing w:val="-1"/>
          <w:sz w:val="20"/>
        </w:rPr>
        <w:t> </w:t>
      </w:r>
      <w:r>
        <w:rPr>
          <w:sz w:val="20"/>
        </w:rPr>
        <w:t>naturaleza.</w:t>
      </w:r>
    </w:p>
    <w:p>
      <w:pPr>
        <w:spacing w:line="240" w:lineRule="auto" w:before="2"/>
        <w:rPr>
          <w:sz w:val="22"/>
        </w:rPr>
      </w:pPr>
    </w:p>
    <w:p>
      <w:pPr>
        <w:spacing w:line="326" w:lineRule="auto" w:before="0"/>
        <w:ind w:left="1666" w:right="1957" w:firstLine="0"/>
        <w:jc w:val="both"/>
        <w:rPr>
          <w:sz w:val="20"/>
        </w:rPr>
      </w:pPr>
      <w:r>
        <w:rPr>
          <w:sz w:val="20"/>
        </w:rPr>
        <w:t>Sin duda la Comisión Edilicia de Movilidad y Seguridad Vial fue pieza</w:t>
      </w:r>
      <w:r>
        <w:rPr>
          <w:spacing w:val="1"/>
          <w:sz w:val="20"/>
        </w:rPr>
        <w:t> </w:t>
      </w:r>
      <w:r>
        <w:rPr>
          <w:sz w:val="20"/>
        </w:rPr>
        <w:t>clave para</w:t>
      </w:r>
      <w:r>
        <w:rPr>
          <w:spacing w:val="-3"/>
          <w:sz w:val="20"/>
        </w:rPr>
        <w:t> </w:t>
      </w:r>
      <w:r>
        <w:rPr>
          <w:sz w:val="20"/>
        </w:rPr>
        <w:t>hacerlo</w:t>
      </w:r>
      <w:r>
        <w:rPr>
          <w:spacing w:val="-1"/>
          <w:sz w:val="20"/>
        </w:rPr>
        <w:t> </w:t>
      </w:r>
      <w:r>
        <w:rPr>
          <w:sz w:val="20"/>
        </w:rPr>
        <w:t>posible.</w:t>
      </w:r>
    </w:p>
    <w:p>
      <w:pPr>
        <w:spacing w:line="240" w:lineRule="auto" w:before="7"/>
        <w:rPr>
          <w:sz w:val="22"/>
        </w:rPr>
      </w:pPr>
    </w:p>
    <w:p>
      <w:pPr>
        <w:spacing w:line="326" w:lineRule="auto" w:before="0"/>
        <w:ind w:left="1666" w:right="1952" w:firstLine="55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través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documento</w:t>
      </w:r>
      <w:r>
        <w:rPr>
          <w:spacing w:val="1"/>
          <w:sz w:val="20"/>
        </w:rPr>
        <w:t> </w:t>
      </w:r>
      <w:r>
        <w:rPr>
          <w:sz w:val="20"/>
        </w:rPr>
        <w:t>damos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conocer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sociedad</w:t>
      </w:r>
      <w:r>
        <w:rPr>
          <w:spacing w:val="1"/>
          <w:sz w:val="20"/>
        </w:rPr>
        <w:t> </w:t>
      </w:r>
      <w:r>
        <w:rPr>
          <w:sz w:val="20"/>
        </w:rPr>
        <w:t>tlajomulquense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Pleno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Ayuntamiento,</w:t>
      </w:r>
      <w:r>
        <w:rPr>
          <w:spacing w:val="1"/>
          <w:sz w:val="20"/>
        </w:rPr>
        <w:t> </w:t>
      </w:r>
      <w:r>
        <w:rPr>
          <w:sz w:val="20"/>
        </w:rPr>
        <w:t>bajo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principio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rendición de cuentas, la información de la actividad edilicia de nuestra</w:t>
      </w:r>
      <w:r>
        <w:rPr>
          <w:spacing w:val="-53"/>
          <w:sz w:val="20"/>
        </w:rPr>
        <w:t> </w:t>
      </w:r>
      <w:r>
        <w:rPr>
          <w:sz w:val="20"/>
        </w:rPr>
        <w:t>competencia</w:t>
      </w:r>
      <w:r>
        <w:rPr>
          <w:spacing w:val="1"/>
          <w:sz w:val="20"/>
        </w:rPr>
        <w:t> </w:t>
      </w:r>
      <w:r>
        <w:rPr>
          <w:sz w:val="20"/>
        </w:rPr>
        <w:t>llevada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cabo</w:t>
      </w:r>
      <w:r>
        <w:rPr>
          <w:spacing w:val="1"/>
          <w:sz w:val="20"/>
        </w:rPr>
        <w:t> </w:t>
      </w:r>
      <w:r>
        <w:rPr>
          <w:sz w:val="20"/>
        </w:rPr>
        <w:t>durante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tercer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Gobierno Municipal, y a mas de un año de la creación de la Comisión</w:t>
      </w:r>
      <w:r>
        <w:rPr>
          <w:spacing w:val="1"/>
          <w:sz w:val="20"/>
        </w:rPr>
        <w:t> </w:t>
      </w:r>
      <w:r>
        <w:rPr>
          <w:sz w:val="20"/>
        </w:rPr>
        <w:t>Edilicia.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  <w:r>
        <w:rPr/>
        <w:pict>
          <v:group style="position:absolute;margin-left:503.309998pt;margin-top:11.449219pt;width:23.25pt;height:41.3pt;mso-position-horizontal-relative:page;mso-position-vertical-relative:paragraph;z-index:-15728128;mso-wrap-distance-left:0;mso-wrap-distance-right:0" coordorigin="10066,229" coordsize="465,826">
            <v:shape style="position:absolute;left:10066;top:228;width:465;height:826" type="#_x0000_t75" stroked="false">
              <v:imagedata r:id="rId22" o:title=""/>
            </v:shape>
            <v:shape style="position:absolute;left:10109;top:305;width:378;height:672" coordorigin="10109,306" coordsize="378,672" path="m10109,642l10116,552,10135,472,10165,404,10203,352,10298,306,10349,318,10432,404,10462,472,10481,552,10487,642,10481,731,10462,811,10432,879,10394,932,10298,978,10248,966,10165,879,10135,811,10116,731,10109,642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6"/>
        </w:rPr>
        <w:sectPr>
          <w:pgSz w:w="10800" w:h="14400"/>
          <w:pgMar w:top="1300" w:bottom="280" w:left="920" w:right="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857262</wp:posOffset>
            </wp:positionH>
            <wp:positionV relativeFrom="page">
              <wp:posOffset>0</wp:posOffset>
            </wp:positionV>
            <wp:extent cx="5143500" cy="9143995"/>
            <wp:effectExtent l="0" t="0" r="0" b="0"/>
            <wp:wrapNone/>
            <wp:docPr id="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2"/>
        </w:rPr>
      </w:pPr>
    </w:p>
    <w:p>
      <w:pPr>
        <w:spacing w:line="240" w:lineRule="auto"/>
        <w:ind w:left="9146" w:right="0" w:firstLine="0"/>
        <w:rPr>
          <w:sz w:val="20"/>
        </w:rPr>
      </w:pPr>
      <w:bookmarkStart w:name="Diapositiva 4" w:id="3"/>
      <w:bookmarkEnd w:id="3"/>
      <w:r>
        <w:rPr/>
      </w: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2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00" w:h="14400"/>
          <w:pgMar w:top="0" w:bottom="0" w:left="920" w:right="40"/>
        </w:sectPr>
      </w:pPr>
    </w:p>
    <w:p>
      <w:pPr>
        <w:spacing w:line="240" w:lineRule="auto"/>
        <w:ind w:left="1566" w:right="0" w:firstLine="0"/>
        <w:rPr>
          <w:sz w:val="20"/>
        </w:rPr>
      </w:pPr>
      <w:r>
        <w:rPr>
          <w:sz w:val="20"/>
        </w:rPr>
        <w:pict>
          <v:group style="width:302.1pt;height:58.5pt;mso-position-horizontal-relative:char;mso-position-vertical-relative:line" coordorigin="0,0" coordsize="6042,1170">
            <v:shape style="position:absolute;left:8;top:330;width:2391;height:201" type="#_x0000_t75" stroked="false">
              <v:imagedata r:id="rId24" o:title=""/>
            </v:shape>
            <v:shape style="position:absolute;left:14;top:583;width:6027;height:289" type="#_x0000_t75" stroked="false">
              <v:imagedata r:id="rId25" o:title=""/>
            </v:shape>
            <v:shape style="position:absolute;left:0;top:914;width:1216;height:201" type="#_x0000_t75" stroked="false">
              <v:imagedata r:id="rId2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042;height:1170" type="#_x0000_t202" filled="false" stroked="false">
              <v:textbox inset="0,0,0,0">
                <w:txbxContent>
                  <w:p>
                    <w:pPr>
                      <w:spacing w:line="218" w:lineRule="auto" w:before="15"/>
                      <w:ind w:left="-5" w:right="491" w:firstLine="196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bookmarkStart w:name="Diapositiva 5: HONORABLE PLENO DEL AYUNT" w:id="4"/>
                    <w:bookmarkEnd w:id="4"/>
                    <w:r>
                      <w:rPr/>
                    </w:r>
                    <w:r>
                      <w:rPr>
                        <w:rFonts w:ascii="Arial"/>
                        <w:b/>
                        <w:spacing w:val="-1"/>
                        <w:sz w:val="27"/>
                      </w:rPr>
                      <w:t>ONORABLE</w:t>
                    </w:r>
                    <w:r>
                      <w:rPr>
                        <w:rFonts w:ascii="Arial"/>
                        <w:b/>
                        <w:spacing w:val="-17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7"/>
                      </w:rPr>
                      <w:t>PLENO</w:t>
                    </w:r>
                    <w:r>
                      <w:rPr>
                        <w:rFonts w:ascii="Arial"/>
                        <w:b/>
                        <w:spacing w:val="-16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7"/>
                      </w:rPr>
                      <w:t>DEL</w:t>
                    </w:r>
                    <w:r>
                      <w:rPr>
                        <w:rFonts w:ascii="Arial"/>
                        <w:b/>
                        <w:spacing w:val="-15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7"/>
                      </w:rPr>
                      <w:t>AYUNTAMIENTO</w:t>
                    </w:r>
                    <w:r>
                      <w:rPr>
                        <w:rFonts w:ascii="Arial"/>
                        <w:b/>
                        <w:spacing w:val="-72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z w:val="27"/>
                      </w:rPr>
                      <w:t>CONSTITUCIONAL</w:t>
                    </w:r>
                  </w:p>
                  <w:p>
                    <w:pPr>
                      <w:spacing w:line="218" w:lineRule="auto" w:before="18"/>
                      <w:ind w:left="-5" w:right="-29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sz w:val="27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7"/>
                      </w:rPr>
                      <w:t>MUNICIPIO</w:t>
                    </w:r>
                    <w:r>
                      <w:rPr>
                        <w:rFonts w:ascii="Arial" w:hAnsi="Arial"/>
                        <w:b/>
                        <w:spacing w:val="-9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7"/>
                      </w:rPr>
                      <w:t>TLAJOMULCO</w:t>
                    </w:r>
                    <w:r>
                      <w:rPr>
                        <w:rFonts w:ascii="Arial" w:hAnsi="Arial"/>
                        <w:b/>
                        <w:spacing w:val="-4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7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7"/>
                      </w:rPr>
                      <w:t>ZÚÑIGA,</w:t>
                    </w:r>
                    <w:r>
                      <w:rPr>
                        <w:rFonts w:ascii="Arial" w:hAnsi="Arial"/>
                        <w:b/>
                        <w:spacing w:val="-73"/>
                        <w:sz w:val="27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7"/>
                      </w:rPr>
                      <w:t>JALISCO.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5"/>
        <w:rPr>
          <w:sz w:val="21"/>
        </w:rPr>
      </w:pPr>
      <w:r>
        <w:rPr/>
        <w:pict>
          <v:group style="position:absolute;margin-left:124.75pt;margin-top:14.304492pt;width:199.95pt;height:15.15pt;mso-position-horizontal-relative:page;mso-position-vertical-relative:paragraph;z-index:-15725568;mso-wrap-distance-left:0;mso-wrap-distance-right:0" coordorigin="2495,286" coordsize="3999,303">
            <v:shape style="position:absolute;left:2495;top:333;width:3999;height:201" type="#_x0000_t75" stroked="false">
              <v:imagedata r:id="rId27" o:title=""/>
            </v:shape>
            <v:shape style="position:absolute;left:2495;top:286;width:3999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-13" w:right="-29" w:firstLine="0"/>
                      <w:jc w:val="left"/>
                      <w:rPr>
                        <w:rFonts w:ascii="Arial"/>
                        <w:b/>
                        <w:sz w:val="27"/>
                      </w:rPr>
                    </w:pPr>
                    <w:r>
                      <w:rPr>
                        <w:rFonts w:ascii="Arial"/>
                        <w:b/>
                        <w:sz w:val="27"/>
                      </w:rPr>
                      <w:t>C</w:t>
                    </w:r>
                    <w:r>
                      <w:rPr>
                        <w:rFonts w:ascii="Arial"/>
                        <w:b/>
                        <w:spacing w:val="-11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z w:val="27"/>
                      </w:rPr>
                      <w:t>UDADANAS</w:t>
                    </w:r>
                    <w:r>
                      <w:rPr>
                        <w:rFonts w:ascii="Arial"/>
                        <w:b/>
                        <w:spacing w:val="-6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z w:val="27"/>
                      </w:rPr>
                      <w:t>Y</w:t>
                    </w:r>
                    <w:r>
                      <w:rPr>
                        <w:rFonts w:ascii="Arial"/>
                        <w:b/>
                        <w:spacing w:val="-15"/>
                        <w:sz w:val="27"/>
                      </w:rPr>
                      <w:t> </w:t>
                    </w:r>
                    <w:r>
                      <w:rPr>
                        <w:rFonts w:ascii="Arial"/>
                        <w:b/>
                        <w:sz w:val="27"/>
                      </w:rPr>
                      <w:t>CIUDADANOS.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0800" w:h="14400"/>
          <w:pgMar w:top="840" w:bottom="280" w:left="920" w:right="40"/>
        </w:sectPr>
      </w:pPr>
    </w:p>
    <w:p>
      <w:pPr>
        <w:pStyle w:val="BodyText"/>
        <w:tabs>
          <w:tab w:pos="3250" w:val="left" w:leader="none"/>
          <w:tab w:pos="3924" w:val="left" w:leader="none"/>
        </w:tabs>
        <w:spacing w:line="223" w:lineRule="auto" w:before="108"/>
        <w:ind w:left="1562"/>
        <w:jc w:val="both"/>
        <w:rPr>
          <w:rFonts w:ascii="Arial MT" w:hAnsi="Arial MT"/>
        </w:rPr>
      </w:pP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suscribe</w:t>
      </w:r>
      <w:r>
        <w:rPr>
          <w:rFonts w:ascii="Arial MT" w:hAnsi="Arial MT"/>
          <w:spacing w:val="1"/>
        </w:rPr>
        <w:t> </w:t>
      </w:r>
      <w:r>
        <w:rPr>
          <w:rFonts w:ascii="Arial" w:hAnsi="Arial"/>
          <w:b/>
        </w:rPr>
        <w:t>Regidora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Sagrario Elizabeth Guzmán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Ureña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calidad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Presidenta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Suplente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Comisión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Edilicia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Movilidad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Seguridad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Vial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  <w:tab/>
      </w:r>
      <w:r>
        <w:rPr>
          <w:rFonts w:ascii="Arial MT" w:hAnsi="Arial MT"/>
          <w:spacing w:val="-2"/>
        </w:rPr>
        <w:t>Ayuntamiento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Constitucional de Tlajomulco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Zúñiga,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Jalisco;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fundamento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</w:t>
      </w:r>
      <w:r>
        <w:rPr>
          <w:rFonts w:ascii="Arial MT" w:hAnsi="Arial MT"/>
          <w:spacing w:val="66"/>
        </w:rPr>
        <w:t> </w:t>
      </w:r>
      <w:r>
        <w:rPr>
          <w:rFonts w:ascii="Arial MT" w:hAnsi="Arial MT"/>
        </w:rPr>
        <w:t>previsto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artículos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6</w:t>
      </w:r>
      <w:r>
        <w:rPr>
          <w:rFonts w:ascii="Calibri" w:hAnsi="Calibri"/>
        </w:rPr>
        <w:t>°</w:t>
      </w:r>
      <w:r>
        <w:rPr>
          <w:rFonts w:ascii="Calibri" w:hAnsi="Calibri"/>
          <w:spacing w:val="55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nuestra Constitución Política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Estados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Unidos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Mexicanos,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artículo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49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fracción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IV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Ley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Gobierno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Administración</w:t>
        <w:tab/>
        <w:tab/>
      </w:r>
      <w:r>
        <w:rPr>
          <w:rFonts w:ascii="Arial MT" w:hAnsi="Arial MT"/>
          <w:spacing w:val="-2"/>
        </w:rPr>
        <w:t>Pública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Jalisco,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artículo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2</w:t>
      </w:r>
      <w:r>
        <w:rPr>
          <w:rFonts w:ascii="Calibri" w:hAnsi="Calibri"/>
        </w:rPr>
        <w:t>°</w:t>
      </w:r>
      <w:r>
        <w:rPr>
          <w:rFonts w:ascii="Calibri" w:hAnsi="Calibri"/>
          <w:spacing w:val="1"/>
        </w:rPr>
        <w:t> </w:t>
      </w:r>
      <w:r>
        <w:rPr>
          <w:rFonts w:ascii="Arial MT" w:hAnsi="Arial MT"/>
        </w:rPr>
        <w:t>fracción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XVIII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Administración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Municipio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Tlajomulco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Zúñiga, Jalisco, y artículos 3</w:t>
      </w:r>
      <w:r>
        <w:rPr>
          <w:rFonts w:ascii="Calibri" w:hAnsi="Calibri"/>
        </w:rPr>
        <w:t>°</w:t>
      </w:r>
      <w:r>
        <w:rPr>
          <w:rFonts w:ascii="Calibri" w:hAnsi="Calibri"/>
          <w:spacing w:val="-52"/>
        </w:rPr>
        <w:t> </w:t>
      </w:r>
      <w:r>
        <w:rPr>
          <w:rFonts w:ascii="Arial MT" w:hAnsi="Arial MT"/>
        </w:rPr>
        <w:t>fracción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</w:rPr>
        <w:t>XIV,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</w:rPr>
        <w:t>44</w:t>
      </w:r>
      <w:r>
        <w:rPr>
          <w:rFonts w:ascii="Arial MT" w:hAnsi="Arial MT"/>
          <w:spacing w:val="10"/>
        </w:rPr>
        <w:t> </w:t>
      </w:r>
      <w:r>
        <w:rPr>
          <w:rFonts w:ascii="Arial MT" w:hAnsi="Arial MT"/>
        </w:rPr>
        <w:t>fracción</w:t>
      </w:r>
      <w:r>
        <w:rPr>
          <w:rFonts w:ascii="Arial MT" w:hAnsi="Arial MT"/>
          <w:spacing w:val="10"/>
        </w:rPr>
        <w:t> </w:t>
      </w:r>
      <w:r>
        <w:rPr>
          <w:rFonts w:ascii="Arial MT" w:hAnsi="Arial MT"/>
        </w:rPr>
        <w:t>XIII,</w:t>
      </w:r>
    </w:p>
    <w:p>
      <w:pPr>
        <w:pStyle w:val="BodyText"/>
        <w:spacing w:line="225" w:lineRule="auto" w:before="13"/>
        <w:ind w:left="1562"/>
        <w:jc w:val="both"/>
        <w:rPr>
          <w:rFonts w:ascii="Arial MT" w:hAnsi="Arial MT"/>
        </w:rPr>
      </w:pPr>
      <w:r>
        <w:rPr>
          <w:rFonts w:ascii="Arial MT" w:hAnsi="Arial MT"/>
        </w:rPr>
        <w:t>64</w:t>
      </w:r>
      <w:r>
        <w:rPr>
          <w:rFonts w:ascii="Arial MT" w:hAnsi="Arial MT"/>
          <w:spacing w:val="58"/>
        </w:rPr>
        <w:t> </w:t>
      </w:r>
      <w:r>
        <w:rPr>
          <w:rFonts w:ascii="Arial MT" w:hAnsi="Arial MT"/>
        </w:rPr>
        <w:t>fracción</w:t>
      </w:r>
      <w:r>
        <w:rPr>
          <w:rFonts w:ascii="Arial MT" w:hAnsi="Arial MT"/>
          <w:spacing w:val="59"/>
        </w:rPr>
        <w:t> </w:t>
      </w:r>
      <w:r>
        <w:rPr>
          <w:rFonts w:ascii="Arial MT" w:hAnsi="Arial MT"/>
        </w:rPr>
        <w:t>XI</w:t>
      </w:r>
      <w:r>
        <w:rPr>
          <w:rFonts w:ascii="Arial MT" w:hAnsi="Arial MT"/>
          <w:spacing w:val="59"/>
        </w:rPr>
        <w:t> </w:t>
      </w:r>
      <w:r>
        <w:rPr>
          <w:rFonts w:ascii="Arial MT" w:hAnsi="Arial MT"/>
        </w:rPr>
        <w:t>Bis</w:t>
      </w:r>
      <w:r>
        <w:rPr>
          <w:rFonts w:ascii="Arial MT" w:hAnsi="Arial MT"/>
          <w:spacing w:val="57"/>
        </w:rPr>
        <w:t> </w:t>
      </w:r>
      <w:r>
        <w:rPr>
          <w:rFonts w:ascii="Arial MT" w:hAnsi="Arial MT"/>
        </w:rPr>
        <w:t>y</w:t>
      </w:r>
      <w:r>
        <w:rPr>
          <w:rFonts w:ascii="Arial MT" w:hAnsi="Arial MT"/>
          <w:spacing w:val="58"/>
        </w:rPr>
        <w:t> </w:t>
      </w:r>
      <w:r>
        <w:rPr>
          <w:rFonts w:ascii="Arial MT" w:hAnsi="Arial MT"/>
        </w:rPr>
        <w:t>76</w:t>
      </w:r>
      <w:r>
        <w:rPr>
          <w:rFonts w:ascii="Arial MT" w:hAnsi="Arial MT"/>
          <w:spacing w:val="58"/>
        </w:rPr>
        <w:t> </w:t>
      </w:r>
      <w:r>
        <w:rPr>
          <w:rFonts w:ascii="Arial MT" w:hAnsi="Arial MT"/>
        </w:rPr>
        <w:t>Bis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Reglamento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Ayuntamiento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Municipio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Tlajomulco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Zúñiga,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Jalisco.</w:t>
      </w:r>
    </w:p>
    <w:p>
      <w:pPr>
        <w:spacing w:line="225" w:lineRule="auto" w:before="106"/>
        <w:ind w:left="248" w:right="2058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comparezco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rendir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respectivo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Informe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Comisión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Edilicia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Movilidad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Seguridad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Vial</w:t>
      </w:r>
      <w:r>
        <w:rPr>
          <w:sz w:val="24"/>
        </w:rPr>
        <w:t>, que comprende los</w:t>
      </w:r>
      <w:r>
        <w:rPr>
          <w:spacing w:val="1"/>
          <w:sz w:val="24"/>
        </w:rPr>
        <w:t> </w:t>
      </w:r>
      <w:r>
        <w:rPr>
          <w:sz w:val="24"/>
        </w:rPr>
        <w:t>trabajos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-64"/>
          <w:sz w:val="24"/>
        </w:rPr>
        <w:t> </w:t>
      </w:r>
      <w:r>
        <w:rPr>
          <w:sz w:val="24"/>
        </w:rPr>
        <w:t>realizados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dicha</w:t>
      </w:r>
      <w:r>
        <w:rPr>
          <w:spacing w:val="1"/>
          <w:sz w:val="24"/>
        </w:rPr>
        <w:t> </w:t>
      </w:r>
      <w:r>
        <w:rPr>
          <w:sz w:val="24"/>
        </w:rPr>
        <w:t>Comisión Edilicia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periodo</w:t>
      </w:r>
      <w:r>
        <w:rPr>
          <w:spacing w:val="1"/>
          <w:sz w:val="24"/>
        </w:rPr>
        <w:t> </w:t>
      </w:r>
      <w:r>
        <w:rPr>
          <w:sz w:val="24"/>
        </w:rPr>
        <w:t>comprendido</w:t>
      </w:r>
      <w:r>
        <w:rPr>
          <w:spacing w:val="1"/>
          <w:sz w:val="24"/>
        </w:rPr>
        <w:t> </w:t>
      </w:r>
      <w:r>
        <w:rPr>
          <w:sz w:val="24"/>
        </w:rPr>
        <w:t>del 01 de septiembre del</w:t>
      </w:r>
      <w:r>
        <w:rPr>
          <w:spacing w:val="1"/>
          <w:sz w:val="24"/>
        </w:rPr>
        <w:t> </w:t>
      </w:r>
      <w:r>
        <w:rPr>
          <w:sz w:val="24"/>
        </w:rPr>
        <w:t>año</w:t>
      </w:r>
      <w:r>
        <w:rPr>
          <w:spacing w:val="12"/>
          <w:sz w:val="24"/>
        </w:rPr>
        <w:t> </w:t>
      </w:r>
      <w:r>
        <w:rPr>
          <w:sz w:val="24"/>
        </w:rPr>
        <w:t>2023</w:t>
      </w:r>
      <w:r>
        <w:rPr>
          <w:spacing w:val="12"/>
          <w:sz w:val="24"/>
        </w:rPr>
        <w:t> </w:t>
      </w:r>
      <w:r>
        <w:rPr>
          <w:sz w:val="24"/>
        </w:rPr>
        <w:t>al</w:t>
      </w:r>
      <w:r>
        <w:rPr>
          <w:spacing w:val="12"/>
          <w:sz w:val="24"/>
        </w:rPr>
        <w:t> </w:t>
      </w:r>
      <w:r>
        <w:rPr>
          <w:sz w:val="24"/>
        </w:rPr>
        <w:t>31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agosto</w:t>
      </w:r>
    </w:p>
    <w:p>
      <w:pPr>
        <w:pStyle w:val="BodyText"/>
        <w:spacing w:line="260" w:lineRule="exact"/>
        <w:ind w:left="248"/>
        <w:jc w:val="both"/>
        <w:rPr>
          <w:rFonts w:ascii="Arial MT" w:hAnsi="Arial MT"/>
        </w:rPr>
      </w:pPr>
      <w:r>
        <w:rPr>
          <w:rFonts w:ascii="Arial MT" w:hAnsi="Arial MT"/>
        </w:rPr>
        <w:t>del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año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2024.</w:t>
      </w:r>
    </w:p>
    <w:p>
      <w:pPr>
        <w:spacing w:after="0" w:line="260" w:lineRule="exact"/>
        <w:jc w:val="both"/>
        <w:rPr>
          <w:rFonts w:ascii="Arial MT" w:hAnsi="Arial MT"/>
        </w:rPr>
        <w:sectPr>
          <w:type w:val="continuous"/>
          <w:pgSz w:w="10800" w:h="14400"/>
          <w:pgMar w:top="1360" w:bottom="280" w:left="920" w:right="40"/>
          <w:cols w:num="2" w:equalWidth="0">
            <w:col w:w="4710" w:space="40"/>
            <w:col w:w="5090"/>
          </w:cols>
        </w:sectPr>
      </w:pPr>
    </w:p>
    <w:p>
      <w:pPr>
        <w:spacing w:line="240" w:lineRule="auto" w:before="8" w:after="0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070720">
            <wp:simplePos x="0" y="0"/>
            <wp:positionH relativeFrom="page">
              <wp:posOffset>1588769</wp:posOffset>
            </wp:positionH>
            <wp:positionV relativeFrom="page">
              <wp:posOffset>569594</wp:posOffset>
            </wp:positionV>
            <wp:extent cx="3464574" cy="126301"/>
            <wp:effectExtent l="0" t="0" r="0" b="0"/>
            <wp:wrapNone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57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57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4710" cy="292607"/>
            <wp:effectExtent l="0" t="0" r="0" b="0"/>
            <wp:docPr id="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  <w:r>
        <w:rPr/>
        <w:pict>
          <v:group style="position:absolute;margin-left:503.309998pt;margin-top:14.423975pt;width:23.25pt;height:41.3pt;mso-position-horizontal-relative:page;mso-position-vertical-relative:paragraph;z-index:-15725056;mso-wrap-distance-left:0;mso-wrap-distance-right:0" coordorigin="10066,288" coordsize="465,826">
            <v:shape style="position:absolute;left:10066;top:288;width:465;height:826" type="#_x0000_t75" stroked="false">
              <v:imagedata r:id="rId29" o:title=""/>
            </v:shape>
            <v:shape style="position:absolute;left:10109;top:365;width:378;height:672" coordorigin="10109,365" coordsize="378,672" path="m10109,701l10116,612,10135,532,10165,464,10203,411,10298,365,10349,377,10432,464,10462,532,10481,612,10487,701,10481,791,10462,871,10432,939,10394,991,10298,1037,10248,1025,10165,939,10135,871,10116,791,10109,701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21"/>
        </w:rPr>
        <w:sectPr>
          <w:type w:val="continuous"/>
          <w:pgSz w:w="10800" w:h="14400"/>
          <w:pgMar w:top="1360" w:bottom="280" w:left="920" w:right="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857262</wp:posOffset>
            </wp:positionH>
            <wp:positionV relativeFrom="page">
              <wp:posOffset>0</wp:posOffset>
            </wp:positionV>
            <wp:extent cx="5143500" cy="9143995"/>
            <wp:effectExtent l="0" t="0" r="0" b="0"/>
            <wp:wrapNone/>
            <wp:docPr id="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2"/>
        </w:rPr>
      </w:pPr>
    </w:p>
    <w:p>
      <w:pPr>
        <w:spacing w:line="240" w:lineRule="auto"/>
        <w:ind w:left="9146" w:right="0" w:firstLine="0"/>
        <w:rPr>
          <w:sz w:val="20"/>
        </w:rPr>
      </w:pPr>
      <w:bookmarkStart w:name="Diapositiva 6" w:id="5"/>
      <w:bookmarkEnd w:id="5"/>
      <w:r>
        <w:rPr/>
      </w: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2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00" w:h="14400"/>
          <w:pgMar w:top="0" w:bottom="0" w:left="920" w:right="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11.100006pt;margin-top:.000061pt;width:228.9pt;height:720pt;mso-position-horizontal-relative:page;mso-position-vertical-relative:page;z-index:-16243200" coordorigin="6222,0" coordsize="4578,14400">
            <v:shape style="position:absolute;left:7355;top:0;width:3445;height:14400" type="#_x0000_t75" stroked="false">
              <v:imagedata r:id="rId31" o:title=""/>
            </v:shape>
  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  <v:path arrowok="t"/>
              <v:stroke dashstyle="solid"/>
            </v:shape>
            <v:shape style="position:absolute;left:6222;top:1303;width:1873;height:461" type="#_x0000_t75" stroked="false">
              <v:imagedata r:id="rId3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5"/>
        </w:rPr>
      </w:pPr>
    </w:p>
    <w:p>
      <w:pPr>
        <w:spacing w:line="240" w:lineRule="auto"/>
        <w:ind w:left="1618" w:right="0" w:firstLine="0"/>
        <w:rPr>
          <w:sz w:val="20"/>
        </w:rPr>
      </w:pPr>
      <w:r>
        <w:rPr>
          <w:sz w:val="20"/>
        </w:rPr>
        <w:pict>
          <v:group style="width:119.75pt;height:20.5pt;mso-position-horizontal-relative:char;mso-position-vertical-relative:line" coordorigin="0,0" coordsize="2395,410">
            <v:shape style="position:absolute;left:0;top:73;width:2395;height:264" type="#_x0000_t75" stroked="false">
              <v:imagedata r:id="rId33" o:title=""/>
            </v:shape>
            <v:shape style="position:absolute;left:0;top:0;width:2395;height:410" type="#_x0000_t202" filled="false" stroked="false">
              <v:textbox inset="0,0,0,0">
                <w:txbxContent>
                  <w:p>
                    <w:pPr>
                      <w:spacing w:before="0"/>
                      <w:ind w:left="-12" w:right="-15" w:firstLine="0"/>
                      <w:jc w:val="left"/>
                      <w:rPr>
                        <w:rFonts w:ascii="Georgia"/>
                        <w:b/>
                        <w:sz w:val="36"/>
                      </w:rPr>
                    </w:pPr>
                    <w:bookmarkStart w:name="Diapositiva 7: CONTENIDO" w:id="6"/>
                    <w:bookmarkEnd w:id="6"/>
                    <w:r>
                      <w:rPr/>
                    </w:r>
                    <w:r>
                      <w:rPr>
                        <w:rFonts w:ascii="Georgia"/>
                        <w:b/>
                        <w:spacing w:val="-1"/>
                        <w:sz w:val="36"/>
                      </w:rPr>
                      <w:t>CONTENIDO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723" w:val="left" w:leader="none"/>
          <w:tab w:pos="4724" w:val="left" w:leader="none"/>
        </w:tabs>
        <w:spacing w:line="240" w:lineRule="auto" w:before="0" w:after="0"/>
        <w:ind w:left="4723" w:right="0" w:hanging="1081"/>
        <w:jc w:val="left"/>
        <w:rPr>
          <w:rFonts w:ascii="Trebuchet MS" w:hAnsi="Trebuchet MS"/>
          <w:sz w:val="27"/>
        </w:rPr>
      </w:pPr>
      <w:r>
        <w:rPr>
          <w:rFonts w:ascii="Trebuchet MS" w:hAnsi="Trebuchet MS"/>
          <w:color w:val="355D7D"/>
          <w:sz w:val="27"/>
        </w:rPr>
        <w:t>Integración.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723" w:val="left" w:leader="none"/>
          <w:tab w:pos="4724" w:val="left" w:leader="none"/>
        </w:tabs>
        <w:spacing w:line="240" w:lineRule="auto" w:before="241" w:after="0"/>
        <w:ind w:left="4723" w:right="0" w:hanging="1081"/>
        <w:jc w:val="left"/>
        <w:rPr>
          <w:rFonts w:ascii="Trebuchet MS" w:hAnsi="Trebuchet MS"/>
          <w:sz w:val="27"/>
        </w:rPr>
      </w:pPr>
      <w:r>
        <w:rPr>
          <w:rFonts w:ascii="Trebuchet MS" w:hAnsi="Trebuchet MS"/>
          <w:color w:val="355D7D"/>
          <w:sz w:val="27"/>
        </w:rPr>
        <w:t>Sesiones</w:t>
      </w:r>
      <w:r>
        <w:rPr>
          <w:rFonts w:ascii="Trebuchet MS" w:hAnsi="Trebuchet MS"/>
          <w:color w:val="355D7D"/>
          <w:spacing w:val="-4"/>
          <w:sz w:val="27"/>
        </w:rPr>
        <w:t> </w:t>
      </w:r>
      <w:r>
        <w:rPr>
          <w:rFonts w:ascii="Trebuchet MS" w:hAnsi="Trebuchet MS"/>
          <w:color w:val="355D7D"/>
          <w:sz w:val="27"/>
        </w:rPr>
        <w:t>de</w:t>
      </w:r>
      <w:r>
        <w:rPr>
          <w:rFonts w:ascii="Trebuchet MS" w:hAnsi="Trebuchet MS"/>
          <w:color w:val="355D7D"/>
          <w:spacing w:val="2"/>
          <w:sz w:val="27"/>
        </w:rPr>
        <w:t> </w:t>
      </w:r>
      <w:r>
        <w:rPr>
          <w:rFonts w:ascii="Trebuchet MS" w:hAnsi="Trebuchet MS"/>
          <w:color w:val="355D7D"/>
          <w:sz w:val="27"/>
        </w:rPr>
        <w:t>comisión.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723" w:val="left" w:leader="none"/>
          <w:tab w:pos="4724" w:val="left" w:leader="none"/>
        </w:tabs>
        <w:spacing w:line="240" w:lineRule="auto" w:before="241" w:after="0"/>
        <w:ind w:left="4723" w:right="0" w:hanging="1081"/>
        <w:jc w:val="left"/>
        <w:rPr>
          <w:rFonts w:ascii="Trebuchet MS"/>
          <w:sz w:val="27"/>
        </w:rPr>
      </w:pPr>
      <w:r>
        <w:rPr>
          <w:rFonts w:ascii="Trebuchet MS"/>
          <w:color w:val="355D7D"/>
          <w:sz w:val="27"/>
        </w:rPr>
        <w:t>Temas</w:t>
      </w:r>
      <w:r>
        <w:rPr>
          <w:rFonts w:ascii="Trebuchet MS"/>
          <w:color w:val="355D7D"/>
          <w:spacing w:val="-18"/>
          <w:sz w:val="27"/>
        </w:rPr>
        <w:t> </w:t>
      </w:r>
      <w:r>
        <w:rPr>
          <w:rFonts w:ascii="Trebuchet MS"/>
          <w:color w:val="355D7D"/>
          <w:sz w:val="27"/>
        </w:rPr>
        <w:t>desarrollados.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4723" w:val="left" w:leader="none"/>
          <w:tab w:pos="4724" w:val="left" w:leader="none"/>
        </w:tabs>
        <w:spacing w:line="223" w:lineRule="auto" w:before="238" w:after="0"/>
        <w:ind w:left="4723" w:right="2834" w:hanging="1080"/>
        <w:jc w:val="left"/>
        <w:rPr>
          <w:rFonts w:ascii="Trebuchet MS"/>
          <w:sz w:val="27"/>
        </w:rPr>
      </w:pPr>
      <w:r>
        <w:rPr>
          <w:rFonts w:ascii="Trebuchet MS"/>
          <w:color w:val="355D7D"/>
          <w:sz w:val="27"/>
        </w:rPr>
        <w:t>Asuntos turnados y</w:t>
      </w:r>
      <w:r>
        <w:rPr>
          <w:rFonts w:ascii="Trebuchet MS"/>
          <w:color w:val="355D7D"/>
          <w:spacing w:val="-79"/>
          <w:sz w:val="27"/>
        </w:rPr>
        <w:t> </w:t>
      </w:r>
      <w:r>
        <w:rPr>
          <w:rFonts w:ascii="Trebuchet MS"/>
          <w:color w:val="355D7D"/>
          <w:sz w:val="27"/>
        </w:rPr>
        <w:t>dictaminados.</w:t>
      </w:r>
    </w:p>
    <w:p>
      <w:pPr>
        <w:pStyle w:val="BodyText"/>
        <w:rPr>
          <w:sz w:val="30"/>
        </w:rPr>
      </w:pPr>
    </w:p>
    <w:p>
      <w:pPr>
        <w:tabs>
          <w:tab w:pos="4723" w:val="left" w:leader="none"/>
        </w:tabs>
        <w:spacing w:before="246"/>
        <w:ind w:left="3643" w:right="0" w:firstLine="0"/>
        <w:jc w:val="left"/>
        <w:rPr>
          <w:rFonts w:ascii="Trebuchet MS"/>
          <w:sz w:val="27"/>
        </w:rPr>
      </w:pPr>
      <w:r>
        <w:rPr>
          <w:rFonts w:ascii="Trebuchet MS"/>
          <w:color w:val="355D7D"/>
          <w:sz w:val="27"/>
        </w:rPr>
        <w:t>VI.</w:t>
        <w:tab/>
        <w:t>Mensaje</w:t>
      </w:r>
      <w:r>
        <w:rPr>
          <w:rFonts w:ascii="Trebuchet MS"/>
          <w:color w:val="355D7D"/>
          <w:spacing w:val="3"/>
          <w:sz w:val="27"/>
        </w:rPr>
        <w:t> </w:t>
      </w:r>
      <w:r>
        <w:rPr>
          <w:rFonts w:ascii="Trebuchet MS"/>
          <w:color w:val="355D7D"/>
          <w:sz w:val="27"/>
        </w:rPr>
        <w:t>final.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770343</wp:posOffset>
            </wp:positionH>
            <wp:positionV relativeFrom="paragraph">
              <wp:posOffset>193196</wp:posOffset>
            </wp:positionV>
            <wp:extent cx="3757472" cy="3057048"/>
            <wp:effectExtent l="0" t="0" r="0" b="0"/>
            <wp:wrapTopAndBottom/>
            <wp:docPr id="1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472" cy="305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0800" w:h="14400"/>
          <w:pgMar w:top="0" w:bottom="0" w:left="920" w:right="40"/>
        </w:sectPr>
      </w:pPr>
    </w:p>
    <w:p>
      <w:pPr>
        <w:pStyle w:val="BodyText"/>
        <w:ind w:left="-105"/>
        <w:rPr>
          <w:sz w:val="20"/>
        </w:rPr>
      </w:pPr>
      <w:r>
        <w:rPr>
          <w:sz w:val="20"/>
        </w:rPr>
        <w:pict>
          <v:group style="width:452.8pt;height:460pt;mso-position-horizontal-relative:char;mso-position-vertical-relative:line" coordorigin="0,0" coordsize="9056,9200">
            <v:shape style="position:absolute;left:0;top:1484;width:9056;height:170" type="#_x0000_t75" stroked="false">
              <v:imagedata r:id="rId35" o:title=""/>
            </v:shape>
            <v:shape style="position:absolute;left:0;top:7648;width:9056;height:170" type="#_x0000_t75" stroked="false">
              <v:imagedata r:id="rId36" o:title=""/>
            </v:shape>
            <v:shape style="position:absolute;left:0;top:1773;width:9056;height:7426" type="#_x0000_t75" stroked="false">
              <v:imagedata r:id="rId37" o:title=""/>
            </v:shape>
            <v:shape style="position:absolute;left:7837;top:7471;width:864;height:1536" coordorigin="7837,7472" coordsize="864,1536" path="m7837,8240l7841,8143,7850,8051,7866,7962,7888,7879,7915,7801,7946,7730,7982,7665,8022,7609,8066,7562,8113,7523,8215,7478,8269,7472,8323,7478,8425,7523,8472,7562,8516,7609,8556,7665,8592,7730,8624,7801,8651,7879,8672,7962,8688,8051,8698,8143,8701,8240,8698,8336,8688,8429,8672,8517,8651,8601,8624,8678,8592,8750,8556,8814,8516,8870,8472,8918,8425,8956,8323,9002,8269,9008,8215,9002,8113,8956,8066,8918,8022,8870,7982,8814,7946,8750,7915,8678,7888,8601,7866,8517,7850,8429,7841,8336,7837,8240xe" filled="false" stroked="true" strokeweight="2pt" strokecolor="#ffffff">
              <v:path arrowok="t"/>
              <v:stroke dashstyle="solid"/>
            </v:shape>
            <v:shape style="position:absolute;left:956;top:0;width:7253;height:6964" type="#_x0000_t75" stroked="false">
              <v:imagedata r:id="rId3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100"/>
        <w:ind w:left="600" w:right="2221" w:firstLine="0"/>
        <w:jc w:val="center"/>
        <w:rPr>
          <w:rFonts w:ascii="Georgia" w:hAnsi="Georgia"/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7074304">
            <wp:simplePos x="0" y="0"/>
            <wp:positionH relativeFrom="page">
              <wp:posOffset>1406397</wp:posOffset>
            </wp:positionH>
            <wp:positionV relativeFrom="paragraph">
              <wp:posOffset>64156</wp:posOffset>
            </wp:positionV>
            <wp:extent cx="3580891" cy="425704"/>
            <wp:effectExtent l="0" t="0" r="0" b="0"/>
            <wp:wrapNone/>
            <wp:docPr id="1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891" cy="42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8: INTEGRACIÓN" w:id="7"/>
      <w:bookmarkEnd w:id="7"/>
      <w:r>
        <w:rPr/>
      </w:r>
      <w:r>
        <w:rPr>
          <w:rFonts w:ascii="Georgia" w:hAnsi="Georgia"/>
          <w:b/>
          <w:sz w:val="72"/>
        </w:rPr>
        <w:t>INTEGRACIÓN</w:t>
      </w:r>
    </w:p>
    <w:p>
      <w:pPr>
        <w:spacing w:after="0"/>
        <w:jc w:val="center"/>
        <w:rPr>
          <w:rFonts w:ascii="Georgia" w:hAnsi="Georgia"/>
          <w:sz w:val="72"/>
        </w:rPr>
        <w:sectPr>
          <w:pgSz w:w="10800" w:h="14400"/>
          <w:pgMar w:top="1340" w:bottom="280" w:left="920" w:right="40"/>
        </w:sectPr>
      </w:pPr>
    </w:p>
    <w:p>
      <w:pPr>
        <w:pStyle w:val="BodyText"/>
        <w:spacing w:before="1"/>
        <w:rPr>
          <w:rFonts w:ascii="Georgia"/>
          <w:b/>
          <w:sz w:val="16"/>
        </w:rPr>
      </w:pPr>
    </w:p>
    <w:p>
      <w:pPr>
        <w:pStyle w:val="Heading1"/>
        <w:spacing w:line="698" w:lineRule="exact" w:before="102"/>
        <w:ind w:right="2131"/>
      </w:pPr>
      <w:r>
        <w:rPr/>
        <w:drawing>
          <wp:anchor distT="0" distB="0" distL="0" distR="0" allowOverlap="1" layoutInCell="1" locked="0" behindDoc="1" simplePos="0" relativeHeight="487075328">
            <wp:simplePos x="0" y="0"/>
            <wp:positionH relativeFrom="page">
              <wp:posOffset>1863851</wp:posOffset>
            </wp:positionH>
            <wp:positionV relativeFrom="paragraph">
              <wp:posOffset>65598</wp:posOffset>
            </wp:positionV>
            <wp:extent cx="3138043" cy="373253"/>
            <wp:effectExtent l="0" t="0" r="0" b="0"/>
            <wp:wrapNone/>
            <wp:docPr id="1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3" cy="373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9: INTEGRACIÓN Comisión Edil" w:id="8"/>
      <w:bookmarkEnd w:id="8"/>
      <w:r>
        <w:rPr>
          <w:b w:val="0"/>
        </w:rPr>
      </w:r>
      <w:r>
        <w:rPr/>
        <w:t>INTEGRACIÓN</w:t>
      </w:r>
    </w:p>
    <w:p>
      <w:pPr>
        <w:spacing w:line="228" w:lineRule="auto" w:before="10"/>
        <w:ind w:left="114" w:right="1001" w:firstLine="14"/>
        <w:jc w:val="center"/>
        <w:rPr>
          <w:rFonts w:ascii="Georgia" w:hAnsi="Georgia"/>
          <w:b/>
          <w:sz w:val="63"/>
        </w:rPr>
      </w:pPr>
      <w:r>
        <w:rPr/>
        <w:drawing>
          <wp:anchor distT="0" distB="0" distL="0" distR="0" allowOverlap="1" layoutInCell="1" locked="0" behindDoc="1" simplePos="0" relativeHeight="487075840">
            <wp:simplePos x="0" y="0"/>
            <wp:positionH relativeFrom="page">
              <wp:posOffset>1328927</wp:posOffset>
            </wp:positionH>
            <wp:positionV relativeFrom="paragraph">
              <wp:posOffset>51574</wp:posOffset>
            </wp:positionV>
            <wp:extent cx="4206875" cy="310514"/>
            <wp:effectExtent l="0" t="0" r="0" b="0"/>
            <wp:wrapNone/>
            <wp:docPr id="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310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6352">
            <wp:simplePos x="0" y="0"/>
            <wp:positionH relativeFrom="page">
              <wp:posOffset>663562</wp:posOffset>
            </wp:positionH>
            <wp:positionV relativeFrom="paragraph">
              <wp:posOffset>484390</wp:posOffset>
            </wp:positionV>
            <wp:extent cx="5528195" cy="389763"/>
            <wp:effectExtent l="0" t="0" r="0" b="0"/>
            <wp:wrapNone/>
            <wp:docPr id="2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95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63"/>
        </w:rPr>
        <w:t>Comisión Edilicia de</w:t>
      </w:r>
      <w:r>
        <w:rPr>
          <w:rFonts w:ascii="Georgia" w:hAnsi="Georgia"/>
          <w:b/>
          <w:spacing w:val="1"/>
          <w:sz w:val="63"/>
        </w:rPr>
        <w:t> </w:t>
      </w:r>
      <w:r>
        <w:rPr>
          <w:rFonts w:ascii="Georgia" w:hAnsi="Georgia"/>
          <w:b/>
          <w:sz w:val="63"/>
        </w:rPr>
        <w:t>Movilidad</w:t>
      </w:r>
      <w:r>
        <w:rPr>
          <w:rFonts w:ascii="Georgia" w:hAnsi="Georgia"/>
          <w:b/>
          <w:spacing w:val="-8"/>
          <w:sz w:val="63"/>
        </w:rPr>
        <w:t> </w:t>
      </w:r>
      <w:r>
        <w:rPr>
          <w:rFonts w:ascii="Georgia" w:hAnsi="Georgia"/>
          <w:b/>
          <w:sz w:val="63"/>
        </w:rPr>
        <w:t>y</w:t>
      </w:r>
      <w:r>
        <w:rPr>
          <w:rFonts w:ascii="Georgia" w:hAnsi="Georgia"/>
          <w:b/>
          <w:spacing w:val="1"/>
          <w:sz w:val="63"/>
        </w:rPr>
        <w:t> </w:t>
      </w:r>
      <w:r>
        <w:rPr>
          <w:rFonts w:ascii="Georgia" w:hAnsi="Georgia"/>
          <w:b/>
          <w:sz w:val="63"/>
        </w:rPr>
        <w:t>Seguridad</w:t>
      </w:r>
      <w:r>
        <w:rPr>
          <w:rFonts w:ascii="Georgia" w:hAnsi="Georgia"/>
          <w:b/>
          <w:spacing w:val="-5"/>
          <w:sz w:val="63"/>
        </w:rPr>
        <w:t> </w:t>
      </w:r>
      <w:r>
        <w:rPr>
          <w:rFonts w:ascii="Georgia" w:hAnsi="Georgia"/>
          <w:b/>
          <w:sz w:val="63"/>
        </w:rPr>
        <w:t>Vial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3"/>
        <w:rPr>
          <w:rFonts w:ascii="Georgia"/>
          <w:b/>
          <w:sz w:val="17"/>
        </w:rPr>
      </w:pPr>
    </w:p>
    <w:p>
      <w:pPr>
        <w:spacing w:after="0"/>
        <w:rPr>
          <w:rFonts w:ascii="Georgia"/>
          <w:sz w:val="17"/>
        </w:rPr>
        <w:sectPr>
          <w:pgSz w:w="10800" w:h="14400"/>
          <w:pgMar w:top="1360" w:bottom="280" w:left="920" w:right="40"/>
        </w:sectPr>
      </w:pPr>
    </w:p>
    <w:p>
      <w:pPr>
        <w:pStyle w:val="BodyText"/>
        <w:rPr>
          <w:rFonts w:ascii="Georgia"/>
          <w:b/>
          <w:sz w:val="30"/>
        </w:rPr>
      </w:pPr>
    </w:p>
    <w:p>
      <w:pPr>
        <w:pStyle w:val="BodyText"/>
        <w:spacing w:before="2"/>
        <w:rPr>
          <w:rFonts w:ascii="Georgia"/>
          <w:b/>
          <w:sz w:val="32"/>
        </w:rPr>
      </w:pPr>
    </w:p>
    <w:p>
      <w:pPr>
        <w:pStyle w:val="Heading3"/>
        <w:numPr>
          <w:ilvl w:val="0"/>
          <w:numId w:val="2"/>
        </w:numPr>
        <w:tabs>
          <w:tab w:pos="781" w:val="left" w:leader="none"/>
        </w:tabs>
        <w:spacing w:line="240" w:lineRule="auto" w:before="0" w:after="0"/>
        <w:ind w:left="780" w:right="0" w:hanging="217"/>
        <w:jc w:val="left"/>
      </w:pPr>
      <w:r>
        <w:rPr/>
        <w:t>Presidente: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</w:tabs>
        <w:spacing w:line="295" w:lineRule="exact" w:before="230" w:after="0"/>
        <w:ind w:left="780" w:right="0" w:hanging="217"/>
        <w:jc w:val="left"/>
        <w:rPr>
          <w:sz w:val="28"/>
        </w:rPr>
      </w:pPr>
      <w:r>
        <w:rPr>
          <w:sz w:val="28"/>
        </w:rPr>
        <w:t>Presidente</w:t>
      </w:r>
      <w:r>
        <w:rPr>
          <w:spacing w:val="99"/>
          <w:sz w:val="28"/>
        </w:rPr>
        <w:t> </w:t>
      </w:r>
      <w:r>
        <w:rPr>
          <w:sz w:val="28"/>
        </w:rPr>
        <w:t>Municipal</w:t>
      </w:r>
      <w:r>
        <w:rPr>
          <w:spacing w:val="97"/>
          <w:sz w:val="28"/>
        </w:rPr>
        <w:t> </w:t>
      </w:r>
      <w:r>
        <w:rPr>
          <w:sz w:val="28"/>
        </w:rPr>
        <w:t>Interino</w:t>
      </w:r>
    </w:p>
    <w:p>
      <w:pPr>
        <w:spacing w:line="295" w:lineRule="exact" w:before="0"/>
        <w:ind w:left="780" w:right="0" w:firstLine="0"/>
        <w:jc w:val="left"/>
        <w:rPr>
          <w:sz w:val="28"/>
        </w:rPr>
      </w:pPr>
      <w:r>
        <w:rPr>
          <w:sz w:val="28"/>
        </w:rPr>
        <w:t>Gerardo</w:t>
      </w:r>
      <w:r>
        <w:rPr>
          <w:spacing w:val="-20"/>
          <w:sz w:val="28"/>
        </w:rPr>
        <w:t> </w:t>
      </w:r>
      <w:r>
        <w:rPr>
          <w:sz w:val="28"/>
        </w:rPr>
        <w:t>Trujillo</w:t>
      </w:r>
      <w:r>
        <w:rPr>
          <w:spacing w:val="-11"/>
          <w:sz w:val="28"/>
        </w:rPr>
        <w:t> </w:t>
      </w:r>
      <w:r>
        <w:rPr>
          <w:sz w:val="28"/>
        </w:rPr>
        <w:t>Vega.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3"/>
        <w:rPr>
          <w:sz w:val="25"/>
        </w:rPr>
      </w:pPr>
    </w:p>
    <w:p>
      <w:pPr>
        <w:pStyle w:val="Heading3"/>
        <w:numPr>
          <w:ilvl w:val="0"/>
          <w:numId w:val="2"/>
        </w:numPr>
        <w:tabs>
          <w:tab w:pos="781" w:val="left" w:leader="none"/>
        </w:tabs>
        <w:spacing w:line="240" w:lineRule="auto" w:before="0" w:after="0"/>
        <w:ind w:left="780" w:right="0" w:hanging="217"/>
        <w:jc w:val="left"/>
      </w:pPr>
      <w:r>
        <w:rPr/>
        <w:t>Vocales: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781" w:val="left" w:leader="none"/>
          <w:tab w:pos="2153" w:val="left" w:leader="none"/>
          <w:tab w:pos="3447" w:val="left" w:leader="none"/>
        </w:tabs>
        <w:spacing w:line="264" w:lineRule="auto" w:before="0" w:after="0"/>
        <w:ind w:left="780" w:right="0" w:hanging="216"/>
        <w:jc w:val="left"/>
        <w:rPr>
          <w:sz w:val="28"/>
        </w:rPr>
      </w:pPr>
      <w:r>
        <w:rPr>
          <w:sz w:val="28"/>
        </w:rPr>
        <w:t>Regidora</w:t>
        <w:tab/>
        <w:t>Sagrario</w:t>
        <w:tab/>
      </w:r>
      <w:r>
        <w:rPr>
          <w:spacing w:val="-1"/>
          <w:sz w:val="28"/>
        </w:rPr>
        <w:t>Elizabeth</w:t>
      </w:r>
      <w:r>
        <w:rPr>
          <w:spacing w:val="-75"/>
          <w:sz w:val="28"/>
        </w:rPr>
        <w:t> </w:t>
      </w:r>
      <w:r>
        <w:rPr>
          <w:sz w:val="28"/>
        </w:rPr>
        <w:t>Guzmán</w:t>
      </w:r>
      <w:r>
        <w:rPr>
          <w:spacing w:val="-6"/>
          <w:sz w:val="28"/>
        </w:rPr>
        <w:t> </w:t>
      </w:r>
      <w:r>
        <w:rPr>
          <w:sz w:val="28"/>
        </w:rPr>
        <w:t>Ureña.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2155" w:val="left" w:leader="none"/>
          <w:tab w:pos="3776" w:val="left" w:leader="none"/>
        </w:tabs>
        <w:spacing w:line="240" w:lineRule="auto" w:before="259" w:after="0"/>
        <w:ind w:left="780" w:right="0" w:hanging="217"/>
        <w:jc w:val="left"/>
        <w:rPr>
          <w:sz w:val="28"/>
        </w:rPr>
      </w:pPr>
      <w:r>
        <w:rPr>
          <w:sz w:val="28"/>
        </w:rPr>
        <w:t>Síndico</w:t>
        <w:tab/>
        <w:t>Municipal</w:t>
        <w:tab/>
      </w:r>
      <w:r>
        <w:rPr>
          <w:spacing w:val="-2"/>
          <w:sz w:val="28"/>
        </w:rPr>
        <w:t>Miguel</w:t>
      </w:r>
    </w:p>
    <w:p>
      <w:pPr>
        <w:spacing w:before="31"/>
        <w:ind w:left="780" w:right="0" w:firstLine="0"/>
        <w:jc w:val="left"/>
        <w:rPr>
          <w:sz w:val="28"/>
        </w:rPr>
      </w:pPr>
      <w:r>
        <w:rPr>
          <w:sz w:val="28"/>
        </w:rPr>
        <w:t>Osbaldo</w:t>
      </w:r>
      <w:r>
        <w:rPr>
          <w:spacing w:val="-6"/>
          <w:sz w:val="28"/>
        </w:rPr>
        <w:t> </w:t>
      </w:r>
      <w:r>
        <w:rPr>
          <w:sz w:val="28"/>
        </w:rPr>
        <w:t>Carreón</w:t>
      </w:r>
      <w:r>
        <w:rPr>
          <w:spacing w:val="-5"/>
          <w:sz w:val="28"/>
        </w:rPr>
        <w:t> </w:t>
      </w:r>
      <w:r>
        <w:rPr>
          <w:sz w:val="28"/>
        </w:rPr>
        <w:t>Pérez.</w:t>
      </w:r>
    </w:p>
    <w:p>
      <w:pPr>
        <w:spacing w:line="240" w:lineRule="auto" w:before="3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781" w:val="left" w:leader="none"/>
          <w:tab w:pos="2268" w:val="left" w:leader="none"/>
          <w:tab w:pos="3524" w:val="left" w:leader="none"/>
        </w:tabs>
        <w:spacing w:line="264" w:lineRule="auto" w:before="0" w:after="0"/>
        <w:ind w:left="780" w:right="0" w:hanging="216"/>
        <w:jc w:val="left"/>
        <w:rPr>
          <w:sz w:val="28"/>
        </w:rPr>
      </w:pPr>
      <w:r>
        <w:rPr>
          <w:sz w:val="28"/>
        </w:rPr>
        <w:t>Regidora</w:t>
        <w:tab/>
        <w:t>Lizbeth</w:t>
        <w:tab/>
      </w:r>
      <w:r>
        <w:rPr>
          <w:spacing w:val="-1"/>
          <w:sz w:val="28"/>
        </w:rPr>
        <w:t>Santillán</w:t>
      </w:r>
      <w:r>
        <w:rPr>
          <w:spacing w:val="-75"/>
          <w:sz w:val="28"/>
        </w:rPr>
        <w:t> </w:t>
      </w:r>
      <w:r>
        <w:rPr>
          <w:sz w:val="28"/>
        </w:rPr>
        <w:t>Regalado.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  <w:tab w:pos="2556" w:val="left" w:leader="none"/>
          <w:tab w:pos="3697" w:val="left" w:leader="none"/>
        </w:tabs>
        <w:spacing w:line="264" w:lineRule="auto" w:before="256" w:after="0"/>
        <w:ind w:left="780" w:right="0" w:hanging="216"/>
        <w:jc w:val="left"/>
        <w:rPr>
          <w:sz w:val="28"/>
        </w:rPr>
      </w:pPr>
      <w:r>
        <w:rPr>
          <w:sz w:val="28"/>
        </w:rPr>
        <w:t>Regidora</w:t>
        <w:tab/>
        <w:t>Ana</w:t>
        <w:tab/>
      </w:r>
      <w:r>
        <w:rPr>
          <w:spacing w:val="-2"/>
          <w:sz w:val="28"/>
        </w:rPr>
        <w:t>Mayela</w:t>
      </w:r>
      <w:r>
        <w:rPr>
          <w:spacing w:val="-75"/>
          <w:sz w:val="28"/>
        </w:rPr>
        <w:t> </w:t>
      </w:r>
      <w:r>
        <w:rPr>
          <w:sz w:val="28"/>
        </w:rPr>
        <w:t>Rodríguez</w:t>
      </w:r>
      <w:r>
        <w:rPr>
          <w:spacing w:val="-8"/>
          <w:sz w:val="28"/>
        </w:rPr>
        <w:t> </w:t>
      </w:r>
      <w:r>
        <w:rPr>
          <w:sz w:val="28"/>
        </w:rPr>
        <w:t>Soria.</w:t>
      </w:r>
    </w:p>
    <w:p>
      <w:pPr>
        <w:pStyle w:val="ListParagraph"/>
        <w:numPr>
          <w:ilvl w:val="0"/>
          <w:numId w:val="2"/>
        </w:numPr>
        <w:tabs>
          <w:tab w:pos="781" w:val="left" w:leader="none"/>
        </w:tabs>
        <w:spacing w:line="264" w:lineRule="auto" w:before="259" w:after="0"/>
        <w:ind w:left="780" w:right="0" w:hanging="216"/>
        <w:jc w:val="left"/>
        <w:rPr>
          <w:sz w:val="28"/>
        </w:rPr>
      </w:pPr>
      <w:r>
        <w:rPr>
          <w:sz w:val="28"/>
        </w:rPr>
        <w:t>Regidora</w:t>
      </w:r>
      <w:r>
        <w:rPr>
          <w:spacing w:val="68"/>
          <w:sz w:val="28"/>
        </w:rPr>
        <w:t> </w:t>
      </w:r>
      <w:r>
        <w:rPr>
          <w:sz w:val="28"/>
        </w:rPr>
        <w:t>Adela</w:t>
      </w:r>
      <w:r>
        <w:rPr>
          <w:spacing w:val="69"/>
          <w:sz w:val="28"/>
        </w:rPr>
        <w:t> </w:t>
      </w:r>
      <w:r>
        <w:rPr>
          <w:sz w:val="28"/>
        </w:rPr>
        <w:t>García</w:t>
      </w:r>
      <w:r>
        <w:rPr>
          <w:spacing w:val="68"/>
          <w:sz w:val="28"/>
        </w:rPr>
        <w:t> </w:t>
      </w:r>
      <w:r>
        <w:rPr>
          <w:sz w:val="28"/>
        </w:rPr>
        <w:t>de</w:t>
      </w:r>
      <w:r>
        <w:rPr>
          <w:spacing w:val="68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Paz.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64" w:lineRule="auto" w:before="92" w:after="0"/>
        <w:ind w:left="463" w:right="919" w:hanging="216"/>
        <w:jc w:val="both"/>
        <w:rPr>
          <w:sz w:val="28"/>
        </w:rPr>
      </w:pPr>
      <w:r>
        <w:rPr>
          <w:spacing w:val="-2"/>
          <w:w w:val="100"/>
          <w:sz w:val="28"/>
        </w:rPr>
        <w:br w:type="column"/>
      </w:r>
      <w:r>
        <w:rPr>
          <w:sz w:val="28"/>
        </w:rPr>
        <w:t>Regidor</w:t>
      </w:r>
      <w:r>
        <w:rPr>
          <w:spacing w:val="1"/>
          <w:sz w:val="28"/>
        </w:rPr>
        <w:t> </w:t>
      </w:r>
      <w:r>
        <w:rPr>
          <w:sz w:val="28"/>
        </w:rPr>
        <w:t>Felix</w:t>
      </w:r>
      <w:r>
        <w:rPr>
          <w:spacing w:val="1"/>
          <w:sz w:val="28"/>
        </w:rPr>
        <w:t> </w:t>
      </w:r>
      <w:r>
        <w:rPr>
          <w:sz w:val="28"/>
        </w:rPr>
        <w:t>Casillas</w:t>
      </w:r>
      <w:r>
        <w:rPr>
          <w:spacing w:val="-75"/>
          <w:sz w:val="28"/>
        </w:rPr>
        <w:t> </w:t>
      </w:r>
      <w:r>
        <w:rPr>
          <w:sz w:val="28"/>
        </w:rPr>
        <w:t>Gutiérrez,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suplencia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Regidor propietario Luis Javier</w:t>
      </w:r>
      <w:r>
        <w:rPr>
          <w:spacing w:val="-75"/>
          <w:sz w:val="28"/>
        </w:rPr>
        <w:t> </w:t>
      </w:r>
      <w:r>
        <w:rPr>
          <w:sz w:val="28"/>
        </w:rPr>
        <w:t>Gómez</w:t>
      </w:r>
      <w:r>
        <w:rPr>
          <w:spacing w:val="-5"/>
          <w:sz w:val="28"/>
        </w:rPr>
        <w:t> </w:t>
      </w:r>
      <w:r>
        <w:rPr>
          <w:sz w:val="28"/>
        </w:rPr>
        <w:t>Rodríguez.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40" w:lineRule="auto" w:before="256" w:after="0"/>
        <w:ind w:left="463" w:right="0" w:hanging="217"/>
        <w:jc w:val="left"/>
        <w:rPr>
          <w:sz w:val="28"/>
        </w:rPr>
      </w:pPr>
      <w:r>
        <w:rPr>
          <w:sz w:val="28"/>
        </w:rPr>
        <w:t>Regidora</w:t>
      </w:r>
      <w:r>
        <w:rPr>
          <w:spacing w:val="-8"/>
          <w:sz w:val="28"/>
        </w:rPr>
        <w:t> </w:t>
      </w:r>
      <w:r>
        <w:rPr>
          <w:sz w:val="28"/>
        </w:rPr>
        <w:t>Silvia</w:t>
      </w:r>
      <w:r>
        <w:rPr>
          <w:spacing w:val="2"/>
          <w:sz w:val="28"/>
        </w:rPr>
        <w:t> </w:t>
      </w:r>
      <w:r>
        <w:rPr>
          <w:sz w:val="28"/>
        </w:rPr>
        <w:t>Ruíz</w:t>
      </w:r>
      <w:r>
        <w:rPr>
          <w:spacing w:val="-3"/>
          <w:sz w:val="28"/>
        </w:rPr>
        <w:t> </w:t>
      </w:r>
      <w:r>
        <w:rPr>
          <w:sz w:val="28"/>
        </w:rPr>
        <w:t>Oliva.</w:t>
      </w:r>
    </w:p>
    <w:p>
      <w:pPr>
        <w:spacing w:line="240" w:lineRule="auto" w:before="3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64" w:lineRule="auto" w:before="0" w:after="0"/>
        <w:ind w:left="463" w:right="919" w:hanging="216"/>
        <w:jc w:val="both"/>
        <w:rPr>
          <w:sz w:val="28"/>
        </w:rPr>
      </w:pPr>
      <w:r>
        <w:rPr>
          <w:sz w:val="28"/>
        </w:rPr>
        <w:t>Regidora María Elena Rivera</w:t>
      </w:r>
      <w:r>
        <w:rPr>
          <w:spacing w:val="1"/>
          <w:sz w:val="28"/>
        </w:rPr>
        <w:t> </w:t>
      </w:r>
      <w:r>
        <w:rPr>
          <w:sz w:val="28"/>
        </w:rPr>
        <w:t>Estrada.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64" w:lineRule="auto" w:before="256" w:after="0"/>
        <w:ind w:left="463" w:right="919" w:hanging="216"/>
        <w:jc w:val="both"/>
        <w:rPr>
          <w:sz w:val="28"/>
        </w:rPr>
      </w:pPr>
      <w:r>
        <w:rPr>
          <w:sz w:val="28"/>
        </w:rPr>
        <w:t>Regidora</w:t>
      </w:r>
      <w:r>
        <w:rPr>
          <w:spacing w:val="1"/>
          <w:sz w:val="28"/>
        </w:rPr>
        <w:t> </w:t>
      </w:r>
      <w:r>
        <w:rPr>
          <w:sz w:val="28"/>
        </w:rPr>
        <w:t>Sara</w:t>
      </w:r>
      <w:r>
        <w:rPr>
          <w:spacing w:val="1"/>
          <w:sz w:val="28"/>
        </w:rPr>
        <w:t> </w:t>
      </w:r>
      <w:r>
        <w:rPr>
          <w:sz w:val="28"/>
        </w:rPr>
        <w:t>Alejandra</w:t>
      </w:r>
      <w:r>
        <w:rPr>
          <w:spacing w:val="1"/>
          <w:sz w:val="28"/>
        </w:rPr>
        <w:t> </w:t>
      </w:r>
      <w:r>
        <w:rPr>
          <w:sz w:val="28"/>
        </w:rPr>
        <w:t>Estrada</w:t>
      </w:r>
      <w:r>
        <w:rPr>
          <w:spacing w:val="-8"/>
          <w:sz w:val="28"/>
        </w:rPr>
        <w:t> </w:t>
      </w:r>
      <w:r>
        <w:rPr>
          <w:sz w:val="28"/>
        </w:rPr>
        <w:t>Galán.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64" w:lineRule="auto" w:before="260" w:after="0"/>
        <w:ind w:left="463" w:right="920" w:hanging="216"/>
        <w:jc w:val="both"/>
        <w:rPr>
          <w:sz w:val="28"/>
        </w:rPr>
      </w:pPr>
      <w:r>
        <w:rPr>
          <w:sz w:val="28"/>
        </w:rPr>
        <w:t>Regidora Elsa Patricia Lizardo</w:t>
      </w:r>
      <w:r>
        <w:rPr>
          <w:spacing w:val="-7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Cruz.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64" w:lineRule="auto" w:before="256" w:after="0"/>
        <w:ind w:left="463" w:right="919" w:hanging="216"/>
        <w:jc w:val="both"/>
        <w:rPr>
          <w:sz w:val="28"/>
        </w:rPr>
      </w:pPr>
      <w:r>
        <w:rPr>
          <w:sz w:val="28"/>
        </w:rPr>
        <w:t>Regidor</w:t>
      </w:r>
      <w:r>
        <w:rPr>
          <w:spacing w:val="1"/>
          <w:sz w:val="28"/>
        </w:rPr>
        <w:t> </w:t>
      </w:r>
      <w:r>
        <w:rPr>
          <w:sz w:val="28"/>
        </w:rPr>
        <w:t>Pedro</w:t>
      </w:r>
      <w:r>
        <w:rPr>
          <w:spacing w:val="1"/>
          <w:sz w:val="28"/>
        </w:rPr>
        <w:t> </w:t>
      </w:r>
      <w:r>
        <w:rPr>
          <w:sz w:val="28"/>
        </w:rPr>
        <w:t>Octavio</w:t>
      </w:r>
      <w:r>
        <w:rPr>
          <w:spacing w:val="1"/>
          <w:sz w:val="28"/>
        </w:rPr>
        <w:t> </w:t>
      </w:r>
      <w:r>
        <w:rPr>
          <w:sz w:val="28"/>
        </w:rPr>
        <w:t>Diaz</w:t>
      </w:r>
      <w:r>
        <w:rPr>
          <w:spacing w:val="1"/>
          <w:sz w:val="28"/>
        </w:rPr>
        <w:t> </w:t>
      </w:r>
      <w:r>
        <w:rPr>
          <w:sz w:val="28"/>
        </w:rPr>
        <w:t>Diaz, en suplencia del Regidor</w:t>
      </w:r>
      <w:r>
        <w:rPr>
          <w:spacing w:val="-75"/>
          <w:sz w:val="28"/>
        </w:rPr>
        <w:t> </w:t>
      </w:r>
      <w:r>
        <w:rPr>
          <w:sz w:val="28"/>
        </w:rPr>
        <w:t>propietario</w:t>
      </w:r>
      <w:r>
        <w:rPr>
          <w:spacing w:val="1"/>
          <w:sz w:val="28"/>
        </w:rPr>
        <w:t> </w:t>
      </w:r>
      <w:r>
        <w:rPr>
          <w:sz w:val="28"/>
        </w:rPr>
        <w:t>Juan</w:t>
      </w:r>
      <w:r>
        <w:rPr>
          <w:spacing w:val="1"/>
          <w:sz w:val="28"/>
        </w:rPr>
        <w:t> </w:t>
      </w:r>
      <w:r>
        <w:rPr>
          <w:sz w:val="28"/>
        </w:rPr>
        <w:t>Carlos</w:t>
      </w:r>
      <w:r>
        <w:rPr>
          <w:spacing w:val="1"/>
          <w:sz w:val="28"/>
        </w:rPr>
        <w:t> </w:t>
      </w:r>
      <w:r>
        <w:rPr>
          <w:sz w:val="28"/>
        </w:rPr>
        <w:t>Bustamante</w:t>
      </w:r>
      <w:r>
        <w:rPr>
          <w:spacing w:val="-9"/>
          <w:sz w:val="28"/>
        </w:rPr>
        <w:t> </w:t>
      </w:r>
      <w:r>
        <w:rPr>
          <w:sz w:val="28"/>
        </w:rPr>
        <w:t>Barragán.</w:t>
      </w: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264" w:lineRule="auto" w:before="254" w:after="0"/>
        <w:ind w:left="463" w:right="918" w:hanging="216"/>
        <w:jc w:val="both"/>
        <w:rPr>
          <w:sz w:val="28"/>
        </w:rPr>
      </w:pPr>
      <w:r>
        <w:rPr>
          <w:sz w:val="28"/>
        </w:rPr>
        <w:t>Regidora Amor Isabel Pérez y</w:t>
      </w:r>
      <w:r>
        <w:rPr>
          <w:spacing w:val="1"/>
          <w:sz w:val="28"/>
        </w:rPr>
        <w:t> </w:t>
      </w:r>
      <w:r>
        <w:rPr>
          <w:sz w:val="28"/>
        </w:rPr>
        <w:t>Pérez.</w:t>
      </w:r>
    </w:p>
    <w:p>
      <w:pPr>
        <w:spacing w:after="0" w:line="264" w:lineRule="auto"/>
        <w:jc w:val="both"/>
        <w:rPr>
          <w:sz w:val="28"/>
        </w:rPr>
        <w:sectPr>
          <w:type w:val="continuous"/>
          <w:pgSz w:w="10800" w:h="14400"/>
          <w:pgMar w:top="1360" w:bottom="280" w:left="920" w:right="40"/>
          <w:cols w:num="2" w:equalWidth="0">
            <w:col w:w="4598" w:space="40"/>
            <w:col w:w="520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tabs>
          <w:tab w:pos="9146" w:val="left" w:leader="none"/>
        </w:tabs>
        <w:spacing w:line="240" w:lineRule="auto"/>
        <w:ind w:left="3988" w:right="0" w:firstLine="0"/>
        <w:rPr>
          <w:sz w:val="20"/>
        </w:rPr>
      </w:pPr>
      <w:r>
        <w:rPr>
          <w:position w:val="79"/>
          <w:sz w:val="20"/>
        </w:rPr>
        <w:drawing>
          <wp:inline distT="0" distB="0" distL="0" distR="0">
            <wp:extent cx="1124710" cy="292608"/>
            <wp:effectExtent l="0" t="0" r="0" b="0"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9"/>
          <w:sz w:val="20"/>
        </w:rPr>
      </w:r>
      <w:r>
        <w:rPr>
          <w:position w:val="79"/>
          <w:sz w:val="20"/>
        </w:rPr>
        <w:tab/>
      </w: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9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0800" w:h="14400"/>
          <w:pgMar w:top="1360" w:bottom="280" w:left="920" w:right="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0.785pt;margin-top:0pt;width:452.8pt;height:720pt;mso-position-horizontal-relative:page;mso-position-vertical-relative:page;z-index:-16239616" coordorigin="816,0" coordsize="9056,14400">
            <v:shape style="position:absolute;left:815;top:2828;width:9056;height:170" type="#_x0000_t75" stroked="false">
              <v:imagedata r:id="rId43" o:title=""/>
            </v:shape>
            <v:shape style="position:absolute;left:815;top:8992;width:9056;height:170" type="#_x0000_t75" stroked="false">
              <v:imagedata r:id="rId36" o:title=""/>
            </v:shape>
            <v:shape style="position:absolute;left:815;top:3117;width:9056;height:7426" type="#_x0000_t75" stroked="false">
              <v:imagedata r:id="rId44" o:title=""/>
            </v:shape>
            <v:shape style="position:absolute;left:8653;top:8815;width:864;height:1536" coordorigin="8653,8816" coordsize="864,1536" path="m8653,9584l8656,9487,8666,9395,8682,9306,8704,9223,8730,9145,8762,9074,8798,9009,8838,8953,8882,8906,8929,8867,9031,8822,9085,8816,9139,8822,9241,8867,9288,8906,9332,8953,9372,9009,9408,9074,9440,9145,9466,9223,9488,9306,9504,9395,9514,9487,9517,9584,9514,9680,9504,9773,9488,9861,9466,9945,9440,10022,9408,10094,9372,10158,9332,10214,9288,10262,9241,10300,9139,10346,9085,10352,9031,10346,8929,10300,8882,10262,8838,10214,8798,10158,8762,10094,8730,10022,8704,9945,8682,9861,8666,9773,8656,9680,8653,9584xe" filled="false" stroked="true" strokeweight="2pt" strokecolor="#ffffff">
              <v:path arrowok="t"/>
              <v:stroke dashstyle="solid"/>
            </v:shape>
            <v:shape style="position:absolute;left:1350;top:0;width:8100;height:14400" type="#_x0000_t75" stroked="false">
              <v:imagedata r:id="rId45" o:title=""/>
            </v:shape>
            <v:shape style="position:absolute;left:3389;top:2089;width:4779;height:483" type="#_x0000_t75" stroked="false">
              <v:imagedata r:id="rId46" o:title=""/>
            </v:shape>
            <v:shape style="position:absolute;left:3900;top:2629;width:3770;height:615" type="#_x0000_t75" stroked="false">
              <v:imagedata r:id="rId47" o:title=""/>
            </v:shape>
            <w10:wrap type="none"/>
          </v:group>
        </w:pict>
      </w:r>
    </w:p>
    <w:p>
      <w:pPr>
        <w:spacing w:line="240" w:lineRule="auto" w:before="10"/>
        <w:rPr>
          <w:sz w:val="22"/>
        </w:rPr>
      </w:pPr>
    </w:p>
    <w:p>
      <w:pPr>
        <w:spacing w:line="216" w:lineRule="auto" w:before="161"/>
        <w:ind w:left="2958" w:right="2570" w:hanging="509"/>
        <w:jc w:val="left"/>
        <w:rPr>
          <w:rFonts w:ascii="Georgia" w:hAnsi="Georgia"/>
          <w:b/>
          <w:sz w:val="66"/>
        </w:rPr>
      </w:pPr>
      <w:bookmarkStart w:name="Diapositiva 10: SESIONES DE COMISIÓN" w:id="9"/>
      <w:bookmarkEnd w:id="9"/>
      <w:r>
        <w:rPr/>
      </w:r>
      <w:r>
        <w:rPr>
          <w:rFonts w:ascii="Georgia" w:hAnsi="Georgia"/>
          <w:b/>
          <w:sz w:val="66"/>
        </w:rPr>
        <w:t>SESIONES</w:t>
      </w:r>
      <w:r>
        <w:rPr>
          <w:rFonts w:ascii="Georgia" w:hAnsi="Georgia"/>
          <w:b/>
          <w:spacing w:val="-20"/>
          <w:sz w:val="66"/>
        </w:rPr>
        <w:t> </w:t>
      </w:r>
      <w:r>
        <w:rPr>
          <w:rFonts w:ascii="Georgia" w:hAnsi="Georgia"/>
          <w:b/>
          <w:sz w:val="66"/>
        </w:rPr>
        <w:t>DE</w:t>
      </w:r>
      <w:r>
        <w:rPr>
          <w:rFonts w:ascii="Georgia" w:hAnsi="Georgia"/>
          <w:b/>
          <w:spacing w:val="-164"/>
          <w:sz w:val="66"/>
        </w:rPr>
        <w:t> </w:t>
      </w:r>
      <w:r>
        <w:rPr>
          <w:rFonts w:ascii="Georgia" w:hAnsi="Georgia"/>
          <w:b/>
          <w:sz w:val="66"/>
        </w:rPr>
        <w:t>COMISIÓN</w:t>
      </w:r>
    </w:p>
    <w:p>
      <w:pPr>
        <w:spacing w:after="0" w:line="216" w:lineRule="auto"/>
        <w:jc w:val="left"/>
        <w:rPr>
          <w:rFonts w:ascii="Georgia" w:hAnsi="Georgia"/>
          <w:sz w:val="66"/>
        </w:rPr>
        <w:sectPr>
          <w:pgSz w:w="10800" w:h="14400"/>
          <w:pgMar w:top="1360" w:bottom="280" w:left="920" w:right="40"/>
        </w:sect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8"/>
        <w:rPr>
          <w:rFonts w:ascii="Georgia"/>
          <w:b/>
          <w:sz w:val="14"/>
        </w:rPr>
      </w:pPr>
    </w:p>
    <w:p>
      <w:pPr>
        <w:tabs>
          <w:tab w:pos="4373" w:val="left" w:leader="none"/>
          <w:tab w:pos="5353" w:val="left" w:leader="none"/>
        </w:tabs>
        <w:spacing w:line="240" w:lineRule="auto"/>
        <w:ind w:left="1742" w:right="0" w:firstLine="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114pt;height:23.9pt;mso-position-horizontal-relative:char;mso-position-vertical-relative:line" coordorigin="0,0" coordsize="2280,478">
            <v:shape style="position:absolute;left:0;top:85;width:2280;height:307" type="#_x0000_t75" stroked="false">
              <v:imagedata r:id="rId48" o:title=""/>
            </v:shape>
            <v:shape style="position:absolute;left:0;top:0;width:2280;height:478" type="#_x0000_t202" filled="false" stroked="false">
              <v:textbox inset="0,0,0,0">
                <w:txbxContent>
                  <w:p>
                    <w:pPr>
                      <w:spacing w:before="0"/>
                      <w:ind w:left="-13" w:right="-29" w:firstLine="0"/>
                      <w:jc w:val="left"/>
                      <w:rPr>
                        <w:rFonts w:ascii="Georgia"/>
                        <w:b/>
                        <w:sz w:val="42"/>
                      </w:rPr>
                    </w:pPr>
                    <w:bookmarkStart w:name="Diapositiva 11: SESIONES DE COMISIÓN   D" w:id="10"/>
                    <w:bookmarkEnd w:id="10"/>
                    <w:r>
                      <w:rPr/>
                    </w:r>
                    <w:r>
                      <w:rPr>
                        <w:rFonts w:ascii="Georgia"/>
                        <w:b/>
                        <w:sz w:val="42"/>
                      </w:rPr>
                      <w:t>SESIONES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sz w:val="20"/>
        </w:rPr>
        <w:pict>
          <v:group style="width:31.5pt;height:23.9pt;mso-position-horizontal-relative:char;mso-position-vertical-relative:line" coordorigin="0,0" coordsize="630,478">
            <v:shape style="position:absolute;left:0;top:93;width:630;height:291" type="#_x0000_t75" stroked="false">
              <v:imagedata r:id="rId49" o:title=""/>
            </v:shape>
            <v:shape style="position:absolute;left:0;top:0;width:630;height:478" type="#_x0000_t202" filled="false" stroked="false">
              <v:textbox inset="0,0,0,0">
                <w:txbxContent>
                  <w:p>
                    <w:pPr>
                      <w:spacing w:before="0"/>
                      <w:ind w:left="-13" w:right="-15" w:firstLine="0"/>
                      <w:jc w:val="left"/>
                      <w:rPr>
                        <w:rFonts w:ascii="Georgia"/>
                        <w:b/>
                        <w:sz w:val="42"/>
                      </w:rPr>
                    </w:pPr>
                    <w:r>
                      <w:rPr>
                        <w:rFonts w:ascii="Georgia"/>
                        <w:b/>
                        <w:sz w:val="42"/>
                      </w:rPr>
                      <w:t>DE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sz w:val="20"/>
        </w:rPr>
        <w:pict>
          <v:group style="width:120.15pt;height:23.9pt;mso-position-horizontal-relative:char;mso-position-vertical-relative:line" coordorigin="0,0" coordsize="2403,478">
            <v:shape style="position:absolute;left:0;top:1;width:2403;height:392" type="#_x0000_t75" stroked="false">
              <v:imagedata r:id="rId50" o:title=""/>
            </v:shape>
            <v:shape style="position:absolute;left:0;top:0;width:2403;height:478" type="#_x0000_t202" filled="false" stroked="false">
              <v:textbox inset="0,0,0,0">
                <w:txbxContent>
                  <w:p>
                    <w:pPr>
                      <w:spacing w:before="0"/>
                      <w:ind w:left="-14" w:right="-15" w:firstLine="0"/>
                      <w:jc w:val="left"/>
                      <w:rPr>
                        <w:rFonts w:ascii="Georgia" w:hAnsi="Georgia"/>
                        <w:b/>
                        <w:sz w:val="42"/>
                      </w:rPr>
                    </w:pPr>
                    <w:r>
                      <w:rPr>
                        <w:rFonts w:ascii="Georgia" w:hAnsi="Georgia"/>
                        <w:b/>
                        <w:sz w:val="42"/>
                      </w:rPr>
                      <w:t>COMISIÓN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pStyle w:val="BodyText"/>
        <w:spacing w:before="3"/>
        <w:rPr>
          <w:rFonts w:ascii="Georgia"/>
          <w:b/>
          <w:sz w:val="16"/>
        </w:rPr>
      </w:pPr>
    </w:p>
    <w:p>
      <w:pPr>
        <w:tabs>
          <w:tab w:pos="3035" w:val="left" w:leader="none"/>
          <w:tab w:pos="3589" w:val="left" w:leader="none"/>
          <w:tab w:pos="4624" w:val="left" w:leader="none"/>
          <w:tab w:pos="5380" w:val="left" w:leader="none"/>
          <w:tab w:pos="5419" w:val="left" w:leader="none"/>
          <w:tab w:pos="5524" w:val="left" w:leader="none"/>
          <w:tab w:pos="6050" w:val="left" w:leader="none"/>
          <w:tab w:pos="6124" w:val="left" w:leader="none"/>
          <w:tab w:pos="7519" w:val="left" w:leader="none"/>
          <w:tab w:pos="7582" w:val="left" w:leader="none"/>
        </w:tabs>
        <w:spacing w:line="288" w:lineRule="auto" w:before="92"/>
        <w:ind w:left="1730" w:right="1953" w:firstLine="0"/>
        <w:jc w:val="righ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7079424">
            <wp:simplePos x="0" y="0"/>
            <wp:positionH relativeFrom="page">
              <wp:posOffset>1695576</wp:posOffset>
            </wp:positionH>
            <wp:positionV relativeFrom="paragraph">
              <wp:posOffset>95794</wp:posOffset>
            </wp:positionV>
            <wp:extent cx="590550" cy="125349"/>
            <wp:effectExtent l="0" t="0" r="0" b="0"/>
            <wp:wrapNone/>
            <wp:docPr id="2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79936">
            <wp:simplePos x="0" y="0"/>
            <wp:positionH relativeFrom="page">
              <wp:posOffset>2517709</wp:posOffset>
            </wp:positionH>
            <wp:positionV relativeFrom="paragraph">
              <wp:posOffset>95794</wp:posOffset>
            </wp:positionV>
            <wp:extent cx="115889" cy="125349"/>
            <wp:effectExtent l="0" t="0" r="0" b="0"/>
            <wp:wrapNone/>
            <wp:docPr id="2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9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0448">
            <wp:simplePos x="0" y="0"/>
            <wp:positionH relativeFrom="page">
              <wp:posOffset>2866517</wp:posOffset>
            </wp:positionH>
            <wp:positionV relativeFrom="paragraph">
              <wp:posOffset>98588</wp:posOffset>
            </wp:positionV>
            <wp:extent cx="437642" cy="122555"/>
            <wp:effectExtent l="0" t="0" r="0" b="0"/>
            <wp:wrapNone/>
            <wp:docPr id="2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42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0960">
            <wp:simplePos x="0" y="0"/>
            <wp:positionH relativeFrom="page">
              <wp:posOffset>3526535</wp:posOffset>
            </wp:positionH>
            <wp:positionV relativeFrom="paragraph">
              <wp:posOffset>97191</wp:posOffset>
            </wp:positionV>
            <wp:extent cx="273685" cy="123952"/>
            <wp:effectExtent l="0" t="0" r="0" b="0"/>
            <wp:wrapNone/>
            <wp:docPr id="3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1472">
            <wp:simplePos x="0" y="0"/>
            <wp:positionH relativeFrom="page">
              <wp:posOffset>4030598</wp:posOffset>
            </wp:positionH>
            <wp:positionV relativeFrom="paragraph">
              <wp:posOffset>95794</wp:posOffset>
            </wp:positionV>
            <wp:extent cx="212343" cy="125349"/>
            <wp:effectExtent l="0" t="0" r="0" b="0"/>
            <wp:wrapNone/>
            <wp:docPr id="3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3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1984">
            <wp:simplePos x="0" y="0"/>
            <wp:positionH relativeFrom="page">
              <wp:posOffset>4478273</wp:posOffset>
            </wp:positionH>
            <wp:positionV relativeFrom="paragraph">
              <wp:posOffset>95794</wp:posOffset>
            </wp:positionV>
            <wp:extent cx="655447" cy="159511"/>
            <wp:effectExtent l="0" t="0" r="0" b="0"/>
            <wp:wrapNone/>
            <wp:docPr id="3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47" cy="15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2496">
            <wp:simplePos x="0" y="0"/>
            <wp:positionH relativeFrom="page">
              <wp:posOffset>5364098</wp:posOffset>
            </wp:positionH>
            <wp:positionV relativeFrom="paragraph">
              <wp:posOffset>95794</wp:posOffset>
            </wp:positionV>
            <wp:extent cx="212343" cy="125349"/>
            <wp:effectExtent l="0" t="0" r="0" b="0"/>
            <wp:wrapNone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3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3008">
            <wp:simplePos x="0" y="0"/>
            <wp:positionH relativeFrom="page">
              <wp:posOffset>1682114</wp:posOffset>
            </wp:positionH>
            <wp:positionV relativeFrom="paragraph">
              <wp:posOffset>333538</wp:posOffset>
            </wp:positionV>
            <wp:extent cx="1039114" cy="159512"/>
            <wp:effectExtent l="0" t="0" r="0" b="0"/>
            <wp:wrapNone/>
            <wp:docPr id="3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14" cy="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3520">
            <wp:simplePos x="0" y="0"/>
            <wp:positionH relativeFrom="page">
              <wp:posOffset>2879598</wp:posOffset>
            </wp:positionH>
            <wp:positionV relativeFrom="paragraph">
              <wp:posOffset>331379</wp:posOffset>
            </wp:positionV>
            <wp:extent cx="1057021" cy="127507"/>
            <wp:effectExtent l="0" t="0" r="0" b="0"/>
            <wp:wrapNone/>
            <wp:docPr id="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021" cy="1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4032">
            <wp:simplePos x="0" y="0"/>
            <wp:positionH relativeFrom="page">
              <wp:posOffset>4097654</wp:posOffset>
            </wp:positionH>
            <wp:positionV relativeFrom="paragraph">
              <wp:posOffset>333538</wp:posOffset>
            </wp:positionV>
            <wp:extent cx="177292" cy="125349"/>
            <wp:effectExtent l="0" t="0" r="0" b="0"/>
            <wp:wrapNone/>
            <wp:docPr id="4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4544">
            <wp:simplePos x="0" y="0"/>
            <wp:positionH relativeFrom="page">
              <wp:posOffset>4429633</wp:posOffset>
            </wp:positionH>
            <wp:positionV relativeFrom="paragraph">
              <wp:posOffset>333538</wp:posOffset>
            </wp:positionV>
            <wp:extent cx="818388" cy="159512"/>
            <wp:effectExtent l="0" t="0" r="0" b="0"/>
            <wp:wrapNone/>
            <wp:docPr id="4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15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5056">
            <wp:simplePos x="0" y="0"/>
            <wp:positionH relativeFrom="page">
              <wp:posOffset>5403722</wp:posOffset>
            </wp:positionH>
            <wp:positionV relativeFrom="paragraph">
              <wp:posOffset>333538</wp:posOffset>
            </wp:positionV>
            <wp:extent cx="178815" cy="125349"/>
            <wp:effectExtent l="0" t="0" r="0" b="0"/>
            <wp:wrapNone/>
            <wp:docPr id="4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5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5568">
            <wp:simplePos x="0" y="0"/>
            <wp:positionH relativeFrom="page">
              <wp:posOffset>1685798</wp:posOffset>
            </wp:positionH>
            <wp:positionV relativeFrom="paragraph">
              <wp:posOffset>569123</wp:posOffset>
            </wp:positionV>
            <wp:extent cx="554863" cy="160147"/>
            <wp:effectExtent l="0" t="0" r="0" b="0"/>
            <wp:wrapNone/>
            <wp:docPr id="4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3" cy="16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6080">
            <wp:simplePos x="0" y="0"/>
            <wp:positionH relativeFrom="page">
              <wp:posOffset>2312161</wp:posOffset>
            </wp:positionH>
            <wp:positionV relativeFrom="paragraph">
              <wp:posOffset>569758</wp:posOffset>
            </wp:positionV>
            <wp:extent cx="553338" cy="147700"/>
            <wp:effectExtent l="0" t="0" r="0" b="0"/>
            <wp:wrapNone/>
            <wp:docPr id="5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8" cy="1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6592">
            <wp:simplePos x="0" y="0"/>
            <wp:positionH relativeFrom="page">
              <wp:posOffset>2944495</wp:posOffset>
            </wp:positionH>
            <wp:positionV relativeFrom="paragraph">
              <wp:posOffset>569758</wp:posOffset>
            </wp:positionV>
            <wp:extent cx="114046" cy="125349"/>
            <wp:effectExtent l="0" t="0" r="0" b="0"/>
            <wp:wrapNone/>
            <wp:docPr id="5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46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7104">
            <wp:simplePos x="0" y="0"/>
            <wp:positionH relativeFrom="page">
              <wp:posOffset>3126485</wp:posOffset>
            </wp:positionH>
            <wp:positionV relativeFrom="paragraph">
              <wp:posOffset>567599</wp:posOffset>
            </wp:positionV>
            <wp:extent cx="694181" cy="127507"/>
            <wp:effectExtent l="0" t="0" r="0" b="0"/>
            <wp:wrapNone/>
            <wp:docPr id="5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81" cy="1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7616">
            <wp:simplePos x="0" y="0"/>
            <wp:positionH relativeFrom="page">
              <wp:posOffset>3899661</wp:posOffset>
            </wp:positionH>
            <wp:positionV relativeFrom="paragraph">
              <wp:posOffset>569758</wp:posOffset>
            </wp:positionV>
            <wp:extent cx="522859" cy="125349"/>
            <wp:effectExtent l="0" t="0" r="0" b="0"/>
            <wp:wrapNone/>
            <wp:docPr id="5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9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8128">
            <wp:simplePos x="0" y="0"/>
            <wp:positionH relativeFrom="page">
              <wp:posOffset>4487798</wp:posOffset>
            </wp:positionH>
            <wp:positionV relativeFrom="paragraph">
              <wp:posOffset>569758</wp:posOffset>
            </wp:positionV>
            <wp:extent cx="177291" cy="125349"/>
            <wp:effectExtent l="0" t="0" r="0" b="0"/>
            <wp:wrapNone/>
            <wp:docPr id="5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1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8640">
            <wp:simplePos x="0" y="0"/>
            <wp:positionH relativeFrom="page">
              <wp:posOffset>4736972</wp:posOffset>
            </wp:positionH>
            <wp:positionV relativeFrom="paragraph">
              <wp:posOffset>569758</wp:posOffset>
            </wp:positionV>
            <wp:extent cx="698500" cy="125349"/>
            <wp:effectExtent l="0" t="0" r="0" b="0"/>
            <wp:wrapNone/>
            <wp:docPr id="6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9152">
            <wp:simplePos x="0" y="0"/>
            <wp:positionH relativeFrom="page">
              <wp:posOffset>5505830</wp:posOffset>
            </wp:positionH>
            <wp:positionV relativeFrom="paragraph">
              <wp:posOffset>603667</wp:posOffset>
            </wp:positionV>
            <wp:extent cx="81788" cy="125602"/>
            <wp:effectExtent l="0" t="0" r="0" b="0"/>
            <wp:wrapNone/>
            <wp:docPr id="6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8" cy="12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9664">
            <wp:simplePos x="0" y="0"/>
            <wp:positionH relativeFrom="page">
              <wp:posOffset>1690116</wp:posOffset>
            </wp:positionH>
            <wp:positionV relativeFrom="paragraph">
              <wp:posOffset>803819</wp:posOffset>
            </wp:positionV>
            <wp:extent cx="761364" cy="161670"/>
            <wp:effectExtent l="0" t="0" r="0" b="0"/>
            <wp:wrapNone/>
            <wp:docPr id="6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4" cy="1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0176">
            <wp:simplePos x="0" y="0"/>
            <wp:positionH relativeFrom="page">
              <wp:posOffset>2513710</wp:posOffset>
            </wp:positionH>
            <wp:positionV relativeFrom="paragraph">
              <wp:posOffset>805978</wp:posOffset>
            </wp:positionV>
            <wp:extent cx="270763" cy="125349"/>
            <wp:effectExtent l="0" t="0" r="0" b="0"/>
            <wp:wrapNone/>
            <wp:docPr id="6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63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0688">
            <wp:simplePos x="0" y="0"/>
            <wp:positionH relativeFrom="page">
              <wp:posOffset>2856357</wp:posOffset>
            </wp:positionH>
            <wp:positionV relativeFrom="paragraph">
              <wp:posOffset>805343</wp:posOffset>
            </wp:positionV>
            <wp:extent cx="488188" cy="125983"/>
            <wp:effectExtent l="0" t="0" r="0" b="0"/>
            <wp:wrapNone/>
            <wp:docPr id="6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88" cy="12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1200">
            <wp:simplePos x="0" y="0"/>
            <wp:positionH relativeFrom="page">
              <wp:posOffset>3410839</wp:posOffset>
            </wp:positionH>
            <wp:positionV relativeFrom="paragraph">
              <wp:posOffset>837982</wp:posOffset>
            </wp:positionV>
            <wp:extent cx="167512" cy="93345"/>
            <wp:effectExtent l="0" t="0" r="0" b="0"/>
            <wp:wrapNone/>
            <wp:docPr id="7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1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1712">
            <wp:simplePos x="0" y="0"/>
            <wp:positionH relativeFrom="page">
              <wp:posOffset>3642233</wp:posOffset>
            </wp:positionH>
            <wp:positionV relativeFrom="paragraph">
              <wp:posOffset>805978</wp:posOffset>
            </wp:positionV>
            <wp:extent cx="309625" cy="125349"/>
            <wp:effectExtent l="0" t="0" r="0" b="0"/>
            <wp:wrapNone/>
            <wp:docPr id="7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5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2224">
            <wp:simplePos x="0" y="0"/>
            <wp:positionH relativeFrom="page">
              <wp:posOffset>4018407</wp:posOffset>
            </wp:positionH>
            <wp:positionV relativeFrom="paragraph">
              <wp:posOffset>805978</wp:posOffset>
            </wp:positionV>
            <wp:extent cx="177291" cy="125349"/>
            <wp:effectExtent l="0" t="0" r="0" b="0"/>
            <wp:wrapNone/>
            <wp:docPr id="7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1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2736">
            <wp:simplePos x="0" y="0"/>
            <wp:positionH relativeFrom="page">
              <wp:posOffset>4257675</wp:posOffset>
            </wp:positionH>
            <wp:positionV relativeFrom="paragraph">
              <wp:posOffset>805978</wp:posOffset>
            </wp:positionV>
            <wp:extent cx="358648" cy="125349"/>
            <wp:effectExtent l="0" t="0" r="0" b="0"/>
            <wp:wrapNone/>
            <wp:docPr id="7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48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3248">
            <wp:simplePos x="0" y="0"/>
            <wp:positionH relativeFrom="page">
              <wp:posOffset>4676140</wp:posOffset>
            </wp:positionH>
            <wp:positionV relativeFrom="paragraph">
              <wp:posOffset>805978</wp:posOffset>
            </wp:positionV>
            <wp:extent cx="665480" cy="125349"/>
            <wp:effectExtent l="0" t="0" r="0" b="0"/>
            <wp:wrapNone/>
            <wp:docPr id="7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3760">
            <wp:simplePos x="0" y="0"/>
            <wp:positionH relativeFrom="page">
              <wp:posOffset>5403722</wp:posOffset>
            </wp:positionH>
            <wp:positionV relativeFrom="paragraph">
              <wp:posOffset>805978</wp:posOffset>
            </wp:positionV>
            <wp:extent cx="177291" cy="125349"/>
            <wp:effectExtent l="0" t="0" r="0" b="0"/>
            <wp:wrapNone/>
            <wp:docPr id="8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1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Durante</w:t>
        <w:tab/>
        <w:t>e</w:t>
        <w:tab/>
        <w:t>tercer</w:t>
        <w:tab/>
        <w:t>año</w:t>
        <w:tab/>
        <w:tab/>
        <w:t>de</w:t>
        <w:tab/>
        <w:tab/>
        <w:t>gobierno</w:t>
        <w:tab/>
        <w:t>de</w:t>
      </w:r>
      <w:r>
        <w:rPr>
          <w:spacing w:val="-73"/>
          <w:sz w:val="27"/>
        </w:rPr>
        <w:t> </w:t>
      </w:r>
      <w:r>
        <w:rPr>
          <w:sz w:val="27"/>
        </w:rPr>
        <w:t>Ayuntamiento</w:t>
        <w:tab/>
        <w:t>Constituciona</w:t>
        <w:tab/>
        <w:tab/>
        <w:tab/>
        <w:t>de</w:t>
        <w:tab/>
        <w:t>Tlajomulco</w:t>
        <w:tab/>
        <w:tab/>
      </w:r>
      <w:r>
        <w:rPr>
          <w:spacing w:val="-1"/>
          <w:sz w:val="27"/>
        </w:rPr>
        <w:t>de</w:t>
      </w:r>
      <w:r>
        <w:rPr>
          <w:spacing w:val="-73"/>
          <w:sz w:val="27"/>
        </w:rPr>
        <w:t> </w:t>
      </w:r>
      <w:r>
        <w:rPr>
          <w:sz w:val="27"/>
        </w:rPr>
        <w:t>Zúñiga,</w:t>
      </w:r>
      <w:r>
        <w:rPr>
          <w:spacing w:val="4"/>
          <w:sz w:val="27"/>
        </w:rPr>
        <w:t> </w:t>
      </w:r>
      <w:r>
        <w:rPr>
          <w:sz w:val="27"/>
        </w:rPr>
        <w:t>Jalisco,</w:t>
      </w:r>
      <w:r>
        <w:rPr>
          <w:spacing w:val="66"/>
          <w:sz w:val="27"/>
        </w:rPr>
        <w:t> </w:t>
      </w:r>
      <w:r>
        <w:rPr>
          <w:sz w:val="27"/>
        </w:rPr>
        <w:t>a</w:t>
      </w:r>
      <w:r>
        <w:rPr>
          <w:spacing w:val="6"/>
          <w:sz w:val="27"/>
        </w:rPr>
        <w:t> </w:t>
      </w:r>
      <w:r>
        <w:rPr>
          <w:sz w:val="27"/>
        </w:rPr>
        <w:t>Comisión</w:t>
        <w:tab/>
        <w:t>dilicia</w:t>
      </w:r>
      <w:r>
        <w:rPr>
          <w:spacing w:val="3"/>
          <w:sz w:val="27"/>
        </w:rPr>
        <w:t> </w:t>
      </w:r>
      <w:r>
        <w:rPr>
          <w:sz w:val="27"/>
        </w:rPr>
        <w:t>de</w:t>
      </w:r>
      <w:r>
        <w:rPr>
          <w:spacing w:val="2"/>
          <w:sz w:val="27"/>
        </w:rPr>
        <w:t> </w:t>
      </w:r>
      <w:r>
        <w:rPr>
          <w:sz w:val="27"/>
        </w:rPr>
        <w:t>Movilidad</w:t>
      </w:r>
      <w:r>
        <w:rPr>
          <w:spacing w:val="7"/>
          <w:sz w:val="27"/>
        </w:rPr>
        <w:t> </w:t>
      </w:r>
      <w:r>
        <w:rPr>
          <w:sz w:val="27"/>
        </w:rPr>
        <w:t>y</w:t>
      </w:r>
      <w:r>
        <w:rPr>
          <w:spacing w:val="-72"/>
          <w:sz w:val="27"/>
        </w:rPr>
        <w:t> </w:t>
      </w:r>
      <w:r>
        <w:rPr>
          <w:sz w:val="27"/>
        </w:rPr>
        <w:t>eguridad Via</w:t>
      </w:r>
      <w:r>
        <w:rPr>
          <w:spacing w:val="58"/>
          <w:sz w:val="27"/>
        </w:rPr>
        <w:t> </w:t>
      </w:r>
      <w:r>
        <w:rPr>
          <w:sz w:val="27"/>
        </w:rPr>
        <w:t>realizó</w:t>
        <w:tab/>
        <w:t>tota</w:t>
      </w:r>
      <w:r>
        <w:rPr>
          <w:spacing w:val="60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doce</w:t>
      </w:r>
      <w:r>
        <w:rPr>
          <w:spacing w:val="-2"/>
          <w:sz w:val="27"/>
        </w:rPr>
        <w:t> </w:t>
      </w:r>
      <w:r>
        <w:rPr>
          <w:sz w:val="27"/>
        </w:rPr>
        <w:t>sesiones</w:t>
      </w:r>
      <w:r>
        <w:rPr>
          <w:spacing w:val="3"/>
          <w:sz w:val="27"/>
        </w:rPr>
        <w:t> </w:t>
      </w:r>
      <w:r>
        <w:rPr>
          <w:sz w:val="27"/>
        </w:rPr>
        <w:t>de</w:t>
      </w:r>
    </w:p>
    <w:p>
      <w:pPr>
        <w:spacing w:before="1"/>
        <w:ind w:left="1255" w:right="2069" w:firstLine="0"/>
        <w:jc w:val="center"/>
        <w:rPr>
          <w:sz w:val="27"/>
        </w:rPr>
      </w:pPr>
      <w:r>
        <w:rPr/>
        <w:pict>
          <v:group style="position:absolute;margin-left:132.5pt;margin-top:.437333pt;width:57.15pt;height:15.15pt;mso-position-horizontal-relative:page;mso-position-vertical-relative:paragraph;z-index:15756288" coordorigin="2650,9" coordsize="1143,303">
            <v:shape style="position:absolute;left:2660;top:58;width:1109;height:234" type="#_x0000_t75" stroked="false">
              <v:imagedata r:id="rId80" o:title=""/>
            </v:shape>
            <v:shape style="position:absolute;left:2650;top:8;width:1143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comisión,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2775265</wp:posOffset>
            </wp:positionH>
            <wp:positionV relativeFrom="paragraph">
              <wp:posOffset>69632</wp:posOffset>
            </wp:positionV>
            <wp:extent cx="172150" cy="93344"/>
            <wp:effectExtent l="0" t="0" r="0" b="0"/>
            <wp:wrapNone/>
            <wp:docPr id="8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50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5296">
            <wp:simplePos x="0" y="0"/>
            <wp:positionH relativeFrom="page">
              <wp:posOffset>3330066</wp:posOffset>
            </wp:positionH>
            <wp:positionV relativeFrom="paragraph">
              <wp:posOffset>37628</wp:posOffset>
            </wp:positionV>
            <wp:extent cx="202565" cy="125348"/>
            <wp:effectExtent l="0" t="0" r="0" b="0"/>
            <wp:wrapNone/>
            <wp:docPr id="8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12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7.600006pt;margin-top:.437333pt;width:59.85pt;height:15.15pt;mso-position-horizontal-relative:page;mso-position-vertical-relative:paragraph;z-index:15757824" coordorigin="6152,9" coordsize="1197,303">
            <v:shape style="position:absolute;left:6152;top:59;width:1197;height:252" type="#_x0000_t75" stroked="false">
              <v:imagedata r:id="rId83" o:title=""/>
            </v:shape>
            <v:shape style="position:absolute;left:6152;top:8;width:1197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-8" w:right="-15" w:firstLine="0"/>
                      <w:jc w:val="left"/>
                      <w:rPr>
                        <w:sz w:val="27"/>
                      </w:rPr>
                    </w:pPr>
                    <w:r>
                      <w:rPr>
                        <w:spacing w:val="-2"/>
                        <w:sz w:val="27"/>
                      </w:rPr>
                      <w:t>s</w:t>
                    </w:r>
                    <w:r>
                      <w:rPr>
                        <w:spacing w:val="-15"/>
                        <w:sz w:val="27"/>
                      </w:rPr>
                      <w:t> </w:t>
                    </w:r>
                    <w:r>
                      <w:rPr>
                        <w:spacing w:val="-2"/>
                        <w:sz w:val="27"/>
                      </w:rPr>
                      <w:t>guientes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6.589996pt;margin-top:.437333pt;width:42.2pt;height:15.15pt;mso-position-horizontal-relative:page;mso-position-vertical-relative:paragraph;z-index:15758336" coordorigin="7932,9" coordsize="844,303">
            <v:shape style="position:absolute;left:7931;top:55;width:781;height:201" type="#_x0000_t75" stroked="false">
              <v:imagedata r:id="rId84" o:title=""/>
            </v:shape>
            <v:shape style="position:absolute;left:8748;top:226;width:28;height:28" type="#_x0000_t75" stroked="false">
              <v:imagedata r:id="rId85" o:title=""/>
            </v:shape>
            <v:shape style="position:absolute;left:8748;top:112;width:28;height:28" type="#_x0000_t75" stroked="false">
              <v:imagedata r:id="rId86" o:title=""/>
            </v:shape>
            <v:shape style="position:absolute;left:7931;top:8;width:844;height:303" type="#_x0000_t202" filled="false" stroked="false">
              <v:textbox inset="0,0,0,0">
                <w:txbxContent>
                  <w:p>
                    <w:pPr>
                      <w:spacing w:line="303" w:lineRule="exact" w:before="0"/>
                      <w:ind w:left="-1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fechas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7"/>
        </w:rPr>
        <w:t>as</w:t>
      </w:r>
    </w:p>
    <w:p>
      <w:pPr>
        <w:spacing w:line="240" w:lineRule="auto" w:before="9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0800" w:h="14400"/>
          <w:pgMar w:top="1360" w:bottom="280" w:left="920" w:right="40"/>
        </w:sectPr>
      </w:pPr>
    </w:p>
    <w:p>
      <w:pPr>
        <w:spacing w:line="240" w:lineRule="auto" w:before="2"/>
        <w:rPr>
          <w:sz w:val="41"/>
        </w:rPr>
      </w:pPr>
    </w:p>
    <w:p>
      <w:pPr>
        <w:pStyle w:val="ListParagraph"/>
        <w:numPr>
          <w:ilvl w:val="1"/>
          <w:numId w:val="3"/>
        </w:numPr>
        <w:tabs>
          <w:tab w:pos="2876" w:val="left" w:leader="none"/>
        </w:tabs>
        <w:spacing w:line="259" w:lineRule="exact" w:before="0" w:after="0"/>
        <w:ind w:left="2875" w:right="0" w:hanging="970"/>
        <w:jc w:val="left"/>
        <w:rPr>
          <w:sz w:val="26"/>
        </w:rPr>
      </w:pPr>
      <w:r>
        <w:rPr>
          <w:sz w:val="26"/>
        </w:rPr>
        <w:t>Sesión</w:t>
      </w:r>
    </w:p>
    <w:p>
      <w:pPr>
        <w:spacing w:line="175" w:lineRule="auto" w:before="26"/>
        <w:ind w:left="2165" w:right="32" w:hanging="8"/>
        <w:jc w:val="center"/>
        <w:rPr>
          <w:sz w:val="26"/>
        </w:rPr>
      </w:pPr>
      <w:r>
        <w:rPr>
          <w:sz w:val="26"/>
        </w:rPr>
        <w:t>extraordinaria</w:t>
      </w:r>
      <w:r>
        <w:rPr>
          <w:spacing w:val="1"/>
          <w:sz w:val="26"/>
        </w:rPr>
        <w:t> </w:t>
      </w:r>
      <w:r>
        <w:rPr>
          <w:sz w:val="26"/>
        </w:rPr>
        <w:t>celebrada el día 28</w:t>
      </w:r>
      <w:r>
        <w:rPr>
          <w:spacing w:val="-70"/>
          <w:sz w:val="26"/>
        </w:rPr>
        <w:t> </w:t>
      </w:r>
      <w:r>
        <w:rPr>
          <w:sz w:val="26"/>
        </w:rPr>
        <w:t>de septiembre</w:t>
      </w:r>
      <w:r>
        <w:rPr>
          <w:spacing w:val="8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año 2023.</w:t>
      </w:r>
    </w:p>
    <w:p>
      <w:pPr>
        <w:pStyle w:val="ListParagraph"/>
        <w:numPr>
          <w:ilvl w:val="1"/>
          <w:numId w:val="3"/>
        </w:numPr>
        <w:tabs>
          <w:tab w:pos="2876" w:val="left" w:leader="none"/>
        </w:tabs>
        <w:spacing w:line="175" w:lineRule="auto" w:before="181" w:after="0"/>
        <w:ind w:left="2295" w:right="167" w:firstLine="364"/>
        <w:jc w:val="left"/>
        <w:rPr>
          <w:sz w:val="26"/>
        </w:rPr>
      </w:pPr>
      <w:r>
        <w:rPr>
          <w:sz w:val="26"/>
        </w:rPr>
        <w:t>Sesión</w:t>
      </w:r>
      <w:r>
        <w:rPr>
          <w:spacing w:val="1"/>
          <w:sz w:val="26"/>
        </w:rPr>
        <w:t> </w:t>
      </w:r>
      <w:r>
        <w:rPr>
          <w:sz w:val="26"/>
        </w:rPr>
        <w:t>extraordinaria</w:t>
      </w:r>
      <w:r>
        <w:rPr>
          <w:spacing w:val="-8"/>
          <w:sz w:val="26"/>
        </w:rPr>
        <w:t> </w:t>
      </w:r>
      <w:r>
        <w:rPr>
          <w:sz w:val="26"/>
        </w:rPr>
        <w:t>de</w:t>
      </w:r>
    </w:p>
    <w:p>
      <w:pPr>
        <w:spacing w:line="175" w:lineRule="auto" w:before="0"/>
        <w:ind w:left="2484" w:right="-2" w:hanging="363"/>
        <w:jc w:val="left"/>
        <w:rPr>
          <w:sz w:val="26"/>
        </w:rPr>
      </w:pPr>
      <w:r>
        <w:rPr>
          <w:sz w:val="26"/>
        </w:rPr>
        <w:t>fecha</w:t>
      </w:r>
      <w:r>
        <w:rPr>
          <w:spacing w:val="-5"/>
          <w:sz w:val="26"/>
        </w:rPr>
        <w:t> </w:t>
      </w:r>
      <w:r>
        <w:rPr>
          <w:sz w:val="26"/>
        </w:rPr>
        <w:t>26</w:t>
      </w:r>
      <w:r>
        <w:rPr>
          <w:spacing w:val="-6"/>
          <w:sz w:val="26"/>
        </w:rPr>
        <w:t> </w:t>
      </w:r>
      <w:r>
        <w:rPr>
          <w:sz w:val="26"/>
        </w:rPr>
        <w:t>de</w:t>
      </w:r>
      <w:r>
        <w:rPr>
          <w:spacing w:val="-6"/>
          <w:sz w:val="26"/>
        </w:rPr>
        <w:t> </w:t>
      </w:r>
      <w:r>
        <w:rPr>
          <w:sz w:val="26"/>
        </w:rPr>
        <w:t>octubre</w:t>
      </w:r>
      <w:r>
        <w:rPr>
          <w:spacing w:val="-69"/>
          <w:sz w:val="26"/>
        </w:rPr>
        <w:t> </w:t>
      </w:r>
      <w:r>
        <w:rPr>
          <w:sz w:val="26"/>
        </w:rPr>
        <w:t>del año 2023.</w:t>
      </w:r>
    </w:p>
    <w:p>
      <w:pPr>
        <w:pStyle w:val="ListParagraph"/>
        <w:numPr>
          <w:ilvl w:val="0"/>
          <w:numId w:val="4"/>
        </w:numPr>
        <w:tabs>
          <w:tab w:pos="2151" w:val="left" w:leader="none"/>
        </w:tabs>
        <w:spacing w:line="175" w:lineRule="auto" w:before="181" w:after="0"/>
        <w:ind w:left="2592" w:right="19" w:hanging="658"/>
        <w:jc w:val="left"/>
        <w:rPr>
          <w:sz w:val="26"/>
        </w:rPr>
      </w:pPr>
      <w:r>
        <w:rPr>
          <w:sz w:val="26"/>
        </w:rPr>
        <w:t>Sesión ordinaria de</w:t>
      </w:r>
      <w:r>
        <w:rPr>
          <w:spacing w:val="-70"/>
          <w:sz w:val="26"/>
        </w:rPr>
        <w:t> </w:t>
      </w:r>
      <w:r>
        <w:rPr>
          <w:sz w:val="26"/>
        </w:rPr>
        <w:t>fecha</w:t>
      </w:r>
      <w:r>
        <w:rPr>
          <w:spacing w:val="2"/>
          <w:sz w:val="26"/>
        </w:rPr>
        <w:t> </w:t>
      </w:r>
      <w:r>
        <w:rPr>
          <w:sz w:val="26"/>
        </w:rPr>
        <w:t>23</w:t>
      </w:r>
      <w:r>
        <w:rPr>
          <w:spacing w:val="1"/>
          <w:sz w:val="26"/>
        </w:rPr>
        <w:t> </w:t>
      </w:r>
      <w:r>
        <w:rPr>
          <w:sz w:val="26"/>
        </w:rPr>
        <w:t>de</w:t>
      </w:r>
    </w:p>
    <w:p>
      <w:pPr>
        <w:spacing w:line="175" w:lineRule="auto" w:before="0"/>
        <w:ind w:left="2947" w:right="61" w:hanging="747"/>
        <w:jc w:val="left"/>
        <w:rPr>
          <w:sz w:val="26"/>
        </w:rPr>
      </w:pPr>
      <w:r>
        <w:rPr>
          <w:sz w:val="26"/>
        </w:rPr>
        <w:t>noviembre del año</w:t>
      </w:r>
      <w:r>
        <w:rPr>
          <w:spacing w:val="-70"/>
          <w:sz w:val="26"/>
        </w:rPr>
        <w:t> </w:t>
      </w:r>
      <w:r>
        <w:rPr>
          <w:sz w:val="26"/>
        </w:rPr>
        <w:t>2023.</w:t>
      </w:r>
    </w:p>
    <w:p>
      <w:pPr>
        <w:pStyle w:val="ListParagraph"/>
        <w:numPr>
          <w:ilvl w:val="0"/>
          <w:numId w:val="4"/>
        </w:numPr>
        <w:tabs>
          <w:tab w:pos="2151" w:val="left" w:leader="none"/>
        </w:tabs>
        <w:spacing w:line="175" w:lineRule="auto" w:before="181" w:after="0"/>
        <w:ind w:left="2592" w:right="19" w:hanging="658"/>
        <w:jc w:val="left"/>
        <w:rPr>
          <w:sz w:val="26"/>
        </w:rPr>
      </w:pPr>
      <w:r>
        <w:rPr>
          <w:sz w:val="26"/>
        </w:rPr>
        <w:t>Sesión ordinaria de</w:t>
      </w:r>
      <w:r>
        <w:rPr>
          <w:spacing w:val="-70"/>
          <w:sz w:val="26"/>
        </w:rPr>
        <w:t> </w:t>
      </w:r>
      <w:r>
        <w:rPr>
          <w:sz w:val="26"/>
        </w:rPr>
        <w:t>fecha</w:t>
      </w:r>
      <w:r>
        <w:rPr>
          <w:spacing w:val="2"/>
          <w:sz w:val="26"/>
        </w:rPr>
        <w:t> </w:t>
      </w:r>
      <w:r>
        <w:rPr>
          <w:sz w:val="26"/>
        </w:rPr>
        <w:t>13</w:t>
      </w:r>
      <w:r>
        <w:rPr>
          <w:spacing w:val="1"/>
          <w:sz w:val="26"/>
        </w:rPr>
        <w:t> </w:t>
      </w:r>
      <w:r>
        <w:rPr>
          <w:sz w:val="26"/>
        </w:rPr>
        <w:t>de</w:t>
      </w:r>
    </w:p>
    <w:p>
      <w:pPr>
        <w:spacing w:line="175" w:lineRule="auto" w:before="0"/>
        <w:ind w:left="2947" w:right="105" w:hanging="704"/>
        <w:jc w:val="left"/>
        <w:rPr>
          <w:sz w:val="26"/>
        </w:rPr>
      </w:pPr>
      <w:r>
        <w:rPr>
          <w:sz w:val="26"/>
        </w:rPr>
        <w:t>diciembre del año</w:t>
      </w:r>
      <w:r>
        <w:rPr>
          <w:spacing w:val="-70"/>
          <w:sz w:val="26"/>
        </w:rPr>
        <w:t> </w:t>
      </w:r>
      <w:r>
        <w:rPr>
          <w:sz w:val="26"/>
        </w:rPr>
        <w:t>2023.</w:t>
      </w:r>
    </w:p>
    <w:p>
      <w:pPr>
        <w:pStyle w:val="ListParagraph"/>
        <w:numPr>
          <w:ilvl w:val="0"/>
          <w:numId w:val="4"/>
        </w:numPr>
        <w:tabs>
          <w:tab w:pos="2151" w:val="left" w:leader="none"/>
        </w:tabs>
        <w:spacing w:line="175" w:lineRule="auto" w:before="180" w:after="0"/>
        <w:ind w:left="2222" w:right="19" w:hanging="288"/>
        <w:jc w:val="left"/>
        <w:rPr>
          <w:sz w:val="26"/>
        </w:rPr>
      </w:pPr>
      <w:r>
        <w:rPr>
          <w:sz w:val="26"/>
        </w:rPr>
        <w:t>Sesión ordinaria de</w:t>
      </w:r>
      <w:r>
        <w:rPr>
          <w:spacing w:val="-70"/>
          <w:sz w:val="26"/>
        </w:rPr>
        <w:t> </w:t>
      </w:r>
      <w:r>
        <w:rPr>
          <w:sz w:val="26"/>
        </w:rPr>
        <w:t>fecha</w:t>
      </w:r>
      <w:r>
        <w:rPr>
          <w:spacing w:val="3"/>
          <w:sz w:val="26"/>
        </w:rPr>
        <w:t> </w:t>
      </w:r>
      <w:r>
        <w:rPr>
          <w:sz w:val="26"/>
        </w:rPr>
        <w:t>09 de</w:t>
      </w:r>
      <w:r>
        <w:rPr>
          <w:spacing w:val="1"/>
          <w:sz w:val="26"/>
        </w:rPr>
        <w:t> </w:t>
      </w:r>
      <w:r>
        <w:rPr>
          <w:sz w:val="26"/>
        </w:rPr>
        <w:t>enero</w:t>
      </w:r>
    </w:p>
    <w:p>
      <w:pPr>
        <w:spacing w:line="233" w:lineRule="exact" w:before="0"/>
        <w:ind w:left="2484" w:right="0" w:firstLine="0"/>
        <w:jc w:val="left"/>
        <w:rPr>
          <w:sz w:val="26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2024.</w:t>
      </w:r>
    </w:p>
    <w:p>
      <w:pPr>
        <w:pStyle w:val="ListParagraph"/>
        <w:numPr>
          <w:ilvl w:val="0"/>
          <w:numId w:val="4"/>
        </w:numPr>
        <w:tabs>
          <w:tab w:pos="2151" w:val="left" w:leader="none"/>
        </w:tabs>
        <w:spacing w:line="259" w:lineRule="exact" w:before="100" w:after="0"/>
        <w:ind w:left="2150" w:right="0" w:hanging="217"/>
        <w:jc w:val="left"/>
        <w:rPr>
          <w:sz w:val="26"/>
        </w:rPr>
      </w:pPr>
      <w:r>
        <w:rPr>
          <w:sz w:val="26"/>
        </w:rPr>
        <w:t>Sesión</w:t>
      </w:r>
      <w:r>
        <w:rPr>
          <w:spacing w:val="-1"/>
          <w:sz w:val="26"/>
        </w:rPr>
        <w:t> </w:t>
      </w:r>
      <w:r>
        <w:rPr>
          <w:sz w:val="26"/>
        </w:rPr>
        <w:t>ordinaria</w:t>
      </w:r>
      <w:r>
        <w:rPr>
          <w:spacing w:val="6"/>
          <w:sz w:val="26"/>
        </w:rPr>
        <w:t> </w:t>
      </w:r>
      <w:r>
        <w:rPr>
          <w:sz w:val="26"/>
        </w:rPr>
        <w:t>de</w:t>
      </w:r>
    </w:p>
    <w:p>
      <w:pPr>
        <w:spacing w:line="219" w:lineRule="exact" w:before="0"/>
        <w:ind w:left="2128" w:right="0" w:firstLine="0"/>
        <w:jc w:val="center"/>
        <w:rPr>
          <w:sz w:val="26"/>
        </w:rPr>
      </w:pPr>
      <w:r>
        <w:rPr>
          <w:sz w:val="26"/>
        </w:rPr>
        <w:t>fecha</w:t>
      </w:r>
      <w:r>
        <w:rPr>
          <w:spacing w:val="4"/>
          <w:sz w:val="26"/>
        </w:rPr>
        <w:t> </w:t>
      </w:r>
      <w:r>
        <w:rPr>
          <w:sz w:val="26"/>
        </w:rPr>
        <w:t>02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febrero</w:t>
      </w:r>
    </w:p>
    <w:p>
      <w:pPr>
        <w:spacing w:line="259" w:lineRule="exact" w:before="0"/>
        <w:ind w:left="2122" w:right="0" w:firstLine="0"/>
        <w:jc w:val="center"/>
        <w:rPr>
          <w:sz w:val="26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2024.</w:t>
      </w:r>
    </w:p>
    <w:p>
      <w:pPr>
        <w:pStyle w:val="ListParagraph"/>
        <w:numPr>
          <w:ilvl w:val="0"/>
          <w:numId w:val="5"/>
        </w:numPr>
        <w:tabs>
          <w:tab w:pos="1769" w:val="left" w:leader="none"/>
        </w:tabs>
        <w:spacing w:line="225" w:lineRule="auto" w:before="106" w:after="0"/>
        <w:ind w:left="1087" w:right="2135" w:firstLine="465"/>
        <w:jc w:val="left"/>
        <w:rPr>
          <w:sz w:val="26"/>
        </w:rPr>
      </w:pPr>
      <w:r>
        <w:rPr>
          <w:w w:val="99"/>
          <w:sz w:val="26"/>
        </w:rPr>
        <w:br w:type="column"/>
      </w:r>
      <w:r>
        <w:rPr>
          <w:sz w:val="26"/>
        </w:rPr>
        <w:t>Sesión</w:t>
      </w:r>
      <w:r>
        <w:rPr>
          <w:spacing w:val="1"/>
          <w:sz w:val="26"/>
        </w:rPr>
        <w:t> </w:t>
      </w:r>
      <w:r>
        <w:rPr>
          <w:sz w:val="26"/>
        </w:rPr>
        <w:t>extraordinaria</w:t>
      </w:r>
      <w:r>
        <w:rPr>
          <w:spacing w:val="8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fecha</w:t>
      </w:r>
      <w:r>
        <w:rPr>
          <w:spacing w:val="-4"/>
          <w:sz w:val="26"/>
        </w:rPr>
        <w:t> </w:t>
      </w:r>
      <w:r>
        <w:rPr>
          <w:sz w:val="26"/>
        </w:rPr>
        <w:t>22</w:t>
      </w:r>
      <w:r>
        <w:rPr>
          <w:spacing w:val="-6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marzo</w:t>
      </w:r>
    </w:p>
    <w:p>
      <w:pPr>
        <w:spacing w:line="284" w:lineRule="exact" w:before="0"/>
        <w:ind w:left="1413" w:right="0" w:firstLine="0"/>
        <w:jc w:val="left"/>
        <w:rPr>
          <w:sz w:val="26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</w:t>
      </w:r>
    </w:p>
    <w:p>
      <w:pPr>
        <w:pStyle w:val="ListParagraph"/>
        <w:numPr>
          <w:ilvl w:val="0"/>
          <w:numId w:val="6"/>
        </w:numPr>
        <w:tabs>
          <w:tab w:pos="1045" w:val="left" w:leader="none"/>
        </w:tabs>
        <w:spacing w:line="225" w:lineRule="auto" w:before="177" w:after="0"/>
        <w:ind w:left="1202" w:right="2089" w:hanging="375"/>
        <w:jc w:val="left"/>
        <w:rPr>
          <w:sz w:val="26"/>
        </w:rPr>
      </w:pPr>
      <w:r>
        <w:rPr>
          <w:sz w:val="26"/>
        </w:rPr>
        <w:t>Sesión ordinaria de</w:t>
      </w:r>
      <w:r>
        <w:rPr>
          <w:spacing w:val="-70"/>
          <w:sz w:val="26"/>
        </w:rPr>
        <w:t> </w:t>
      </w:r>
      <w:r>
        <w:rPr>
          <w:sz w:val="26"/>
        </w:rPr>
        <w:t>fecha</w:t>
      </w:r>
      <w:r>
        <w:rPr>
          <w:spacing w:val="1"/>
          <w:sz w:val="26"/>
        </w:rPr>
        <w:t> </w:t>
      </w:r>
      <w:r>
        <w:rPr>
          <w:sz w:val="26"/>
        </w:rPr>
        <w:t>29 de abril</w:t>
      </w:r>
    </w:p>
    <w:p>
      <w:pPr>
        <w:spacing w:line="284" w:lineRule="exact" w:before="0"/>
        <w:ind w:left="1377" w:right="0" w:firstLine="0"/>
        <w:jc w:val="left"/>
        <w:rPr>
          <w:sz w:val="26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2024.</w:t>
      </w:r>
    </w:p>
    <w:p>
      <w:pPr>
        <w:pStyle w:val="ListParagraph"/>
        <w:numPr>
          <w:ilvl w:val="1"/>
          <w:numId w:val="6"/>
        </w:numPr>
        <w:tabs>
          <w:tab w:pos="1769" w:val="left" w:leader="none"/>
        </w:tabs>
        <w:spacing w:line="225" w:lineRule="auto" w:before="176" w:after="0"/>
        <w:ind w:left="1132" w:right="2178" w:firstLine="420"/>
        <w:jc w:val="left"/>
        <w:rPr>
          <w:rFonts w:ascii="Wingdings" w:hAnsi="Wingdings"/>
          <w:color w:val="93B6D2"/>
          <w:sz w:val="22"/>
        </w:rPr>
      </w:pPr>
      <w:r>
        <w:rPr>
          <w:sz w:val="26"/>
        </w:rPr>
        <w:t>Sesión</w:t>
      </w:r>
      <w:r>
        <w:rPr>
          <w:spacing w:val="1"/>
          <w:sz w:val="26"/>
        </w:rPr>
        <w:t> </w:t>
      </w:r>
      <w:r>
        <w:rPr>
          <w:sz w:val="26"/>
        </w:rPr>
        <w:t>extraordinaria</w:t>
      </w:r>
      <w:r>
        <w:rPr>
          <w:spacing w:val="7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fecha</w:t>
      </w:r>
      <w:r>
        <w:rPr>
          <w:spacing w:val="-5"/>
          <w:sz w:val="26"/>
        </w:rPr>
        <w:t> </w:t>
      </w:r>
      <w:r>
        <w:rPr>
          <w:sz w:val="26"/>
        </w:rPr>
        <w:t>21</w:t>
      </w:r>
      <w:r>
        <w:rPr>
          <w:spacing w:val="-5"/>
          <w:sz w:val="26"/>
        </w:rPr>
        <w:t> </w:t>
      </w:r>
      <w:r>
        <w:rPr>
          <w:sz w:val="26"/>
        </w:rPr>
        <w:t>de</w:t>
      </w:r>
      <w:r>
        <w:rPr>
          <w:spacing w:val="-6"/>
          <w:sz w:val="26"/>
        </w:rPr>
        <w:t> </w:t>
      </w:r>
      <w:r>
        <w:rPr>
          <w:sz w:val="26"/>
        </w:rPr>
        <w:t>mayo</w:t>
      </w:r>
    </w:p>
    <w:p>
      <w:pPr>
        <w:spacing w:line="284" w:lineRule="exact" w:before="0"/>
        <w:ind w:left="1377" w:right="0" w:firstLine="0"/>
        <w:jc w:val="left"/>
        <w:rPr>
          <w:sz w:val="26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2024.</w:t>
      </w:r>
    </w:p>
    <w:p>
      <w:pPr>
        <w:pStyle w:val="ListParagraph"/>
        <w:numPr>
          <w:ilvl w:val="1"/>
          <w:numId w:val="6"/>
        </w:numPr>
        <w:tabs>
          <w:tab w:pos="1769" w:val="left" w:leader="none"/>
        </w:tabs>
        <w:spacing w:line="225" w:lineRule="auto" w:before="177" w:after="0"/>
        <w:ind w:left="1173" w:right="2221" w:firstLine="379"/>
        <w:jc w:val="left"/>
        <w:rPr>
          <w:rFonts w:ascii="Wingdings" w:hAnsi="Wingdings"/>
          <w:color w:val="93B6D2"/>
          <w:sz w:val="22"/>
        </w:rPr>
      </w:pPr>
      <w:r>
        <w:rPr>
          <w:sz w:val="26"/>
        </w:rPr>
        <w:t>Sesión</w:t>
      </w:r>
      <w:r>
        <w:rPr>
          <w:spacing w:val="1"/>
          <w:sz w:val="26"/>
        </w:rPr>
        <w:t> </w:t>
      </w:r>
      <w:r>
        <w:rPr>
          <w:sz w:val="26"/>
        </w:rPr>
        <w:t>extraordinaria</w:t>
      </w:r>
      <w:r>
        <w:rPr>
          <w:spacing w:val="5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fecha</w:t>
      </w:r>
      <w:r>
        <w:rPr>
          <w:spacing w:val="-4"/>
          <w:sz w:val="26"/>
        </w:rPr>
        <w:t> </w:t>
      </w:r>
      <w:r>
        <w:rPr>
          <w:sz w:val="26"/>
        </w:rPr>
        <w:t>28</w:t>
      </w:r>
      <w:r>
        <w:rPr>
          <w:spacing w:val="-5"/>
          <w:sz w:val="26"/>
        </w:rPr>
        <w:t> </w:t>
      </w:r>
      <w:r>
        <w:rPr>
          <w:sz w:val="26"/>
        </w:rPr>
        <w:t>de</w:t>
      </w:r>
      <w:r>
        <w:rPr>
          <w:spacing w:val="-5"/>
          <w:sz w:val="26"/>
        </w:rPr>
        <w:t> </w:t>
      </w:r>
      <w:r>
        <w:rPr>
          <w:sz w:val="26"/>
        </w:rPr>
        <w:t>junio</w:t>
      </w:r>
    </w:p>
    <w:p>
      <w:pPr>
        <w:spacing w:line="284" w:lineRule="exact" w:before="0"/>
        <w:ind w:left="1377" w:right="0" w:firstLine="0"/>
        <w:jc w:val="left"/>
        <w:rPr>
          <w:sz w:val="26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2024.</w:t>
      </w:r>
    </w:p>
    <w:p>
      <w:pPr>
        <w:pStyle w:val="ListParagraph"/>
        <w:numPr>
          <w:ilvl w:val="0"/>
          <w:numId w:val="6"/>
        </w:numPr>
        <w:tabs>
          <w:tab w:pos="1016" w:val="left" w:leader="none"/>
        </w:tabs>
        <w:spacing w:line="290" w:lineRule="exact" w:before="162" w:after="0"/>
        <w:ind w:left="1015" w:right="1261" w:hanging="1016"/>
        <w:jc w:val="left"/>
        <w:rPr>
          <w:sz w:val="26"/>
        </w:rPr>
      </w:pPr>
      <w:r>
        <w:rPr>
          <w:sz w:val="26"/>
        </w:rPr>
        <w:t>Sesión</w:t>
      </w:r>
      <w:r>
        <w:rPr>
          <w:spacing w:val="-2"/>
          <w:sz w:val="26"/>
        </w:rPr>
        <w:t> </w:t>
      </w:r>
      <w:r>
        <w:rPr>
          <w:sz w:val="26"/>
        </w:rPr>
        <w:t>Ordinaria</w:t>
      </w:r>
      <w:r>
        <w:rPr>
          <w:spacing w:val="6"/>
          <w:sz w:val="26"/>
        </w:rPr>
        <w:t> </w:t>
      </w:r>
      <w:r>
        <w:rPr>
          <w:sz w:val="26"/>
        </w:rPr>
        <w:t>de</w:t>
      </w:r>
    </w:p>
    <w:p>
      <w:pPr>
        <w:spacing w:line="281" w:lineRule="exact" w:before="0"/>
        <w:ind w:left="990" w:right="2034" w:firstLine="0"/>
        <w:jc w:val="center"/>
        <w:rPr>
          <w:sz w:val="26"/>
        </w:rPr>
      </w:pPr>
      <w:r>
        <w:rPr>
          <w:sz w:val="26"/>
        </w:rPr>
        <w:t>fecha</w:t>
      </w:r>
      <w:r>
        <w:rPr>
          <w:spacing w:val="2"/>
          <w:sz w:val="26"/>
        </w:rPr>
        <w:t> </w:t>
      </w:r>
      <w:r>
        <w:rPr>
          <w:sz w:val="26"/>
        </w:rPr>
        <w:t>26 de julio del</w:t>
      </w:r>
    </w:p>
    <w:p>
      <w:pPr>
        <w:spacing w:line="290" w:lineRule="exact" w:before="0"/>
        <w:ind w:left="990" w:right="2034" w:firstLine="0"/>
        <w:jc w:val="center"/>
        <w:rPr>
          <w:sz w:val="26"/>
        </w:rPr>
      </w:pPr>
      <w:r>
        <w:rPr>
          <w:sz w:val="26"/>
        </w:rPr>
        <w:t>año</w:t>
      </w:r>
      <w:r>
        <w:rPr>
          <w:spacing w:val="-1"/>
          <w:sz w:val="26"/>
        </w:rPr>
        <w:t> </w:t>
      </w:r>
      <w:r>
        <w:rPr>
          <w:sz w:val="26"/>
        </w:rPr>
        <w:t>2024.</w:t>
      </w:r>
    </w:p>
    <w:p>
      <w:pPr>
        <w:pStyle w:val="ListParagraph"/>
        <w:numPr>
          <w:ilvl w:val="0"/>
          <w:numId w:val="6"/>
        </w:numPr>
        <w:tabs>
          <w:tab w:pos="1016" w:val="left" w:leader="none"/>
        </w:tabs>
        <w:spacing w:line="225" w:lineRule="auto" w:before="176" w:after="0"/>
        <w:ind w:left="1058" w:right="2060" w:hanging="260"/>
        <w:jc w:val="left"/>
        <w:rPr>
          <w:sz w:val="26"/>
        </w:rPr>
      </w:pPr>
      <w:r>
        <w:rPr>
          <w:sz w:val="26"/>
        </w:rPr>
        <w:t>Sesión Ordinaria de</w:t>
      </w:r>
      <w:r>
        <w:rPr>
          <w:spacing w:val="-70"/>
          <w:sz w:val="26"/>
        </w:rPr>
        <w:t> </w:t>
      </w:r>
      <w:r>
        <w:rPr>
          <w:sz w:val="26"/>
        </w:rPr>
        <w:t>fecha</w:t>
      </w:r>
      <w:r>
        <w:rPr>
          <w:spacing w:val="1"/>
          <w:sz w:val="26"/>
        </w:rPr>
        <w:t> </w:t>
      </w:r>
      <w:r>
        <w:rPr>
          <w:sz w:val="26"/>
        </w:rPr>
        <w:t>13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agosto</w:t>
      </w:r>
    </w:p>
    <w:p>
      <w:pPr>
        <w:spacing w:line="296" w:lineRule="exact" w:before="0"/>
        <w:ind w:left="1377" w:right="0" w:firstLine="0"/>
        <w:jc w:val="left"/>
        <w:rPr>
          <w:sz w:val="27"/>
        </w:rPr>
      </w:pP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año 2024</w:t>
      </w:r>
      <w:r>
        <w:rPr>
          <w:sz w:val="27"/>
        </w:rPr>
        <w:t>.</w:t>
      </w:r>
    </w:p>
    <w:p>
      <w:pPr>
        <w:spacing w:after="0" w:line="296" w:lineRule="exact"/>
        <w:jc w:val="left"/>
        <w:rPr>
          <w:sz w:val="27"/>
        </w:rPr>
        <w:sectPr>
          <w:type w:val="continuous"/>
          <w:pgSz w:w="10800" w:h="14400"/>
          <w:pgMar w:top="1360" w:bottom="280" w:left="920" w:right="40"/>
          <w:cols w:num="2" w:equalWidth="0">
            <w:col w:w="4421" w:space="40"/>
            <w:col w:w="537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5"/>
        </w:rPr>
      </w:pPr>
    </w:p>
    <w:p>
      <w:pPr>
        <w:spacing w:line="240" w:lineRule="auto"/>
        <w:ind w:left="36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4710" cy="292608"/>
            <wp:effectExtent l="0" t="0" r="0" b="0"/>
            <wp:docPr id="8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2"/>
        </w:rPr>
      </w:pPr>
    </w:p>
    <w:p>
      <w:pPr>
        <w:spacing w:line="240" w:lineRule="auto"/>
        <w:ind w:left="9146" w:right="0" w:firstLine="0"/>
        <w:rPr>
          <w:sz w:val="20"/>
        </w:rPr>
      </w:pP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2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0800" w:h="14400"/>
          <w:pgMar w:top="1360" w:bottom="280" w:left="920" w:right="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pStyle w:val="Heading1"/>
        <w:spacing w:line="228" w:lineRule="auto"/>
        <w:ind w:left="1865" w:right="1775" w:firstLine="1887"/>
        <w:jc w:val="left"/>
      </w:pPr>
      <w:r>
        <w:rPr/>
        <w:drawing>
          <wp:anchor distT="0" distB="0" distL="0" distR="0" allowOverlap="1" layoutInCell="1" locked="0" behindDoc="1" simplePos="0" relativeHeight="487097344">
            <wp:simplePos x="0" y="0"/>
            <wp:positionH relativeFrom="page">
              <wp:posOffset>2968879</wp:posOffset>
            </wp:positionH>
            <wp:positionV relativeFrom="paragraph">
              <wp:posOffset>145173</wp:posOffset>
            </wp:positionV>
            <wp:extent cx="1519808" cy="292989"/>
            <wp:effectExtent l="0" t="0" r="0" b="0"/>
            <wp:wrapNone/>
            <wp:docPr id="8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808" cy="29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7856">
            <wp:simplePos x="0" y="0"/>
            <wp:positionH relativeFrom="page">
              <wp:posOffset>1781682</wp:posOffset>
            </wp:positionH>
            <wp:positionV relativeFrom="paragraph">
              <wp:posOffset>576465</wp:posOffset>
            </wp:positionV>
            <wp:extent cx="3903345" cy="292988"/>
            <wp:effectExtent l="0" t="0" r="0" b="0"/>
            <wp:wrapNone/>
            <wp:docPr id="9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9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2: TEMAS DESARROLLADOS" w:id="11"/>
      <w:bookmarkEnd w:id="11"/>
      <w:r>
        <w:rPr>
          <w:b w:val="0"/>
        </w:rPr>
      </w:r>
      <w:r>
        <w:rPr/>
        <w:t>TEMAS</w:t>
      </w:r>
      <w:r>
        <w:rPr>
          <w:spacing w:val="1"/>
        </w:rPr>
        <w:t> </w:t>
      </w:r>
      <w:r>
        <w:rPr/>
        <w:t>DESARROLLADOS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5"/>
        </w:rPr>
      </w:pPr>
    </w:p>
    <w:p>
      <w:pPr>
        <w:spacing w:after="0"/>
        <w:rPr>
          <w:rFonts w:ascii="Georgia"/>
          <w:sz w:val="25"/>
        </w:rPr>
        <w:sectPr>
          <w:pgSz w:w="10800" w:h="14400"/>
          <w:pgMar w:top="1360" w:bottom="280" w:left="920" w:right="40"/>
        </w:sectPr>
      </w:pPr>
    </w:p>
    <w:p>
      <w:pPr>
        <w:pStyle w:val="ListParagraph"/>
        <w:numPr>
          <w:ilvl w:val="1"/>
          <w:numId w:val="6"/>
        </w:numPr>
        <w:tabs>
          <w:tab w:pos="1115" w:val="left" w:leader="none"/>
          <w:tab w:pos="3711" w:val="left" w:leader="none"/>
        </w:tabs>
        <w:spacing w:line="225" w:lineRule="auto" w:before="106" w:after="0"/>
        <w:ind w:left="1114" w:right="0" w:hanging="217"/>
        <w:jc w:val="both"/>
        <w:rPr>
          <w:rFonts w:ascii="Wingdings" w:hAnsi="Wingdings"/>
          <w:color w:val="548AB8"/>
          <w:sz w:val="22"/>
        </w:rPr>
      </w:pP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Sesión</w:t>
      </w:r>
      <w:r>
        <w:rPr>
          <w:spacing w:val="1"/>
          <w:sz w:val="26"/>
        </w:rPr>
        <w:t> </w:t>
      </w:r>
      <w:r>
        <w:rPr>
          <w:sz w:val="26"/>
        </w:rPr>
        <w:t>extraordinaria</w:t>
      </w:r>
      <w:r>
        <w:rPr>
          <w:spacing w:val="1"/>
          <w:sz w:val="26"/>
        </w:rPr>
        <w:t> </w:t>
      </w:r>
      <w:r>
        <w:rPr>
          <w:sz w:val="26"/>
        </w:rPr>
        <w:t>celebrada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día</w:t>
      </w:r>
      <w:r>
        <w:rPr>
          <w:spacing w:val="1"/>
          <w:sz w:val="26"/>
        </w:rPr>
        <w:t> </w:t>
      </w:r>
      <w:r>
        <w:rPr>
          <w:sz w:val="26"/>
        </w:rPr>
        <w:t>28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septiembre del año 2023 fue</w:t>
      </w:r>
      <w:r>
        <w:rPr>
          <w:spacing w:val="1"/>
          <w:sz w:val="26"/>
        </w:rPr>
        <w:t> </w:t>
      </w:r>
      <w:r>
        <w:rPr>
          <w:sz w:val="26"/>
        </w:rPr>
        <w:t>aprobado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contenido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-70"/>
          <w:sz w:val="26"/>
        </w:rPr>
        <w:t> </w:t>
      </w:r>
      <w:r>
        <w:rPr>
          <w:sz w:val="26"/>
        </w:rPr>
        <w:t>Acta</w:t>
        <w:tab/>
      </w:r>
      <w:r>
        <w:rPr>
          <w:spacing w:val="-1"/>
          <w:sz w:val="26"/>
        </w:rPr>
        <w:t>número</w:t>
      </w:r>
    </w:p>
    <w:p>
      <w:pPr>
        <w:spacing w:line="274" w:lineRule="exact" w:before="0"/>
        <w:ind w:left="1114" w:right="0" w:firstLine="0"/>
        <w:jc w:val="left"/>
        <w:rPr>
          <w:sz w:val="26"/>
        </w:rPr>
      </w:pPr>
      <w:r>
        <w:rPr>
          <w:sz w:val="26"/>
        </w:rPr>
        <w:t>SEGU/006/2023-MVS</w:t>
      </w:r>
    </w:p>
    <w:p>
      <w:pPr>
        <w:spacing w:line="225" w:lineRule="auto" w:before="5"/>
        <w:ind w:left="1114" w:right="0" w:firstLine="0"/>
        <w:jc w:val="both"/>
        <w:rPr>
          <w:sz w:val="26"/>
        </w:rPr>
      </w:pPr>
      <w:r>
        <w:rPr>
          <w:sz w:val="26"/>
        </w:rPr>
        <w:t>correspondiente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Sesión</w:t>
      </w:r>
      <w:r>
        <w:rPr>
          <w:spacing w:val="-70"/>
          <w:sz w:val="26"/>
        </w:rPr>
        <w:t> </w:t>
      </w:r>
      <w:r>
        <w:rPr>
          <w:sz w:val="26"/>
        </w:rPr>
        <w:t>Extraordinaria de fecha 25 de</w:t>
      </w:r>
      <w:r>
        <w:rPr>
          <w:spacing w:val="1"/>
          <w:sz w:val="26"/>
        </w:rPr>
        <w:t> </w:t>
      </w:r>
      <w:r>
        <w:rPr>
          <w:sz w:val="26"/>
        </w:rPr>
        <w:t>agosto</w:t>
      </w:r>
      <w:r>
        <w:rPr>
          <w:spacing w:val="3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año</w:t>
      </w:r>
      <w:r>
        <w:rPr>
          <w:spacing w:val="3"/>
          <w:sz w:val="26"/>
        </w:rPr>
        <w:t> </w:t>
      </w:r>
      <w:r>
        <w:rPr>
          <w:sz w:val="26"/>
        </w:rPr>
        <w:t>2023.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8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115" w:val="left" w:leader="none"/>
          <w:tab w:pos="1748" w:val="left" w:leader="none"/>
          <w:tab w:pos="2528" w:val="left" w:leader="none"/>
          <w:tab w:pos="3090" w:val="left" w:leader="none"/>
          <w:tab w:pos="3711" w:val="left" w:leader="none"/>
          <w:tab w:pos="4393" w:val="left" w:leader="none"/>
        </w:tabs>
        <w:spacing w:line="225" w:lineRule="auto" w:before="0" w:after="0"/>
        <w:ind w:left="1114" w:right="0" w:hanging="217"/>
        <w:jc w:val="left"/>
        <w:rPr>
          <w:rFonts w:ascii="Wingdings" w:hAnsi="Wingdings"/>
          <w:color w:val="548AB8"/>
          <w:sz w:val="22"/>
        </w:rPr>
      </w:pPr>
      <w:r>
        <w:rPr>
          <w:sz w:val="26"/>
        </w:rPr>
        <w:t>En</w:t>
      </w:r>
      <w:r>
        <w:rPr>
          <w:spacing w:val="45"/>
          <w:sz w:val="26"/>
        </w:rPr>
        <w:t> </w:t>
      </w:r>
      <w:r>
        <w:rPr>
          <w:sz w:val="26"/>
        </w:rPr>
        <w:t>la</w:t>
      </w:r>
      <w:r>
        <w:rPr>
          <w:spacing w:val="46"/>
          <w:sz w:val="26"/>
        </w:rPr>
        <w:t> </w:t>
      </w:r>
      <w:r>
        <w:rPr>
          <w:sz w:val="26"/>
        </w:rPr>
        <w:t>Sesión</w:t>
      </w:r>
      <w:r>
        <w:rPr>
          <w:spacing w:val="46"/>
          <w:sz w:val="26"/>
        </w:rPr>
        <w:t> </w:t>
      </w:r>
      <w:r>
        <w:rPr>
          <w:sz w:val="26"/>
        </w:rPr>
        <w:t>extraordinaria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4"/>
          <w:sz w:val="26"/>
        </w:rPr>
        <w:t> </w:t>
      </w:r>
      <w:r>
        <w:rPr>
          <w:sz w:val="26"/>
        </w:rPr>
        <w:t>fecha</w:t>
      </w:r>
      <w:r>
        <w:rPr>
          <w:spacing w:val="6"/>
          <w:sz w:val="26"/>
        </w:rPr>
        <w:t> </w:t>
      </w:r>
      <w:r>
        <w:rPr>
          <w:sz w:val="26"/>
        </w:rPr>
        <w:t>26</w:t>
      </w:r>
      <w:r>
        <w:rPr>
          <w:spacing w:val="7"/>
          <w:sz w:val="26"/>
        </w:rPr>
        <w:t> </w:t>
      </w:r>
      <w:r>
        <w:rPr>
          <w:sz w:val="26"/>
        </w:rPr>
        <w:t>de</w:t>
      </w:r>
      <w:r>
        <w:rPr>
          <w:spacing w:val="7"/>
          <w:sz w:val="26"/>
        </w:rPr>
        <w:t> </w:t>
      </w:r>
      <w:r>
        <w:rPr>
          <w:sz w:val="26"/>
        </w:rPr>
        <w:t>octubre</w:t>
      </w:r>
      <w:r>
        <w:rPr>
          <w:spacing w:val="5"/>
          <w:sz w:val="26"/>
        </w:rPr>
        <w:t> </w:t>
      </w:r>
      <w:r>
        <w:rPr>
          <w:sz w:val="26"/>
        </w:rPr>
        <w:t>del</w:t>
      </w:r>
      <w:r>
        <w:rPr>
          <w:spacing w:val="-70"/>
          <w:sz w:val="26"/>
        </w:rPr>
        <w:t> </w:t>
      </w:r>
      <w:r>
        <w:rPr>
          <w:sz w:val="26"/>
        </w:rPr>
        <w:t>año</w:t>
        <w:tab/>
        <w:t>2023</w:t>
        <w:tab/>
        <w:t>fue</w:t>
        <w:tab/>
        <w:t>aprobado</w:t>
        <w:tab/>
      </w:r>
      <w:r>
        <w:rPr>
          <w:spacing w:val="-3"/>
          <w:sz w:val="26"/>
        </w:rPr>
        <w:t>el</w:t>
      </w:r>
      <w:r>
        <w:rPr>
          <w:spacing w:val="-70"/>
          <w:sz w:val="26"/>
        </w:rPr>
        <w:t> </w:t>
      </w:r>
      <w:r>
        <w:rPr>
          <w:sz w:val="26"/>
        </w:rPr>
        <w:t>contenido</w:t>
      </w:r>
      <w:r>
        <w:rPr>
          <w:spacing w:val="126"/>
          <w:sz w:val="26"/>
        </w:rPr>
        <w:t> </w:t>
      </w:r>
      <w:r>
        <w:rPr>
          <w:sz w:val="26"/>
        </w:rPr>
        <w:t>del</w:t>
      </w:r>
      <w:r>
        <w:rPr>
          <w:spacing w:val="126"/>
          <w:sz w:val="26"/>
        </w:rPr>
        <w:t> </w:t>
      </w:r>
      <w:r>
        <w:rPr>
          <w:sz w:val="26"/>
        </w:rPr>
        <w:t>Acta</w:t>
        <w:tab/>
      </w:r>
      <w:r>
        <w:rPr>
          <w:spacing w:val="-1"/>
          <w:sz w:val="26"/>
        </w:rPr>
        <w:t>número</w:t>
      </w:r>
      <w:r>
        <w:rPr>
          <w:spacing w:val="-69"/>
          <w:sz w:val="26"/>
        </w:rPr>
        <w:t> </w:t>
      </w:r>
      <w:r>
        <w:rPr>
          <w:sz w:val="26"/>
        </w:rPr>
        <w:t>SEGU/007/2023-MVS</w:t>
      </w:r>
      <w:r>
        <w:rPr>
          <w:spacing w:val="1"/>
          <w:sz w:val="26"/>
        </w:rPr>
        <w:t> </w:t>
      </w:r>
      <w:r>
        <w:rPr>
          <w:sz w:val="26"/>
        </w:rPr>
        <w:t>correspondiente</w:t>
      </w:r>
      <w:r>
        <w:rPr>
          <w:spacing w:val="11"/>
          <w:sz w:val="26"/>
        </w:rPr>
        <w:t> </w:t>
      </w:r>
      <w:r>
        <w:rPr>
          <w:sz w:val="26"/>
        </w:rPr>
        <w:t>a</w:t>
      </w:r>
      <w:r>
        <w:rPr>
          <w:spacing w:val="7"/>
          <w:sz w:val="26"/>
        </w:rPr>
        <w:t> </w:t>
      </w:r>
      <w:r>
        <w:rPr>
          <w:sz w:val="26"/>
        </w:rPr>
        <w:t>la</w:t>
      </w:r>
      <w:r>
        <w:rPr>
          <w:spacing w:val="7"/>
          <w:sz w:val="26"/>
        </w:rPr>
        <w:t> </w:t>
      </w:r>
      <w:r>
        <w:rPr>
          <w:sz w:val="26"/>
        </w:rPr>
        <w:t>Sesión</w:t>
      </w:r>
      <w:r>
        <w:rPr>
          <w:spacing w:val="-70"/>
          <w:sz w:val="26"/>
        </w:rPr>
        <w:t> </w:t>
      </w:r>
      <w:r>
        <w:rPr>
          <w:sz w:val="26"/>
        </w:rPr>
        <w:t>Extraordinaria</w:t>
      </w:r>
      <w:r>
        <w:rPr>
          <w:spacing w:val="14"/>
          <w:sz w:val="26"/>
        </w:rPr>
        <w:t> </w:t>
      </w:r>
      <w:r>
        <w:rPr>
          <w:sz w:val="26"/>
        </w:rPr>
        <w:t>de</w:t>
      </w:r>
      <w:r>
        <w:rPr>
          <w:spacing w:val="13"/>
          <w:sz w:val="26"/>
        </w:rPr>
        <w:t> </w:t>
      </w:r>
      <w:r>
        <w:rPr>
          <w:sz w:val="26"/>
        </w:rPr>
        <w:t>fecha</w:t>
      </w:r>
      <w:r>
        <w:rPr>
          <w:spacing w:val="13"/>
          <w:sz w:val="26"/>
        </w:rPr>
        <w:t> </w:t>
      </w:r>
      <w:r>
        <w:rPr>
          <w:sz w:val="26"/>
        </w:rPr>
        <w:t>28</w:t>
      </w:r>
      <w:r>
        <w:rPr>
          <w:spacing w:val="13"/>
          <w:sz w:val="26"/>
        </w:rPr>
        <w:t> </w:t>
      </w:r>
      <w:r>
        <w:rPr>
          <w:sz w:val="26"/>
        </w:rPr>
        <w:t>de</w:t>
      </w:r>
      <w:r>
        <w:rPr>
          <w:spacing w:val="-69"/>
          <w:sz w:val="26"/>
        </w:rPr>
        <w:t> </w:t>
      </w:r>
      <w:r>
        <w:rPr>
          <w:sz w:val="26"/>
        </w:rPr>
        <w:t>septiembre</w:t>
      </w:r>
      <w:r>
        <w:rPr>
          <w:spacing w:val="7"/>
          <w:sz w:val="26"/>
        </w:rPr>
        <w:t> </w:t>
      </w:r>
      <w:r>
        <w:rPr>
          <w:sz w:val="26"/>
        </w:rPr>
        <w:t>del año</w:t>
      </w:r>
      <w:r>
        <w:rPr>
          <w:spacing w:val="1"/>
          <w:sz w:val="26"/>
        </w:rPr>
        <w:t> </w:t>
      </w:r>
      <w:r>
        <w:rPr>
          <w:sz w:val="26"/>
        </w:rPr>
        <w:t>2023.</w:t>
      </w:r>
    </w:p>
    <w:p>
      <w:pPr>
        <w:pStyle w:val="ListParagraph"/>
        <w:numPr>
          <w:ilvl w:val="0"/>
          <w:numId w:val="7"/>
        </w:numPr>
        <w:tabs>
          <w:tab w:pos="597" w:val="left" w:leader="none"/>
          <w:tab w:pos="1182" w:val="left" w:leader="none"/>
          <w:tab w:pos="1350" w:val="left" w:leader="none"/>
          <w:tab w:pos="1878" w:val="left" w:leader="none"/>
          <w:tab w:pos="2130" w:val="left" w:leader="none"/>
          <w:tab w:pos="2524" w:val="left" w:leader="none"/>
          <w:tab w:pos="2732" w:val="left" w:leader="none"/>
          <w:tab w:pos="2915" w:val="left" w:leader="none"/>
          <w:tab w:pos="2996" w:val="left" w:leader="none"/>
          <w:tab w:pos="3899" w:val="left" w:leader="none"/>
          <w:tab w:pos="4149" w:val="left" w:leader="none"/>
        </w:tabs>
        <w:spacing w:line="225" w:lineRule="auto" w:before="106" w:after="0"/>
        <w:ind w:left="596" w:right="920" w:hanging="216"/>
        <w:jc w:val="left"/>
        <w:rPr>
          <w:rFonts w:ascii="Wingdings" w:hAnsi="Wingdings"/>
          <w:color w:val="93B6D2"/>
          <w:sz w:val="22"/>
        </w:rPr>
      </w:pPr>
      <w:r>
        <w:rPr>
          <w:spacing w:val="-1"/>
          <w:w w:val="99"/>
          <w:sz w:val="26"/>
        </w:rPr>
        <w:br w:type="column"/>
      </w:r>
      <w:r>
        <w:rPr>
          <w:sz w:val="26"/>
        </w:rPr>
        <w:t>En</w:t>
      </w:r>
      <w:r>
        <w:rPr>
          <w:spacing w:val="12"/>
          <w:sz w:val="26"/>
        </w:rPr>
        <w:t> </w:t>
      </w:r>
      <w:r>
        <w:rPr>
          <w:sz w:val="26"/>
        </w:rPr>
        <w:t>la</w:t>
      </w:r>
      <w:r>
        <w:rPr>
          <w:spacing w:val="12"/>
          <w:sz w:val="26"/>
        </w:rPr>
        <w:t> </w:t>
      </w:r>
      <w:r>
        <w:rPr>
          <w:sz w:val="26"/>
        </w:rPr>
        <w:t>Sesión</w:t>
      </w:r>
      <w:r>
        <w:rPr>
          <w:spacing w:val="12"/>
          <w:sz w:val="26"/>
        </w:rPr>
        <w:t> </w:t>
      </w:r>
      <w:r>
        <w:rPr>
          <w:sz w:val="26"/>
        </w:rPr>
        <w:t>ordinaria</w:t>
      </w:r>
      <w:r>
        <w:rPr>
          <w:spacing w:val="13"/>
          <w:sz w:val="26"/>
        </w:rPr>
        <w:t> </w:t>
      </w:r>
      <w:r>
        <w:rPr>
          <w:sz w:val="26"/>
        </w:rPr>
        <w:t>de</w:t>
      </w:r>
      <w:r>
        <w:rPr>
          <w:spacing w:val="12"/>
          <w:sz w:val="26"/>
        </w:rPr>
        <w:t> </w:t>
      </w:r>
      <w:r>
        <w:rPr>
          <w:sz w:val="26"/>
        </w:rPr>
        <w:t>fecha</w:t>
      </w:r>
      <w:r>
        <w:rPr>
          <w:spacing w:val="-70"/>
          <w:sz w:val="26"/>
        </w:rPr>
        <w:t> </w:t>
      </w:r>
      <w:r>
        <w:rPr>
          <w:sz w:val="26"/>
        </w:rPr>
        <w:t>23</w:t>
      </w:r>
      <w:r>
        <w:rPr>
          <w:spacing w:val="17"/>
          <w:sz w:val="26"/>
        </w:rPr>
        <w:t> </w:t>
      </w:r>
      <w:r>
        <w:rPr>
          <w:sz w:val="26"/>
        </w:rPr>
        <w:t>de</w:t>
      </w:r>
      <w:r>
        <w:rPr>
          <w:spacing w:val="17"/>
          <w:sz w:val="26"/>
        </w:rPr>
        <w:t> </w:t>
      </w:r>
      <w:r>
        <w:rPr>
          <w:sz w:val="26"/>
        </w:rPr>
        <w:t>noviembre</w:t>
      </w:r>
      <w:r>
        <w:rPr>
          <w:spacing w:val="19"/>
          <w:sz w:val="26"/>
        </w:rPr>
        <w:t> </w:t>
      </w:r>
      <w:r>
        <w:rPr>
          <w:sz w:val="26"/>
        </w:rPr>
        <w:t>del</w:t>
      </w:r>
      <w:r>
        <w:rPr>
          <w:spacing w:val="17"/>
          <w:sz w:val="26"/>
        </w:rPr>
        <w:t> </w:t>
      </w:r>
      <w:r>
        <w:rPr>
          <w:sz w:val="26"/>
        </w:rPr>
        <w:t>año</w:t>
      </w:r>
      <w:r>
        <w:rPr>
          <w:spacing w:val="16"/>
          <w:sz w:val="26"/>
        </w:rPr>
        <w:t> </w:t>
      </w:r>
      <w:r>
        <w:rPr>
          <w:sz w:val="26"/>
        </w:rPr>
        <w:t>2023,</w:t>
      </w:r>
      <w:r>
        <w:rPr>
          <w:spacing w:val="-69"/>
          <w:sz w:val="26"/>
        </w:rPr>
        <w:t> </w:t>
      </w:r>
      <w:r>
        <w:rPr>
          <w:sz w:val="26"/>
        </w:rPr>
        <w:t>se</w:t>
        <w:tab/>
        <w:t>rindió</w:t>
        <w:tab/>
        <w:tab/>
        <w:t>un</w:t>
        <w:tab/>
        <w:tab/>
        <w:t>Informe</w:t>
        <w:tab/>
        <w:t>del</w:t>
      </w:r>
      <w:r>
        <w:rPr>
          <w:spacing w:val="-70"/>
          <w:sz w:val="26"/>
        </w:rPr>
        <w:t> </w:t>
      </w:r>
      <w:r>
        <w:rPr>
          <w:sz w:val="26"/>
        </w:rPr>
        <w:t>contenido</w:t>
      </w:r>
      <w:r>
        <w:rPr>
          <w:spacing w:val="5"/>
          <w:sz w:val="26"/>
        </w:rPr>
        <w:t> </w:t>
      </w:r>
      <w:r>
        <w:rPr>
          <w:sz w:val="26"/>
        </w:rPr>
        <w:t>de</w:t>
      </w:r>
      <w:r>
        <w:rPr>
          <w:spacing w:val="3"/>
          <w:sz w:val="26"/>
        </w:rPr>
        <w:t> </w:t>
      </w:r>
      <w:r>
        <w:rPr>
          <w:sz w:val="26"/>
        </w:rPr>
        <w:t>los</w:t>
      </w:r>
      <w:r>
        <w:rPr>
          <w:spacing w:val="4"/>
          <w:sz w:val="26"/>
        </w:rPr>
        <w:t> </w:t>
      </w:r>
      <w:r>
        <w:rPr>
          <w:sz w:val="26"/>
        </w:rPr>
        <w:t>oficios</w:t>
      </w:r>
      <w:r>
        <w:rPr>
          <w:spacing w:val="5"/>
          <w:sz w:val="26"/>
        </w:rPr>
        <w:t> </w:t>
      </w:r>
      <w:r>
        <w:rPr>
          <w:sz w:val="26"/>
        </w:rPr>
        <w:t>número</w:t>
      </w:r>
      <w:r>
        <w:rPr>
          <w:spacing w:val="-69"/>
          <w:sz w:val="26"/>
        </w:rPr>
        <w:t> </w:t>
      </w:r>
      <w:r>
        <w:rPr>
          <w:sz w:val="26"/>
        </w:rPr>
        <w:t>SEGU/111/2023;</w:t>
      </w:r>
      <w:r>
        <w:rPr>
          <w:spacing w:val="1"/>
          <w:sz w:val="26"/>
        </w:rPr>
        <w:t> </w:t>
      </w:r>
      <w:r>
        <w:rPr>
          <w:sz w:val="26"/>
        </w:rPr>
        <w:t>SEGU/112/2023</w:t>
        <w:tab/>
        <w:tab/>
        <w:tab/>
        <w:tab/>
        <w:tab/>
        <w:tab/>
      </w:r>
      <w:r>
        <w:rPr>
          <w:spacing w:val="-4"/>
          <w:sz w:val="26"/>
        </w:rPr>
        <w:t>y</w:t>
      </w:r>
      <w:r>
        <w:rPr>
          <w:spacing w:val="-70"/>
          <w:sz w:val="26"/>
        </w:rPr>
        <w:t> </w:t>
      </w:r>
      <w:r>
        <w:rPr>
          <w:sz w:val="26"/>
        </w:rPr>
        <w:t>SEGU/113/2024</w:t>
      </w:r>
      <w:r>
        <w:rPr>
          <w:spacing w:val="-1"/>
          <w:sz w:val="26"/>
        </w:rPr>
        <w:t> </w:t>
      </w:r>
      <w:r>
        <w:rPr>
          <w:sz w:val="26"/>
        </w:rPr>
        <w:t>todos de</w:t>
      </w:r>
      <w:r>
        <w:rPr>
          <w:spacing w:val="1"/>
          <w:sz w:val="26"/>
        </w:rPr>
        <w:t> </w:t>
      </w:r>
      <w:r>
        <w:rPr>
          <w:sz w:val="26"/>
        </w:rPr>
        <w:t>fecha</w:t>
      </w:r>
      <w:r>
        <w:rPr>
          <w:spacing w:val="-69"/>
          <w:sz w:val="26"/>
        </w:rPr>
        <w:t> </w:t>
      </w:r>
      <w:r>
        <w:rPr>
          <w:sz w:val="26"/>
        </w:rPr>
        <w:t>23</w:t>
      </w:r>
      <w:r>
        <w:rPr>
          <w:spacing w:val="17"/>
          <w:sz w:val="26"/>
        </w:rPr>
        <w:t> </w:t>
      </w:r>
      <w:r>
        <w:rPr>
          <w:sz w:val="26"/>
        </w:rPr>
        <w:t>de</w:t>
      </w:r>
      <w:r>
        <w:rPr>
          <w:spacing w:val="17"/>
          <w:sz w:val="26"/>
        </w:rPr>
        <w:t> </w:t>
      </w:r>
      <w:r>
        <w:rPr>
          <w:sz w:val="26"/>
        </w:rPr>
        <w:t>noviembre</w:t>
      </w:r>
      <w:r>
        <w:rPr>
          <w:spacing w:val="19"/>
          <w:sz w:val="26"/>
        </w:rPr>
        <w:t> </w:t>
      </w:r>
      <w:r>
        <w:rPr>
          <w:sz w:val="26"/>
        </w:rPr>
        <w:t>del</w:t>
      </w:r>
      <w:r>
        <w:rPr>
          <w:spacing w:val="17"/>
          <w:sz w:val="26"/>
        </w:rPr>
        <w:t> </w:t>
      </w:r>
      <w:r>
        <w:rPr>
          <w:sz w:val="26"/>
        </w:rPr>
        <w:t>año</w:t>
      </w:r>
      <w:r>
        <w:rPr>
          <w:spacing w:val="16"/>
          <w:sz w:val="26"/>
        </w:rPr>
        <w:t> </w:t>
      </w:r>
      <w:r>
        <w:rPr>
          <w:sz w:val="26"/>
        </w:rPr>
        <w:t>2023,</w:t>
      </w:r>
      <w:r>
        <w:rPr>
          <w:spacing w:val="-69"/>
          <w:sz w:val="26"/>
        </w:rPr>
        <w:t> </w:t>
      </w:r>
      <w:r>
        <w:rPr>
          <w:sz w:val="26"/>
        </w:rPr>
        <w:t>presentados</w:t>
      </w:r>
      <w:r>
        <w:rPr>
          <w:spacing w:val="8"/>
          <w:sz w:val="26"/>
        </w:rPr>
        <w:t> </w:t>
      </w:r>
      <w:r>
        <w:rPr>
          <w:sz w:val="26"/>
        </w:rPr>
        <w:t>ante</w:t>
      </w:r>
      <w:r>
        <w:rPr>
          <w:spacing w:val="7"/>
          <w:sz w:val="26"/>
        </w:rPr>
        <w:t> </w:t>
      </w:r>
      <w:r>
        <w:rPr>
          <w:sz w:val="26"/>
        </w:rPr>
        <w:t>la</w:t>
      </w:r>
      <w:r>
        <w:rPr>
          <w:spacing w:val="7"/>
          <w:sz w:val="26"/>
        </w:rPr>
        <w:t> </w:t>
      </w:r>
      <w:r>
        <w:rPr>
          <w:sz w:val="26"/>
        </w:rPr>
        <w:t>Dirección</w:t>
      </w:r>
      <w:r>
        <w:rPr>
          <w:spacing w:val="-70"/>
          <w:sz w:val="26"/>
        </w:rPr>
        <w:t> </w:t>
      </w:r>
      <w:r>
        <w:rPr>
          <w:sz w:val="26"/>
        </w:rPr>
        <w:t>de</w:t>
        <w:tab/>
        <w:tab/>
        <w:t>Movilidad</w:t>
        <w:tab/>
        <w:tab/>
        <w:tab/>
        <w:t>para</w:t>
        <w:tab/>
        <w:t>dar</w:t>
      </w:r>
      <w:r>
        <w:rPr>
          <w:spacing w:val="-70"/>
          <w:sz w:val="26"/>
        </w:rPr>
        <w:t> </w:t>
      </w:r>
      <w:r>
        <w:rPr>
          <w:sz w:val="26"/>
        </w:rPr>
        <w:t>seguimiento</w:t>
      </w:r>
      <w:r>
        <w:rPr>
          <w:spacing w:val="9"/>
          <w:sz w:val="26"/>
        </w:rPr>
        <w:t> </w:t>
      </w:r>
      <w:r>
        <w:rPr>
          <w:sz w:val="26"/>
        </w:rPr>
        <w:t>a</w:t>
      </w:r>
      <w:r>
        <w:rPr>
          <w:spacing w:val="6"/>
          <w:sz w:val="26"/>
        </w:rPr>
        <w:t> </w:t>
      </w:r>
      <w:r>
        <w:rPr>
          <w:sz w:val="26"/>
        </w:rPr>
        <w:t>diversos</w:t>
      </w:r>
      <w:r>
        <w:rPr>
          <w:spacing w:val="7"/>
          <w:sz w:val="26"/>
        </w:rPr>
        <w:t> </w:t>
      </w:r>
      <w:r>
        <w:rPr>
          <w:sz w:val="26"/>
        </w:rPr>
        <w:t>temas</w:t>
      </w:r>
      <w:r>
        <w:rPr>
          <w:spacing w:val="-70"/>
          <w:sz w:val="26"/>
        </w:rPr>
        <w:t> </w:t>
      </w:r>
      <w:r>
        <w:rPr>
          <w:sz w:val="26"/>
        </w:rPr>
        <w:t>turnados</w:t>
        <w:tab/>
        <w:t>por</w:t>
        <w:tab/>
        <w:t>el</w:t>
        <w:tab/>
        <w:tab/>
        <w:tab/>
        <w:t>Pleno</w:t>
        <w:tab/>
        <w:t>del</w:t>
      </w:r>
      <w:r>
        <w:rPr>
          <w:spacing w:val="-70"/>
          <w:sz w:val="26"/>
        </w:rPr>
        <w:t> </w:t>
      </w:r>
      <w:r>
        <w:rPr>
          <w:sz w:val="26"/>
        </w:rPr>
        <w:t>Ayuntamiento</w:t>
      </w:r>
      <w:r>
        <w:rPr>
          <w:spacing w:val="52"/>
          <w:sz w:val="26"/>
        </w:rPr>
        <w:t> </w:t>
      </w:r>
      <w:r>
        <w:rPr>
          <w:sz w:val="26"/>
        </w:rPr>
        <w:t>a</w:t>
      </w:r>
      <w:r>
        <w:rPr>
          <w:spacing w:val="48"/>
          <w:sz w:val="26"/>
        </w:rPr>
        <w:t> </w:t>
      </w:r>
      <w:r>
        <w:rPr>
          <w:sz w:val="26"/>
        </w:rPr>
        <w:t>esta</w:t>
      </w:r>
      <w:r>
        <w:rPr>
          <w:spacing w:val="49"/>
          <w:sz w:val="26"/>
        </w:rPr>
        <w:t> </w:t>
      </w:r>
      <w:r>
        <w:rPr>
          <w:sz w:val="26"/>
        </w:rPr>
        <w:t>Comisión</w:t>
      </w:r>
      <w:r>
        <w:rPr>
          <w:spacing w:val="-70"/>
          <w:sz w:val="26"/>
        </w:rPr>
        <w:t> </w:t>
      </w:r>
      <w:r>
        <w:rPr>
          <w:sz w:val="26"/>
        </w:rPr>
        <w:t>Edilicia.</w:t>
      </w:r>
    </w:p>
    <w:p>
      <w:pPr>
        <w:pStyle w:val="ListParagraph"/>
        <w:numPr>
          <w:ilvl w:val="0"/>
          <w:numId w:val="7"/>
        </w:numPr>
        <w:tabs>
          <w:tab w:pos="597" w:val="left" w:leader="none"/>
          <w:tab w:pos="1902" w:val="left" w:leader="none"/>
          <w:tab w:pos="1943" w:val="left" w:leader="none"/>
          <w:tab w:pos="1991" w:val="left" w:leader="none"/>
          <w:tab w:pos="2507" w:val="left" w:leader="none"/>
          <w:tab w:pos="2605" w:val="left" w:leader="none"/>
          <w:tab w:pos="2687" w:val="left" w:leader="none"/>
          <w:tab w:pos="3056" w:val="left" w:leader="none"/>
          <w:tab w:pos="3393" w:val="left" w:leader="none"/>
          <w:tab w:pos="3482" w:val="left" w:leader="none"/>
          <w:tab w:pos="3986" w:val="left" w:leader="none"/>
          <w:tab w:pos="4075" w:val="left" w:leader="none"/>
        </w:tabs>
        <w:spacing w:line="225" w:lineRule="auto" w:before="177" w:after="0"/>
        <w:ind w:left="596" w:right="920" w:hanging="216"/>
        <w:jc w:val="left"/>
        <w:rPr>
          <w:rFonts w:ascii="Wingdings" w:hAnsi="Wingdings"/>
          <w:color w:val="93B6D2"/>
          <w:sz w:val="22"/>
        </w:rPr>
      </w:pPr>
      <w:r>
        <w:rPr>
          <w:sz w:val="26"/>
        </w:rPr>
        <w:t>Además</w:t>
        <w:tab/>
        <w:t>fue</w:t>
        <w:tab/>
        <w:tab/>
        <w:t>aprobado</w:t>
        <w:tab/>
        <w:tab/>
      </w:r>
      <w:r>
        <w:rPr>
          <w:spacing w:val="-2"/>
          <w:sz w:val="26"/>
        </w:rPr>
        <w:t>el</w:t>
      </w:r>
      <w:r>
        <w:rPr>
          <w:spacing w:val="-70"/>
          <w:sz w:val="26"/>
        </w:rPr>
        <w:t> </w:t>
      </w:r>
      <w:r>
        <w:rPr>
          <w:sz w:val="26"/>
        </w:rPr>
        <w:t>contenido</w:t>
        <w:tab/>
        <w:tab/>
        <w:tab/>
        <w:t>del</w:t>
        <w:tab/>
        <w:tab/>
        <w:t>Acta</w:t>
        <w:tab/>
        <w:t>número</w:t>
      </w:r>
      <w:r>
        <w:rPr>
          <w:spacing w:val="-70"/>
          <w:sz w:val="26"/>
        </w:rPr>
        <w:t> </w:t>
      </w:r>
      <w:r>
        <w:rPr>
          <w:sz w:val="26"/>
        </w:rPr>
        <w:t>SEGU/008/2023-MVS</w:t>
      </w:r>
      <w:r>
        <w:rPr>
          <w:spacing w:val="1"/>
          <w:sz w:val="26"/>
        </w:rPr>
        <w:t> </w:t>
      </w:r>
      <w:r>
        <w:rPr>
          <w:sz w:val="26"/>
        </w:rPr>
        <w:t>correspondiente</w:t>
        <w:tab/>
        <w:tab/>
        <w:tab/>
        <w:t>a</w:t>
        <w:tab/>
        <w:t>la</w:t>
        <w:tab/>
        <w:tab/>
        <w:t>Sesión</w:t>
      </w:r>
      <w:r>
        <w:rPr>
          <w:spacing w:val="-70"/>
          <w:sz w:val="26"/>
        </w:rPr>
        <w:t> </w:t>
      </w:r>
      <w:r>
        <w:rPr>
          <w:sz w:val="26"/>
        </w:rPr>
        <w:t>Ordinaria</w:t>
        <w:tab/>
        <w:tab/>
        <w:t>de</w:t>
        <w:tab/>
        <w:t>fecha</w:t>
        <w:tab/>
        <w:t>26</w:t>
        <w:tab/>
        <w:t>de</w:t>
      </w:r>
      <w:r>
        <w:rPr>
          <w:spacing w:val="-70"/>
          <w:sz w:val="26"/>
        </w:rPr>
        <w:t> </w:t>
      </w:r>
      <w:r>
        <w:rPr>
          <w:sz w:val="26"/>
        </w:rPr>
        <w:t>octubre</w:t>
      </w:r>
      <w:r>
        <w:rPr>
          <w:spacing w:val="5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año</w:t>
      </w:r>
      <w:r>
        <w:rPr>
          <w:spacing w:val="1"/>
          <w:sz w:val="26"/>
        </w:rPr>
        <w:t> </w:t>
      </w:r>
      <w:r>
        <w:rPr>
          <w:sz w:val="26"/>
        </w:rPr>
        <w:t>2023.</w:t>
      </w:r>
    </w:p>
    <w:p>
      <w:pPr>
        <w:spacing w:after="0" w:line="225" w:lineRule="auto"/>
        <w:jc w:val="left"/>
        <w:rPr>
          <w:rFonts w:ascii="Wingdings" w:hAnsi="Wingdings"/>
          <w:sz w:val="22"/>
        </w:rPr>
        <w:sectPr>
          <w:type w:val="continuous"/>
          <w:pgSz w:w="10800" w:h="14400"/>
          <w:pgMar w:top="1360" w:bottom="280" w:left="920" w:right="40"/>
          <w:cols w:num="2" w:equalWidth="0">
            <w:col w:w="4598" w:space="40"/>
            <w:col w:w="520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0"/>
        </w:rPr>
      </w:pPr>
    </w:p>
    <w:p>
      <w:pPr>
        <w:spacing w:line="240" w:lineRule="auto"/>
        <w:ind w:left="37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4710" cy="292608"/>
            <wp:effectExtent l="0" t="0" r="0" b="0"/>
            <wp:docPr id="9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03.309998pt;margin-top:11.924976pt;width:23.25pt;height:41.3pt;mso-position-horizontal-relative:page;mso-position-vertical-relative:paragraph;z-index:-15698432;mso-wrap-distance-left:0;mso-wrap-distance-right:0" coordorigin="10066,238" coordsize="465,826">
            <v:shape style="position:absolute;left:10066;top:238;width:465;height:826" type="#_x0000_t75" stroked="false">
              <v:imagedata r:id="rId22" o:title=""/>
            </v:shape>
            <v:shape style="position:absolute;left:10109;top:315;width:378;height:672" coordorigin="10109,315" coordsize="378,672" path="m10109,651l10116,562,10135,482,10165,414,10203,361,10298,315,10349,327,10432,414,10462,482,10481,562,10487,651,10481,741,10462,821,10432,889,10394,941,10298,987,10248,975,10165,889,10135,821,10116,741,10109,651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0800" w:h="14400"/>
          <w:pgMar w:top="1360" w:bottom="280" w:left="920" w:right="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pStyle w:val="Heading1"/>
        <w:spacing w:line="228" w:lineRule="auto"/>
        <w:ind w:left="1500" w:right="2140" w:firstLine="1886"/>
        <w:jc w:val="left"/>
      </w:pPr>
      <w:r>
        <w:rPr/>
        <w:drawing>
          <wp:anchor distT="0" distB="0" distL="0" distR="0" allowOverlap="1" layoutInCell="1" locked="0" behindDoc="1" simplePos="0" relativeHeight="487098880">
            <wp:simplePos x="0" y="0"/>
            <wp:positionH relativeFrom="page">
              <wp:posOffset>2736976</wp:posOffset>
            </wp:positionH>
            <wp:positionV relativeFrom="paragraph">
              <wp:posOffset>145173</wp:posOffset>
            </wp:positionV>
            <wp:extent cx="1519809" cy="292989"/>
            <wp:effectExtent l="0" t="0" r="0" b="0"/>
            <wp:wrapNone/>
            <wp:docPr id="9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809" cy="29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9392">
            <wp:simplePos x="0" y="0"/>
            <wp:positionH relativeFrom="page">
              <wp:posOffset>1549653</wp:posOffset>
            </wp:positionH>
            <wp:positionV relativeFrom="paragraph">
              <wp:posOffset>576465</wp:posOffset>
            </wp:positionV>
            <wp:extent cx="3903472" cy="292988"/>
            <wp:effectExtent l="0" t="0" r="0" b="0"/>
            <wp:wrapNone/>
            <wp:docPr id="9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72" cy="29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3: TEMAS DESARROLLADOS" w:id="12"/>
      <w:bookmarkEnd w:id="12"/>
      <w:r>
        <w:rPr>
          <w:b w:val="0"/>
        </w:rPr>
      </w:r>
      <w:r>
        <w:rPr/>
        <w:t>TEMAS</w:t>
      </w:r>
      <w:r>
        <w:rPr>
          <w:spacing w:val="1"/>
        </w:rPr>
        <w:t> </w:t>
      </w:r>
      <w:r>
        <w:rPr/>
        <w:t>DESARROLLADOS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1"/>
        <w:rPr>
          <w:rFonts w:ascii="Georgia"/>
          <w:b/>
          <w:sz w:val="25"/>
        </w:rPr>
      </w:pPr>
    </w:p>
    <w:p>
      <w:pPr>
        <w:spacing w:after="0"/>
        <w:rPr>
          <w:rFonts w:ascii="Georgia"/>
          <w:sz w:val="25"/>
        </w:rPr>
        <w:sectPr>
          <w:pgSz w:w="10800" w:h="14400"/>
          <w:pgMar w:top="1360" w:bottom="280" w:left="920" w:right="40"/>
        </w:sectPr>
      </w:pPr>
    </w:p>
    <w:p>
      <w:pPr>
        <w:pStyle w:val="ListParagraph"/>
        <w:numPr>
          <w:ilvl w:val="1"/>
          <w:numId w:val="7"/>
        </w:numPr>
        <w:tabs>
          <w:tab w:pos="1104" w:val="left" w:leader="none"/>
        </w:tabs>
        <w:spacing w:line="225" w:lineRule="auto" w:before="106" w:after="0"/>
        <w:ind w:left="1103" w:right="1" w:hanging="216"/>
        <w:jc w:val="both"/>
        <w:rPr>
          <w:sz w:val="24"/>
        </w:rPr>
      </w:pPr>
      <w:r>
        <w:rPr>
          <w:sz w:val="24"/>
        </w:rPr>
        <w:t>En la Sesión ordinaria de fecha</w:t>
      </w:r>
      <w:r>
        <w:rPr>
          <w:spacing w:val="-64"/>
          <w:sz w:val="24"/>
        </w:rPr>
        <w:t> </w:t>
      </w:r>
      <w:r>
        <w:rPr>
          <w:sz w:val="24"/>
        </w:rPr>
        <w:t>13 de diciembre del año 2023,</w:t>
      </w:r>
      <w:r>
        <w:rPr>
          <w:spacing w:val="1"/>
          <w:sz w:val="24"/>
        </w:rPr>
        <w:t> </w:t>
      </w:r>
      <w:r>
        <w:rPr>
          <w:sz w:val="24"/>
        </w:rPr>
        <w:t>fue aprobado el contenido del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SEGU/009/2023-</w:t>
      </w:r>
      <w:r>
        <w:rPr>
          <w:spacing w:val="-64"/>
          <w:sz w:val="24"/>
        </w:rPr>
        <w:t> </w:t>
      </w:r>
      <w:r>
        <w:rPr>
          <w:sz w:val="24"/>
        </w:rPr>
        <w:t>MVS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64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Ordinaria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fecha</w:t>
      </w:r>
      <w:r>
        <w:rPr>
          <w:spacing w:val="66"/>
          <w:sz w:val="24"/>
        </w:rPr>
        <w:t> </w:t>
      </w:r>
      <w:r>
        <w:rPr>
          <w:sz w:val="24"/>
        </w:rPr>
        <w:t>28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noviembre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año</w:t>
      </w:r>
      <w:r>
        <w:rPr>
          <w:spacing w:val="-6"/>
          <w:sz w:val="24"/>
        </w:rPr>
        <w:t> </w:t>
      </w:r>
      <w:r>
        <w:rPr>
          <w:sz w:val="24"/>
        </w:rPr>
        <w:t>2023.</w:t>
      </w:r>
    </w:p>
    <w:p>
      <w:pPr>
        <w:pStyle w:val="ListParagraph"/>
        <w:numPr>
          <w:ilvl w:val="1"/>
          <w:numId w:val="7"/>
        </w:numPr>
        <w:tabs>
          <w:tab w:pos="1104" w:val="left" w:leader="none"/>
          <w:tab w:pos="2274" w:val="left" w:leader="none"/>
          <w:tab w:pos="2344" w:val="left" w:leader="none"/>
          <w:tab w:pos="2388" w:val="left" w:leader="none"/>
          <w:tab w:pos="2488" w:val="left" w:leader="none"/>
          <w:tab w:pos="2752" w:val="left" w:leader="none"/>
          <w:tab w:pos="2865" w:val="left" w:leader="none"/>
          <w:tab w:pos="2956" w:val="left" w:leader="none"/>
          <w:tab w:pos="3009" w:val="left" w:leader="none"/>
          <w:tab w:pos="3372" w:val="left" w:leader="none"/>
          <w:tab w:pos="3501" w:val="left" w:leader="none"/>
          <w:tab w:pos="3686" w:val="left" w:leader="none"/>
          <w:tab w:pos="3765" w:val="left" w:leader="none"/>
          <w:tab w:pos="4096" w:val="left" w:leader="none"/>
          <w:tab w:pos="4231" w:val="left" w:leader="none"/>
          <w:tab w:pos="4377" w:val="left" w:leader="none"/>
        </w:tabs>
        <w:spacing w:line="225" w:lineRule="auto" w:before="178" w:after="0"/>
        <w:ind w:left="1103" w:right="0" w:hanging="216"/>
        <w:jc w:val="left"/>
        <w:rPr>
          <w:sz w:val="24"/>
        </w:rPr>
      </w:pP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Sesión</w:t>
      </w:r>
      <w:r>
        <w:rPr>
          <w:spacing w:val="10"/>
          <w:sz w:val="24"/>
        </w:rPr>
        <w:t> </w:t>
      </w:r>
      <w:r>
        <w:rPr>
          <w:sz w:val="24"/>
        </w:rPr>
        <w:t>ordinaria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fecha</w:t>
      </w:r>
      <w:r>
        <w:rPr>
          <w:spacing w:val="-64"/>
          <w:sz w:val="24"/>
        </w:rPr>
        <w:t> </w:t>
      </w:r>
      <w:r>
        <w:rPr>
          <w:sz w:val="24"/>
        </w:rPr>
        <w:t>09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enero</w:t>
      </w:r>
      <w:r>
        <w:rPr>
          <w:spacing w:val="50"/>
          <w:sz w:val="24"/>
        </w:rPr>
        <w:t> </w:t>
      </w:r>
      <w:r>
        <w:rPr>
          <w:sz w:val="24"/>
        </w:rPr>
        <w:t>del</w:t>
      </w:r>
      <w:r>
        <w:rPr>
          <w:spacing w:val="46"/>
          <w:sz w:val="24"/>
        </w:rPr>
        <w:t> </w:t>
      </w:r>
      <w:r>
        <w:rPr>
          <w:sz w:val="24"/>
        </w:rPr>
        <w:t>año</w:t>
      </w:r>
      <w:r>
        <w:rPr>
          <w:spacing w:val="50"/>
          <w:sz w:val="24"/>
        </w:rPr>
        <w:t> </w:t>
      </w:r>
      <w:r>
        <w:rPr>
          <w:sz w:val="24"/>
        </w:rPr>
        <w:t>2024,</w:t>
      </w:r>
      <w:r>
        <w:rPr>
          <w:spacing w:val="-64"/>
          <w:sz w:val="24"/>
        </w:rPr>
        <w:t> </w:t>
      </w:r>
      <w:r>
        <w:rPr>
          <w:sz w:val="24"/>
        </w:rPr>
        <w:t>presentamos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aprobamos</w:t>
      </w:r>
      <w:r>
        <w:rPr>
          <w:spacing w:val="28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Calendario</w:t>
        <w:tab/>
        <w:tab/>
        <w:tab/>
        <w:tab/>
        <w:tab/>
        <w:t>de</w:t>
        <w:tab/>
        <w:tab/>
      </w:r>
      <w:r>
        <w:rPr>
          <w:spacing w:val="-1"/>
          <w:sz w:val="24"/>
        </w:rPr>
        <w:t>Sesiones</w:t>
      </w:r>
      <w:r>
        <w:rPr>
          <w:spacing w:val="-64"/>
          <w:sz w:val="24"/>
        </w:rPr>
        <w:t> </w:t>
      </w:r>
      <w:r>
        <w:rPr>
          <w:sz w:val="24"/>
        </w:rPr>
        <w:t>Ordinarias</w:t>
        <w:tab/>
        <w:tab/>
        <w:tab/>
        <w:tab/>
        <w:t>de</w:t>
        <w:tab/>
        <w:tab/>
        <w:tab/>
        <w:t>la</w:t>
        <w:tab/>
        <w:tab/>
      </w:r>
      <w:r>
        <w:rPr>
          <w:spacing w:val="-2"/>
          <w:sz w:val="24"/>
        </w:rPr>
        <w:t>Comisión</w:t>
      </w:r>
      <w:r>
        <w:rPr>
          <w:spacing w:val="-64"/>
          <w:sz w:val="24"/>
        </w:rPr>
        <w:t> </w:t>
      </w:r>
      <w:r>
        <w:rPr>
          <w:sz w:val="24"/>
        </w:rPr>
        <w:t>Edilicia</w:t>
        <w:tab/>
        <w:t>de</w:t>
        <w:tab/>
        <w:tab/>
        <w:tab/>
        <w:t>Movilidad</w:t>
        <w:tab/>
        <w:tab/>
        <w:tab/>
      </w:r>
      <w:r>
        <w:rPr>
          <w:spacing w:val="-4"/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Seguridad</w:t>
        <w:tab/>
        <w:tab/>
        <w:tab/>
        <w:t>Vial</w:t>
        <w:tab/>
        <w:tab/>
        <w:tab/>
        <w:t>para</w:t>
        <w:tab/>
        <w:tab/>
        <w:t>el</w:t>
        <w:tab/>
      </w:r>
      <w:r>
        <w:rPr>
          <w:spacing w:val="-2"/>
          <w:sz w:val="24"/>
        </w:rPr>
        <w:t>año</w:t>
      </w:r>
      <w:r>
        <w:rPr>
          <w:spacing w:val="-64"/>
          <w:sz w:val="24"/>
        </w:rPr>
        <w:t> </w:t>
      </w:r>
      <w:r>
        <w:rPr>
          <w:sz w:val="24"/>
        </w:rPr>
        <w:t>2024;</w:t>
      </w:r>
      <w:r>
        <w:rPr>
          <w:spacing w:val="47"/>
          <w:sz w:val="24"/>
        </w:rPr>
        <w:t> </w:t>
      </w:r>
      <w:r>
        <w:rPr>
          <w:sz w:val="24"/>
        </w:rPr>
        <w:t>además</w:t>
      </w:r>
      <w:r>
        <w:rPr>
          <w:spacing w:val="50"/>
          <w:sz w:val="24"/>
        </w:rPr>
        <w:t> </w:t>
      </w:r>
      <w:r>
        <w:rPr>
          <w:sz w:val="24"/>
        </w:rPr>
        <w:t>aprobamos</w:t>
      </w:r>
      <w:r>
        <w:rPr>
          <w:spacing w:val="47"/>
          <w:sz w:val="24"/>
        </w:rPr>
        <w:t> </w:t>
      </w:r>
      <w:r>
        <w:rPr>
          <w:sz w:val="24"/>
        </w:rPr>
        <w:t>el</w:t>
      </w:r>
      <w:r>
        <w:rPr>
          <w:spacing w:val="-64"/>
          <w:sz w:val="24"/>
        </w:rPr>
        <w:t> </w:t>
      </w:r>
      <w:r>
        <w:rPr>
          <w:sz w:val="24"/>
        </w:rPr>
        <w:t>contenido</w:t>
        <w:tab/>
        <w:tab/>
        <w:tab/>
        <w:t>del</w:t>
        <w:tab/>
        <w:tab/>
        <w:tab/>
        <w:t>Acta</w:t>
        <w:tab/>
        <w:tab/>
      </w:r>
      <w:r>
        <w:rPr>
          <w:spacing w:val="-2"/>
          <w:sz w:val="24"/>
        </w:rPr>
        <w:t>número</w:t>
      </w:r>
      <w:r>
        <w:rPr>
          <w:spacing w:val="-64"/>
          <w:sz w:val="24"/>
        </w:rPr>
        <w:t> </w:t>
      </w:r>
      <w:r>
        <w:rPr>
          <w:sz w:val="24"/>
        </w:rPr>
        <w:t>SEGU/010/2023-MVS</w:t>
      </w:r>
      <w:r>
        <w:rPr>
          <w:spacing w:val="1"/>
          <w:sz w:val="24"/>
        </w:rPr>
        <w:t> </w:t>
      </w:r>
      <w:r>
        <w:rPr>
          <w:sz w:val="24"/>
        </w:rPr>
        <w:t>correspondiente</w:t>
        <w:tab/>
        <w:tab/>
        <w:tab/>
        <w:t>a</w:t>
        <w:tab/>
        <w:t>la</w:t>
        <w:tab/>
        <w:tab/>
      </w:r>
      <w:r>
        <w:rPr>
          <w:spacing w:val="-1"/>
          <w:sz w:val="24"/>
        </w:rPr>
        <w:t>Sesión</w:t>
      </w:r>
      <w:r>
        <w:rPr>
          <w:spacing w:val="-64"/>
          <w:sz w:val="24"/>
        </w:rPr>
        <w:t> </w:t>
      </w:r>
      <w:r>
        <w:rPr>
          <w:sz w:val="24"/>
        </w:rPr>
        <w:t>Ordinaria</w:t>
        <w:tab/>
        <w:tab/>
        <w:t>de</w:t>
        <w:tab/>
        <w:tab/>
        <w:t>fecha</w:t>
        <w:tab/>
        <w:tab/>
        <w:t>13</w:t>
        <w:tab/>
        <w:tab/>
      </w:r>
      <w:r>
        <w:rPr>
          <w:spacing w:val="-3"/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diciembre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año</w:t>
      </w:r>
      <w:r>
        <w:rPr>
          <w:spacing w:val="-4"/>
          <w:sz w:val="24"/>
        </w:rPr>
        <w:t> </w:t>
      </w:r>
      <w:r>
        <w:rPr>
          <w:sz w:val="24"/>
        </w:rPr>
        <w:t>2023.</w:t>
      </w:r>
    </w:p>
    <w:p>
      <w:pPr>
        <w:pStyle w:val="ListParagraph"/>
        <w:numPr>
          <w:ilvl w:val="0"/>
          <w:numId w:val="7"/>
        </w:numPr>
        <w:tabs>
          <w:tab w:pos="674" w:val="left" w:leader="none"/>
        </w:tabs>
        <w:spacing w:line="225" w:lineRule="auto" w:before="106" w:after="0"/>
        <w:ind w:left="673" w:right="919" w:hanging="216"/>
        <w:jc w:val="both"/>
        <w:rPr>
          <w:rFonts w:ascii="Wingdings" w:hAnsi="Wingdings"/>
          <w:color w:val="93B6D2"/>
          <w:sz w:val="20"/>
        </w:rPr>
      </w:pPr>
      <w:r>
        <w:rPr>
          <w:w w:val="99"/>
          <w:sz w:val="24"/>
        </w:rPr>
        <w:br w:type="column"/>
      </w:r>
      <w:r>
        <w:rPr>
          <w:sz w:val="24"/>
        </w:rPr>
        <w:t>En la Sesión ordinaria de fecha 02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febrero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año</w:t>
      </w:r>
      <w:r>
        <w:rPr>
          <w:spacing w:val="1"/>
          <w:sz w:val="24"/>
        </w:rPr>
        <w:t> </w:t>
      </w:r>
      <w:r>
        <w:rPr>
          <w:sz w:val="24"/>
        </w:rPr>
        <w:t>2024,</w:t>
      </w:r>
      <w:r>
        <w:rPr>
          <w:spacing w:val="-64"/>
          <w:sz w:val="24"/>
        </w:rPr>
        <w:t> </w:t>
      </w:r>
      <w:r>
        <w:rPr>
          <w:sz w:val="24"/>
        </w:rPr>
        <w:t>aprobamos el contenido del Acta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SEGU/001/2024-MVS</w:t>
      </w:r>
      <w:r>
        <w:rPr>
          <w:spacing w:val="-64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Ordinaria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fecha</w:t>
      </w:r>
      <w:r>
        <w:rPr>
          <w:spacing w:val="-2"/>
          <w:sz w:val="24"/>
        </w:rPr>
        <w:t> </w:t>
      </w:r>
      <w:r>
        <w:rPr>
          <w:sz w:val="24"/>
        </w:rPr>
        <w:t>09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enero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65"/>
          <w:sz w:val="24"/>
        </w:rPr>
        <w:t> </w:t>
      </w:r>
      <w:r>
        <w:rPr>
          <w:sz w:val="24"/>
        </w:rPr>
        <w:t>año</w:t>
      </w:r>
      <w:r>
        <w:rPr>
          <w:spacing w:val="-4"/>
          <w:sz w:val="24"/>
        </w:rPr>
        <w:t> </w:t>
      </w:r>
      <w:r>
        <w:rPr>
          <w:sz w:val="24"/>
        </w:rPr>
        <w:t>2024.</w:t>
      </w:r>
    </w:p>
    <w:p>
      <w:pPr>
        <w:pStyle w:val="ListParagraph"/>
        <w:numPr>
          <w:ilvl w:val="0"/>
          <w:numId w:val="7"/>
        </w:numPr>
        <w:tabs>
          <w:tab w:pos="674" w:val="left" w:leader="none"/>
        </w:tabs>
        <w:spacing w:line="225" w:lineRule="auto" w:before="178" w:after="0"/>
        <w:ind w:left="673" w:right="919" w:hanging="216"/>
        <w:jc w:val="both"/>
        <w:rPr>
          <w:rFonts w:ascii="Wingdings" w:hAnsi="Wingdings"/>
          <w:color w:val="93B6D2"/>
          <w:sz w:val="20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extraordinaria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fecha 22 de marzo del año 2024,</w:t>
      </w:r>
      <w:r>
        <w:rPr>
          <w:spacing w:val="1"/>
          <w:sz w:val="24"/>
        </w:rPr>
        <w:t> </w:t>
      </w:r>
      <w:r>
        <w:rPr>
          <w:sz w:val="24"/>
        </w:rPr>
        <w:t>fue designado el Edil suplente del</w:t>
      </w:r>
      <w:r>
        <w:rPr>
          <w:spacing w:val="1"/>
          <w:sz w:val="24"/>
        </w:rPr>
        <w:t> </w:t>
      </w:r>
      <w:r>
        <w:rPr>
          <w:sz w:val="24"/>
        </w:rPr>
        <w:t>presidente de la Comisión Edilicia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Movilidad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seguridad</w:t>
      </w:r>
      <w:r>
        <w:rPr>
          <w:spacing w:val="66"/>
          <w:sz w:val="24"/>
        </w:rPr>
        <w:t> </w:t>
      </w:r>
      <w:r>
        <w:rPr>
          <w:sz w:val="24"/>
        </w:rPr>
        <w:t>Vial,</w:t>
      </w:r>
      <w:r>
        <w:rPr>
          <w:spacing w:val="1"/>
          <w:sz w:val="24"/>
        </w:rPr>
        <w:t> </w:t>
      </w:r>
      <w:r>
        <w:rPr>
          <w:sz w:val="24"/>
        </w:rPr>
        <w:t>para el periodo de la ausencia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Regidora</w:t>
      </w:r>
      <w:r>
        <w:rPr>
          <w:spacing w:val="1"/>
          <w:sz w:val="24"/>
        </w:rPr>
        <w:t> </w:t>
      </w:r>
      <w:r>
        <w:rPr>
          <w:sz w:val="24"/>
        </w:rPr>
        <w:t>designada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64"/>
          <w:sz w:val="24"/>
        </w:rPr>
        <w:t> </w:t>
      </w:r>
      <w:r>
        <w:rPr>
          <w:sz w:val="24"/>
        </w:rPr>
        <w:t>suplente desde la creación de la</w:t>
      </w:r>
      <w:r>
        <w:rPr>
          <w:spacing w:val="1"/>
          <w:sz w:val="24"/>
        </w:rPr>
        <w:t> </w:t>
      </w:r>
      <w:r>
        <w:rPr>
          <w:sz w:val="24"/>
        </w:rPr>
        <w:t>Comisión.</w:t>
      </w:r>
    </w:p>
    <w:p>
      <w:pPr>
        <w:pStyle w:val="ListParagraph"/>
        <w:numPr>
          <w:ilvl w:val="0"/>
          <w:numId w:val="7"/>
        </w:numPr>
        <w:tabs>
          <w:tab w:pos="674" w:val="left" w:leader="none"/>
        </w:tabs>
        <w:spacing w:line="225" w:lineRule="auto" w:before="179" w:after="0"/>
        <w:ind w:left="673" w:right="920" w:hanging="216"/>
        <w:jc w:val="both"/>
        <w:rPr>
          <w:rFonts w:ascii="Wingdings" w:hAnsi="Wingdings"/>
          <w:color w:val="93B6D2"/>
          <w:sz w:val="20"/>
        </w:rPr>
      </w:pPr>
      <w:r>
        <w:rPr>
          <w:sz w:val="24"/>
        </w:rPr>
        <w:t>En la Sesión ordinaria de fecha 29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abril</w:t>
      </w:r>
      <w:r>
        <w:rPr>
          <w:spacing w:val="63"/>
          <w:sz w:val="24"/>
        </w:rPr>
        <w:t> </w:t>
      </w:r>
      <w:r>
        <w:rPr>
          <w:sz w:val="24"/>
        </w:rPr>
        <w:t>del</w:t>
      </w:r>
      <w:r>
        <w:rPr>
          <w:spacing w:val="64"/>
          <w:sz w:val="24"/>
        </w:rPr>
        <w:t> </w:t>
      </w:r>
      <w:r>
        <w:rPr>
          <w:sz w:val="24"/>
        </w:rPr>
        <w:t>año</w:t>
      </w:r>
      <w:r>
        <w:rPr>
          <w:spacing w:val="64"/>
          <w:sz w:val="24"/>
        </w:rPr>
        <w:t> </w:t>
      </w:r>
      <w:r>
        <w:rPr>
          <w:sz w:val="24"/>
        </w:rPr>
        <w:t>2024,</w:t>
      </w:r>
      <w:r>
        <w:rPr>
          <w:spacing w:val="64"/>
          <w:sz w:val="24"/>
        </w:rPr>
        <w:t> </w:t>
      </w:r>
      <w:r>
        <w:rPr>
          <w:sz w:val="24"/>
        </w:rPr>
        <w:t>fue</w:t>
      </w:r>
      <w:r>
        <w:rPr>
          <w:spacing w:val="-65"/>
          <w:sz w:val="24"/>
        </w:rPr>
        <w:t> </w:t>
      </w:r>
      <w:r>
        <w:rPr>
          <w:sz w:val="24"/>
        </w:rPr>
        <w:t>aprobado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contenido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numero CEMSV/001/2024 relativa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Sesión</w:t>
      </w:r>
      <w:r>
        <w:rPr>
          <w:spacing w:val="-4"/>
          <w:sz w:val="24"/>
        </w:rPr>
        <w:t> </w:t>
      </w:r>
      <w:r>
        <w:rPr>
          <w:sz w:val="24"/>
        </w:rPr>
        <w:t>extraordinaria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fecha</w:t>
      </w:r>
      <w:r>
        <w:rPr>
          <w:spacing w:val="-64"/>
          <w:sz w:val="24"/>
        </w:rPr>
        <w:t> </w:t>
      </w:r>
      <w:r>
        <w:rPr>
          <w:sz w:val="24"/>
        </w:rPr>
        <w:t>22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marzo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año</w:t>
      </w:r>
      <w:r>
        <w:rPr>
          <w:spacing w:val="-6"/>
          <w:sz w:val="24"/>
        </w:rPr>
        <w:t> </w:t>
      </w:r>
      <w:r>
        <w:rPr>
          <w:sz w:val="24"/>
        </w:rPr>
        <w:t>2024.</w:t>
      </w:r>
    </w:p>
    <w:p>
      <w:pPr>
        <w:spacing w:after="0" w:line="225" w:lineRule="auto"/>
        <w:jc w:val="both"/>
        <w:rPr>
          <w:rFonts w:ascii="Wingdings" w:hAnsi="Wingdings"/>
          <w:sz w:val="20"/>
        </w:rPr>
        <w:sectPr>
          <w:type w:val="continuous"/>
          <w:pgSz w:w="10800" w:h="14400"/>
          <w:pgMar w:top="1360" w:bottom="280" w:left="920" w:right="40"/>
          <w:cols w:num="2" w:equalWidth="0">
            <w:col w:w="4500" w:space="40"/>
            <w:col w:w="530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7"/>
        </w:rPr>
      </w:pPr>
    </w:p>
    <w:p>
      <w:pPr>
        <w:spacing w:line="240" w:lineRule="auto"/>
        <w:ind w:left="36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4710" cy="292608"/>
            <wp:effectExtent l="0" t="0" r="0" b="0"/>
            <wp:docPr id="9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  <w:r>
        <w:rPr/>
        <w:pict>
          <v:group style="position:absolute;margin-left:503.309998pt;margin-top:12.12417pt;width:23.25pt;height:41.3pt;mso-position-horizontal-relative:page;mso-position-vertical-relative:paragraph;z-index:-15696896;mso-wrap-distance-left:0;mso-wrap-distance-right:0" coordorigin="10066,242" coordsize="465,826">
            <v:shape style="position:absolute;left:10066;top:242;width:465;height:826" type="#_x0000_t75" stroked="false">
              <v:imagedata r:id="rId22" o:title=""/>
            </v:shape>
            <v:shape style="position:absolute;left:10109;top:319;width:378;height:672" coordorigin="10109,319" coordsize="378,672" path="m10109,655l10116,566,10135,486,10165,418,10203,365,10298,319,10349,331,10432,418,10462,486,10481,566,10487,655,10481,745,10462,825,10432,893,10394,945,10298,991,10248,979,10165,893,10135,825,10116,745,10109,655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0800" w:h="14400"/>
          <w:pgMar w:top="1360" w:bottom="280" w:left="920" w:right="40"/>
        </w:sectPr>
      </w:pPr>
    </w:p>
    <w:p>
      <w:pPr>
        <w:spacing w:line="240" w:lineRule="auto" w:before="10"/>
        <w:rPr>
          <w:sz w:val="6"/>
        </w:rPr>
      </w:pPr>
    </w:p>
    <w:p>
      <w:pPr>
        <w:spacing w:line="240" w:lineRule="auto"/>
        <w:ind w:left="58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4710" cy="292607"/>
            <wp:effectExtent l="0" t="0" r="0" b="0"/>
            <wp:docPr id="10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28" w:lineRule="auto" w:before="114"/>
        <w:ind w:left="1531" w:right="2109" w:firstLine="1886"/>
        <w:jc w:val="left"/>
      </w:pPr>
      <w:r>
        <w:rPr/>
        <w:drawing>
          <wp:anchor distT="0" distB="0" distL="0" distR="0" allowOverlap="1" layoutInCell="1" locked="0" behindDoc="1" simplePos="0" relativeHeight="487100416">
            <wp:simplePos x="0" y="0"/>
            <wp:positionH relativeFrom="page">
              <wp:posOffset>2756916</wp:posOffset>
            </wp:positionH>
            <wp:positionV relativeFrom="paragraph">
              <wp:posOffset>135013</wp:posOffset>
            </wp:positionV>
            <wp:extent cx="1519808" cy="292989"/>
            <wp:effectExtent l="0" t="0" r="0" b="0"/>
            <wp:wrapNone/>
            <wp:docPr id="10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808" cy="29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0928">
            <wp:simplePos x="0" y="0"/>
            <wp:positionH relativeFrom="page">
              <wp:posOffset>1569592</wp:posOffset>
            </wp:positionH>
            <wp:positionV relativeFrom="paragraph">
              <wp:posOffset>566305</wp:posOffset>
            </wp:positionV>
            <wp:extent cx="3903472" cy="292988"/>
            <wp:effectExtent l="0" t="0" r="0" b="0"/>
            <wp:wrapNone/>
            <wp:docPr id="10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72" cy="29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4: TEMAS DESARROLLADOS" w:id="13"/>
      <w:bookmarkEnd w:id="13"/>
      <w:r>
        <w:rPr>
          <w:b w:val="0"/>
        </w:rPr>
      </w:r>
      <w:r>
        <w:rPr/>
        <w:t>TEMAS</w:t>
      </w:r>
      <w:r>
        <w:rPr>
          <w:spacing w:val="1"/>
        </w:rPr>
        <w:t> </w:t>
      </w:r>
      <w:r>
        <w:rPr/>
        <w:t>DESARROLLADOS</w:t>
      </w:r>
    </w:p>
    <w:p>
      <w:pPr>
        <w:pStyle w:val="BodyText"/>
        <w:rPr>
          <w:rFonts w:ascii="Georgia"/>
          <w:b/>
          <w:sz w:val="72"/>
        </w:rPr>
      </w:pPr>
    </w:p>
    <w:p>
      <w:pPr>
        <w:pStyle w:val="ListParagraph"/>
        <w:numPr>
          <w:ilvl w:val="1"/>
          <w:numId w:val="7"/>
        </w:numPr>
        <w:tabs>
          <w:tab w:pos="1293" w:val="left" w:leader="none"/>
        </w:tabs>
        <w:spacing w:line="225" w:lineRule="auto" w:before="481" w:after="0"/>
        <w:ind w:left="1292" w:right="4982" w:hanging="216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extraordinaria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fecha 21 de mayo del año 2024,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aprobado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contenido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CEMSV/002/2024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Sesión</w:t>
      </w:r>
      <w:r>
        <w:rPr>
          <w:spacing w:val="1"/>
          <w:sz w:val="24"/>
        </w:rPr>
        <w:t> </w:t>
      </w:r>
      <w:r>
        <w:rPr>
          <w:sz w:val="24"/>
        </w:rPr>
        <w:t>ordinaria de fecha 29 de abril del</w:t>
      </w:r>
      <w:r>
        <w:rPr>
          <w:spacing w:val="1"/>
          <w:sz w:val="24"/>
        </w:rPr>
        <w:t> </w:t>
      </w:r>
      <w:r>
        <w:rPr>
          <w:sz w:val="24"/>
        </w:rPr>
        <w:t>año</w:t>
      </w:r>
      <w:r>
        <w:rPr>
          <w:spacing w:val="-4"/>
          <w:sz w:val="24"/>
        </w:rPr>
        <w:t> </w:t>
      </w:r>
      <w:r>
        <w:rPr>
          <w:sz w:val="24"/>
        </w:rPr>
        <w:t>2024.</w:t>
      </w:r>
    </w:p>
    <w:p>
      <w:pPr>
        <w:pStyle w:val="ListParagraph"/>
        <w:numPr>
          <w:ilvl w:val="1"/>
          <w:numId w:val="7"/>
        </w:numPr>
        <w:tabs>
          <w:tab w:pos="1293" w:val="left" w:leader="none"/>
          <w:tab w:pos="3285" w:val="left" w:leader="none"/>
          <w:tab w:pos="3697" w:val="left" w:leader="none"/>
          <w:tab w:pos="4163" w:val="left" w:leader="none"/>
        </w:tabs>
        <w:spacing w:line="225" w:lineRule="auto" w:before="179" w:after="0"/>
        <w:ind w:left="1292" w:right="4982" w:hanging="21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3813809</wp:posOffset>
            </wp:positionH>
            <wp:positionV relativeFrom="paragraph">
              <wp:posOffset>540137</wp:posOffset>
            </wp:positionV>
            <wp:extent cx="2743199" cy="1834133"/>
            <wp:effectExtent l="0" t="0" r="0" b="0"/>
            <wp:wrapNone/>
            <wp:docPr id="10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83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19"/>
          <w:sz w:val="24"/>
        </w:rPr>
        <w:t> </w:t>
      </w:r>
      <w:r>
        <w:rPr>
          <w:sz w:val="24"/>
        </w:rPr>
        <w:t>Sesión</w:t>
      </w:r>
      <w:r>
        <w:rPr>
          <w:spacing w:val="16"/>
          <w:sz w:val="24"/>
        </w:rPr>
        <w:t> </w:t>
      </w:r>
      <w:r>
        <w:rPr>
          <w:sz w:val="24"/>
        </w:rPr>
        <w:t>extraordinaria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fecha</w:t>
      </w:r>
      <w:r>
        <w:rPr>
          <w:spacing w:val="34"/>
          <w:sz w:val="24"/>
        </w:rPr>
        <w:t> </w:t>
      </w:r>
      <w:r>
        <w:rPr>
          <w:sz w:val="24"/>
        </w:rPr>
        <w:t>28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junio</w:t>
      </w:r>
      <w:r>
        <w:rPr>
          <w:spacing w:val="35"/>
          <w:sz w:val="24"/>
        </w:rPr>
        <w:t> </w:t>
      </w:r>
      <w:r>
        <w:rPr>
          <w:sz w:val="24"/>
        </w:rPr>
        <w:t>del</w:t>
      </w:r>
      <w:r>
        <w:rPr>
          <w:spacing w:val="32"/>
          <w:sz w:val="24"/>
        </w:rPr>
        <w:t> </w:t>
      </w:r>
      <w:r>
        <w:rPr>
          <w:sz w:val="24"/>
        </w:rPr>
        <w:t>año</w:t>
      </w:r>
      <w:r>
        <w:rPr>
          <w:spacing w:val="34"/>
          <w:sz w:val="24"/>
        </w:rPr>
        <w:t> </w:t>
      </w:r>
      <w:r>
        <w:rPr>
          <w:sz w:val="24"/>
        </w:rPr>
        <w:t>2024,</w:t>
      </w:r>
      <w:r>
        <w:rPr>
          <w:spacing w:val="-63"/>
          <w:sz w:val="24"/>
        </w:rPr>
        <w:t> </w:t>
      </w:r>
      <w:r>
        <w:rPr>
          <w:sz w:val="24"/>
        </w:rPr>
        <w:t>aprobamos</w:t>
      </w:r>
      <w:r>
        <w:rPr>
          <w:spacing w:val="19"/>
          <w:sz w:val="24"/>
        </w:rPr>
        <w:t> </w:t>
      </w:r>
      <w:r>
        <w:rPr>
          <w:sz w:val="24"/>
        </w:rPr>
        <w:t>el</w:t>
      </w:r>
      <w:r>
        <w:rPr>
          <w:spacing w:val="20"/>
          <w:sz w:val="24"/>
        </w:rPr>
        <w:t> </w:t>
      </w:r>
      <w:r>
        <w:rPr>
          <w:sz w:val="24"/>
        </w:rPr>
        <w:t>contenido</w:t>
      </w:r>
      <w:r>
        <w:rPr>
          <w:spacing w:val="22"/>
          <w:sz w:val="24"/>
        </w:rPr>
        <w:t> </w:t>
      </w:r>
      <w:r>
        <w:rPr>
          <w:sz w:val="24"/>
        </w:rPr>
        <w:t>del</w:t>
      </w:r>
      <w:r>
        <w:rPr>
          <w:spacing w:val="19"/>
          <w:sz w:val="24"/>
        </w:rPr>
        <w:t> </w:t>
      </w:r>
      <w:r>
        <w:rPr>
          <w:sz w:val="24"/>
        </w:rPr>
        <w:t>acta</w:t>
      </w:r>
      <w:r>
        <w:rPr>
          <w:spacing w:val="-64"/>
          <w:sz w:val="24"/>
        </w:rPr>
        <w:t> </w:t>
      </w:r>
      <w:r>
        <w:rPr>
          <w:sz w:val="24"/>
        </w:rPr>
        <w:t>CEMSV/003/2024</w:t>
      </w:r>
      <w:r>
        <w:rPr>
          <w:spacing w:val="1"/>
          <w:sz w:val="24"/>
        </w:rPr>
        <w:t> </w:t>
      </w:r>
      <w:r>
        <w:rPr>
          <w:sz w:val="24"/>
        </w:rPr>
        <w:t>correspondiente</w:t>
        <w:tab/>
        <w:t>a</w:t>
        <w:tab/>
        <w:t>la</w:t>
        <w:tab/>
      </w:r>
      <w:r>
        <w:rPr>
          <w:spacing w:val="-1"/>
          <w:sz w:val="24"/>
        </w:rPr>
        <w:t>sesión</w:t>
      </w:r>
      <w:r>
        <w:rPr>
          <w:spacing w:val="-64"/>
          <w:sz w:val="24"/>
        </w:rPr>
        <w:t> </w:t>
      </w:r>
      <w:r>
        <w:rPr>
          <w:sz w:val="24"/>
        </w:rPr>
        <w:t>extraordinaria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fecha</w:t>
      </w:r>
      <w:r>
        <w:rPr>
          <w:spacing w:val="40"/>
          <w:sz w:val="24"/>
        </w:rPr>
        <w:t> </w:t>
      </w:r>
      <w:r>
        <w:rPr>
          <w:sz w:val="24"/>
        </w:rPr>
        <w:t>21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mayo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año</w:t>
      </w:r>
      <w:r>
        <w:rPr>
          <w:spacing w:val="-4"/>
          <w:sz w:val="24"/>
        </w:rPr>
        <w:t> </w:t>
      </w:r>
      <w:r>
        <w:rPr>
          <w:sz w:val="24"/>
        </w:rPr>
        <w:t>2024.</w:t>
      </w:r>
    </w:p>
    <w:p>
      <w:pPr>
        <w:pStyle w:val="ListParagraph"/>
        <w:numPr>
          <w:ilvl w:val="1"/>
          <w:numId w:val="7"/>
        </w:numPr>
        <w:tabs>
          <w:tab w:pos="1293" w:val="left" w:leader="none"/>
        </w:tabs>
        <w:spacing w:line="268" w:lineRule="exact" w:before="165" w:after="0"/>
        <w:ind w:left="1292" w:right="0" w:hanging="217"/>
        <w:jc w:val="left"/>
        <w:rPr>
          <w:sz w:val="24"/>
        </w:rPr>
      </w:pPr>
      <w:r>
        <w:rPr>
          <w:sz w:val="24"/>
        </w:rPr>
        <w:t>En</w:t>
      </w:r>
      <w:r>
        <w:rPr>
          <w:spacing w:val="33"/>
          <w:sz w:val="24"/>
        </w:rPr>
        <w:t> </w:t>
      </w:r>
      <w:r>
        <w:rPr>
          <w:sz w:val="24"/>
        </w:rPr>
        <w:t>la</w:t>
      </w:r>
      <w:r>
        <w:rPr>
          <w:spacing w:val="35"/>
          <w:sz w:val="24"/>
        </w:rPr>
        <w:t> </w:t>
      </w:r>
      <w:r>
        <w:rPr>
          <w:sz w:val="24"/>
        </w:rPr>
        <w:t>Sesión</w:t>
      </w:r>
      <w:r>
        <w:rPr>
          <w:spacing w:val="34"/>
          <w:sz w:val="24"/>
        </w:rPr>
        <w:t> </w:t>
      </w:r>
      <w:r>
        <w:rPr>
          <w:sz w:val="24"/>
        </w:rPr>
        <w:t>Ordinaria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fecha</w:t>
      </w:r>
    </w:p>
    <w:p>
      <w:pPr>
        <w:pStyle w:val="BodyText"/>
        <w:tabs>
          <w:tab w:pos="1815" w:val="left" w:leader="none"/>
          <w:tab w:pos="2341" w:val="left" w:leader="none"/>
          <w:tab w:pos="3023" w:val="left" w:leader="none"/>
          <w:tab w:pos="3273" w:val="left" w:leader="none"/>
          <w:tab w:pos="3599" w:val="left" w:leader="none"/>
          <w:tab w:pos="3673" w:val="left" w:leader="none"/>
          <w:tab w:pos="4125" w:val="left" w:leader="none"/>
          <w:tab w:pos="4254" w:val="left" w:leader="none"/>
        </w:tabs>
        <w:spacing w:line="225" w:lineRule="auto" w:before="5"/>
        <w:ind w:left="1292" w:right="4983"/>
        <w:rPr>
          <w:rFonts w:ascii="Arial MT" w:hAnsi="Arial MT"/>
        </w:rPr>
      </w:pPr>
      <w:r>
        <w:rPr>
          <w:rFonts w:ascii="Arial MT" w:hAnsi="Arial MT"/>
        </w:rPr>
        <w:t>26</w:t>
        <w:tab/>
        <w:t>de</w:t>
        <w:tab/>
        <w:t>julio</w:t>
        <w:tab/>
        <w:t>del</w:t>
        <w:tab/>
        <w:t>año</w:t>
        <w:tab/>
        <w:tab/>
      </w:r>
      <w:r>
        <w:rPr>
          <w:rFonts w:ascii="Arial MT" w:hAnsi="Arial MT"/>
          <w:spacing w:val="-1"/>
        </w:rPr>
        <w:t>2024,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aprobamos</w:t>
      </w:r>
      <w:r>
        <w:rPr>
          <w:rFonts w:ascii="Arial MT" w:hAnsi="Arial MT"/>
          <w:spacing w:val="19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20"/>
        </w:rPr>
        <w:t> </w:t>
      </w:r>
      <w:r>
        <w:rPr>
          <w:rFonts w:ascii="Arial MT" w:hAnsi="Arial MT"/>
        </w:rPr>
        <w:t>contenido</w:t>
      </w:r>
      <w:r>
        <w:rPr>
          <w:rFonts w:ascii="Arial MT" w:hAnsi="Arial MT"/>
          <w:spacing w:val="22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9"/>
        </w:rPr>
        <w:t> </w:t>
      </w:r>
      <w:r>
        <w:rPr>
          <w:rFonts w:ascii="Arial MT" w:hAnsi="Arial MT"/>
        </w:rPr>
        <w:t>acta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CEMSV/004/2024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correspondiente</w:t>
        <w:tab/>
        <w:tab/>
        <w:t>a</w:t>
        <w:tab/>
        <w:tab/>
        <w:t>la</w:t>
        <w:tab/>
      </w:r>
      <w:r>
        <w:rPr>
          <w:rFonts w:ascii="Arial MT" w:hAnsi="Arial MT"/>
          <w:spacing w:val="-2"/>
        </w:rPr>
        <w:t>Sesión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extraordinaria</w:t>
      </w:r>
      <w:r>
        <w:rPr>
          <w:rFonts w:ascii="Arial MT" w:hAnsi="Arial MT"/>
          <w:spacing w:val="4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40"/>
        </w:rPr>
        <w:t> </w:t>
      </w:r>
      <w:r>
        <w:rPr>
          <w:rFonts w:ascii="Arial MT" w:hAnsi="Arial MT"/>
        </w:rPr>
        <w:t>fecha</w:t>
      </w:r>
      <w:r>
        <w:rPr>
          <w:rFonts w:ascii="Arial MT" w:hAnsi="Arial MT"/>
          <w:spacing w:val="40"/>
        </w:rPr>
        <w:t> </w:t>
      </w:r>
      <w:r>
        <w:rPr>
          <w:rFonts w:ascii="Arial MT" w:hAnsi="Arial MT"/>
        </w:rPr>
        <w:t>28</w:t>
      </w:r>
      <w:r>
        <w:rPr>
          <w:rFonts w:ascii="Arial MT" w:hAnsi="Arial MT"/>
          <w:spacing w:val="4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junio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año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2024.</w:t>
      </w:r>
    </w:p>
    <w:p>
      <w:pPr>
        <w:pStyle w:val="ListParagraph"/>
        <w:numPr>
          <w:ilvl w:val="1"/>
          <w:numId w:val="7"/>
        </w:numPr>
        <w:tabs>
          <w:tab w:pos="1293" w:val="left" w:leader="none"/>
        </w:tabs>
        <w:spacing w:line="268" w:lineRule="exact" w:before="165" w:after="0"/>
        <w:ind w:left="1292" w:right="0" w:hanging="217"/>
        <w:jc w:val="both"/>
        <w:rPr>
          <w:sz w:val="24"/>
        </w:rPr>
      </w:pPr>
      <w:r>
        <w:rPr>
          <w:sz w:val="24"/>
        </w:rPr>
        <w:t>En</w:t>
      </w:r>
      <w:r>
        <w:rPr>
          <w:spacing w:val="45"/>
          <w:sz w:val="24"/>
        </w:rPr>
        <w:t> </w:t>
      </w:r>
      <w:r>
        <w:rPr>
          <w:sz w:val="24"/>
        </w:rPr>
        <w:t>la</w:t>
      </w:r>
      <w:r>
        <w:rPr>
          <w:spacing w:val="43"/>
          <w:sz w:val="24"/>
        </w:rPr>
        <w:t> </w:t>
      </w:r>
      <w:r>
        <w:rPr>
          <w:sz w:val="24"/>
        </w:rPr>
        <w:t>Sesión</w:t>
      </w:r>
      <w:r>
        <w:rPr>
          <w:spacing w:val="43"/>
          <w:sz w:val="24"/>
        </w:rPr>
        <w:t> </w:t>
      </w:r>
      <w:r>
        <w:rPr>
          <w:sz w:val="24"/>
        </w:rPr>
        <w:t>ordinaria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fecha</w:t>
      </w:r>
    </w:p>
    <w:p>
      <w:pPr>
        <w:pStyle w:val="BodyText"/>
        <w:spacing w:line="225" w:lineRule="auto" w:before="6"/>
        <w:ind w:left="1292" w:right="4983"/>
        <w:jc w:val="both"/>
        <w:rPr>
          <w:rFonts w:ascii="Arial MT" w:hAnsi="Arial MT"/>
        </w:rPr>
      </w:pPr>
      <w:r>
        <w:rPr>
          <w:rFonts w:ascii="Arial MT" w:hAnsi="Arial MT"/>
        </w:rPr>
        <w:t>13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agosto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año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2024,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aprobamos el contenido del acta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relativa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sesión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llevada</w:t>
      </w:r>
      <w:r>
        <w:rPr>
          <w:rFonts w:ascii="Arial MT" w:hAnsi="Arial MT"/>
          <w:spacing w:val="66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cabo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26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julio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año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2024.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  <w:r>
        <w:rPr/>
        <w:pict>
          <v:group style="position:absolute;margin-left:503.309998pt;margin-top:12.974072pt;width:23.25pt;height:41.3pt;mso-position-horizontal-relative:page;mso-position-vertical-relative:paragraph;z-index:-15695360;mso-wrap-distance-left:0;mso-wrap-distance-right:0" coordorigin="10066,259" coordsize="465,826">
            <v:shape style="position:absolute;left:10066;top:259;width:465;height:826" type="#_x0000_t75" stroked="false">
              <v:imagedata r:id="rId22" o:title=""/>
            </v:shape>
            <v:shape style="position:absolute;left:10109;top:336;width:378;height:672" coordorigin="10109,336" coordsize="378,672" path="m10109,672l10116,583,10135,503,10165,435,10203,382,10298,336,10349,348,10432,435,10462,503,10481,583,10487,672,10481,762,10462,842,10432,910,10394,962,10298,1008,10248,996,10165,910,10135,842,10116,762,10109,672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9"/>
        </w:rPr>
        <w:sectPr>
          <w:pgSz w:w="10800" w:h="14400"/>
          <w:pgMar w:top="1360" w:bottom="280" w:left="920" w:right="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857262</wp:posOffset>
            </wp:positionH>
            <wp:positionV relativeFrom="page">
              <wp:posOffset>0</wp:posOffset>
            </wp:positionV>
            <wp:extent cx="5143500" cy="9143995"/>
            <wp:effectExtent l="0" t="0" r="0" b="0"/>
            <wp:wrapNone/>
            <wp:docPr id="10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14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2"/>
        </w:rPr>
      </w:pPr>
    </w:p>
    <w:p>
      <w:pPr>
        <w:spacing w:line="240" w:lineRule="auto"/>
        <w:ind w:left="9146" w:right="0" w:firstLine="0"/>
        <w:rPr>
          <w:sz w:val="20"/>
        </w:rPr>
      </w:pPr>
      <w:bookmarkStart w:name="Diapositiva 15" w:id="14"/>
      <w:bookmarkEnd w:id="14"/>
      <w:r>
        <w:rPr/>
      </w: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9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800" w:h="14400"/>
          <w:pgMar w:top="0" w:bottom="0" w:left="920" w:right="40"/>
        </w:sectPr>
      </w:pPr>
    </w:p>
    <w:p>
      <w:pPr>
        <w:spacing w:line="240" w:lineRule="auto"/>
        <w:ind w:left="59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24710" cy="292607"/>
            <wp:effectExtent l="0" t="0" r="0" b="0"/>
            <wp:docPr id="1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11"/>
        </w:rPr>
      </w:pPr>
    </w:p>
    <w:p>
      <w:pPr>
        <w:pStyle w:val="Heading1"/>
        <w:spacing w:line="228" w:lineRule="auto"/>
        <w:ind w:left="1870" w:right="2412" w:hanging="6"/>
      </w:pPr>
      <w:r>
        <w:rPr/>
        <w:drawing>
          <wp:anchor distT="0" distB="0" distL="0" distR="0" allowOverlap="1" layoutInCell="1" locked="0" behindDoc="1" simplePos="0" relativeHeight="487104000">
            <wp:simplePos x="0" y="0"/>
            <wp:positionH relativeFrom="page">
              <wp:posOffset>2474086</wp:posOffset>
            </wp:positionH>
            <wp:positionV relativeFrom="paragraph">
              <wp:posOffset>145427</wp:posOffset>
            </wp:positionV>
            <wp:extent cx="2094102" cy="292989"/>
            <wp:effectExtent l="0" t="0" r="0" b="0"/>
            <wp:wrapNone/>
            <wp:docPr id="11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102" cy="29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4512">
            <wp:simplePos x="0" y="0"/>
            <wp:positionH relativeFrom="page">
              <wp:posOffset>2095880</wp:posOffset>
            </wp:positionH>
            <wp:positionV relativeFrom="paragraph">
              <wp:posOffset>576719</wp:posOffset>
            </wp:positionV>
            <wp:extent cx="2893186" cy="292989"/>
            <wp:effectExtent l="0" t="0" r="0" b="0"/>
            <wp:wrapNone/>
            <wp:docPr id="11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186" cy="29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5024">
            <wp:simplePos x="0" y="0"/>
            <wp:positionH relativeFrom="page">
              <wp:posOffset>1784857</wp:posOffset>
            </wp:positionH>
            <wp:positionV relativeFrom="paragraph">
              <wp:posOffset>1009535</wp:posOffset>
            </wp:positionV>
            <wp:extent cx="3499612" cy="292988"/>
            <wp:effectExtent l="0" t="0" r="0" b="0"/>
            <wp:wrapNone/>
            <wp:docPr id="11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612" cy="29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6: ASUNTOS TURNADOS Y DICTA" w:id="15"/>
      <w:bookmarkEnd w:id="15"/>
      <w:r>
        <w:rPr>
          <w:b w:val="0"/>
        </w:rPr>
      </w:r>
      <w:r>
        <w:rPr/>
        <w:t>ASUNTOS</w:t>
      </w:r>
      <w:r>
        <w:rPr>
          <w:spacing w:val="1"/>
        </w:rPr>
        <w:t> </w:t>
      </w:r>
      <w:r>
        <w:rPr/>
        <w:t>TURNADOS Y</w:t>
      </w:r>
      <w:r>
        <w:rPr>
          <w:spacing w:val="1"/>
        </w:rPr>
        <w:t> </w:t>
      </w:r>
      <w:r>
        <w:rPr/>
        <w:t>DICTAMINADOS</w:t>
      </w:r>
    </w:p>
    <w:p>
      <w:pPr>
        <w:pStyle w:val="BodyText"/>
        <w:spacing w:before="5"/>
        <w:rPr>
          <w:rFonts w:ascii="Georgia"/>
          <w:b/>
          <w:sz w:val="65"/>
        </w:rPr>
      </w:pPr>
    </w:p>
    <w:p>
      <w:pPr>
        <w:pStyle w:val="ListParagraph"/>
        <w:numPr>
          <w:ilvl w:val="0"/>
          <w:numId w:val="8"/>
        </w:numPr>
        <w:tabs>
          <w:tab w:pos="1733" w:val="left" w:leader="none"/>
        </w:tabs>
        <w:spacing w:line="223" w:lineRule="auto" w:before="1" w:after="0"/>
        <w:ind w:left="1732" w:right="2057" w:hanging="216"/>
        <w:jc w:val="both"/>
        <w:rPr>
          <w:rFonts w:ascii="Trebuchet MS" w:hAnsi="Trebuchet MS"/>
          <w:b/>
          <w:sz w:val="27"/>
        </w:rPr>
      </w:pPr>
      <w:r>
        <w:rPr>
          <w:rFonts w:ascii="Trebuchet MS" w:hAnsi="Trebuchet MS"/>
          <w:sz w:val="27"/>
        </w:rPr>
        <w:t>La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Comisión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de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Movilidad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y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Seguridad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Vial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en</w:t>
      </w:r>
      <w:r>
        <w:rPr>
          <w:rFonts w:ascii="Trebuchet MS" w:hAnsi="Trebuchet MS"/>
          <w:spacing w:val="-79"/>
          <w:sz w:val="27"/>
        </w:rPr>
        <w:t> </w:t>
      </w:r>
      <w:r>
        <w:rPr>
          <w:rFonts w:ascii="Trebuchet MS" w:hAnsi="Trebuchet MS"/>
          <w:sz w:val="27"/>
        </w:rPr>
        <w:t>conjunto con la Comisión Edilicia de Reglamentos</w:t>
      </w:r>
      <w:r>
        <w:rPr>
          <w:rFonts w:ascii="Trebuchet MS" w:hAnsi="Trebuchet MS"/>
          <w:spacing w:val="-79"/>
          <w:sz w:val="27"/>
        </w:rPr>
        <w:t> </w:t>
      </w:r>
      <w:r>
        <w:rPr>
          <w:rFonts w:ascii="Trebuchet MS" w:hAnsi="Trebuchet MS"/>
          <w:sz w:val="27"/>
        </w:rPr>
        <w:t>Constitucionales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emitimos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el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proyecto</w:t>
      </w:r>
      <w:r>
        <w:rPr>
          <w:rFonts w:ascii="Trebuchet MS" w:hAnsi="Trebuchet MS"/>
          <w:spacing w:val="1"/>
          <w:sz w:val="27"/>
        </w:rPr>
        <w:t> </w:t>
      </w:r>
      <w:r>
        <w:rPr>
          <w:rFonts w:ascii="Trebuchet MS" w:hAnsi="Trebuchet MS"/>
          <w:sz w:val="27"/>
        </w:rPr>
        <w:t>de</w:t>
      </w:r>
      <w:r>
        <w:rPr>
          <w:rFonts w:ascii="Trebuchet MS" w:hAnsi="Trebuchet MS"/>
          <w:spacing w:val="-79"/>
          <w:sz w:val="27"/>
        </w:rPr>
        <w:t> </w:t>
      </w:r>
      <w:r>
        <w:rPr>
          <w:rFonts w:ascii="Trebuchet MS" w:hAnsi="Trebuchet MS"/>
          <w:b/>
          <w:sz w:val="27"/>
        </w:rPr>
        <w:t>Dictamen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que contiene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el Decreto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por</w:t>
      </w:r>
      <w:r>
        <w:rPr>
          <w:rFonts w:ascii="Trebuchet MS" w:hAnsi="Trebuchet MS"/>
          <w:b/>
          <w:spacing w:val="81"/>
          <w:sz w:val="27"/>
        </w:rPr>
        <w:t> </w:t>
      </w:r>
      <w:r>
        <w:rPr>
          <w:rFonts w:ascii="Trebuchet MS" w:hAnsi="Trebuchet MS"/>
          <w:b/>
          <w:sz w:val="27"/>
        </w:rPr>
        <w:t>el que</w:t>
      </w:r>
      <w:r>
        <w:rPr>
          <w:rFonts w:ascii="Trebuchet MS" w:hAnsi="Trebuchet MS"/>
          <w:b/>
          <w:spacing w:val="-79"/>
          <w:sz w:val="27"/>
        </w:rPr>
        <w:t> </w:t>
      </w:r>
      <w:r>
        <w:rPr>
          <w:rFonts w:ascii="Trebuchet MS" w:hAnsi="Trebuchet MS"/>
          <w:b/>
          <w:sz w:val="27"/>
        </w:rPr>
        <w:t>se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expide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el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Reglamento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de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Movilidad,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Seguridad Vial y Tránsito para el Municipio de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Tlajomulco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de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Zúñiga,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Jalisco,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así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como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se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reforman diversos artículos del Reglamento de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la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Administración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pública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del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Municipio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de</w:t>
      </w:r>
      <w:r>
        <w:rPr>
          <w:rFonts w:ascii="Trebuchet MS" w:hAnsi="Trebuchet MS"/>
          <w:b/>
          <w:spacing w:val="1"/>
          <w:sz w:val="27"/>
        </w:rPr>
        <w:t> </w:t>
      </w:r>
      <w:r>
        <w:rPr>
          <w:rFonts w:ascii="Trebuchet MS" w:hAnsi="Trebuchet MS"/>
          <w:b/>
          <w:sz w:val="27"/>
        </w:rPr>
        <w:t>Tlajomulco de</w:t>
      </w:r>
      <w:r>
        <w:rPr>
          <w:rFonts w:ascii="Trebuchet MS" w:hAnsi="Trebuchet MS"/>
          <w:b/>
          <w:spacing w:val="-2"/>
          <w:sz w:val="27"/>
        </w:rPr>
        <w:t> </w:t>
      </w:r>
      <w:r>
        <w:rPr>
          <w:rFonts w:ascii="Trebuchet MS" w:hAnsi="Trebuchet MS"/>
          <w:b/>
          <w:sz w:val="27"/>
        </w:rPr>
        <w:t>Zúñiga,</w:t>
      </w:r>
      <w:r>
        <w:rPr>
          <w:rFonts w:ascii="Trebuchet MS" w:hAnsi="Trebuchet MS"/>
          <w:b/>
          <w:spacing w:val="-3"/>
          <w:sz w:val="27"/>
        </w:rPr>
        <w:t> </w:t>
      </w:r>
      <w:r>
        <w:rPr>
          <w:rFonts w:ascii="Trebuchet MS" w:hAnsi="Trebuchet MS"/>
          <w:b/>
          <w:sz w:val="27"/>
        </w:rPr>
        <w:t>jalisco.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1455547</wp:posOffset>
            </wp:positionH>
            <wp:positionV relativeFrom="paragraph">
              <wp:posOffset>110402</wp:posOffset>
            </wp:positionV>
            <wp:extent cx="4238662" cy="3218688"/>
            <wp:effectExtent l="0" t="0" r="0" b="0"/>
            <wp:wrapTopAndBottom/>
            <wp:docPr id="11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6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146"/>
        <w:rPr>
          <w:sz w:val="20"/>
        </w:rPr>
      </w:pP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22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0800" w:h="14400"/>
          <w:pgMar w:top="980" w:bottom="280" w:left="920" w:right="40"/>
        </w:sectPr>
      </w:pPr>
    </w:p>
    <w:p>
      <w:pPr>
        <w:pStyle w:val="BodyText"/>
        <w:spacing w:before="8"/>
        <w:rPr>
          <w:b/>
          <w:sz w:val="15"/>
        </w:rPr>
      </w:pPr>
    </w:p>
    <w:p>
      <w:pPr>
        <w:pStyle w:val="Heading2"/>
        <w:spacing w:line="228" w:lineRule="auto"/>
      </w:pPr>
      <w:r>
        <w:rPr/>
        <w:drawing>
          <wp:anchor distT="0" distB="0" distL="0" distR="0" allowOverlap="1" layoutInCell="1" locked="0" behindDoc="1" simplePos="0" relativeHeight="487106560">
            <wp:simplePos x="0" y="0"/>
            <wp:positionH relativeFrom="page">
              <wp:posOffset>2616073</wp:posOffset>
            </wp:positionH>
            <wp:positionV relativeFrom="paragraph">
              <wp:posOffset>136168</wp:posOffset>
            </wp:positionV>
            <wp:extent cx="1854580" cy="259587"/>
            <wp:effectExtent l="0" t="0" r="0" b="0"/>
            <wp:wrapNone/>
            <wp:docPr id="12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80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7072">
            <wp:simplePos x="0" y="0"/>
            <wp:positionH relativeFrom="page">
              <wp:posOffset>2275967</wp:posOffset>
            </wp:positionH>
            <wp:positionV relativeFrom="paragraph">
              <wp:posOffset>520216</wp:posOffset>
            </wp:positionV>
            <wp:extent cx="2570480" cy="259587"/>
            <wp:effectExtent l="0" t="0" r="0" b="0"/>
            <wp:wrapNone/>
            <wp:docPr id="12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7584">
            <wp:simplePos x="0" y="0"/>
            <wp:positionH relativeFrom="page">
              <wp:posOffset>2001901</wp:posOffset>
            </wp:positionH>
            <wp:positionV relativeFrom="paragraph">
              <wp:posOffset>904264</wp:posOffset>
            </wp:positionV>
            <wp:extent cx="3102737" cy="259587"/>
            <wp:effectExtent l="0" t="0" r="0" b="0"/>
            <wp:wrapNone/>
            <wp:docPr id="12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37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7: ASUNTOS TURNADOS Y DICTA" w:id="16"/>
      <w:bookmarkEnd w:id="16"/>
      <w:r>
        <w:rPr>
          <w:b w:val="0"/>
        </w:rPr>
      </w:r>
      <w:r>
        <w:rPr/>
        <w:t>ASUNTOS</w:t>
      </w:r>
      <w:r>
        <w:rPr>
          <w:spacing w:val="1"/>
        </w:rPr>
        <w:t> </w:t>
      </w:r>
      <w:r>
        <w:rPr/>
        <w:t>TURNADOS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DICTAMINADOS</w:t>
      </w:r>
    </w:p>
    <w:p>
      <w:pPr>
        <w:pStyle w:val="ListParagraph"/>
        <w:numPr>
          <w:ilvl w:val="1"/>
          <w:numId w:val="8"/>
        </w:numPr>
        <w:tabs>
          <w:tab w:pos="2014" w:val="left" w:leader="none"/>
        </w:tabs>
        <w:spacing w:line="240" w:lineRule="auto" w:before="427" w:after="0"/>
        <w:ind w:left="2013" w:right="0" w:hanging="217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Antecedentes.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23" w:lineRule="auto" w:before="1"/>
        <w:ind w:left="1797" w:right="2277"/>
        <w:jc w:val="both"/>
      </w:pPr>
      <w:r>
        <w:rPr/>
        <w:t>Toda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vial,</w:t>
      </w:r>
      <w:r>
        <w:rPr>
          <w:spacing w:val="1"/>
        </w:rPr>
        <w:t> </w:t>
      </w:r>
      <w:r>
        <w:rPr/>
        <w:t>accesibilidad,</w:t>
      </w:r>
      <w:r>
        <w:rPr>
          <w:spacing w:val="1"/>
        </w:rPr>
        <w:t> </w:t>
      </w:r>
      <w:r>
        <w:rPr/>
        <w:t>eficiencia,</w:t>
      </w:r>
      <w:r>
        <w:rPr>
          <w:spacing w:val="1"/>
        </w:rPr>
        <w:t> </w:t>
      </w:r>
      <w:r>
        <w:rPr/>
        <w:t>sostenibilidad,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inclusión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4°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Mexicanos, elevando a la movilidad a un derecho en</w:t>
      </w:r>
      <w:r>
        <w:rPr>
          <w:spacing w:val="1"/>
        </w:rPr>
        <w:t> </w:t>
      </w:r>
      <w:r>
        <w:rPr/>
        <w:t>condiciones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  <w:r>
        <w:rPr>
          <w:spacing w:val="-10"/>
        </w:rPr>
        <w:t> </w:t>
      </w:r>
      <w:r>
        <w:rPr/>
        <w:t>y</w:t>
      </w:r>
      <w:r>
        <w:rPr>
          <w:spacing w:val="-2"/>
        </w:rPr>
        <w:t> </w:t>
      </w:r>
      <w:r>
        <w:rPr/>
        <w:t>accesibilidad.</w:t>
      </w:r>
    </w:p>
    <w:p>
      <w:pPr>
        <w:pStyle w:val="BodyText"/>
        <w:spacing w:line="223" w:lineRule="auto" w:before="180"/>
        <w:ind w:left="1797" w:right="2279"/>
        <w:jc w:val="both"/>
      </w:pPr>
      <w:r>
        <w:rPr/>
        <w:t>El día 19 de octubre del año 2022, fue publicada en</w:t>
      </w:r>
      <w:r>
        <w:rPr>
          <w:spacing w:val="1"/>
        </w:rPr>
        <w:t> </w:t>
      </w:r>
      <w:r>
        <w:rPr/>
        <w:t>una edición especial del Periódico Oficial de Jalisco,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Movilidad,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aprobada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Congreso</w:t>
      </w:r>
      <w:r>
        <w:rPr>
          <w:spacing w:val="72"/>
        </w:rPr>
        <w:t> </w:t>
      </w:r>
      <w:r>
        <w:rPr/>
        <w:t>del Estado,</w:t>
      </w:r>
      <w:r>
        <w:rPr>
          <w:spacing w:val="-70"/>
        </w:rPr>
        <w:t> </w:t>
      </w:r>
      <w:r>
        <w:rPr/>
        <w:t>que tiene como objetivo crear un modelo integral en</w:t>
      </w:r>
      <w:r>
        <w:rPr>
          <w:spacing w:val="-70"/>
        </w:rPr>
        <w:t> </w:t>
      </w:r>
      <w:r>
        <w:rPr/>
        <w:t>la</w:t>
      </w:r>
      <w:r>
        <w:rPr>
          <w:spacing w:val="-4"/>
        </w:rPr>
        <w:t> </w:t>
      </w:r>
      <w:r>
        <w:rPr/>
        <w:t>materia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incluya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voces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sectores</w:t>
      </w:r>
      <w:r>
        <w:rPr>
          <w:spacing w:val="-70"/>
        </w:rPr>
        <w:t> </w:t>
      </w:r>
      <w:r>
        <w:rPr/>
        <w:t>de la población, bajo los principios de seguridad y</w:t>
      </w:r>
      <w:r>
        <w:rPr>
          <w:spacing w:val="1"/>
        </w:rPr>
        <w:t> </w:t>
      </w:r>
      <w:r>
        <w:rPr/>
        <w:t>prioridad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peatón,</w:t>
      </w:r>
      <w:r>
        <w:rPr>
          <w:spacing w:val="1"/>
        </w:rPr>
        <w:t> </w:t>
      </w:r>
      <w:r>
        <w:rPr/>
        <w:t>accesibilidad,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-70"/>
        </w:rPr>
        <w:t> </w:t>
      </w:r>
      <w:r>
        <w:rPr/>
        <w:t>género</w:t>
      </w:r>
      <w:r>
        <w:rPr>
          <w:spacing w:val="-7"/>
        </w:rPr>
        <w:t> </w:t>
      </w:r>
      <w:r>
        <w:rPr/>
        <w:t>y</w:t>
      </w:r>
      <w:r>
        <w:rPr>
          <w:spacing w:val="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2"/>
        </w:rPr>
        <w:t> </w:t>
      </w:r>
      <w:r>
        <w:rPr/>
        <w:t>servicio.</w:t>
      </w:r>
    </w:p>
    <w:p>
      <w:pPr>
        <w:pStyle w:val="BodyText"/>
        <w:spacing w:line="223" w:lineRule="auto" w:before="181"/>
        <w:ind w:left="1797" w:right="2276"/>
        <w:jc w:val="both"/>
      </w:pPr>
      <w:r>
        <w:rPr/>
        <w:t>A nivel metropolitano el Instituto de Planeación y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IMEPLAN,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-70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planeación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-70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Territorial</w:t>
      </w:r>
      <w:r>
        <w:rPr>
          <w:spacing w:val="1"/>
        </w:rPr>
        <w:t> </w:t>
      </w:r>
      <w:r>
        <w:rPr/>
        <w:t>Metropolitano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Guadalajara</w:t>
      </w:r>
      <w:r>
        <w:rPr>
          <w:spacing w:val="1"/>
        </w:rPr>
        <w:t> </w:t>
      </w:r>
      <w:r>
        <w:rPr/>
        <w:t>POTmet,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-70"/>
        </w:rPr>
        <w:t> </w:t>
      </w:r>
      <w:r>
        <w:rPr/>
        <w:t>guía de ordenamiento que establece las estrategias</w:t>
      </w:r>
      <w:r>
        <w:rPr>
          <w:spacing w:val="1"/>
        </w:rPr>
        <w:t> </w:t>
      </w:r>
      <w:r>
        <w:rPr/>
        <w:t>para</w:t>
      </w:r>
      <w:r>
        <w:rPr>
          <w:spacing w:val="27"/>
        </w:rPr>
        <w:t> </w:t>
      </w:r>
      <w:r>
        <w:rPr/>
        <w:t>regresar</w:t>
      </w:r>
      <w:r>
        <w:rPr>
          <w:spacing w:val="25"/>
        </w:rPr>
        <w:t> </w:t>
      </w:r>
      <w:r>
        <w:rPr/>
        <w:t>el</w:t>
      </w:r>
      <w:r>
        <w:rPr>
          <w:spacing w:val="26"/>
        </w:rPr>
        <w:t> </w:t>
      </w:r>
      <w:r>
        <w:rPr/>
        <w:t>orden,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cercanía,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compacidad,</w:t>
      </w:r>
      <w:r>
        <w:rPr>
          <w:spacing w:val="-69"/>
        </w:rPr>
        <w:t> </w:t>
      </w:r>
      <w:r>
        <w:rPr/>
        <w:t>la conectividad y el equilibrio mediante la definición</w:t>
      </w:r>
      <w:r>
        <w:rPr>
          <w:spacing w:val="-70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Policéntrico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Urbana</w:t>
      </w:r>
      <w:r>
        <w:rPr>
          <w:spacing w:val="-9"/>
        </w:rPr>
        <w:t> </w:t>
      </w:r>
      <w:r>
        <w:rPr/>
        <w:t>Metropolitana.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3010285</wp:posOffset>
            </wp:positionH>
            <wp:positionV relativeFrom="paragraph">
              <wp:posOffset>131799</wp:posOffset>
            </wp:positionV>
            <wp:extent cx="1124710" cy="292608"/>
            <wp:effectExtent l="0" t="0" r="0" b="0"/>
            <wp:wrapTopAndBottom/>
            <wp:docPr id="1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309998pt;margin-top:24.05793pt;width:23.25pt;height:41.3pt;mso-position-horizontal-relative:page;mso-position-vertical-relative:paragraph;z-index:-15689216;mso-wrap-distance-left:0;mso-wrap-distance-right:0" coordorigin="10066,481" coordsize="465,826">
            <v:shape style="position:absolute;left:10066;top:481;width:465;height:826" type="#_x0000_t75" stroked="false">
              <v:imagedata r:id="rId29" o:title=""/>
            </v:shape>
            <v:shape style="position:absolute;left:10109;top:557;width:378;height:672" coordorigin="10109,558" coordsize="378,672" path="m10109,894l10116,805,10135,724,10165,656,10203,604,10298,558,10349,570,10432,656,10462,724,10481,805,10487,894,10481,983,10462,1064,10432,1132,10394,1184,10298,1230,10248,1218,10165,1132,10135,1064,10116,983,10109,894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0800" w:h="14400"/>
          <w:pgMar w:top="1360" w:bottom="280" w:left="92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line="228" w:lineRule="auto"/>
      </w:pPr>
      <w:r>
        <w:rPr/>
        <w:drawing>
          <wp:anchor distT="0" distB="0" distL="0" distR="0" allowOverlap="1" layoutInCell="1" locked="0" behindDoc="1" simplePos="0" relativeHeight="487109120">
            <wp:simplePos x="0" y="0"/>
            <wp:positionH relativeFrom="page">
              <wp:posOffset>2615438</wp:posOffset>
            </wp:positionH>
            <wp:positionV relativeFrom="paragraph">
              <wp:posOffset>136042</wp:posOffset>
            </wp:positionV>
            <wp:extent cx="1854581" cy="259461"/>
            <wp:effectExtent l="0" t="0" r="0" b="0"/>
            <wp:wrapNone/>
            <wp:docPr id="12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81" cy="25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09632">
            <wp:simplePos x="0" y="0"/>
            <wp:positionH relativeFrom="page">
              <wp:posOffset>2275332</wp:posOffset>
            </wp:positionH>
            <wp:positionV relativeFrom="paragraph">
              <wp:posOffset>520090</wp:posOffset>
            </wp:positionV>
            <wp:extent cx="2570480" cy="259461"/>
            <wp:effectExtent l="0" t="0" r="0" b="0"/>
            <wp:wrapNone/>
            <wp:docPr id="13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5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0144">
            <wp:simplePos x="0" y="0"/>
            <wp:positionH relativeFrom="page">
              <wp:posOffset>2001266</wp:posOffset>
            </wp:positionH>
            <wp:positionV relativeFrom="paragraph">
              <wp:posOffset>904138</wp:posOffset>
            </wp:positionV>
            <wp:extent cx="3102736" cy="259460"/>
            <wp:effectExtent l="0" t="0" r="0" b="0"/>
            <wp:wrapNone/>
            <wp:docPr id="13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36" cy="2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8: ASUNTOS TURNADOS Y DICTA" w:id="17"/>
      <w:bookmarkEnd w:id="17"/>
      <w:r>
        <w:rPr>
          <w:b w:val="0"/>
        </w:rPr>
      </w:r>
      <w:r>
        <w:rPr/>
        <w:t>ASUNTOS</w:t>
      </w:r>
      <w:r>
        <w:rPr>
          <w:spacing w:val="1"/>
        </w:rPr>
        <w:t> </w:t>
      </w:r>
      <w:r>
        <w:rPr/>
        <w:t>TURNADOS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DICTAMINADOS</w:t>
      </w:r>
    </w:p>
    <w:p>
      <w:pPr>
        <w:pStyle w:val="BodyText"/>
        <w:spacing w:before="5"/>
        <w:rPr>
          <w:rFonts w:ascii="Georgia"/>
          <w:b/>
          <w:sz w:val="51"/>
        </w:rPr>
      </w:pPr>
    </w:p>
    <w:p>
      <w:pPr>
        <w:pStyle w:val="BodyText"/>
        <w:spacing w:line="223" w:lineRule="auto"/>
        <w:ind w:left="2006" w:right="2155"/>
        <w:jc w:val="both"/>
      </w:pPr>
      <w:r>
        <w:rPr/>
        <w:t>El POTmet en el apartado 7.1.2 denominado Ejes</w:t>
      </w:r>
      <w:r>
        <w:rPr>
          <w:spacing w:val="1"/>
        </w:rPr>
        <w:t> </w:t>
      </w:r>
      <w:r>
        <w:rPr/>
        <w:t>estructurantes para una movilidad eficiente, refiere</w:t>
      </w:r>
      <w:r>
        <w:rPr>
          <w:spacing w:val="-70"/>
        </w:rPr>
        <w:t> </w:t>
      </w:r>
      <w:r>
        <w:rPr/>
        <w:t>la necesidad de avanzar en la determinación de un</w:t>
      </w:r>
      <w:r>
        <w:rPr>
          <w:spacing w:val="1"/>
        </w:rPr>
        <w:t> </w:t>
      </w:r>
      <w:r>
        <w:rPr/>
        <w:t>modelo de movilidad integral y en el desarrollo de</w:t>
      </w:r>
      <w:r>
        <w:rPr>
          <w:spacing w:val="1"/>
        </w:rPr>
        <w:t> </w:t>
      </w:r>
      <w:r>
        <w:rPr/>
        <w:t>un sistema de trasporte digno, eficiente, seguro y</w:t>
      </w:r>
      <w:r>
        <w:rPr>
          <w:spacing w:val="1"/>
        </w:rPr>
        <w:t> </w:t>
      </w:r>
      <w:r>
        <w:rPr/>
        <w:t>confiable. Destaca la relevancia de tener un buen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conexiones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consolidación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metrópoli</w:t>
      </w:r>
      <w:r>
        <w:rPr>
          <w:spacing w:val="1"/>
        </w:rPr>
        <w:t> </w:t>
      </w:r>
      <w:r>
        <w:rPr/>
        <w:t>competitiva,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relevancia</w:t>
      </w:r>
      <w:r>
        <w:rPr>
          <w:spacing w:val="-4"/>
        </w:rPr>
        <w:t> </w:t>
      </w:r>
      <w:r>
        <w:rPr/>
        <w:t>internacional</w:t>
      </w:r>
      <w:r>
        <w:rPr>
          <w:spacing w:val="-10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alta</w:t>
      </w:r>
      <w:r>
        <w:rPr>
          <w:spacing w:val="-6"/>
        </w:rPr>
        <w:t> </w:t>
      </w:r>
      <w:r>
        <w:rPr/>
        <w:t>calidad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vida.</w:t>
      </w:r>
    </w:p>
    <w:p>
      <w:pPr>
        <w:pStyle w:val="BodyText"/>
        <w:spacing w:line="223" w:lineRule="auto" w:before="181"/>
        <w:ind w:left="2006" w:right="2154"/>
        <w:jc w:val="both"/>
      </w:pPr>
      <w:r>
        <w:rPr/>
        <w:t>También define estrategias para la conformación de</w:t>
      </w:r>
      <w:r>
        <w:rPr>
          <w:spacing w:val="-70"/>
        </w:rPr>
        <w:t> </w:t>
      </w:r>
      <w:r>
        <w:rPr/>
        <w:t>un sistema vial que permita la movilidad eficiente</w:t>
      </w:r>
      <w:r>
        <w:rPr>
          <w:spacing w:val="1"/>
        </w:rPr>
        <w:t> </w:t>
      </w:r>
      <w:r>
        <w:rPr/>
        <w:t>dentro de la metrópoli a través de estructuración de</w:t>
      </w:r>
      <w:r>
        <w:rPr>
          <w:spacing w:val="-70"/>
        </w:rPr>
        <w:t> </w:t>
      </w:r>
      <w:r>
        <w:rPr/>
        <w:t>corredores</w:t>
      </w:r>
      <w:r>
        <w:rPr>
          <w:spacing w:val="1"/>
        </w:rPr>
        <w:t> </w:t>
      </w:r>
      <w:r>
        <w:rPr/>
        <w:t>metropolitanos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compatibles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motorizados.</w:t>
      </w:r>
    </w:p>
    <w:p>
      <w:pPr>
        <w:pStyle w:val="BodyText"/>
        <w:spacing w:line="223" w:lineRule="auto" w:before="180"/>
        <w:ind w:left="2006" w:right="2153"/>
        <w:jc w:val="both"/>
      </w:pP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complementar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vial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congruencia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(POTmet)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observancia</w:t>
      </w:r>
      <w:r>
        <w:rPr>
          <w:spacing w:val="-1"/>
        </w:rPr>
        <w:t> </w:t>
      </w:r>
      <w:r>
        <w:rPr/>
        <w:t>con</w:t>
      </w:r>
      <w:r>
        <w:rPr>
          <w:spacing w:val="-8"/>
        </w:rPr>
        <w:t> </w:t>
      </w:r>
      <w:r>
        <w:rPr/>
        <w:t>los</w:t>
      </w:r>
      <w:r>
        <w:rPr>
          <w:spacing w:val="1"/>
        </w:rPr>
        <w:t> </w:t>
      </w:r>
      <w:r>
        <w:rPr/>
        <w:t>planes</w:t>
      </w:r>
      <w:r>
        <w:rPr>
          <w:spacing w:val="-6"/>
        </w:rPr>
        <w:t> </w:t>
      </w:r>
      <w:r>
        <w:rPr/>
        <w:t>vigentes.</w:t>
      </w:r>
    </w:p>
    <w:p>
      <w:pPr>
        <w:pStyle w:val="BodyText"/>
        <w:spacing w:line="223" w:lineRule="auto" w:before="181"/>
        <w:ind w:left="2006" w:right="2155"/>
        <w:jc w:val="both"/>
      </w:pPr>
      <w:r>
        <w:rPr/>
        <w:t>El POTmet en el apartado 7.1.2 denominado Ejes</w:t>
      </w:r>
      <w:r>
        <w:rPr>
          <w:spacing w:val="1"/>
        </w:rPr>
        <w:t> </w:t>
      </w:r>
      <w:r>
        <w:rPr/>
        <w:t>estructurantes para una movilidad eficiente, refiere</w:t>
      </w:r>
      <w:r>
        <w:rPr>
          <w:spacing w:val="-70"/>
        </w:rPr>
        <w:t> </w:t>
      </w:r>
      <w:r>
        <w:rPr/>
        <w:t>la necesidad de avanzar en la determinación de un</w:t>
      </w:r>
      <w:r>
        <w:rPr>
          <w:spacing w:val="1"/>
        </w:rPr>
        <w:t> </w:t>
      </w:r>
      <w:r>
        <w:rPr/>
        <w:t>modelo de movilidad integral y en el desarrollo de</w:t>
      </w:r>
      <w:r>
        <w:rPr>
          <w:spacing w:val="1"/>
        </w:rPr>
        <w:t> </w:t>
      </w:r>
      <w:r>
        <w:rPr/>
        <w:t>un sistema de trasporte digno, eficiente, seguro y</w:t>
      </w:r>
      <w:r>
        <w:rPr>
          <w:spacing w:val="1"/>
        </w:rPr>
        <w:t> </w:t>
      </w:r>
      <w:r>
        <w:rPr/>
        <w:t>confiable. Destaca la relevancia de tener un buen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movilidad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conexiones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consolidación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metrópoli</w:t>
      </w:r>
      <w:r>
        <w:rPr>
          <w:spacing w:val="1"/>
        </w:rPr>
        <w:t> </w:t>
      </w:r>
      <w:r>
        <w:rPr/>
        <w:t>competitiva,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relevancia</w:t>
      </w:r>
      <w:r>
        <w:rPr>
          <w:spacing w:val="-3"/>
        </w:rPr>
        <w:t> </w:t>
      </w:r>
      <w:r>
        <w:rPr/>
        <w:t>internacional</w:t>
      </w:r>
      <w:r>
        <w:rPr>
          <w:spacing w:val="-9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alta</w:t>
      </w:r>
      <w:r>
        <w:rPr>
          <w:spacing w:val="-5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vida.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3115060</wp:posOffset>
            </wp:positionH>
            <wp:positionV relativeFrom="paragraph">
              <wp:posOffset>113407</wp:posOffset>
            </wp:positionV>
            <wp:extent cx="1124710" cy="292607"/>
            <wp:effectExtent l="0" t="0" r="0" b="0"/>
            <wp:wrapTopAndBottom/>
            <wp:docPr id="1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9146"/>
        <w:rPr>
          <w:sz w:val="20"/>
        </w:rPr>
      </w:pPr>
      <w:r>
        <w:rPr>
          <w:sz w:val="20"/>
        </w:rPr>
        <w:pict>
          <v:group style="width:23.25pt;height:41.3pt;mso-position-horizontal-relative:char;mso-position-vertical-relative:line" coordorigin="0,0" coordsize="465,826">
            <v:shape style="position:absolute;left:0;top:0;width:465;height:826" type="#_x0000_t75" stroked="false">
              <v:imagedata r:id="rId105" o:title=""/>
            </v:shape>
            <v:shape style="position:absolute;left:43;top:76;width:378;height:672" coordorigin="43,77" coordsize="378,672" path="m43,413l50,323,69,243,99,175,137,123,232,77,282,89,366,175,395,243,414,323,421,413,414,502,395,582,366,650,328,703,232,749,182,737,99,650,69,582,50,502,43,413x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0800" w:h="14400"/>
          <w:pgMar w:top="1360" w:bottom="280" w:left="920" w:right="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2"/>
        <w:spacing w:line="228" w:lineRule="auto"/>
        <w:ind w:left="2408" w:right="2503" w:hanging="2"/>
      </w:pPr>
      <w:r>
        <w:rPr/>
        <w:drawing>
          <wp:anchor distT="0" distB="0" distL="0" distR="0" allowOverlap="1" layoutInCell="1" locked="0" behindDoc="1" simplePos="0" relativeHeight="487111680">
            <wp:simplePos x="0" y="0"/>
            <wp:positionH relativeFrom="page">
              <wp:posOffset>2737230</wp:posOffset>
            </wp:positionH>
            <wp:positionV relativeFrom="paragraph">
              <wp:posOffset>136041</wp:posOffset>
            </wp:positionV>
            <wp:extent cx="1854708" cy="259587"/>
            <wp:effectExtent l="0" t="0" r="0" b="0"/>
            <wp:wrapNone/>
            <wp:docPr id="13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8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2192">
            <wp:simplePos x="0" y="0"/>
            <wp:positionH relativeFrom="page">
              <wp:posOffset>2397251</wp:posOffset>
            </wp:positionH>
            <wp:positionV relativeFrom="paragraph">
              <wp:posOffset>520090</wp:posOffset>
            </wp:positionV>
            <wp:extent cx="2570480" cy="259587"/>
            <wp:effectExtent l="0" t="0" r="0" b="0"/>
            <wp:wrapNone/>
            <wp:docPr id="13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2704">
            <wp:simplePos x="0" y="0"/>
            <wp:positionH relativeFrom="page">
              <wp:posOffset>2124582</wp:posOffset>
            </wp:positionH>
            <wp:positionV relativeFrom="paragraph">
              <wp:posOffset>904138</wp:posOffset>
            </wp:positionV>
            <wp:extent cx="3102864" cy="259587"/>
            <wp:effectExtent l="0" t="0" r="0" b="0"/>
            <wp:wrapNone/>
            <wp:docPr id="14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2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19: ASUNTOS TURNADOS Y DICTA" w:id="18"/>
      <w:bookmarkEnd w:id="18"/>
      <w:r>
        <w:rPr>
          <w:b w:val="0"/>
        </w:rPr>
      </w:r>
      <w:r>
        <w:rPr/>
        <w:t>ASUNTOS</w:t>
      </w:r>
      <w:r>
        <w:rPr>
          <w:spacing w:val="1"/>
        </w:rPr>
        <w:t> </w:t>
      </w:r>
      <w:r>
        <w:rPr/>
        <w:t>TURNADOS</w:t>
      </w:r>
      <w:r>
        <w:rPr>
          <w:spacing w:val="2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DICTAMINADOS</w:t>
      </w:r>
    </w:p>
    <w:p>
      <w:pPr>
        <w:pStyle w:val="BodyText"/>
        <w:spacing w:before="8"/>
        <w:rPr>
          <w:rFonts w:ascii="Georgia"/>
          <w:b/>
          <w:sz w:val="61"/>
        </w:rPr>
      </w:pPr>
    </w:p>
    <w:p>
      <w:pPr>
        <w:spacing w:line="223" w:lineRule="auto" w:before="0"/>
        <w:ind w:left="2250" w:right="1856" w:firstLine="0"/>
        <w:jc w:val="both"/>
        <w:rPr>
          <w:rFonts w:ascii="Trebuchet MS" w:hAnsi="Trebuchet MS"/>
          <w:sz w:val="25"/>
        </w:rPr>
      </w:pPr>
      <w:r>
        <w:rPr>
          <w:rFonts w:ascii="Trebuchet MS" w:hAnsi="Trebuchet MS"/>
          <w:sz w:val="25"/>
        </w:rPr>
        <w:t>El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POTmet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además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define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estrategias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para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conformación de un sistema vial que permita la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movilidad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eficiente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dentro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metrópoli</w:t>
      </w:r>
      <w:r>
        <w:rPr>
          <w:rFonts w:ascii="Trebuchet MS" w:hAnsi="Trebuchet MS"/>
          <w:spacing w:val="75"/>
          <w:sz w:val="25"/>
        </w:rPr>
        <w:t> </w:t>
      </w:r>
      <w:r>
        <w:rPr>
          <w:rFonts w:ascii="Trebuchet MS" w:hAnsi="Trebuchet MS"/>
          <w:sz w:val="25"/>
        </w:rPr>
        <w:t>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través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estructuración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corredores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metropolitanos de transporte público compatibles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</w:t>
      </w:r>
      <w:r>
        <w:rPr>
          <w:rFonts w:ascii="Trebuchet MS" w:hAnsi="Trebuchet MS"/>
          <w:spacing w:val="2"/>
          <w:sz w:val="25"/>
        </w:rPr>
        <w:t> </w:t>
      </w:r>
      <w:r>
        <w:rPr>
          <w:rFonts w:ascii="Trebuchet MS" w:hAnsi="Trebuchet MS"/>
          <w:sz w:val="25"/>
        </w:rPr>
        <w:t>los</w:t>
      </w:r>
      <w:r>
        <w:rPr>
          <w:rFonts w:ascii="Trebuchet MS" w:hAnsi="Trebuchet MS"/>
          <w:spacing w:val="-5"/>
          <w:sz w:val="25"/>
        </w:rPr>
        <w:t> </w:t>
      </w:r>
      <w:r>
        <w:rPr>
          <w:rFonts w:ascii="Trebuchet MS" w:hAnsi="Trebuchet MS"/>
          <w:sz w:val="25"/>
        </w:rPr>
        <w:t>medios</w:t>
      </w:r>
      <w:r>
        <w:rPr>
          <w:rFonts w:ascii="Trebuchet MS" w:hAnsi="Trebuchet MS"/>
          <w:spacing w:val="3"/>
          <w:sz w:val="25"/>
        </w:rPr>
        <w:t> </w:t>
      </w:r>
      <w:r>
        <w:rPr>
          <w:rFonts w:ascii="Trebuchet MS" w:hAnsi="Trebuchet MS"/>
          <w:sz w:val="25"/>
        </w:rPr>
        <w:t>de transporte</w:t>
      </w:r>
      <w:r>
        <w:rPr>
          <w:rFonts w:ascii="Trebuchet MS" w:hAnsi="Trebuchet MS"/>
          <w:spacing w:val="5"/>
          <w:sz w:val="25"/>
        </w:rPr>
        <w:t> </w:t>
      </w:r>
      <w:r>
        <w:rPr>
          <w:rFonts w:ascii="Trebuchet MS" w:hAnsi="Trebuchet MS"/>
          <w:sz w:val="25"/>
        </w:rPr>
        <w:t>no</w:t>
      </w:r>
      <w:r>
        <w:rPr>
          <w:rFonts w:ascii="Trebuchet MS" w:hAnsi="Trebuchet MS"/>
          <w:spacing w:val="-1"/>
          <w:sz w:val="25"/>
        </w:rPr>
        <w:t> </w:t>
      </w:r>
      <w:r>
        <w:rPr>
          <w:rFonts w:ascii="Trebuchet MS" w:hAnsi="Trebuchet MS"/>
          <w:sz w:val="25"/>
        </w:rPr>
        <w:t>motorizados.</w:t>
      </w:r>
    </w:p>
    <w:p>
      <w:pPr>
        <w:spacing w:line="223" w:lineRule="auto" w:before="180"/>
        <w:ind w:left="2250" w:right="1857" w:firstLine="0"/>
        <w:jc w:val="both"/>
        <w:rPr>
          <w:rFonts w:ascii="Trebuchet MS" w:hAnsi="Trebuchet MS"/>
          <w:sz w:val="25"/>
        </w:rPr>
      </w:pPr>
      <w:r>
        <w:rPr>
          <w:rFonts w:ascii="Trebuchet MS" w:hAnsi="Trebuchet MS"/>
          <w:sz w:val="25"/>
        </w:rPr>
        <w:t>Por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último,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establece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que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los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municipios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les</w:t>
      </w:r>
      <w:r>
        <w:rPr>
          <w:rFonts w:ascii="Trebuchet MS" w:hAnsi="Trebuchet MS"/>
          <w:spacing w:val="-73"/>
          <w:sz w:val="25"/>
        </w:rPr>
        <w:t> </w:t>
      </w:r>
      <w:r>
        <w:rPr>
          <w:rFonts w:ascii="Trebuchet MS" w:hAnsi="Trebuchet MS"/>
          <w:sz w:val="25"/>
        </w:rPr>
        <w:t>corresponde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complementar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su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estructura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vial</w:t>
      </w:r>
      <w:r>
        <w:rPr>
          <w:rFonts w:ascii="Trebuchet MS" w:hAnsi="Trebuchet MS"/>
          <w:spacing w:val="-73"/>
          <w:sz w:val="25"/>
        </w:rPr>
        <w:t> </w:t>
      </w:r>
      <w:r>
        <w:rPr>
          <w:rFonts w:ascii="Trebuchet MS" w:hAnsi="Trebuchet MS"/>
          <w:sz w:val="25"/>
        </w:rPr>
        <w:t>primaria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congruencia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dicho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programa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(POTmet)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y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observancia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los</w:t>
      </w:r>
      <w:r>
        <w:rPr>
          <w:rFonts w:ascii="Trebuchet MS" w:hAnsi="Trebuchet MS"/>
          <w:spacing w:val="76"/>
          <w:sz w:val="25"/>
        </w:rPr>
        <w:t> </w:t>
      </w:r>
      <w:r>
        <w:rPr>
          <w:rFonts w:ascii="Trebuchet MS" w:hAnsi="Trebuchet MS"/>
          <w:sz w:val="25"/>
        </w:rPr>
        <w:t>planes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vigentes.</w:t>
      </w:r>
    </w:p>
    <w:p>
      <w:pPr>
        <w:spacing w:line="223" w:lineRule="auto" w:before="180"/>
        <w:ind w:left="2250" w:right="1853" w:firstLine="0"/>
        <w:jc w:val="both"/>
        <w:rPr>
          <w:rFonts w:ascii="Trebuchet MS" w:hAnsi="Trebuchet MS"/>
          <w:sz w:val="25"/>
        </w:rPr>
      </w:pPr>
      <w:r>
        <w:rPr>
          <w:rFonts w:ascii="Trebuchet MS" w:hAnsi="Trebuchet MS"/>
          <w:sz w:val="25"/>
        </w:rPr>
        <w:t>Es por ello que nuestro Gobierno Municipal, en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coordinación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instancias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metropolitanas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correspondientes, somos pieza importante en la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contribución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lograr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metas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antes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mencionadas en materia de movilidad y seguridad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vial, de acuerdo a las facultades que nos señala la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nueva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Ley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Movilidad,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Seguridad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Vial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y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Transporte</w:t>
      </w:r>
      <w:r>
        <w:rPr>
          <w:rFonts w:ascii="Trebuchet MS" w:hAnsi="Trebuchet MS"/>
          <w:spacing w:val="5"/>
          <w:sz w:val="25"/>
        </w:rPr>
        <w:t> </w:t>
      </w:r>
      <w:r>
        <w:rPr>
          <w:rFonts w:ascii="Trebuchet MS" w:hAnsi="Trebuchet MS"/>
          <w:sz w:val="25"/>
        </w:rPr>
        <w:t>del</w:t>
      </w:r>
      <w:r>
        <w:rPr>
          <w:rFonts w:ascii="Trebuchet MS" w:hAnsi="Trebuchet MS"/>
          <w:spacing w:val="-1"/>
          <w:sz w:val="25"/>
        </w:rPr>
        <w:t> </w:t>
      </w:r>
      <w:r>
        <w:rPr>
          <w:rFonts w:ascii="Trebuchet MS" w:hAnsi="Trebuchet MS"/>
          <w:sz w:val="25"/>
        </w:rPr>
        <w:t>Estado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Jalisco.</w:t>
      </w:r>
    </w:p>
    <w:p>
      <w:pPr>
        <w:spacing w:line="223" w:lineRule="auto" w:before="180"/>
        <w:ind w:left="2250" w:right="1853" w:firstLine="0"/>
        <w:jc w:val="both"/>
        <w:rPr>
          <w:rFonts w:ascii="Trebuchet MS" w:hAnsi="Trebuchet MS"/>
          <w:sz w:val="25"/>
        </w:rPr>
      </w:pPr>
      <w:r>
        <w:rPr>
          <w:rFonts w:ascii="Trebuchet MS" w:hAnsi="Trebuchet MS"/>
          <w:sz w:val="25"/>
        </w:rPr>
        <w:t>Nuestra administración siempre trabajó con gran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interés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atender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necesidades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esta</w:t>
      </w:r>
      <w:r>
        <w:rPr>
          <w:rFonts w:ascii="Trebuchet MS" w:hAnsi="Trebuchet MS"/>
          <w:spacing w:val="-73"/>
          <w:sz w:val="25"/>
        </w:rPr>
        <w:t> </w:t>
      </w:r>
      <w:r>
        <w:rPr>
          <w:rFonts w:ascii="Trebuchet MS" w:hAnsi="Trebuchet MS"/>
          <w:sz w:val="25"/>
        </w:rPr>
        <w:t>materia,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en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beneficio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las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y</w:t>
      </w:r>
      <w:r>
        <w:rPr>
          <w:rFonts w:ascii="Trebuchet MS" w:hAnsi="Trebuchet MS"/>
          <w:spacing w:val="76"/>
          <w:sz w:val="25"/>
        </w:rPr>
        <w:t> </w:t>
      </w:r>
      <w:r>
        <w:rPr>
          <w:rFonts w:ascii="Trebuchet MS" w:hAnsi="Trebuchet MS"/>
          <w:sz w:val="25"/>
        </w:rPr>
        <w:t>los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trajomulquenses, por lo que resultó un tema de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urgencia regular en nuestro Municipio la movilidad</w:t>
      </w:r>
      <w:r>
        <w:rPr>
          <w:rFonts w:ascii="Trebuchet MS" w:hAnsi="Trebuchet MS"/>
          <w:spacing w:val="-73"/>
          <w:sz w:val="25"/>
        </w:rPr>
        <w:t> </w:t>
      </w:r>
      <w:r>
        <w:rPr>
          <w:rFonts w:ascii="Trebuchet MS" w:hAnsi="Trebuchet MS"/>
          <w:sz w:val="25"/>
        </w:rPr>
        <w:t>y la seguridad vial, así como la promoción de las</w:t>
      </w:r>
      <w:r>
        <w:rPr>
          <w:rFonts w:ascii="Trebuchet MS" w:hAnsi="Trebuchet MS"/>
          <w:spacing w:val="1"/>
          <w:sz w:val="25"/>
        </w:rPr>
        <w:t> </w:t>
      </w:r>
      <w:r>
        <w:rPr>
          <w:rFonts w:ascii="Trebuchet MS" w:hAnsi="Trebuchet MS"/>
          <w:sz w:val="25"/>
        </w:rPr>
        <w:t>acciones</w:t>
      </w:r>
      <w:r>
        <w:rPr>
          <w:rFonts w:ascii="Trebuchet MS" w:hAnsi="Trebuchet MS"/>
          <w:spacing w:val="5"/>
          <w:sz w:val="25"/>
        </w:rPr>
        <w:t> </w:t>
      </w:r>
      <w:r>
        <w:rPr>
          <w:rFonts w:ascii="Trebuchet MS" w:hAnsi="Trebuchet MS"/>
          <w:sz w:val="25"/>
        </w:rPr>
        <w:t>necesarias</w:t>
      </w:r>
      <w:r>
        <w:rPr>
          <w:rFonts w:ascii="Trebuchet MS" w:hAnsi="Trebuchet MS"/>
          <w:spacing w:val="5"/>
          <w:sz w:val="25"/>
        </w:rPr>
        <w:t> </w:t>
      </w:r>
      <w:r>
        <w:rPr>
          <w:rFonts w:ascii="Trebuchet MS" w:hAnsi="Trebuchet MS"/>
          <w:sz w:val="25"/>
        </w:rPr>
        <w:t>para</w:t>
      </w:r>
      <w:r>
        <w:rPr>
          <w:rFonts w:ascii="Trebuchet MS" w:hAnsi="Trebuchet MS"/>
          <w:spacing w:val="2"/>
          <w:sz w:val="25"/>
        </w:rPr>
        <w:t> </w:t>
      </w:r>
      <w:r>
        <w:rPr>
          <w:rFonts w:ascii="Trebuchet MS" w:hAnsi="Trebuchet MS"/>
          <w:sz w:val="25"/>
        </w:rPr>
        <w:t>su</w:t>
      </w:r>
      <w:r>
        <w:rPr>
          <w:rFonts w:ascii="Trebuchet MS" w:hAnsi="Trebuchet MS"/>
          <w:spacing w:val="-2"/>
          <w:sz w:val="25"/>
        </w:rPr>
        <w:t> </w:t>
      </w:r>
      <w:r>
        <w:rPr>
          <w:rFonts w:ascii="Trebuchet MS" w:hAnsi="Trebuchet MS"/>
          <w:sz w:val="25"/>
        </w:rPr>
        <w:t>cumplimiento.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3238377</wp:posOffset>
            </wp:positionH>
            <wp:positionV relativeFrom="paragraph">
              <wp:posOffset>239136</wp:posOffset>
            </wp:positionV>
            <wp:extent cx="1124710" cy="292607"/>
            <wp:effectExtent l="0" t="0" r="0" b="0"/>
            <wp:wrapTopAndBottom/>
            <wp:docPr id="1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309998pt;margin-top:50.264164pt;width:23.25pt;height:41.3pt;mso-position-horizontal-relative:page;mso-position-vertical-relative:paragraph;z-index:-15684096;mso-wrap-distance-left:0;mso-wrap-distance-right:0" coordorigin="10066,1005" coordsize="465,826">
            <v:shape style="position:absolute;left:10066;top:1005;width:465;height:826" type="#_x0000_t75" stroked="false">
              <v:imagedata r:id="rId22" o:title=""/>
            </v:shape>
            <v:shape style="position:absolute;left:10109;top:1082;width:378;height:672" coordorigin="10109,1082" coordsize="378,672" path="m10109,1418l10116,1329,10135,1249,10165,1180,10203,1128,10298,1082,10349,1094,10432,1180,10462,1249,10481,1329,10487,1418,10481,1507,10462,1588,10432,1656,10394,1708,10298,1754,10248,1742,10165,1656,10135,1588,10116,1507,10109,1418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0800" w:h="14400"/>
          <w:pgMar w:top="1360" w:bottom="280" w:left="920" w:right="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1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59048" cy="9143996"/>
            <wp:effectExtent l="0" t="0" r="0" b="0"/>
            <wp:wrapNone/>
            <wp:docPr id="14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48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228" w:lineRule="auto" w:before="116"/>
        <w:ind w:left="4827" w:right="2086" w:firstLine="0"/>
        <w:jc w:val="left"/>
        <w:rPr>
          <w:rFonts w:ascii="Georgia"/>
          <w:b/>
          <w:sz w:val="33"/>
        </w:rPr>
      </w:pPr>
      <w:r>
        <w:rPr/>
        <w:drawing>
          <wp:anchor distT="0" distB="0" distL="0" distR="0" allowOverlap="1" layoutInCell="1" locked="0" behindDoc="1" simplePos="0" relativeHeight="487113728">
            <wp:simplePos x="0" y="0"/>
            <wp:positionH relativeFrom="page">
              <wp:posOffset>3643248</wp:posOffset>
            </wp:positionH>
            <wp:positionV relativeFrom="paragraph">
              <wp:posOffset>106220</wp:posOffset>
            </wp:positionV>
            <wp:extent cx="1099185" cy="153797"/>
            <wp:effectExtent l="0" t="0" r="0" b="0"/>
            <wp:wrapNone/>
            <wp:docPr id="147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5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4240">
            <wp:simplePos x="0" y="0"/>
            <wp:positionH relativeFrom="page">
              <wp:posOffset>3650360</wp:posOffset>
            </wp:positionH>
            <wp:positionV relativeFrom="paragraph">
              <wp:posOffset>331772</wp:posOffset>
            </wp:positionV>
            <wp:extent cx="1518919" cy="153797"/>
            <wp:effectExtent l="0" t="0" r="0" b="0"/>
            <wp:wrapNone/>
            <wp:docPr id="14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9" cy="15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4752">
            <wp:simplePos x="0" y="0"/>
            <wp:positionH relativeFrom="page">
              <wp:posOffset>3655948</wp:posOffset>
            </wp:positionH>
            <wp:positionV relativeFrom="paragraph">
              <wp:posOffset>558848</wp:posOffset>
            </wp:positionV>
            <wp:extent cx="1834768" cy="153797"/>
            <wp:effectExtent l="0" t="0" r="0" b="0"/>
            <wp:wrapNone/>
            <wp:docPr id="15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68" cy="15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iapositiva 20: ASUNTOS TURNADOS Y DICTA" w:id="19"/>
      <w:bookmarkEnd w:id="19"/>
      <w:r>
        <w:rPr/>
      </w:r>
      <w:r>
        <w:rPr>
          <w:rFonts w:ascii="Georgia"/>
          <w:b/>
          <w:sz w:val="33"/>
        </w:rPr>
        <w:t>ASUNTOS</w:t>
      </w:r>
      <w:r>
        <w:rPr>
          <w:rFonts w:ascii="Georgia"/>
          <w:b/>
          <w:spacing w:val="1"/>
          <w:sz w:val="33"/>
        </w:rPr>
        <w:t> </w:t>
      </w:r>
      <w:r>
        <w:rPr>
          <w:rFonts w:ascii="Georgia"/>
          <w:b/>
          <w:sz w:val="33"/>
        </w:rPr>
        <w:t>TURNADOS Y</w:t>
      </w:r>
      <w:r>
        <w:rPr>
          <w:rFonts w:ascii="Georgia"/>
          <w:b/>
          <w:spacing w:val="1"/>
          <w:sz w:val="33"/>
        </w:rPr>
        <w:t> </w:t>
      </w:r>
      <w:r>
        <w:rPr>
          <w:rFonts w:ascii="Georgia"/>
          <w:b/>
          <w:sz w:val="33"/>
        </w:rPr>
        <w:t>DICTAMINADOS</w:t>
      </w:r>
    </w:p>
    <w:p>
      <w:pPr>
        <w:pStyle w:val="BodyText"/>
        <w:rPr>
          <w:rFonts w:ascii="Georgia"/>
          <w:b/>
          <w:sz w:val="38"/>
        </w:rPr>
      </w:pPr>
    </w:p>
    <w:p>
      <w:pPr>
        <w:pStyle w:val="BodyText"/>
        <w:rPr>
          <w:rFonts w:ascii="Georgia"/>
          <w:b/>
          <w:sz w:val="38"/>
        </w:rPr>
      </w:pPr>
    </w:p>
    <w:p>
      <w:pPr>
        <w:pStyle w:val="BodyText"/>
        <w:rPr>
          <w:rFonts w:ascii="Georgia"/>
          <w:b/>
          <w:sz w:val="38"/>
        </w:rPr>
      </w:pPr>
    </w:p>
    <w:p>
      <w:pPr>
        <w:pStyle w:val="BodyText"/>
        <w:spacing w:before="5"/>
        <w:rPr>
          <w:rFonts w:ascii="Georgia"/>
          <w:b/>
          <w:sz w:val="43"/>
        </w:rPr>
      </w:pPr>
    </w:p>
    <w:p>
      <w:pPr>
        <w:pStyle w:val="ListParagraph"/>
        <w:numPr>
          <w:ilvl w:val="2"/>
          <w:numId w:val="8"/>
        </w:numPr>
        <w:tabs>
          <w:tab w:pos="5044" w:val="left" w:leader="none"/>
        </w:tabs>
        <w:spacing w:line="240" w:lineRule="auto" w:before="0" w:after="0"/>
        <w:ind w:left="5043" w:right="0" w:hanging="217"/>
        <w:jc w:val="both"/>
        <w:rPr>
          <w:rFonts w:ascii="Trebuchet MS" w:hAnsi="Trebuchet MS"/>
          <w:b/>
          <w:sz w:val="31"/>
        </w:rPr>
      </w:pPr>
      <w:r>
        <w:rPr>
          <w:rFonts w:ascii="Trebuchet MS" w:hAnsi="Trebuchet MS"/>
          <w:b/>
          <w:sz w:val="31"/>
        </w:rPr>
        <w:t>Acciones.</w:t>
      </w:r>
    </w:p>
    <w:p>
      <w:pPr>
        <w:tabs>
          <w:tab w:pos="7710" w:val="left" w:leader="none"/>
        </w:tabs>
        <w:spacing w:line="228" w:lineRule="auto" w:before="176"/>
        <w:ind w:left="4827" w:right="1777" w:firstLine="0"/>
        <w:jc w:val="both"/>
        <w:rPr>
          <w:rFonts w:ascii="Trebuchet MS" w:hAnsi="Trebuchet MS"/>
          <w:sz w:val="31"/>
        </w:rPr>
      </w:pPr>
      <w:r>
        <w:rPr>
          <w:rFonts w:ascii="Trebuchet MS" w:hAnsi="Trebuchet MS"/>
          <w:sz w:val="31"/>
        </w:rPr>
        <w:t>Fue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emitido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el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Dictamen</w:t>
      </w:r>
      <w:r>
        <w:rPr>
          <w:rFonts w:ascii="Trebuchet MS" w:hAnsi="Trebuchet MS"/>
          <w:spacing w:val="94"/>
          <w:sz w:val="31"/>
        </w:rPr>
        <w:t> </w:t>
      </w:r>
      <w:r>
        <w:rPr>
          <w:rFonts w:ascii="Trebuchet MS" w:hAnsi="Trebuchet MS"/>
          <w:sz w:val="31"/>
        </w:rPr>
        <w:t>para</w:t>
      </w:r>
      <w:r>
        <w:rPr>
          <w:rFonts w:ascii="Trebuchet MS" w:hAnsi="Trebuchet MS"/>
          <w:spacing w:val="94"/>
          <w:sz w:val="31"/>
        </w:rPr>
        <w:t> </w:t>
      </w:r>
      <w:r>
        <w:rPr>
          <w:rFonts w:ascii="Trebuchet MS" w:hAnsi="Trebuchet MS"/>
          <w:sz w:val="31"/>
        </w:rPr>
        <w:t>que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por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primera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vez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el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Gobierno</w:t>
        <w:tab/>
        <w:t>de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Tlajomulco  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cuente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con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un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Reglamento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especifico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en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materia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de Movilidad, Tránsito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y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Seguridad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Vial</w:t>
      </w:r>
      <w:r>
        <w:rPr>
          <w:rFonts w:ascii="Trebuchet MS" w:hAnsi="Trebuchet MS"/>
          <w:spacing w:val="93"/>
          <w:sz w:val="31"/>
        </w:rPr>
        <w:t> </w:t>
      </w:r>
      <w:r>
        <w:rPr>
          <w:rFonts w:ascii="Trebuchet MS" w:hAnsi="Trebuchet MS"/>
          <w:sz w:val="31"/>
        </w:rPr>
        <w:t>para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el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Municipio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de</w:t>
      </w:r>
      <w:r>
        <w:rPr>
          <w:rFonts w:ascii="Trebuchet MS" w:hAnsi="Trebuchet MS"/>
          <w:spacing w:val="-91"/>
          <w:sz w:val="31"/>
        </w:rPr>
        <w:t> </w:t>
      </w:r>
      <w:r>
        <w:rPr>
          <w:rFonts w:ascii="Trebuchet MS" w:hAnsi="Trebuchet MS"/>
          <w:sz w:val="31"/>
        </w:rPr>
        <w:t>Tlajomulco de Zúñiga,</w:t>
      </w:r>
      <w:r>
        <w:rPr>
          <w:rFonts w:ascii="Trebuchet MS" w:hAnsi="Trebuchet MS"/>
          <w:spacing w:val="1"/>
          <w:sz w:val="31"/>
        </w:rPr>
        <w:t> </w:t>
      </w:r>
      <w:r>
        <w:rPr>
          <w:rFonts w:ascii="Trebuchet MS" w:hAnsi="Trebuchet MS"/>
          <w:sz w:val="31"/>
        </w:rPr>
        <w:t>Jalisco.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503.309998pt;margin-top:11.008496pt;width:23.25pt;height:41.3pt;mso-position-horizontal-relative:page;mso-position-vertical-relative:paragraph;z-index:-15682048;mso-wrap-distance-left:0;mso-wrap-distance-right:0" coordorigin="10066,220" coordsize="465,826">
            <v:shape style="position:absolute;left:10066;top:220;width:465;height:826" type="#_x0000_t75" stroked="false">
              <v:imagedata r:id="rId29" o:title=""/>
            </v:shape>
            <v:shape style="position:absolute;left:10109;top:296;width:378;height:672" coordorigin="10109,297" coordsize="378,672" path="m10109,633l10116,544,10135,463,10165,395,10203,343,10298,297,10349,309,10432,395,10462,463,10481,544,10487,633,10481,722,10462,803,10432,871,10394,923,10298,969,10248,957,10165,871,10135,803,10116,722,10109,633xe" filled="false" stroked="true" strokeweight="1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0800" w:h="14400"/>
          <w:pgMar w:top="0" w:bottom="0" w:left="920" w:right="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5.020004pt;margin-top:.000061pt;width:405pt;height:720pt;mso-position-horizontal-relative:page;mso-position-vertical-relative:page;z-index:-16200192" coordorigin="2700,0" coordsize="8100,14400">
            <v:shape style="position:absolute;left:7355;top:0;width:3445;height:14400" type="#_x0000_t75" stroked="false">
              <v:imagedata r:id="rId113" o:title=""/>
            </v:shape>
            <v:shape style="position:absolute;left:10109;top:13211;width:378;height:672" coordorigin="10109,13211" coordsize="378,672" path="m10109,13547l10116,13458,10135,13378,10165,13310,10203,13257,10298,13211,10349,13223,10432,13310,10462,13378,10481,13458,10487,13547,10481,13637,10462,13717,10432,13785,10394,13837,10298,13883,10248,13871,10165,13785,10135,13717,10116,13637,10109,13547xe" filled="false" stroked="true" strokeweight="1pt" strokecolor="#ffffff">
              <v:path arrowok="t"/>
              <v:stroke dashstyle="solid"/>
            </v:shape>
            <v:shape style="position:absolute;left:2700;top:8776;width:5317;height:3547" type="#_x0000_t75" stroked="false">
              <v:imagedata r:id="rId114" o:title=""/>
            </v:shape>
            <v:shape style="position:absolute;left:6221;top:1495;width:1873;height:461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938"/>
        <w:rPr>
          <w:sz w:val="20"/>
        </w:rPr>
      </w:pPr>
      <w:r>
        <w:rPr>
          <w:sz w:val="20"/>
        </w:rPr>
        <w:pict>
          <v:group style="width:187.8pt;height:23.9pt;mso-position-horizontal-relative:char;mso-position-vertical-relative:line" coordorigin="0,0" coordsize="3756,478">
            <v:shape style="position:absolute;left:0;top:86;width:3756;height:307" type="#_x0000_t75" stroked="false">
              <v:imagedata r:id="rId115" o:title=""/>
            </v:shape>
            <v:shape style="position:absolute;left:0;top:0;width:3756;height:478" type="#_x0000_t202" filled="false" stroked="false">
              <v:textbox inset="0,0,0,0">
                <w:txbxContent>
                  <w:p>
                    <w:pPr>
                      <w:spacing w:before="0"/>
                      <w:ind w:left="-7" w:right="-15" w:firstLine="0"/>
                      <w:jc w:val="left"/>
                      <w:rPr>
                        <w:rFonts w:ascii="Georgia"/>
                        <w:b/>
                        <w:sz w:val="42"/>
                      </w:rPr>
                    </w:pPr>
                    <w:bookmarkStart w:name="Diapositiva 21: MENSAJE FINAL" w:id="20"/>
                    <w:bookmarkEnd w:id="20"/>
                    <w:r>
                      <w:rPr/>
                    </w:r>
                    <w:r>
                      <w:rPr>
                        <w:rFonts w:ascii="Georgia"/>
                        <w:b/>
                        <w:sz w:val="42"/>
                      </w:rPr>
                      <w:t>MENSAJE</w:t>
                    </w:r>
                    <w:r>
                      <w:rPr>
                        <w:rFonts w:ascii="Georgia"/>
                        <w:b/>
                        <w:spacing w:val="-7"/>
                        <w:sz w:val="42"/>
                      </w:rPr>
                      <w:t> </w:t>
                    </w:r>
                    <w:r>
                      <w:rPr>
                        <w:rFonts w:ascii="Georgia"/>
                        <w:b/>
                        <w:sz w:val="42"/>
                      </w:rPr>
                      <w:t>FINAL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47" w:lineRule="auto" w:before="99"/>
        <w:ind w:left="1755" w:right="1740" w:firstLine="0"/>
        <w:jc w:val="both"/>
        <w:rPr>
          <w:rFonts w:ascii="Trebuchet MS" w:hAnsi="Trebuchet MS"/>
          <w:sz w:val="26"/>
        </w:rPr>
      </w:pPr>
      <w:r>
        <w:rPr>
          <w:rFonts w:ascii="Trebuchet MS" w:hAnsi="Trebuchet MS"/>
          <w:color w:val="355D7D"/>
          <w:sz w:val="26"/>
        </w:rPr>
        <w:t>Sin duda el principal logro desde la reciente creación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de la Comisión Edilicia de Movilidad y Seguridad Vial,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fue que por primera vez Tlajomulco cuente con un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Reglamento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en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esta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materia;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esto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representó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una</w:t>
      </w:r>
      <w:r>
        <w:rPr>
          <w:rFonts w:ascii="Trebuchet MS" w:hAnsi="Trebuchet MS"/>
          <w:color w:val="355D7D"/>
          <w:spacing w:val="-76"/>
          <w:sz w:val="26"/>
        </w:rPr>
        <w:t> </w:t>
      </w:r>
      <w:r>
        <w:rPr>
          <w:rFonts w:ascii="Trebuchet MS" w:hAnsi="Trebuchet MS"/>
          <w:color w:val="355D7D"/>
          <w:sz w:val="26"/>
        </w:rPr>
        <w:t>serie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de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reuniones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con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las</w:t>
      </w:r>
      <w:r>
        <w:rPr>
          <w:rFonts w:ascii="Trebuchet MS" w:hAnsi="Trebuchet MS"/>
          <w:color w:val="355D7D"/>
          <w:spacing w:val="79"/>
          <w:sz w:val="26"/>
        </w:rPr>
        <w:t> </w:t>
      </w:r>
      <w:r>
        <w:rPr>
          <w:rFonts w:ascii="Trebuchet MS" w:hAnsi="Trebuchet MS"/>
          <w:color w:val="355D7D"/>
          <w:sz w:val="26"/>
        </w:rPr>
        <w:t>autoridades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metropolitanas, autoridades municipales y sobre todo</w:t>
      </w:r>
      <w:r>
        <w:rPr>
          <w:rFonts w:ascii="Trebuchet MS" w:hAnsi="Trebuchet MS"/>
          <w:color w:val="355D7D"/>
          <w:spacing w:val="-76"/>
          <w:sz w:val="26"/>
        </w:rPr>
        <w:t> </w:t>
      </w:r>
      <w:r>
        <w:rPr>
          <w:rFonts w:ascii="Trebuchet MS" w:hAnsi="Trebuchet MS"/>
          <w:color w:val="355D7D"/>
          <w:sz w:val="26"/>
        </w:rPr>
        <w:t>con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la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ciudadanía,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para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lograr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que</w:t>
      </w:r>
      <w:r>
        <w:rPr>
          <w:rFonts w:ascii="Trebuchet MS" w:hAnsi="Trebuchet MS"/>
          <w:color w:val="355D7D"/>
          <w:spacing w:val="79"/>
          <w:sz w:val="26"/>
        </w:rPr>
        <w:t> </w:t>
      </w:r>
      <w:r>
        <w:rPr>
          <w:rFonts w:ascii="Trebuchet MS" w:hAnsi="Trebuchet MS"/>
          <w:color w:val="355D7D"/>
          <w:sz w:val="26"/>
        </w:rPr>
        <w:t>nuestro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Reglamento sea eficiente y conveniente para todas y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todos.</w:t>
      </w:r>
    </w:p>
    <w:p>
      <w:pPr>
        <w:spacing w:line="247" w:lineRule="auto" w:before="171"/>
        <w:ind w:left="1755" w:right="1744" w:firstLine="0"/>
        <w:jc w:val="both"/>
        <w:rPr>
          <w:rFonts w:ascii="Trebuchet MS" w:hAnsi="Trebuchet MS"/>
          <w:sz w:val="26"/>
        </w:rPr>
      </w:pPr>
      <w:r>
        <w:rPr>
          <w:rFonts w:ascii="Trebuchet MS" w:hAnsi="Trebuchet MS"/>
          <w:color w:val="355D7D"/>
          <w:sz w:val="26"/>
        </w:rPr>
        <w:t>Aunque es el último año de gobierno, el trabajo en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materia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de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Movilidad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y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Seguridad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Vial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apenas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comienza con la expedición de dicho ordenamiento</w:t>
      </w:r>
      <w:r>
        <w:rPr>
          <w:rFonts w:ascii="Trebuchet MS" w:hAnsi="Trebuchet MS"/>
          <w:color w:val="355D7D"/>
          <w:spacing w:val="1"/>
          <w:sz w:val="26"/>
        </w:rPr>
        <w:t> </w:t>
      </w:r>
      <w:r>
        <w:rPr>
          <w:rFonts w:ascii="Trebuchet MS" w:hAnsi="Trebuchet MS"/>
          <w:color w:val="355D7D"/>
          <w:sz w:val="26"/>
        </w:rPr>
        <w:t>municipal, con el que se abre paso a una nueva etapa</w:t>
      </w:r>
      <w:r>
        <w:rPr>
          <w:rFonts w:ascii="Trebuchet MS" w:hAnsi="Trebuchet MS"/>
          <w:color w:val="355D7D"/>
          <w:spacing w:val="-76"/>
          <w:sz w:val="26"/>
        </w:rPr>
        <w:t> </w:t>
      </w:r>
      <w:r>
        <w:rPr>
          <w:rFonts w:ascii="Trebuchet MS" w:hAnsi="Trebuchet MS"/>
          <w:color w:val="355D7D"/>
          <w:sz w:val="26"/>
        </w:rPr>
        <w:t>para</w:t>
      </w:r>
      <w:r>
        <w:rPr>
          <w:rFonts w:ascii="Trebuchet MS" w:hAnsi="Trebuchet MS"/>
          <w:color w:val="355D7D"/>
          <w:spacing w:val="-1"/>
          <w:sz w:val="26"/>
        </w:rPr>
        <w:t> </w:t>
      </w:r>
      <w:r>
        <w:rPr>
          <w:rFonts w:ascii="Trebuchet MS" w:hAnsi="Trebuchet MS"/>
          <w:color w:val="355D7D"/>
          <w:sz w:val="26"/>
        </w:rPr>
        <w:t>el</w:t>
      </w:r>
      <w:r>
        <w:rPr>
          <w:rFonts w:ascii="Trebuchet MS" w:hAnsi="Trebuchet MS"/>
          <w:color w:val="355D7D"/>
          <w:spacing w:val="-1"/>
          <w:sz w:val="26"/>
        </w:rPr>
        <w:t> </w:t>
      </w:r>
      <w:r>
        <w:rPr>
          <w:rFonts w:ascii="Trebuchet MS" w:hAnsi="Trebuchet MS"/>
          <w:color w:val="355D7D"/>
          <w:sz w:val="26"/>
        </w:rPr>
        <w:t>gobierno</w:t>
      </w:r>
      <w:r>
        <w:rPr>
          <w:rFonts w:ascii="Trebuchet MS" w:hAnsi="Trebuchet MS"/>
          <w:color w:val="355D7D"/>
          <w:spacing w:val="2"/>
          <w:sz w:val="26"/>
        </w:rPr>
        <w:t> </w:t>
      </w:r>
      <w:r>
        <w:rPr>
          <w:rFonts w:ascii="Trebuchet MS" w:hAnsi="Trebuchet MS"/>
          <w:color w:val="355D7D"/>
          <w:sz w:val="26"/>
        </w:rPr>
        <w:t>Municipal</w:t>
      </w:r>
      <w:r>
        <w:rPr>
          <w:rFonts w:ascii="Trebuchet MS" w:hAnsi="Trebuchet MS"/>
          <w:color w:val="355D7D"/>
          <w:spacing w:val="4"/>
          <w:sz w:val="26"/>
        </w:rPr>
        <w:t> </w:t>
      </w:r>
      <w:r>
        <w:rPr>
          <w:rFonts w:ascii="Trebuchet MS" w:hAnsi="Trebuchet MS"/>
          <w:color w:val="355D7D"/>
          <w:sz w:val="26"/>
        </w:rPr>
        <w:t>y</w:t>
      </w:r>
      <w:r>
        <w:rPr>
          <w:rFonts w:ascii="Trebuchet MS" w:hAnsi="Trebuchet MS"/>
          <w:color w:val="355D7D"/>
          <w:spacing w:val="-4"/>
          <w:sz w:val="26"/>
        </w:rPr>
        <w:t> </w:t>
      </w:r>
      <w:r>
        <w:rPr>
          <w:rFonts w:ascii="Trebuchet MS" w:hAnsi="Trebuchet MS"/>
          <w:color w:val="355D7D"/>
          <w:sz w:val="26"/>
        </w:rPr>
        <w:t>el</w:t>
      </w:r>
      <w:r>
        <w:rPr>
          <w:rFonts w:ascii="Trebuchet MS" w:hAnsi="Trebuchet MS"/>
          <w:color w:val="355D7D"/>
          <w:spacing w:val="-1"/>
          <w:sz w:val="26"/>
        </w:rPr>
        <w:t> </w:t>
      </w:r>
      <w:r>
        <w:rPr>
          <w:rFonts w:ascii="Trebuchet MS" w:hAnsi="Trebuchet MS"/>
          <w:color w:val="355D7D"/>
          <w:sz w:val="26"/>
        </w:rPr>
        <w:t>orden</w:t>
      </w:r>
      <w:r>
        <w:rPr>
          <w:rFonts w:ascii="Trebuchet MS" w:hAnsi="Trebuchet MS"/>
          <w:color w:val="355D7D"/>
          <w:spacing w:val="-1"/>
          <w:sz w:val="26"/>
        </w:rPr>
        <w:t> </w:t>
      </w:r>
      <w:r>
        <w:rPr>
          <w:rFonts w:ascii="Trebuchet MS" w:hAnsi="Trebuchet MS"/>
          <w:color w:val="355D7D"/>
          <w:sz w:val="26"/>
        </w:rPr>
        <w:t>público.</w:t>
      </w:r>
    </w:p>
    <w:p>
      <w:pPr>
        <w:spacing w:after="0" w:line="247" w:lineRule="auto"/>
        <w:jc w:val="both"/>
        <w:rPr>
          <w:rFonts w:ascii="Trebuchet MS" w:hAnsi="Trebuchet MS"/>
          <w:sz w:val="26"/>
        </w:rPr>
        <w:sectPr>
          <w:pgSz w:w="10800" w:h="14400"/>
          <w:pgMar w:top="0" w:bottom="0" w:left="920" w:right="40"/>
        </w:sectPr>
      </w:pPr>
    </w:p>
    <w:p>
      <w:pPr>
        <w:pStyle w:val="BodyText"/>
        <w:ind w:left="565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0</wp:posOffset>
            </wp:positionH>
            <wp:positionV relativeFrom="page">
              <wp:posOffset>6557262</wp:posOffset>
            </wp:positionV>
            <wp:extent cx="6858000" cy="2586736"/>
            <wp:effectExtent l="0" t="0" r="0" b="0"/>
            <wp:wrapNone/>
            <wp:docPr id="15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132179" cy="292607"/>
            <wp:effectExtent l="0" t="0" r="0" b="0"/>
            <wp:docPr id="15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7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159.300003pt;margin-top:9.204453pt;width:268.95pt;height:12.35pt;mso-position-horizontal-relative:page;mso-position-vertical-relative:paragraph;z-index:-15678464;mso-wrap-distance-left:0;mso-wrap-distance-right:0" coordorigin="3186,184" coordsize="5379,247">
            <v:shape style="position:absolute;left:3186;top:189;width:5379;height:230" type="#_x0000_t75" stroked="false">
              <v:imagedata r:id="rId117" o:title=""/>
            </v:shape>
            <v:shape style="position:absolute;left:3186;top:184;width:5379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-14" w:right="-15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bookmarkStart w:name="Diapositiva 22: “2024, AÑO DEL BICENTENA" w:id="21"/>
                    <w:bookmarkEnd w:id="21"/>
                    <w:r>
                      <w:rPr/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“2024,</w:t>
                    </w:r>
                    <w:r>
                      <w:rPr>
                        <w:rFonts w:ascii="Arial" w:hAnsi="Arial"/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AÑO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BICENTENARIO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NACIMIENTO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1.899994pt;margin-top:29.004454pt;width:264.55pt;height:12.35pt;mso-position-horizontal-relative:page;mso-position-vertical-relative:paragraph;z-index:-15677952;mso-wrap-distance-left:0;mso-wrap-distance-right:0" coordorigin="3238,580" coordsize="5291,247">
            <v:shape style="position:absolute;left:3238;top:580;width:5291;height:235" type="#_x0000_t75" stroked="false">
              <v:imagedata r:id="rId118" o:title=""/>
            </v:shape>
            <v:shape style="position:absolute;left:3238;top:580;width:5291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-1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D</w:t>
                    </w:r>
                    <w:r>
                      <w:rPr>
                        <w:rFonts w:ascii="Arial" w:hAnsi="Arial"/>
                        <w:b/>
                        <w:spacing w:val="78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L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FEDERALISMO</w:t>
                    </w:r>
                    <w:r>
                      <w:rPr>
                        <w:rFonts w:ascii="Arial" w:hAns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MEXICANO,</w:t>
                    </w:r>
                    <w:r>
                      <w:rPr>
                        <w:rFonts w:ascii="Arial" w:hAnsi="Arial"/>
                        <w:b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ASÍ</w:t>
                    </w:r>
                    <w:r>
                      <w:rPr>
                        <w:rFonts w:ascii="Arial" w:hAnsi="Arial"/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COMO</w:t>
                    </w:r>
                    <w:r>
                      <w:rPr>
                        <w:rFonts w:ascii="Arial" w:hAnsi="Arial"/>
                        <w:b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 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74.070007pt;margin-top:48.804455pt;width:239.25pt;height:12.35pt;mso-position-horizontal-relative:page;mso-position-vertical-relative:paragraph;z-index:-15677440;mso-wrap-distance-left:0;mso-wrap-distance-right:0" coordorigin="3481,976" coordsize="4785,247">
            <v:shape style="position:absolute;left:3481;top:976;width:4785;height:203" type="#_x0000_t75" stroked="false">
              <v:imagedata r:id="rId119" o:title=""/>
            </v:shape>
            <v:shape style="position:absolute;left:3481;top:976;width:4785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-17" w:right="-29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LIBERTAD</w:t>
                    </w:r>
                    <w:r>
                      <w:rPr>
                        <w:rFonts w:ascii="Arial" w:hAnsi="Arial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Y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SOBERANÍA DE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LOS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ESTADOS”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76" w:lineRule="auto" w:before="93"/>
        <w:ind w:left="2403" w:right="2341" w:firstLine="1"/>
        <w:jc w:val="center"/>
        <w:rPr>
          <w:rFonts w:ascii="Arial MT" w:hAnsi="Arial MT"/>
        </w:rPr>
      </w:pPr>
      <w:r>
        <w:rPr>
          <w:rFonts w:ascii="Arial MT" w:hAnsi="Arial MT"/>
          <w:color w:val="355D7D"/>
        </w:rPr>
        <w:t>Presidente Municipal Interino y Presidente de la</w:t>
      </w:r>
      <w:r>
        <w:rPr>
          <w:rFonts w:ascii="Arial MT" w:hAnsi="Arial MT"/>
          <w:color w:val="355D7D"/>
          <w:spacing w:val="-64"/>
        </w:rPr>
        <w:t> </w:t>
      </w:r>
      <w:r>
        <w:rPr>
          <w:rFonts w:ascii="Arial MT" w:hAnsi="Arial MT"/>
          <w:color w:val="355D7D"/>
        </w:rPr>
        <w:t>Comisión</w:t>
      </w:r>
      <w:r>
        <w:rPr>
          <w:rFonts w:ascii="Arial MT" w:hAnsi="Arial MT"/>
          <w:color w:val="355D7D"/>
          <w:spacing w:val="-9"/>
        </w:rPr>
        <w:t> </w:t>
      </w:r>
      <w:r>
        <w:rPr>
          <w:rFonts w:ascii="Arial MT" w:hAnsi="Arial MT"/>
          <w:color w:val="355D7D"/>
        </w:rPr>
        <w:t>Edilicia</w:t>
      </w:r>
      <w:r>
        <w:rPr>
          <w:rFonts w:ascii="Arial MT" w:hAnsi="Arial MT"/>
          <w:color w:val="355D7D"/>
          <w:spacing w:val="-9"/>
        </w:rPr>
        <w:t> </w:t>
      </w:r>
      <w:r>
        <w:rPr>
          <w:rFonts w:ascii="Arial MT" w:hAnsi="Arial MT"/>
          <w:color w:val="355D7D"/>
        </w:rPr>
        <w:t>de</w:t>
      </w:r>
      <w:r>
        <w:rPr>
          <w:rFonts w:ascii="Arial MT" w:hAnsi="Arial MT"/>
          <w:color w:val="355D7D"/>
          <w:spacing w:val="-4"/>
        </w:rPr>
        <w:t> </w:t>
      </w:r>
      <w:r>
        <w:rPr>
          <w:rFonts w:ascii="Arial MT" w:hAnsi="Arial MT"/>
          <w:color w:val="355D7D"/>
        </w:rPr>
        <w:t>Movilidad</w:t>
      </w:r>
      <w:r>
        <w:rPr>
          <w:rFonts w:ascii="Arial MT" w:hAnsi="Arial MT"/>
          <w:color w:val="355D7D"/>
          <w:spacing w:val="-7"/>
        </w:rPr>
        <w:t> </w:t>
      </w:r>
      <w:r>
        <w:rPr>
          <w:rFonts w:ascii="Arial MT" w:hAnsi="Arial MT"/>
          <w:color w:val="355D7D"/>
        </w:rPr>
        <w:t>y</w:t>
      </w:r>
      <w:r>
        <w:rPr>
          <w:rFonts w:ascii="Arial MT" w:hAnsi="Arial MT"/>
          <w:color w:val="355D7D"/>
          <w:spacing w:val="-3"/>
        </w:rPr>
        <w:t> </w:t>
      </w:r>
      <w:r>
        <w:rPr>
          <w:rFonts w:ascii="Arial MT" w:hAnsi="Arial MT"/>
          <w:color w:val="355D7D"/>
        </w:rPr>
        <w:t>Seguridad</w:t>
      </w:r>
      <w:r>
        <w:rPr>
          <w:rFonts w:ascii="Arial MT" w:hAnsi="Arial MT"/>
          <w:color w:val="355D7D"/>
          <w:spacing w:val="-11"/>
        </w:rPr>
        <w:t> </w:t>
      </w:r>
      <w:r>
        <w:rPr>
          <w:rFonts w:ascii="Arial MT" w:hAnsi="Arial MT"/>
          <w:color w:val="355D7D"/>
        </w:rPr>
        <w:t>Vial: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73"/>
        <w:ind w:left="1255" w:right="1191" w:firstLine="0"/>
        <w:jc w:val="center"/>
        <w:rPr>
          <w:rFonts w:ascii="Arial"/>
          <w:b/>
          <w:sz w:val="28"/>
        </w:rPr>
      </w:pPr>
      <w:r>
        <w:rPr/>
        <w:pict>
          <v:group style="position:absolute;margin-left:37.432999pt;margin-top:.791822pt;width:54pt;height:96pt;mso-position-horizontal-relative:page;mso-position-vertical-relative:paragraph;z-index:-16197120" coordorigin="749,16" coordsize="1080,1920">
            <v:shape style="position:absolute;left:748;top:15;width:1080;height:1920" type="#_x0000_t75" stroked="false">
              <v:imagedata r:id="rId120" o:title=""/>
            </v:shape>
            <v:shape style="position:absolute;left:856;top:207;width:864;height:1536" coordorigin="857,208" coordsize="864,1536" path="m857,976l860,880,870,787,886,698,907,615,934,537,966,466,1002,402,1042,345,1086,298,1133,260,1234,214,1289,208,1343,214,1445,260,1492,298,1535,345,1576,402,1612,466,1643,537,1670,615,1692,698,1707,787,1717,880,1721,976,1717,1072,1707,1165,1692,1253,1670,1337,1643,1415,1612,1486,1576,1550,1535,1606,1492,1654,1445,1692,1343,1738,1289,1744,1234,1738,1133,1692,1086,1654,1042,1606,1002,1550,966,1486,934,1415,907,1337,886,1253,870,1165,860,1072,857,976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color w:val="355D7D"/>
          <w:sz w:val="28"/>
        </w:rPr>
        <w:t>Licenciado</w:t>
      </w:r>
      <w:r>
        <w:rPr>
          <w:rFonts w:ascii="Arial"/>
          <w:b/>
          <w:color w:val="355D7D"/>
          <w:spacing w:val="-15"/>
          <w:sz w:val="28"/>
        </w:rPr>
        <w:t> </w:t>
      </w:r>
      <w:r>
        <w:rPr>
          <w:rFonts w:ascii="Arial"/>
          <w:b/>
          <w:color w:val="355D7D"/>
          <w:sz w:val="28"/>
        </w:rPr>
        <w:t>Gerardo</w:t>
      </w:r>
      <w:r>
        <w:rPr>
          <w:rFonts w:ascii="Arial"/>
          <w:b/>
          <w:color w:val="355D7D"/>
          <w:spacing w:val="-15"/>
          <w:sz w:val="28"/>
        </w:rPr>
        <w:t> </w:t>
      </w:r>
      <w:r>
        <w:rPr>
          <w:rFonts w:ascii="Arial"/>
          <w:b/>
          <w:color w:val="355D7D"/>
          <w:sz w:val="28"/>
        </w:rPr>
        <w:t>Trujillo</w:t>
      </w:r>
      <w:r>
        <w:rPr>
          <w:rFonts w:ascii="Arial"/>
          <w:b/>
          <w:color w:val="355D7D"/>
          <w:spacing w:val="-16"/>
          <w:sz w:val="28"/>
        </w:rPr>
        <w:t> </w:t>
      </w:r>
      <w:r>
        <w:rPr>
          <w:rFonts w:ascii="Arial"/>
          <w:b/>
          <w:color w:val="355D7D"/>
          <w:sz w:val="28"/>
        </w:rPr>
        <w:t>Vega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31"/>
        </w:rPr>
      </w:pPr>
    </w:p>
    <w:p>
      <w:pPr>
        <w:spacing w:line="326" w:lineRule="auto" w:before="0"/>
        <w:ind w:left="2442" w:right="2221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3345180</wp:posOffset>
            </wp:positionH>
            <wp:positionV relativeFrom="paragraph">
              <wp:posOffset>467193</wp:posOffset>
            </wp:positionV>
            <wp:extent cx="777227" cy="393191"/>
            <wp:effectExtent l="0" t="0" r="0" b="0"/>
            <wp:wrapTopAndBottom/>
            <wp:docPr id="15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27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55D7D"/>
          <w:sz w:val="20"/>
        </w:rPr>
        <w:t>Presidenta</w:t>
      </w:r>
      <w:r>
        <w:rPr>
          <w:color w:val="355D7D"/>
          <w:spacing w:val="-7"/>
          <w:sz w:val="20"/>
        </w:rPr>
        <w:t> </w:t>
      </w:r>
      <w:r>
        <w:rPr>
          <w:color w:val="355D7D"/>
          <w:sz w:val="20"/>
        </w:rPr>
        <w:t>Suplente</w:t>
      </w:r>
      <w:r>
        <w:rPr>
          <w:color w:val="355D7D"/>
          <w:spacing w:val="-7"/>
          <w:sz w:val="20"/>
        </w:rPr>
        <w:t> </w:t>
      </w:r>
      <w:r>
        <w:rPr>
          <w:color w:val="355D7D"/>
          <w:sz w:val="20"/>
        </w:rPr>
        <w:t>de</w:t>
      </w:r>
      <w:r>
        <w:rPr>
          <w:color w:val="355D7D"/>
          <w:spacing w:val="-9"/>
          <w:sz w:val="20"/>
        </w:rPr>
        <w:t> </w:t>
      </w:r>
      <w:r>
        <w:rPr>
          <w:color w:val="355D7D"/>
          <w:sz w:val="20"/>
        </w:rPr>
        <w:t>la</w:t>
      </w:r>
      <w:r>
        <w:rPr>
          <w:color w:val="355D7D"/>
          <w:spacing w:val="-5"/>
          <w:sz w:val="20"/>
        </w:rPr>
        <w:t> </w:t>
      </w:r>
      <w:r>
        <w:rPr>
          <w:color w:val="355D7D"/>
          <w:sz w:val="20"/>
        </w:rPr>
        <w:t>Comisión</w:t>
      </w:r>
      <w:r>
        <w:rPr>
          <w:color w:val="355D7D"/>
          <w:spacing w:val="-6"/>
          <w:sz w:val="20"/>
        </w:rPr>
        <w:t> </w:t>
      </w:r>
      <w:r>
        <w:rPr>
          <w:color w:val="355D7D"/>
          <w:sz w:val="20"/>
        </w:rPr>
        <w:t>Edilicia</w:t>
      </w:r>
      <w:r>
        <w:rPr>
          <w:color w:val="355D7D"/>
          <w:spacing w:val="-3"/>
          <w:sz w:val="20"/>
        </w:rPr>
        <w:t> </w:t>
      </w:r>
      <w:r>
        <w:rPr>
          <w:color w:val="355D7D"/>
          <w:sz w:val="20"/>
        </w:rPr>
        <w:t>de</w:t>
      </w:r>
      <w:r>
        <w:rPr>
          <w:color w:val="355D7D"/>
          <w:spacing w:val="-7"/>
          <w:sz w:val="20"/>
        </w:rPr>
        <w:t> </w:t>
      </w:r>
      <w:r>
        <w:rPr>
          <w:color w:val="355D7D"/>
          <w:sz w:val="20"/>
        </w:rPr>
        <w:t>Movilidad y</w:t>
      </w:r>
      <w:r>
        <w:rPr>
          <w:color w:val="355D7D"/>
          <w:spacing w:val="-53"/>
          <w:sz w:val="20"/>
        </w:rPr>
        <w:t> </w:t>
      </w:r>
      <w:r>
        <w:rPr>
          <w:color w:val="355D7D"/>
          <w:sz w:val="20"/>
        </w:rPr>
        <w:t>Seguridad</w:t>
      </w:r>
      <w:r>
        <w:rPr>
          <w:color w:val="355D7D"/>
          <w:spacing w:val="-2"/>
          <w:sz w:val="20"/>
        </w:rPr>
        <w:t> </w:t>
      </w:r>
      <w:r>
        <w:rPr>
          <w:color w:val="355D7D"/>
          <w:sz w:val="20"/>
        </w:rPr>
        <w:t>Vial.</w:t>
      </w:r>
    </w:p>
    <w:p>
      <w:pPr>
        <w:spacing w:before="70"/>
        <w:ind w:left="1255" w:right="103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355D7D"/>
          <w:sz w:val="20"/>
        </w:rPr>
        <w:t>Regidora</w:t>
      </w:r>
      <w:r>
        <w:rPr>
          <w:rFonts w:ascii="Arial" w:hAnsi="Arial"/>
          <w:b/>
          <w:color w:val="355D7D"/>
          <w:spacing w:val="-5"/>
          <w:sz w:val="20"/>
        </w:rPr>
        <w:t> </w:t>
      </w:r>
      <w:r>
        <w:rPr>
          <w:rFonts w:ascii="Arial" w:hAnsi="Arial"/>
          <w:b/>
          <w:color w:val="355D7D"/>
          <w:sz w:val="20"/>
        </w:rPr>
        <w:t>Sagrario</w:t>
      </w:r>
      <w:r>
        <w:rPr>
          <w:rFonts w:ascii="Arial" w:hAnsi="Arial"/>
          <w:b/>
          <w:color w:val="355D7D"/>
          <w:spacing w:val="-3"/>
          <w:sz w:val="20"/>
        </w:rPr>
        <w:t> </w:t>
      </w:r>
      <w:r>
        <w:rPr>
          <w:rFonts w:ascii="Arial" w:hAnsi="Arial"/>
          <w:b/>
          <w:color w:val="355D7D"/>
          <w:sz w:val="20"/>
        </w:rPr>
        <w:t>Elizabeth</w:t>
      </w:r>
      <w:r>
        <w:rPr>
          <w:rFonts w:ascii="Arial" w:hAnsi="Arial"/>
          <w:b/>
          <w:color w:val="355D7D"/>
          <w:spacing w:val="-7"/>
          <w:sz w:val="20"/>
        </w:rPr>
        <w:t> </w:t>
      </w:r>
      <w:r>
        <w:rPr>
          <w:rFonts w:ascii="Arial" w:hAnsi="Arial"/>
          <w:b/>
          <w:color w:val="355D7D"/>
          <w:sz w:val="20"/>
        </w:rPr>
        <w:t>Guzmán</w:t>
      </w:r>
      <w:r>
        <w:rPr>
          <w:rFonts w:ascii="Arial" w:hAnsi="Arial"/>
          <w:b/>
          <w:color w:val="355D7D"/>
          <w:spacing w:val="-6"/>
          <w:sz w:val="20"/>
        </w:rPr>
        <w:t> </w:t>
      </w:r>
      <w:r>
        <w:rPr>
          <w:rFonts w:ascii="Arial" w:hAnsi="Arial"/>
          <w:b/>
          <w:color w:val="355D7D"/>
          <w:sz w:val="20"/>
        </w:rPr>
        <w:t>Ureña.</w:t>
      </w:r>
    </w:p>
    <w:sectPr>
      <w:pgSz w:w="10800" w:h="14400"/>
      <w:pgMar w:top="800" w:bottom="0" w:left="9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"/>
      <w:lvlJc w:val="left"/>
      <w:pPr>
        <w:ind w:left="1732" w:hanging="216"/>
      </w:pPr>
      <w:rPr>
        <w:rFonts w:hint="default" w:ascii="Wingdings" w:hAnsi="Wingdings" w:eastAsia="Wingdings" w:cs="Wingdings"/>
        <w:color w:val="93B6D2"/>
        <w:w w:val="100"/>
        <w:sz w:val="23"/>
        <w:szCs w:val="23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013" w:hanging="216"/>
      </w:pPr>
      <w:rPr>
        <w:rFonts w:hint="default" w:ascii="Wingdings" w:hAnsi="Wingdings" w:eastAsia="Wingdings" w:cs="Wingdings"/>
        <w:color w:val="93B6D2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"/>
      <w:lvlJc w:val="left"/>
      <w:pPr>
        <w:ind w:left="5043" w:hanging="216"/>
      </w:pPr>
      <w:rPr>
        <w:rFonts w:hint="default" w:ascii="Wingdings" w:hAnsi="Wingdings" w:eastAsia="Wingdings" w:cs="Wingdings"/>
        <w:color w:val="93B6D2"/>
        <w:w w:val="99"/>
        <w:sz w:val="27"/>
        <w:szCs w:val="27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4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4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4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4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21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723" w:hanging="1080"/>
        <w:jc w:val="left"/>
      </w:pPr>
      <w:rPr>
        <w:rFonts w:hint="default" w:ascii="Trebuchet MS" w:hAnsi="Trebuchet MS" w:eastAsia="Trebuchet MS" w:cs="Trebuchet MS"/>
        <w:color w:val="355D7D"/>
        <w:spacing w:val="-2"/>
        <w:w w:val="100"/>
        <w:sz w:val="27"/>
        <w:szCs w:val="2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232" w:hanging="10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44" w:hanging="10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56" w:hanging="10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68" w:hanging="10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80" w:hanging="10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92" w:hanging="10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4" w:hanging="10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6" w:hanging="108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596" w:hanging="216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103" w:hanging="216"/>
      </w:pPr>
      <w:rPr>
        <w:rFonts w:hint="default" w:ascii="Wingdings" w:hAnsi="Wingdings" w:eastAsia="Wingdings" w:cs="Wingdings"/>
        <w:color w:val="93B6D2"/>
        <w:w w:val="102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4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0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0" w:hanging="21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1202" w:hanging="216"/>
      </w:pPr>
      <w:rPr>
        <w:rFonts w:hint="default" w:ascii="Wingdings" w:hAnsi="Wingdings" w:eastAsia="Wingdings" w:cs="Wingdings"/>
        <w:color w:val="93B6D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"/>
      <w:lvlJc w:val="left"/>
      <w:pPr>
        <w:ind w:left="1114" w:hanging="217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00" w:hanging="21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67" w:hanging="21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34" w:hanging="21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1" w:hanging="21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" w:hanging="21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5" w:hanging="21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3" w:hanging="21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1087" w:hanging="216"/>
      </w:pPr>
      <w:rPr>
        <w:rFonts w:hint="default" w:ascii="Wingdings" w:hAnsi="Wingdings" w:eastAsia="Wingdings" w:cs="Wingdings"/>
        <w:color w:val="93B6D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9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9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9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99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29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59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89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19" w:hanging="21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2592" w:hanging="216"/>
      </w:pPr>
      <w:rPr>
        <w:rFonts w:hint="default" w:ascii="Wingdings" w:hAnsi="Wingdings" w:eastAsia="Wingdings" w:cs="Wingdings"/>
        <w:color w:val="93B6D2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2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4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6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28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10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92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74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56" w:hanging="21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463" w:hanging="216"/>
      </w:pPr>
      <w:rPr>
        <w:rFonts w:hint="default" w:ascii="Wingdings" w:hAnsi="Wingdings" w:eastAsia="Wingdings" w:cs="Wingdings"/>
        <w:color w:val="93B6D2"/>
        <w:w w:val="103"/>
        <w:sz w:val="23"/>
        <w:szCs w:val="23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295" w:hanging="216"/>
      </w:pPr>
      <w:rPr>
        <w:rFonts w:hint="default" w:ascii="Wingdings" w:hAnsi="Wingdings" w:eastAsia="Wingdings" w:cs="Wingdings"/>
        <w:color w:val="93B6D2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20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40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60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81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01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2" w:hanging="21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780" w:hanging="216"/>
      </w:pPr>
      <w:rPr>
        <w:rFonts w:hint="default" w:ascii="Wingdings" w:hAnsi="Wingdings" w:eastAsia="Wingdings" w:cs="Wingdings"/>
        <w:color w:val="93B6D2"/>
        <w:w w:val="103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1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3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25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07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88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70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52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34" w:hanging="216"/>
      </w:pPr>
      <w:rPr>
        <w:rFonts w:hint="default"/>
        <w:lang w:val="es-ES" w:eastAsia="en-US" w:bidi="ar-SA"/>
      </w:rPr>
    </w:lvl>
  </w:abstractNum>
  <w:num w:numId="8">
    <w:abstractNumId w:val="7"/>
  </w:num>
  <w:num w:numId="1">
    <w:abstractNumId w:val="0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1255" w:right="1001"/>
      <w:jc w:val="center"/>
      <w:outlineLvl w:val="1"/>
    </w:pPr>
    <w:rPr>
      <w:rFonts w:ascii="Georgia" w:hAnsi="Georgia" w:eastAsia="Georgia" w:cs="Georgia"/>
      <w:b/>
      <w:bCs/>
      <w:sz w:val="63"/>
      <w:szCs w:val="63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5"/>
      <w:ind w:left="2214" w:right="2697" w:firstLine="3"/>
      <w:jc w:val="center"/>
      <w:outlineLvl w:val="2"/>
    </w:pPr>
    <w:rPr>
      <w:rFonts w:ascii="Georgia" w:hAnsi="Georgia" w:eastAsia="Georgia" w:cs="Georgia"/>
      <w:b/>
      <w:bCs/>
      <w:sz w:val="56"/>
      <w:szCs w:val="5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780" w:hanging="217"/>
      <w:outlineLvl w:val="3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780" w:hanging="216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jpeg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AVILA</dc:creator>
  <dcterms:created xsi:type="dcterms:W3CDTF">2024-09-10T14:15:37Z</dcterms:created>
  <dcterms:modified xsi:type="dcterms:W3CDTF">2024-09-10T14:15:37Z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2024-09-10T00:00:00Z</vt:filetime>
  </property>
</Properties>
</file>