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pPr>
        <w:rPr>
          <w:rFonts w:ascii="Calibri" w:hAnsi="Calibri"/>
        </w:rPr>
      </w:pPr>
      <w:bookmarkStart w:id="0" w:name="_GoBack"/>
      <w:bookmarkEnd w:id="0"/>
    </w:p>
    <w:p>
      <w:pPr>
        <w:rPr>
          <w:rFonts w:ascii="Calibri" w:hAnsi="Calibri"/>
        </w:rPr>
      </w:pPr>
    </w:p>
    <w:p>
      <w:pPr>
        <w:rPr>
          <w:rFonts w:ascii="Calibri" w:hAnsi="Calibri"/>
        </w:rPr>
      </w:pPr>
    </w:p>
    <w:p>
      <w:pPr>
        <w:rPr>
          <w:rFonts w:ascii="Calibri" w:hAnsi="Calibri"/>
        </w:rPr>
      </w:pPr>
    </w:p>
    <w:p>
      <w:pPr>
        <w:rPr>
          <w:rFonts w:ascii="Calibri" w:hAnsi="Calibri"/>
        </w:rPr>
      </w:pPr>
    </w:p>
    <w:p>
      <w:pPr>
        <w:rPr>
          <w:rFonts w:ascii="Calibri" w:hAnsi="Calibri"/>
        </w:rPr>
      </w:pPr>
    </w:p>
    <w:p>
      <w:pPr>
        <w:rPr>
          <w:rFonts w:ascii="Calibri" w:hAnsi="Calibri"/>
        </w:rPr>
      </w:pPr>
    </w:p>
    <w:p>
      <w:pPr>
        <w:rPr>
          <w:rFonts w:ascii="Calibri" w:hAnsi="Calibri"/>
        </w:rPr>
      </w:pPr>
    </w:p>
    <w:p>
      <w:pPr>
        <w:pStyle w:val="SubtitleCover"/>
        <w:rPr>
          <w:rFonts w:ascii="Arial" w:hAnsi="Arial" w:cs="Arial"/>
          <w:b/>
          <w:spacing w:val="65"/>
          <w:sz w:val="44"/>
          <w:szCs w:val="64"/>
          <w:lang w:val="es-MX"/>
        </w:rPr>
      </w:pPr>
      <w:r>
        <w:rPr>
          <w:rFonts w:ascii="Arial" w:hAnsi="Arial" w:cs="Arial"/>
          <w:b/>
          <w:spacing w:val="65"/>
          <w:sz w:val="44"/>
          <w:szCs w:val="64"/>
          <w:lang w:val="es-MX"/>
        </w:rPr>
        <w:t>Verónica Mariana Delgado Carrillo</w:t>
      </w:r>
    </w:p>
    <w:p>
      <w:pPr>
        <w:pStyle w:val="SubtitleCover"/>
        <w:rPr>
          <w:rFonts w:ascii="Arial" w:hAnsi="Arial" w:cs="Arial"/>
        </w:rPr>
      </w:pPr>
    </w:p>
    <w:p>
      <w:pPr>
        <w:jc w:val="center"/>
        <w:rPr>
          <w:rFonts w:ascii="Arial" w:hAnsi="Arial" w:cs="Arial"/>
          <w:caps/>
          <w:spacing w:val="30"/>
          <w:kern w:val="20"/>
          <w:sz w:val="32"/>
          <w:szCs w:val="36"/>
          <w:lang w:val="es-MX" w:bidi="es-ES"/>
        </w:rPr>
      </w:pPr>
      <w:r>
        <w:rPr>
          <w:rFonts w:ascii="Arial" w:hAnsi="Arial" w:cs="Arial"/>
          <w:caps/>
          <w:spacing w:val="30"/>
          <w:kern w:val="20"/>
          <w:sz w:val="32"/>
          <w:szCs w:val="36"/>
          <w:lang w:val="es-MX" w:bidi="es-ES"/>
        </w:rPr>
        <w:t>REGIDORA del municipio de TLAJOMULCO DE ZÚÑIGA, jalisco.</w:t>
      </w:r>
    </w:p>
    <w:p>
      <w:pPr>
        <w:jc w:val="center"/>
        <w:rPr>
          <w:rFonts w:ascii="Arial" w:hAnsi="Arial" w:cs="Arial"/>
          <w:caps/>
          <w:spacing w:val="30"/>
          <w:kern w:val="20"/>
          <w:sz w:val="32"/>
          <w:szCs w:val="36"/>
          <w:lang w:val="es-MX" w:bidi="es-ES"/>
        </w:rPr>
      </w:pPr>
      <w:r>
        <w:rPr>
          <w:rFonts w:ascii="Arial" w:hAnsi="Arial" w:cs="Arial"/>
          <w:caps/>
          <w:spacing w:val="30"/>
          <w:kern w:val="20"/>
          <w:sz w:val="32"/>
          <w:szCs w:val="36"/>
          <w:lang w:val="es-MX" w:bidi="es-ES"/>
        </w:rPr>
        <w:t>2018 – 2021</w:t>
      </w:r>
    </w:p>
    <w:p>
      <w:pPr>
        <w:rPr>
          <w:rFonts w:ascii="Calibri" w:hAnsi="Calibri"/>
          <w:lang w:val="es-MX"/>
        </w:rPr>
      </w:pPr>
    </w:p>
    <w:p>
      <w:pPr>
        <w:rPr>
          <w:rFonts w:ascii="Calibri" w:hAnsi="Calibri"/>
          <w:lang w:val="es-MX"/>
        </w:rPr>
      </w:pPr>
    </w:p>
    <w:p>
      <w:pPr>
        <w:rPr>
          <w:rFonts w:ascii="Calibri" w:hAnsi="Calibri"/>
          <w:lang w:val="es-MX"/>
        </w:rPr>
      </w:pPr>
    </w:p>
    <w:p>
      <w:pPr>
        <w:jc w:val="center"/>
        <w:rPr>
          <w:rFonts w:ascii="Calibri" w:hAnsi="Calibri"/>
          <w:lang w:val="es-MX"/>
        </w:rPr>
      </w:pPr>
    </w:p>
    <w:p>
      <w:pPr>
        <w:rPr>
          <w:rFonts w:ascii="Calibri" w:hAnsi="Calibri"/>
          <w:lang w:val="es-MX"/>
        </w:rPr>
      </w:pPr>
    </w:p>
    <w:p>
      <w:pPr>
        <w:rPr>
          <w:rFonts w:ascii="Calibri" w:hAnsi="Calibri"/>
          <w:lang w:val="es-MX"/>
        </w:rPr>
      </w:pPr>
    </w:p>
    <w:p>
      <w:pPr>
        <w:jc w:val="right"/>
        <w:rPr>
          <w:rFonts w:ascii="Calibri" w:hAnsi="Calibri"/>
          <w:caps/>
          <w:spacing w:val="75"/>
          <w:kern w:val="18"/>
          <w:sz w:val="18"/>
          <w:szCs w:val="20"/>
          <w:lang w:val="es-ES" w:bidi="es-ES"/>
        </w:rPr>
      </w:pPr>
      <w:r>
        <w:rPr>
          <w:rFonts w:ascii="Calibri" w:hAnsi="Calibri"/>
          <w:lang w:val="es-MX"/>
        </w:rPr>
        <w:t xml:space="preserve">       </w:t>
      </w:r>
      <w:r>
        <w:rPr>
          <w:rFonts w:ascii="Calibri" w:hAnsi="Calibri"/>
          <w:caps/>
          <w:spacing w:val="75"/>
          <w:kern w:val="18"/>
          <w:sz w:val="18"/>
          <w:szCs w:val="20"/>
          <w:lang w:val="es-ES" w:bidi="es-ES"/>
        </w:rPr>
        <w:t xml:space="preserve">dirección: HIGUERA #70 </w:t>
      </w:r>
    </w:p>
    <w:p>
      <w:pPr>
        <w:jc w:val="right"/>
        <w:rPr>
          <w:rFonts w:ascii="Calibri" w:hAnsi="Calibri"/>
          <w:caps/>
          <w:spacing w:val="75"/>
          <w:kern w:val="18"/>
          <w:sz w:val="18"/>
          <w:szCs w:val="20"/>
          <w:lang w:val="es-ES" w:bidi="es-ES"/>
        </w:rPr>
      </w:pPr>
      <w:r>
        <w:rPr>
          <w:rFonts w:ascii="Calibri" w:hAnsi="Calibri"/>
          <w:caps/>
          <w:spacing w:val="75"/>
          <w:kern w:val="18"/>
          <w:sz w:val="18"/>
          <w:szCs w:val="20"/>
          <w:lang w:val="es-ES" w:bidi="es-ES"/>
        </w:rPr>
        <w:t xml:space="preserve">   col. centro 45640 </w:t>
      </w:r>
    </w:p>
    <w:p>
      <w:pPr>
        <w:jc w:val="right"/>
        <w:rPr>
          <w:rFonts w:ascii="Calibri" w:hAnsi="Calibri"/>
          <w:color w:val="000000" w:themeColor="text1"/>
          <w:sz w:val="18"/>
          <w:szCs w:val="20"/>
          <w:lang w:val="es-MX"/>
        </w:rPr>
      </w:pPr>
      <w:r>
        <w:rPr>
          <w:rFonts w:ascii="Calibri" w:hAnsi="Calibri"/>
          <w:sz w:val="18"/>
          <w:szCs w:val="20"/>
          <w:lang w:val="es-MX"/>
        </w:rPr>
        <w:t xml:space="preserve">       MAIL:  </w:t>
      </w:r>
      <w:hyperlink r:id="rId7" w:history="1">
        <w:r>
          <w:rPr>
            <w:rStyle w:val="Hipervnculo"/>
            <w:rFonts w:ascii="Calibri" w:hAnsi="Calibri"/>
            <w:color w:val="000000" w:themeColor="text1"/>
            <w:sz w:val="18"/>
            <w:szCs w:val="20"/>
            <w:lang w:val="es-MX"/>
          </w:rPr>
          <w:t>deveronica.c@gmail.com</w:t>
        </w:r>
      </w:hyperlink>
      <w:r>
        <w:rPr>
          <w:rFonts w:ascii="Calibri" w:hAnsi="Calibri"/>
          <w:color w:val="000000" w:themeColor="text1"/>
          <w:sz w:val="18"/>
          <w:szCs w:val="20"/>
          <w:lang w:val="es-MX"/>
        </w:rPr>
        <w:t xml:space="preserve">   </w:t>
      </w:r>
    </w:p>
    <w:p>
      <w:pPr>
        <w:jc w:val="right"/>
        <w:rPr>
          <w:rFonts w:ascii="Calibri" w:hAnsi="Calibri"/>
          <w:sz w:val="18"/>
          <w:szCs w:val="20"/>
          <w:lang w:val="es-MX"/>
        </w:rPr>
      </w:pPr>
      <w:r>
        <w:rPr>
          <w:rFonts w:ascii="Calibri" w:hAnsi="Calibri"/>
          <w:color w:val="000000" w:themeColor="text1"/>
          <w:sz w:val="18"/>
          <w:szCs w:val="20"/>
          <w:lang w:val="es-MX"/>
        </w:rPr>
        <w:t xml:space="preserve">       TELEFONO: 32 83</w:t>
      </w:r>
      <w:r>
        <w:rPr>
          <w:rFonts w:ascii="Calibri" w:hAnsi="Calibri"/>
          <w:sz w:val="18"/>
          <w:szCs w:val="20"/>
          <w:lang w:val="es-MX"/>
        </w:rPr>
        <w:t xml:space="preserve"> 44 00 ext. 3040/3041</w:t>
      </w:r>
    </w:p>
    <w:p>
      <w:pPr>
        <w:rPr>
          <w:rFonts w:ascii="Calibri" w:hAnsi="Calibri"/>
          <w:sz w:val="20"/>
          <w:szCs w:val="20"/>
          <w:lang w:val="es-MX"/>
        </w:rPr>
      </w:pPr>
    </w:p>
    <w:p>
      <w:pPr>
        <w:rPr>
          <w:rFonts w:ascii="Calibri" w:hAnsi="Calibri"/>
          <w:lang w:val="es-MX"/>
        </w:rPr>
      </w:pPr>
    </w:p>
    <w:p>
      <w:pPr>
        <w:rPr>
          <w:rFonts w:ascii="Calibri" w:hAnsi="Calibri"/>
          <w:lang w:val="es-MX"/>
        </w:rPr>
      </w:pPr>
    </w:p>
    <w:p>
      <w:pPr>
        <w:rPr>
          <w:rFonts w:ascii="Calibri" w:hAnsi="Calibri"/>
          <w:lang w:val="es-MX"/>
        </w:rPr>
      </w:pPr>
    </w:p>
    <w:p>
      <w:pPr>
        <w:rPr>
          <w:rFonts w:ascii="Calibri" w:hAnsi="Calibri"/>
          <w:lang w:val="es-MX"/>
        </w:rPr>
      </w:pPr>
    </w:p>
    <w:p>
      <w:pPr>
        <w:rPr>
          <w:rFonts w:ascii="Calibri" w:hAnsi="Calibri"/>
          <w:lang w:val="es-MX"/>
        </w:rPr>
      </w:pPr>
    </w:p>
    <w:p>
      <w:pPr>
        <w:rPr>
          <w:rFonts w:ascii="Calibri" w:hAnsi="Calibri"/>
          <w:lang w:val="es-MX"/>
        </w:rPr>
      </w:pPr>
    </w:p>
    <w:p>
      <w:pPr>
        <w:spacing w:line="360" w:lineRule="auto"/>
        <w:rPr>
          <w:rFonts w:ascii="Arial" w:hAnsi="Arial" w:cs="Arial"/>
          <w:sz w:val="24"/>
          <w:szCs w:val="24"/>
          <w:lang w:val="es-MX"/>
        </w:rPr>
      </w:pPr>
    </w:p>
    <w:p>
      <w:pPr>
        <w:spacing w:line="360" w:lineRule="auto"/>
        <w:rPr>
          <w:rFonts w:ascii="Arial" w:hAnsi="Arial" w:cs="Arial"/>
          <w:sz w:val="24"/>
          <w:szCs w:val="24"/>
          <w:lang w:val="es-MX"/>
        </w:rPr>
      </w:pPr>
    </w:p>
    <w:p>
      <w:pPr>
        <w:spacing w:line="360" w:lineRule="auto"/>
        <w:rPr>
          <w:rFonts w:ascii="Arial" w:hAnsi="Arial" w:cs="Arial"/>
          <w:sz w:val="24"/>
          <w:szCs w:val="24"/>
          <w:lang w:val="es-MX"/>
        </w:rPr>
      </w:pPr>
    </w:p>
    <w:p>
      <w:pPr>
        <w:spacing w:line="360" w:lineRule="auto"/>
        <w:rPr>
          <w:rFonts w:ascii="Arial" w:hAnsi="Arial" w:cs="Arial"/>
          <w:b/>
          <w:color w:val="5A0C0B"/>
          <w:sz w:val="24"/>
          <w:szCs w:val="24"/>
          <w:lang w:val="es-MX"/>
        </w:rPr>
      </w:pPr>
      <w:r>
        <w:rPr>
          <w:rFonts w:ascii="Arial" w:hAnsi="Arial" w:cs="Arial"/>
          <w:b/>
          <w:color w:val="5A0C0B"/>
          <w:sz w:val="24"/>
          <w:szCs w:val="24"/>
          <w:lang w:val="es-MX"/>
        </w:rPr>
        <w:lastRenderedPageBreak/>
        <w:t>INFORME ANUAL DE ACTIVIDADES</w:t>
      </w:r>
    </w:p>
    <w:p>
      <w:pPr>
        <w:spacing w:line="360" w:lineRule="auto"/>
        <w:jc w:val="center"/>
        <w:rPr>
          <w:rFonts w:ascii="Arial" w:hAnsi="Arial" w:cs="Arial"/>
          <w:b/>
          <w:color w:val="5A0C0B"/>
          <w:sz w:val="24"/>
          <w:szCs w:val="24"/>
          <w:lang w:val="es-MX"/>
        </w:rPr>
      </w:pPr>
      <w:r>
        <w:rPr>
          <w:rFonts w:ascii="Arial" w:hAnsi="Arial" w:cs="Arial"/>
          <w:b/>
          <w:color w:val="5A0C0B"/>
          <w:sz w:val="24"/>
          <w:szCs w:val="24"/>
          <w:lang w:val="es-MX"/>
        </w:rPr>
        <w:t>2018 – 2019.</w:t>
      </w:r>
    </w:p>
    <w:p>
      <w:pPr>
        <w:spacing w:line="360" w:lineRule="auto"/>
        <w:jc w:val="center"/>
        <w:rPr>
          <w:rFonts w:ascii="Arial" w:hAnsi="Arial" w:cs="Arial"/>
          <w:b/>
          <w:color w:val="5A0C0B"/>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Con el fin de dar cumplimiento a lo establecido en el artículo 44 fracción XIII del Reglamento del Ayuntamiento del Municipio de Tlajomulco de Zúñiga, Jalisco hago entrega a este H. Ayuntamiento de 1er informe de actividades realizadas en mi calidad de Regidora durante el periodo comprendido del 01 de octubre de 2018 al 03 de septiembre de 2019. </w:t>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El presente informe permite recabar de manera general las actividades realizadas en el ejercicio las funciones que me fueron conferidas en mi carácter de Regidora y </w:t>
      </w:r>
      <w:proofErr w:type="gramStart"/>
      <w:r>
        <w:rPr>
          <w:rFonts w:ascii="Arial" w:hAnsi="Arial" w:cs="Arial"/>
          <w:sz w:val="24"/>
          <w:szCs w:val="24"/>
          <w:lang w:val="es-MX"/>
        </w:rPr>
        <w:t>Presidenta</w:t>
      </w:r>
      <w:proofErr w:type="gramEnd"/>
      <w:r>
        <w:rPr>
          <w:rFonts w:ascii="Arial" w:hAnsi="Arial" w:cs="Arial"/>
          <w:sz w:val="24"/>
          <w:szCs w:val="24"/>
          <w:lang w:val="es-MX"/>
        </w:rPr>
        <w:t xml:space="preserve"> de la Comisión Edilicia de Medio Ambiente y Sustentabilidad.</w:t>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Desde el inicio de la administración municipal de Tlajomulco he asumido con responsabilidad me fue otorgada por elección popular como parte de la fracción edilicia del </w:t>
      </w:r>
      <w:proofErr w:type="gramStart"/>
      <w:r>
        <w:rPr>
          <w:rFonts w:ascii="Arial" w:hAnsi="Arial" w:cs="Arial"/>
          <w:sz w:val="24"/>
          <w:szCs w:val="24"/>
          <w:lang w:val="es-MX"/>
        </w:rPr>
        <w:t>Partido  Movimiento</w:t>
      </w:r>
      <w:proofErr w:type="gramEnd"/>
      <w:r>
        <w:rPr>
          <w:rFonts w:ascii="Arial" w:hAnsi="Arial" w:cs="Arial"/>
          <w:sz w:val="24"/>
          <w:szCs w:val="24"/>
          <w:lang w:val="es-MX"/>
        </w:rPr>
        <w:t xml:space="preserve"> de Regeneración Nacional, teniendo como prioridad el respeto irrestricto de los derechos humanos, en especial de los que menos oportunidades de desarrollo tienen. </w:t>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Considero que el municipio es el eslabón más cercano con la ciudadanía, y el Ayuntamiento es la organización pública que debe de atender preferentemente los reclamos, las demandas y necesidades de las comunidades, sobre todo de las comunidades y personas más vulnerables. </w:t>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Una de las principales funciones que me he dado a la tarea de realizar es la de </w:t>
      </w:r>
      <w:proofErr w:type="gramStart"/>
      <w:r>
        <w:rPr>
          <w:rFonts w:ascii="Arial" w:hAnsi="Arial" w:cs="Arial"/>
          <w:sz w:val="24"/>
          <w:szCs w:val="24"/>
          <w:lang w:val="es-MX"/>
        </w:rPr>
        <w:t>vigilar  el</w:t>
      </w:r>
      <w:proofErr w:type="gramEnd"/>
      <w:r>
        <w:rPr>
          <w:rFonts w:ascii="Arial" w:hAnsi="Arial" w:cs="Arial"/>
          <w:sz w:val="24"/>
          <w:szCs w:val="24"/>
          <w:lang w:val="es-MX"/>
        </w:rPr>
        <w:t xml:space="preserve"> buen funcionamiento de los servicios públicos municipales y sobre todo atender todo lo referente al medio ambiente del municipio. </w:t>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Desde mi lugar como Regidora he buscado mecanismos para </w:t>
      </w:r>
      <w:proofErr w:type="gramStart"/>
      <w:r>
        <w:rPr>
          <w:rFonts w:ascii="Arial" w:hAnsi="Arial" w:cs="Arial"/>
          <w:sz w:val="24"/>
          <w:szCs w:val="24"/>
          <w:lang w:val="es-MX"/>
        </w:rPr>
        <w:t>que</w:t>
      </w:r>
      <w:proofErr w:type="gramEnd"/>
      <w:r>
        <w:rPr>
          <w:rFonts w:ascii="Arial" w:hAnsi="Arial" w:cs="Arial"/>
          <w:sz w:val="24"/>
          <w:szCs w:val="24"/>
          <w:lang w:val="es-MX"/>
        </w:rPr>
        <w:t xml:space="preserve"> en cada propuesta, iniciativa, dictamen, o reglamento que ha sido aprobado se busque siempre el beneficio del pueblo de Tlajomulco. Considero que no solo es mi deber presentar iniciativas, sino sobre todo trabajar sin descanso para que en todos los habitantes de Tlajomulco de Zúñiga pueda ejercer plenamente sus derechos políticos, ambientales, sociales, culturales, económicos y humanos.</w:t>
      </w:r>
    </w:p>
    <w:p>
      <w:pPr>
        <w:spacing w:line="360" w:lineRule="auto"/>
        <w:jc w:val="both"/>
        <w:rPr>
          <w:rFonts w:ascii="Arial" w:hAnsi="Arial" w:cs="Arial"/>
          <w:sz w:val="24"/>
          <w:szCs w:val="24"/>
          <w:lang w:val="es-MX"/>
        </w:rPr>
      </w:pPr>
      <w:r>
        <w:rPr>
          <w:rFonts w:ascii="Arial" w:hAnsi="Arial" w:cs="Arial"/>
          <w:sz w:val="24"/>
          <w:szCs w:val="24"/>
          <w:lang w:val="es-MX"/>
        </w:rPr>
        <w:t xml:space="preserve"> </w:t>
      </w:r>
    </w:p>
    <w:p>
      <w:pPr>
        <w:spacing w:line="360" w:lineRule="auto"/>
        <w:jc w:val="both"/>
        <w:rPr>
          <w:rFonts w:ascii="Arial" w:hAnsi="Arial" w:cs="Arial"/>
          <w:sz w:val="24"/>
          <w:szCs w:val="24"/>
          <w:lang w:val="es-MX"/>
        </w:rPr>
      </w:pPr>
      <w:r>
        <w:rPr>
          <w:rFonts w:ascii="Arial" w:hAnsi="Arial" w:cs="Arial"/>
          <w:sz w:val="24"/>
          <w:szCs w:val="24"/>
          <w:lang w:val="es-MX"/>
        </w:rPr>
        <w:t xml:space="preserve">Dentro de la Comisión Edilicia de Medio Ambiente y Sustentabilidad que me honro en presidir he logrado </w:t>
      </w:r>
      <w:proofErr w:type="gramStart"/>
      <w:r>
        <w:rPr>
          <w:rFonts w:ascii="Arial" w:hAnsi="Arial" w:cs="Arial"/>
          <w:sz w:val="24"/>
          <w:szCs w:val="24"/>
          <w:lang w:val="es-MX"/>
        </w:rPr>
        <w:t>concientizarme  de</w:t>
      </w:r>
      <w:proofErr w:type="gramEnd"/>
      <w:r>
        <w:rPr>
          <w:rFonts w:ascii="Arial" w:hAnsi="Arial" w:cs="Arial"/>
          <w:sz w:val="24"/>
          <w:szCs w:val="24"/>
          <w:lang w:val="es-MX"/>
        </w:rPr>
        <w:t xml:space="preserve"> la agravante problemática ambiental y social en la que nos encontramos y que todas las acciones por realizar son urgentes para lograr verdaderos beneficios a favor de las personas, los ecosistemas y en general a nuestra única casa, el planeta, nuestra madre tierra la </w:t>
      </w:r>
      <w:r>
        <w:rPr>
          <w:rFonts w:ascii="Arial" w:hAnsi="Arial" w:cs="Arial"/>
          <w:i/>
          <w:sz w:val="24"/>
          <w:szCs w:val="24"/>
          <w:lang w:val="es-MX"/>
        </w:rPr>
        <w:t>pacha mama</w:t>
      </w:r>
      <w:r>
        <w:rPr>
          <w:rFonts w:ascii="Arial" w:hAnsi="Arial" w:cs="Arial"/>
          <w:sz w:val="24"/>
          <w:szCs w:val="24"/>
          <w:lang w:val="es-MX"/>
        </w:rPr>
        <w:t>.</w:t>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En el periodo antes mencionado de Octubre de 2018 a Septiembre de 2019 y con el fin de rendir cuentas a toda la </w:t>
      </w:r>
      <w:proofErr w:type="gramStart"/>
      <w:r>
        <w:rPr>
          <w:rFonts w:ascii="Arial" w:hAnsi="Arial" w:cs="Arial"/>
          <w:sz w:val="24"/>
          <w:szCs w:val="24"/>
          <w:lang w:val="es-MX"/>
        </w:rPr>
        <w:t>ciudadanía  de</w:t>
      </w:r>
      <w:proofErr w:type="gramEnd"/>
      <w:r>
        <w:rPr>
          <w:rFonts w:ascii="Arial" w:hAnsi="Arial" w:cs="Arial"/>
          <w:sz w:val="24"/>
          <w:szCs w:val="24"/>
          <w:lang w:val="es-MX"/>
        </w:rPr>
        <w:t xml:space="preserve"> Tlajomulco de Zúñiga  de forma transparente y verídica hago una breve reseña de las siguientes actividades:</w:t>
      </w:r>
    </w:p>
    <w:p>
      <w:pPr>
        <w:spacing w:line="360" w:lineRule="auto"/>
        <w:rPr>
          <w:rFonts w:ascii="Arial" w:hAnsi="Arial" w:cs="Arial"/>
          <w:sz w:val="24"/>
          <w:szCs w:val="24"/>
          <w:lang w:val="es-ES"/>
        </w:rPr>
      </w:pPr>
    </w:p>
    <w:p>
      <w:pPr>
        <w:spacing w:line="360" w:lineRule="auto"/>
        <w:rPr>
          <w:rFonts w:ascii="Arial" w:hAnsi="Arial" w:cs="Arial"/>
          <w:sz w:val="24"/>
          <w:szCs w:val="24"/>
          <w:lang w:val="es-ES"/>
        </w:rPr>
      </w:pPr>
    </w:p>
    <w:p>
      <w:pPr>
        <w:spacing w:line="360" w:lineRule="auto"/>
        <w:rPr>
          <w:rFonts w:ascii="Arial" w:hAnsi="Arial" w:cs="Arial"/>
          <w:sz w:val="24"/>
          <w:szCs w:val="24"/>
          <w:lang w:val="es-ES"/>
        </w:rPr>
      </w:pPr>
    </w:p>
    <w:p>
      <w:pPr>
        <w:spacing w:line="360" w:lineRule="auto"/>
        <w:rPr>
          <w:rFonts w:ascii="Arial" w:hAnsi="Arial" w:cs="Arial"/>
          <w:sz w:val="24"/>
          <w:szCs w:val="24"/>
          <w:lang w:val="es-ES"/>
        </w:rPr>
      </w:pPr>
    </w:p>
    <w:p>
      <w:pPr>
        <w:spacing w:line="360" w:lineRule="auto"/>
        <w:rPr>
          <w:rFonts w:ascii="Arial" w:hAnsi="Arial" w:cs="Arial"/>
          <w:sz w:val="24"/>
          <w:szCs w:val="24"/>
          <w:lang w:val="es-ES"/>
        </w:rPr>
      </w:pPr>
    </w:p>
    <w:p>
      <w:pPr>
        <w:spacing w:line="360" w:lineRule="auto"/>
        <w:rPr>
          <w:rFonts w:ascii="Arial" w:hAnsi="Arial" w:cs="Arial"/>
          <w:b/>
          <w:sz w:val="24"/>
          <w:szCs w:val="24"/>
          <w:lang w:val="es-MX"/>
        </w:rPr>
      </w:pPr>
    </w:p>
    <w:p>
      <w:pPr>
        <w:spacing w:line="360" w:lineRule="auto"/>
        <w:ind w:left="720"/>
        <w:rPr>
          <w:rFonts w:ascii="Arial" w:hAnsi="Arial" w:cs="Arial"/>
          <w:b/>
          <w:sz w:val="24"/>
          <w:szCs w:val="24"/>
          <w:lang w:val="es-ES"/>
        </w:rPr>
      </w:pPr>
      <w:r>
        <w:rPr>
          <w:rFonts w:ascii="Arial" w:hAnsi="Arial" w:cs="Arial"/>
          <w:b/>
          <w:sz w:val="24"/>
          <w:szCs w:val="24"/>
          <w:lang w:val="es-MX"/>
        </w:rPr>
        <w:t>I.- Sesiones de Ayuntamiento</w:t>
      </w:r>
    </w:p>
    <w:p>
      <w:pPr>
        <w:spacing w:line="360" w:lineRule="auto"/>
        <w:ind w:left="720"/>
        <w:rPr>
          <w:rFonts w:ascii="Arial" w:hAnsi="Arial" w:cs="Arial"/>
          <w:b/>
          <w:sz w:val="24"/>
          <w:szCs w:val="24"/>
          <w:lang w:val="es-ES"/>
        </w:rPr>
      </w:pPr>
      <w:r>
        <w:rPr>
          <w:rFonts w:ascii="Arial" w:hAnsi="Arial" w:cs="Arial"/>
          <w:b/>
          <w:sz w:val="24"/>
          <w:szCs w:val="24"/>
          <w:lang w:val="es-MX"/>
        </w:rPr>
        <w:t>II.- Comisiones Edilicias</w:t>
      </w:r>
    </w:p>
    <w:p>
      <w:pPr>
        <w:spacing w:line="360" w:lineRule="auto"/>
        <w:ind w:left="720"/>
        <w:rPr>
          <w:rFonts w:ascii="Arial" w:hAnsi="Arial" w:cs="Arial"/>
          <w:b/>
          <w:sz w:val="24"/>
          <w:szCs w:val="24"/>
          <w:lang w:val="es-ES"/>
        </w:rPr>
      </w:pPr>
      <w:r>
        <w:rPr>
          <w:rFonts w:ascii="Arial" w:hAnsi="Arial" w:cs="Arial"/>
          <w:b/>
          <w:sz w:val="24"/>
          <w:szCs w:val="24"/>
          <w:lang w:val="es-MX"/>
        </w:rPr>
        <w:t>III.-Otros Organismos</w:t>
      </w:r>
    </w:p>
    <w:p>
      <w:pPr>
        <w:spacing w:line="360" w:lineRule="auto"/>
        <w:ind w:left="720"/>
        <w:rPr>
          <w:rFonts w:ascii="Arial" w:hAnsi="Arial" w:cs="Arial"/>
          <w:b/>
          <w:sz w:val="24"/>
          <w:szCs w:val="24"/>
          <w:lang w:val="es-ES"/>
        </w:rPr>
      </w:pPr>
      <w:r>
        <w:rPr>
          <w:rFonts w:ascii="Arial" w:hAnsi="Arial" w:cs="Arial"/>
          <w:b/>
          <w:sz w:val="24"/>
          <w:szCs w:val="24"/>
          <w:lang w:val="es-MX"/>
        </w:rPr>
        <w:t>IV.- Iniciativas</w:t>
      </w:r>
    </w:p>
    <w:p>
      <w:pPr>
        <w:spacing w:line="360" w:lineRule="auto"/>
        <w:ind w:left="720"/>
        <w:rPr>
          <w:rFonts w:ascii="Arial" w:hAnsi="Arial" w:cs="Arial"/>
          <w:b/>
          <w:sz w:val="24"/>
          <w:szCs w:val="24"/>
          <w:lang w:val="es-ES"/>
        </w:rPr>
      </w:pPr>
      <w:r>
        <w:rPr>
          <w:rFonts w:ascii="Arial" w:hAnsi="Arial" w:cs="Arial"/>
          <w:b/>
          <w:sz w:val="24"/>
          <w:szCs w:val="24"/>
          <w:lang w:val="es-MX"/>
        </w:rPr>
        <w:t>V.- Atención Ciudadana</w:t>
      </w:r>
    </w:p>
    <w:p>
      <w:pPr>
        <w:spacing w:line="360" w:lineRule="auto"/>
        <w:ind w:left="720"/>
        <w:rPr>
          <w:rFonts w:ascii="Arial" w:hAnsi="Arial" w:cs="Arial"/>
          <w:b/>
          <w:sz w:val="24"/>
          <w:szCs w:val="24"/>
          <w:lang w:val="es-MX"/>
        </w:rPr>
      </w:pPr>
      <w:r>
        <w:rPr>
          <w:rFonts w:ascii="Arial" w:hAnsi="Arial" w:cs="Arial"/>
          <w:b/>
          <w:sz w:val="24"/>
          <w:szCs w:val="24"/>
          <w:lang w:val="es-MX"/>
        </w:rPr>
        <w:t>VI.- Actividades Institucionales</w:t>
      </w:r>
    </w:p>
    <w:p>
      <w:pPr>
        <w:spacing w:line="360" w:lineRule="auto"/>
        <w:jc w:val="center"/>
        <w:rPr>
          <w:rFonts w:ascii="Arial" w:hAnsi="Arial" w:cs="Arial"/>
          <w:sz w:val="24"/>
          <w:szCs w:val="24"/>
          <w:lang w:val="es-ES_tradnl"/>
        </w:rPr>
      </w:pPr>
    </w:p>
    <w:p>
      <w:pPr>
        <w:spacing w:line="360" w:lineRule="auto"/>
        <w:jc w:val="center"/>
        <w:rPr>
          <w:rFonts w:ascii="Arial" w:hAnsi="Arial" w:cs="Arial"/>
          <w:sz w:val="24"/>
          <w:szCs w:val="24"/>
          <w:lang w:val="es-ES_tradnl"/>
        </w:rPr>
      </w:pPr>
    </w:p>
    <w:p>
      <w:pPr>
        <w:spacing w:line="360" w:lineRule="auto"/>
        <w:rPr>
          <w:rFonts w:ascii="Arial" w:hAnsi="Arial" w:cs="Arial"/>
          <w:b/>
          <w:sz w:val="24"/>
          <w:szCs w:val="24"/>
          <w:lang w:val="es-MX"/>
        </w:rPr>
      </w:pPr>
    </w:p>
    <w:p>
      <w:pPr>
        <w:spacing w:line="360" w:lineRule="auto"/>
        <w:rPr>
          <w:rFonts w:ascii="Arial" w:hAnsi="Arial" w:cs="Arial"/>
          <w:b/>
          <w:sz w:val="24"/>
          <w:szCs w:val="24"/>
          <w:lang w:val="es-MX"/>
        </w:rPr>
      </w:pPr>
      <w:r>
        <w:rPr>
          <w:rFonts w:ascii="Arial" w:hAnsi="Arial" w:cs="Arial"/>
          <w:b/>
          <w:noProof/>
          <w:sz w:val="24"/>
          <w:szCs w:val="24"/>
          <w:lang w:val="es-MX" w:eastAsia="es-MX" w:bidi="ar-SA"/>
        </w:rPr>
        <w:drawing>
          <wp:inline distT="0" distB="0" distL="0" distR="0">
            <wp:extent cx="5175885" cy="345059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75885" cy="3450590"/>
                    </a:xfrm>
                    <a:prstGeom prst="rect">
                      <a:avLst/>
                    </a:prstGeom>
                    <a:noFill/>
                  </pic:spPr>
                </pic:pic>
              </a:graphicData>
            </a:graphic>
          </wp:inline>
        </w:drawing>
      </w:r>
    </w:p>
    <w:p>
      <w:pPr>
        <w:rPr>
          <w:rFonts w:ascii="Arial" w:hAnsi="Arial" w:cs="Arial"/>
          <w:b/>
          <w:sz w:val="24"/>
          <w:szCs w:val="24"/>
          <w:lang w:val="es-MX"/>
        </w:rPr>
      </w:pPr>
      <w:r>
        <w:rPr>
          <w:rFonts w:ascii="Arial" w:hAnsi="Arial" w:cs="Arial"/>
          <w:b/>
          <w:sz w:val="24"/>
          <w:szCs w:val="24"/>
          <w:lang w:val="es-MX"/>
        </w:rPr>
        <w:br w:type="page"/>
      </w:r>
    </w:p>
    <w:p>
      <w:pPr>
        <w:spacing w:line="360" w:lineRule="auto"/>
        <w:rPr>
          <w:rFonts w:ascii="Arial" w:hAnsi="Arial" w:cs="Arial"/>
          <w:b/>
          <w:sz w:val="24"/>
          <w:szCs w:val="24"/>
          <w:lang w:val="es-MX"/>
        </w:rPr>
      </w:pPr>
    </w:p>
    <w:p>
      <w:pPr>
        <w:spacing w:line="360" w:lineRule="auto"/>
        <w:rPr>
          <w:rFonts w:ascii="Arial" w:hAnsi="Arial" w:cs="Arial"/>
          <w:sz w:val="24"/>
          <w:szCs w:val="24"/>
          <w:lang w:val="es-MX"/>
        </w:rPr>
      </w:pPr>
      <w:r>
        <w:rPr>
          <w:rFonts w:ascii="Arial" w:hAnsi="Arial" w:cs="Arial"/>
          <w:b/>
          <w:sz w:val="24"/>
          <w:szCs w:val="24"/>
          <w:lang w:val="es-MX"/>
        </w:rPr>
        <w:t xml:space="preserve">I. SESIONES DE AYUNTAMIENTO: </w:t>
      </w:r>
    </w:p>
    <w:p>
      <w:pPr>
        <w:spacing w:line="360" w:lineRule="auto"/>
        <w:ind w:right="397"/>
        <w:jc w:val="both"/>
        <w:rPr>
          <w:rFonts w:ascii="Arial" w:eastAsia="Arial Narrow" w:hAnsi="Arial" w:cs="Arial"/>
          <w:sz w:val="24"/>
          <w:szCs w:val="24"/>
          <w:lang w:val="es-MX"/>
        </w:rPr>
      </w:pPr>
    </w:p>
    <w:p>
      <w:pPr>
        <w:spacing w:line="360" w:lineRule="auto"/>
        <w:ind w:right="397"/>
        <w:jc w:val="both"/>
        <w:rPr>
          <w:rFonts w:ascii="Arial" w:eastAsia="Arial Narrow" w:hAnsi="Arial" w:cs="Arial"/>
          <w:sz w:val="24"/>
          <w:szCs w:val="24"/>
          <w:lang w:val="es-MX"/>
        </w:rPr>
      </w:pPr>
      <w:r>
        <w:rPr>
          <w:rFonts w:ascii="Arial" w:eastAsia="Arial Narrow" w:hAnsi="Arial" w:cs="Arial"/>
          <w:sz w:val="24"/>
          <w:szCs w:val="24"/>
          <w:lang w:val="es-MX"/>
        </w:rPr>
        <w:t xml:space="preserve">De </w:t>
      </w:r>
      <w:r>
        <w:rPr>
          <w:rFonts w:ascii="Arial" w:eastAsia="Arial Narrow" w:hAnsi="Arial" w:cs="Arial"/>
          <w:sz w:val="24"/>
          <w:szCs w:val="24"/>
          <w:lang w:val="es-ES_tradnl"/>
        </w:rPr>
        <w:t>conformidad a lo establecido en el artículo 49 fracción III de la Ley del Gobierno y la Administración Pública Municipal del Estado de Jalisco en mi carácter de Regidora asistí a 12 sesiones Ordinarias, 8 sesiones extraordinarias y dos sesiones Solemnes de Ayuntamiento a las que fui convocada.</w:t>
      </w:r>
      <w:r>
        <w:rPr>
          <w:rFonts w:ascii="Arial" w:eastAsia="Arial Narrow" w:hAnsi="Arial" w:cs="Arial"/>
          <w:sz w:val="24"/>
          <w:szCs w:val="24"/>
          <w:lang w:val="es-MX"/>
        </w:rPr>
        <w:t xml:space="preserve"> </w:t>
      </w:r>
    </w:p>
    <w:p>
      <w:pPr>
        <w:spacing w:line="360" w:lineRule="auto"/>
        <w:ind w:right="397"/>
        <w:jc w:val="both"/>
        <w:rPr>
          <w:rFonts w:ascii="Arial" w:eastAsia="Arial Narrow" w:hAnsi="Arial" w:cs="Arial"/>
          <w:sz w:val="24"/>
          <w:szCs w:val="24"/>
          <w:lang w:val="es-MX"/>
        </w:rPr>
      </w:pPr>
    </w:p>
    <w:p>
      <w:pPr>
        <w:spacing w:line="360" w:lineRule="auto"/>
        <w:rPr>
          <w:rFonts w:ascii="Arial" w:hAnsi="Arial" w:cs="Arial"/>
          <w:sz w:val="24"/>
          <w:szCs w:val="24"/>
          <w:lang w:val="es-MX"/>
        </w:rPr>
      </w:pPr>
      <w:r>
        <w:rPr>
          <w:noProof/>
          <w:lang w:val="es-MX" w:eastAsia="es-MX" w:bidi="ar-SA"/>
        </w:rPr>
        <w:drawing>
          <wp:anchor distT="0" distB="0" distL="114300" distR="114300" simplePos="0" relativeHeight="251759616" behindDoc="0" locked="0" layoutInCell="1" allowOverlap="1">
            <wp:simplePos x="0" y="0"/>
            <wp:positionH relativeFrom="column">
              <wp:posOffset>3155950</wp:posOffset>
            </wp:positionH>
            <wp:positionV relativeFrom="paragraph">
              <wp:posOffset>85725</wp:posOffset>
            </wp:positionV>
            <wp:extent cx="2784475" cy="328041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4475" cy="3280410"/>
                    </a:xfrm>
                    <a:prstGeom prst="rect">
                      <a:avLst/>
                    </a:prstGeom>
                    <a:noFill/>
                    <a:ln>
                      <a:noFill/>
                    </a:ln>
                  </pic:spPr>
                </pic:pic>
              </a:graphicData>
            </a:graphic>
          </wp:anchor>
        </w:drawing>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noProof/>
          <w:lang w:val="es-MX" w:eastAsia="es-MX" w:bidi="ar-SA"/>
        </w:rPr>
        <w:drawing>
          <wp:inline distT="0" distB="0" distL="0" distR="0">
            <wp:extent cx="2847340" cy="20161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7340" cy="2016125"/>
                    </a:xfrm>
                    <a:prstGeom prst="rect">
                      <a:avLst/>
                    </a:prstGeom>
                    <a:noFill/>
                    <a:ln>
                      <a:noFill/>
                    </a:ln>
                  </pic:spPr>
                </pic:pic>
              </a:graphicData>
            </a:graphic>
          </wp:inline>
        </w:drawing>
      </w:r>
    </w:p>
    <w:p>
      <w:pPr>
        <w:spacing w:line="360" w:lineRule="auto"/>
        <w:jc w:val="both"/>
        <w:rPr>
          <w:rFonts w:ascii="Arial" w:hAnsi="Arial" w:cs="Arial"/>
          <w:sz w:val="24"/>
          <w:szCs w:val="24"/>
          <w:lang w:val="es-MX"/>
        </w:rPr>
      </w:pPr>
    </w:p>
    <w:p>
      <w:pPr>
        <w:spacing w:line="360" w:lineRule="auto"/>
        <w:jc w:val="both"/>
        <w:rPr>
          <w:rFonts w:ascii="Arial" w:eastAsia="Arial Narrow" w:hAnsi="Arial" w:cs="Arial"/>
          <w:b/>
          <w:sz w:val="24"/>
          <w:szCs w:val="24"/>
          <w:lang w:val="es-ES_tradnl"/>
        </w:rPr>
      </w:pPr>
    </w:p>
    <w:p>
      <w:pPr>
        <w:spacing w:line="360" w:lineRule="auto"/>
        <w:jc w:val="both"/>
        <w:rPr>
          <w:rFonts w:ascii="Arial" w:eastAsia="Arial Narrow" w:hAnsi="Arial" w:cs="Arial"/>
          <w:b/>
          <w:sz w:val="24"/>
          <w:szCs w:val="24"/>
          <w:lang w:val="es-ES_tradnl"/>
        </w:rPr>
      </w:pPr>
    </w:p>
    <w:p>
      <w:pPr>
        <w:rPr>
          <w:rFonts w:ascii="Arial" w:eastAsia="Arial Narrow" w:hAnsi="Arial" w:cs="Arial"/>
          <w:b/>
          <w:sz w:val="24"/>
          <w:szCs w:val="24"/>
          <w:lang w:val="es-ES_tradnl"/>
        </w:rPr>
      </w:pPr>
    </w:p>
    <w:p>
      <w:pPr>
        <w:spacing w:line="360" w:lineRule="auto"/>
        <w:jc w:val="both"/>
        <w:rPr>
          <w:rFonts w:ascii="Arial" w:eastAsia="Arial Narrow" w:hAnsi="Arial" w:cs="Arial"/>
          <w:b/>
          <w:sz w:val="24"/>
          <w:szCs w:val="24"/>
          <w:lang w:val="es-ES_tradnl"/>
        </w:rPr>
      </w:pPr>
      <w:r>
        <w:rPr>
          <w:rFonts w:ascii="Arial" w:eastAsia="Arial Narrow" w:hAnsi="Arial" w:cs="Arial"/>
          <w:b/>
          <w:sz w:val="24"/>
          <w:szCs w:val="24"/>
          <w:lang w:val="es-ES_tradnl"/>
        </w:rPr>
        <w:t>Intervenciones:</w:t>
      </w:r>
    </w:p>
    <w:p>
      <w:pPr>
        <w:spacing w:line="360" w:lineRule="auto"/>
        <w:jc w:val="both"/>
        <w:rPr>
          <w:rFonts w:ascii="Arial" w:eastAsia="Arial Narrow" w:hAnsi="Arial" w:cs="Arial"/>
          <w:sz w:val="24"/>
          <w:szCs w:val="24"/>
          <w:lang w:val="es-ES_tradnl"/>
        </w:rPr>
      </w:pPr>
      <w:r>
        <w:rPr>
          <w:rFonts w:ascii="Arial" w:eastAsia="Arial Narrow" w:hAnsi="Arial" w:cs="Arial"/>
          <w:sz w:val="24"/>
          <w:szCs w:val="24"/>
          <w:lang w:val="es-ES_tradnl"/>
        </w:rPr>
        <w:t>Además de asistir a estas sesiones, tuve un total de 111 intervenciones ante el pleno en las sesiones ordinarias y 21 intervenciones en sesiones extraordinarias.</w:t>
      </w:r>
    </w:p>
    <w:p>
      <w:pPr>
        <w:spacing w:line="360" w:lineRule="auto"/>
        <w:rPr>
          <w:rFonts w:ascii="Arial" w:hAnsi="Arial" w:cs="Arial"/>
          <w:sz w:val="24"/>
          <w:szCs w:val="24"/>
          <w:lang w:val="es-MX"/>
        </w:rPr>
      </w:pPr>
    </w:p>
    <w:p>
      <w:pPr>
        <w:spacing w:line="360" w:lineRule="auto"/>
        <w:rPr>
          <w:rFonts w:ascii="Arial" w:hAnsi="Arial" w:cs="Arial"/>
          <w:sz w:val="24"/>
          <w:szCs w:val="24"/>
          <w:lang w:val="es-MX"/>
        </w:rPr>
      </w:pPr>
    </w:p>
    <w:p>
      <w:pPr>
        <w:spacing w:line="360" w:lineRule="auto"/>
        <w:rPr>
          <w:rFonts w:ascii="Arial" w:hAnsi="Arial" w:cs="Arial"/>
          <w:sz w:val="24"/>
          <w:szCs w:val="24"/>
          <w:lang w:val="es-MX"/>
        </w:rPr>
      </w:pPr>
    </w:p>
    <w:p>
      <w:pPr>
        <w:spacing w:line="360" w:lineRule="auto"/>
        <w:rPr>
          <w:rFonts w:ascii="Arial" w:hAnsi="Arial" w:cs="Arial"/>
          <w:sz w:val="24"/>
          <w:szCs w:val="24"/>
          <w:lang w:val="es-MX"/>
        </w:rPr>
      </w:pPr>
    </w:p>
    <w:p>
      <w:pPr>
        <w:spacing w:line="360" w:lineRule="auto"/>
        <w:rPr>
          <w:rFonts w:ascii="Arial" w:hAnsi="Arial" w:cs="Arial"/>
          <w:sz w:val="24"/>
          <w:szCs w:val="24"/>
          <w:lang w:val="es-MX"/>
        </w:rPr>
      </w:pPr>
    </w:p>
    <w:p>
      <w:pPr>
        <w:spacing w:line="360" w:lineRule="auto"/>
        <w:rPr>
          <w:rFonts w:ascii="Arial" w:hAnsi="Arial" w:cs="Arial"/>
          <w:sz w:val="24"/>
          <w:szCs w:val="24"/>
          <w:lang w:val="es-MX"/>
        </w:rPr>
      </w:pPr>
    </w:p>
    <w:p>
      <w:pPr>
        <w:spacing w:line="360" w:lineRule="auto"/>
        <w:jc w:val="both"/>
        <w:rPr>
          <w:rFonts w:ascii="Arial" w:eastAsia="Arial Narrow"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651584" behindDoc="0" locked="0" layoutInCell="1" allowOverlap="1">
            <wp:simplePos x="0" y="0"/>
            <wp:positionH relativeFrom="column">
              <wp:posOffset>754380</wp:posOffset>
            </wp:positionH>
            <wp:positionV relativeFrom="paragraph">
              <wp:posOffset>260985</wp:posOffset>
            </wp:positionV>
            <wp:extent cx="4412615" cy="2273935"/>
            <wp:effectExtent l="0" t="0" r="6985" b="1206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12615" cy="2273935"/>
                    </a:xfrm>
                    <a:prstGeom prst="rect">
                      <a:avLst/>
                    </a:prstGeom>
                    <a:noFill/>
                    <a:ln>
                      <a:noFill/>
                    </a:ln>
                  </pic:spPr>
                </pic:pic>
              </a:graphicData>
            </a:graphic>
          </wp:anchor>
        </w:drawing>
      </w: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tabs>
          <w:tab w:val="left" w:pos="5160"/>
        </w:tabs>
        <w:spacing w:line="360" w:lineRule="auto"/>
        <w:rPr>
          <w:rFonts w:ascii="Arial" w:eastAsia="Arial Narrow" w:hAnsi="Arial" w:cs="Arial"/>
          <w:sz w:val="24"/>
          <w:szCs w:val="24"/>
          <w:lang w:val="es-MX"/>
        </w:rPr>
      </w:pPr>
    </w:p>
    <w:p>
      <w:pPr>
        <w:tabs>
          <w:tab w:val="left" w:pos="5160"/>
        </w:tabs>
        <w:spacing w:line="360" w:lineRule="auto"/>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rPr>
          <w:rFonts w:ascii="Arial" w:hAnsi="Arial" w:cs="Arial"/>
          <w:sz w:val="24"/>
          <w:szCs w:val="24"/>
          <w:lang w:val="es-MX"/>
        </w:rPr>
      </w:pPr>
    </w:p>
    <w:p>
      <w:pPr>
        <w:rPr>
          <w:rFonts w:ascii="Arial" w:hAnsi="Arial" w:cs="Arial"/>
          <w:b/>
          <w:color w:val="000000" w:themeColor="text1"/>
          <w:sz w:val="24"/>
          <w:szCs w:val="24"/>
          <w:lang w:val="uz-Cyrl-UZ"/>
        </w:rPr>
      </w:pPr>
    </w:p>
    <w:p>
      <w:pPr>
        <w:spacing w:line="360" w:lineRule="auto"/>
        <w:jc w:val="both"/>
        <w:rPr>
          <w:rFonts w:ascii="Arial" w:hAnsi="Arial" w:cs="Arial"/>
          <w:b/>
          <w:color w:val="C00000"/>
          <w:sz w:val="24"/>
          <w:szCs w:val="24"/>
          <w:lang w:val="es-MX"/>
        </w:rPr>
      </w:pPr>
      <w:r>
        <w:rPr>
          <w:rFonts w:ascii="Arial" w:hAnsi="Arial" w:cs="Arial"/>
          <w:noProof/>
          <w:sz w:val="24"/>
          <w:szCs w:val="24"/>
          <w:lang w:val="es-MX" w:eastAsia="es-MX" w:bidi="ar-SA"/>
        </w:rPr>
        <w:drawing>
          <wp:anchor distT="0" distB="0" distL="114300" distR="114300" simplePos="0" relativeHeight="251647488" behindDoc="0" locked="0" layoutInCell="1" allowOverlap="1">
            <wp:simplePos x="0" y="0"/>
            <wp:positionH relativeFrom="column">
              <wp:posOffset>762000</wp:posOffset>
            </wp:positionH>
            <wp:positionV relativeFrom="paragraph">
              <wp:posOffset>125730</wp:posOffset>
            </wp:positionV>
            <wp:extent cx="4412615" cy="1784985"/>
            <wp:effectExtent l="0" t="0" r="698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12615" cy="1784985"/>
                    </a:xfrm>
                    <a:prstGeom prst="rect">
                      <a:avLst/>
                    </a:prstGeom>
                    <a:noFill/>
                    <a:ln>
                      <a:noFill/>
                    </a:ln>
                  </pic:spPr>
                </pic:pic>
              </a:graphicData>
            </a:graphic>
          </wp:anchor>
        </w:drawing>
      </w:r>
    </w:p>
    <w:p>
      <w:pPr>
        <w:spacing w:line="360" w:lineRule="auto"/>
        <w:jc w:val="both"/>
        <w:rPr>
          <w:rFonts w:ascii="Arial" w:hAnsi="Arial" w:cs="Arial"/>
          <w:b/>
          <w:color w:val="C00000"/>
          <w:sz w:val="24"/>
          <w:szCs w:val="24"/>
          <w:lang w:val="es-MX"/>
        </w:rPr>
      </w:pPr>
    </w:p>
    <w:p>
      <w:pPr>
        <w:spacing w:line="360" w:lineRule="auto"/>
        <w:jc w:val="both"/>
        <w:rPr>
          <w:rFonts w:ascii="Arial" w:hAnsi="Arial" w:cs="Arial"/>
          <w:b/>
          <w:color w:val="C00000"/>
          <w:sz w:val="24"/>
          <w:szCs w:val="24"/>
          <w:lang w:val="es-MX"/>
        </w:rPr>
      </w:pPr>
      <w:r>
        <w:rPr>
          <w:rFonts w:ascii="Arial" w:hAnsi="Arial" w:cs="Arial"/>
          <w:b/>
          <w:noProof/>
          <w:color w:val="C00000"/>
          <w:sz w:val="24"/>
          <w:szCs w:val="24"/>
          <w:lang w:val="es-MX" w:eastAsia="es-MX" w:bidi="ar-SA"/>
        </w:rPr>
        <w:lastRenderedPageBreak/>
        <w:drawing>
          <wp:anchor distT="0" distB="0" distL="114300" distR="114300" simplePos="0" relativeHeight="251697152" behindDoc="0" locked="0" layoutInCell="1" allowOverlap="1">
            <wp:simplePos x="0" y="0"/>
            <wp:positionH relativeFrom="column">
              <wp:posOffset>5080</wp:posOffset>
            </wp:positionH>
            <wp:positionV relativeFrom="paragraph">
              <wp:posOffset>2123440</wp:posOffset>
            </wp:positionV>
            <wp:extent cx="5944235" cy="3965575"/>
            <wp:effectExtent l="0" t="0" r="0" b="0"/>
            <wp:wrapSquare wrapText="bothSides"/>
            <wp:docPr id="4" name="Imagen 1" descr="C:\Users\TLJ0031\Desktop\SESIONES ORDINARIAS\REGIDORA VERONICA 2 08-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31\Desktop\SESIONES ORDINARIAS\REGIDORA VERONICA 2 08-08-19.jpg"/>
                    <pic:cNvPicPr>
                      <a:picLocks noChangeAspect="1" noChangeArrowheads="1"/>
                    </pic:cNvPicPr>
                  </pic:nvPicPr>
                  <pic:blipFill>
                    <a:blip r:embed="rId13"/>
                    <a:srcRect/>
                    <a:stretch>
                      <a:fillRect/>
                    </a:stretch>
                  </pic:blipFill>
                  <pic:spPr bwMode="auto">
                    <a:xfrm>
                      <a:off x="0" y="0"/>
                      <a:ext cx="5944235" cy="3965575"/>
                    </a:xfrm>
                    <a:prstGeom prst="rect">
                      <a:avLst/>
                    </a:prstGeom>
                    <a:noFill/>
                    <a:ln w="9525">
                      <a:noFill/>
                      <a:miter lim="800000"/>
                      <a:headEnd/>
                      <a:tailEnd/>
                    </a:ln>
                  </pic:spPr>
                </pic:pic>
              </a:graphicData>
            </a:graphic>
          </wp:anchor>
        </w:drawing>
      </w:r>
    </w:p>
    <w:p>
      <w:pPr>
        <w:spacing w:line="360" w:lineRule="auto"/>
        <w:rPr>
          <w:rFonts w:ascii="Arial" w:hAnsi="Arial" w:cs="Arial"/>
          <w:b/>
          <w:color w:val="C00000"/>
          <w:sz w:val="24"/>
          <w:szCs w:val="24"/>
          <w:lang w:val="es-ES_tradnl"/>
        </w:rPr>
      </w:pPr>
    </w:p>
    <w:p>
      <w:pPr>
        <w:tabs>
          <w:tab w:val="left" w:pos="6192"/>
        </w:tabs>
        <w:rPr>
          <w:rFonts w:ascii="Arial" w:hAnsi="Arial" w:cs="Arial"/>
          <w:sz w:val="24"/>
          <w:szCs w:val="24"/>
          <w:lang w:val="uz-Cyrl-UZ"/>
        </w:rPr>
      </w:pPr>
    </w:p>
    <w:p>
      <w:pPr>
        <w:tabs>
          <w:tab w:val="left" w:pos="6192"/>
        </w:tabs>
        <w:rPr>
          <w:rFonts w:ascii="Arial" w:hAnsi="Arial" w:cs="Arial"/>
          <w:sz w:val="24"/>
          <w:szCs w:val="24"/>
          <w:lang w:val="uz-Cyrl-UZ"/>
        </w:rPr>
      </w:pPr>
    </w:p>
    <w:p>
      <w:pPr>
        <w:tabs>
          <w:tab w:val="left" w:pos="6192"/>
        </w:tabs>
        <w:rPr>
          <w:rFonts w:ascii="Arial" w:hAnsi="Arial" w:cs="Arial"/>
          <w:sz w:val="24"/>
          <w:szCs w:val="24"/>
          <w:lang w:val="uz-Cyrl-UZ"/>
        </w:rPr>
      </w:pPr>
    </w:p>
    <w:p>
      <w:pPr>
        <w:tabs>
          <w:tab w:val="left" w:pos="6192"/>
        </w:tabs>
        <w:rPr>
          <w:rFonts w:ascii="Arial" w:hAnsi="Arial" w:cs="Arial"/>
          <w:sz w:val="24"/>
          <w:szCs w:val="24"/>
          <w:lang w:val="uz-Cyrl-UZ"/>
        </w:rPr>
      </w:pPr>
    </w:p>
    <w:p>
      <w:pPr>
        <w:tabs>
          <w:tab w:val="left" w:pos="6192"/>
        </w:tabs>
        <w:rPr>
          <w:rFonts w:ascii="Arial" w:hAnsi="Arial" w:cs="Arial"/>
          <w:sz w:val="24"/>
          <w:szCs w:val="24"/>
          <w:lang w:val="uz-Cyrl-UZ"/>
        </w:rPr>
      </w:pPr>
    </w:p>
    <w:p>
      <w:pPr>
        <w:tabs>
          <w:tab w:val="left" w:pos="6192"/>
        </w:tabs>
        <w:rPr>
          <w:rFonts w:ascii="Arial" w:hAnsi="Arial" w:cs="Arial"/>
          <w:sz w:val="24"/>
          <w:szCs w:val="24"/>
          <w:lang w:val="uz-Cyrl-UZ"/>
        </w:rPr>
      </w:pPr>
    </w:p>
    <w:p>
      <w:pPr>
        <w:tabs>
          <w:tab w:val="left" w:pos="6192"/>
        </w:tabs>
        <w:rPr>
          <w:rFonts w:ascii="Arial" w:hAnsi="Arial" w:cs="Arial"/>
          <w:sz w:val="24"/>
          <w:szCs w:val="24"/>
          <w:lang w:val="uz-Cyrl-UZ"/>
        </w:rPr>
      </w:pPr>
      <w:r>
        <w:rPr>
          <w:rFonts w:ascii="Calibri" w:hAnsi="Calibri" w:cs="Calibri"/>
          <w:noProof/>
          <w:lang w:val="es-MX" w:eastAsia="es-MX" w:bidi="ar-SA"/>
        </w:rPr>
        <w:drawing>
          <wp:anchor distT="0" distB="0" distL="114300" distR="114300" simplePos="0" relativeHeight="251574272" behindDoc="0" locked="0" layoutInCell="1" allowOverlap="1">
            <wp:simplePos x="0" y="0"/>
            <wp:positionH relativeFrom="column">
              <wp:posOffset>4550410</wp:posOffset>
            </wp:positionH>
            <wp:positionV relativeFrom="paragraph">
              <wp:posOffset>445770</wp:posOffset>
            </wp:positionV>
            <wp:extent cx="45720" cy="281940"/>
            <wp:effectExtent l="0" t="0" r="0" b="0"/>
            <wp:wrapTopAndBottom/>
            <wp:docPr id="39" name="Diagrama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anchor>
        </w:drawing>
      </w:r>
    </w:p>
    <w:p>
      <w:pPr>
        <w:jc w:val="both"/>
        <w:rPr>
          <w:rFonts w:ascii="Arial" w:eastAsia="Arial Narrow" w:hAnsi="Arial" w:cs="Arial"/>
          <w:b/>
          <w:color w:val="000000"/>
          <w:sz w:val="24"/>
          <w:szCs w:val="24"/>
          <w:lang w:val="es-MX"/>
        </w:rPr>
      </w:pPr>
    </w:p>
    <w:p>
      <w:pPr>
        <w:jc w:val="both"/>
        <w:rPr>
          <w:rFonts w:ascii="Arial" w:eastAsia="Arial Narrow" w:hAnsi="Arial" w:cs="Arial"/>
          <w:b/>
          <w:color w:val="000000"/>
          <w:sz w:val="24"/>
          <w:szCs w:val="24"/>
          <w:lang w:val="es-MX"/>
        </w:rPr>
      </w:pPr>
    </w:p>
    <w:p>
      <w:pPr>
        <w:rPr>
          <w:rFonts w:ascii="Arial" w:eastAsia="Arial Narrow" w:hAnsi="Arial" w:cs="Arial"/>
          <w:b/>
          <w:color w:val="000000"/>
          <w:sz w:val="24"/>
          <w:szCs w:val="24"/>
          <w:lang w:val="es-MX"/>
        </w:rPr>
      </w:pPr>
      <w:r>
        <w:rPr>
          <w:rFonts w:ascii="Arial" w:eastAsia="Arial Narrow" w:hAnsi="Arial" w:cs="Arial"/>
          <w:b/>
          <w:color w:val="000000"/>
          <w:sz w:val="24"/>
          <w:szCs w:val="24"/>
          <w:lang w:val="es-MX"/>
        </w:rPr>
        <w:br w:type="page"/>
      </w:r>
    </w:p>
    <w:p>
      <w:pPr>
        <w:jc w:val="both"/>
        <w:rPr>
          <w:rFonts w:ascii="Arial" w:eastAsia="Arial Narrow" w:hAnsi="Arial" w:cs="Arial"/>
          <w:b/>
          <w:color w:val="000000"/>
          <w:sz w:val="24"/>
          <w:szCs w:val="24"/>
          <w:lang w:val="es-MX"/>
        </w:rPr>
      </w:pPr>
    </w:p>
    <w:p>
      <w:pPr>
        <w:jc w:val="both"/>
        <w:rPr>
          <w:rFonts w:ascii="Arial" w:eastAsia="Arial Narrow" w:hAnsi="Arial" w:cs="Arial"/>
          <w:b/>
          <w:color w:val="000000"/>
          <w:sz w:val="24"/>
          <w:szCs w:val="24"/>
          <w:lang w:val="es-MX"/>
        </w:rPr>
      </w:pPr>
    </w:p>
    <w:p>
      <w:pPr>
        <w:jc w:val="both"/>
        <w:rPr>
          <w:rFonts w:ascii="Arial" w:eastAsia="Arial Narrow" w:hAnsi="Arial" w:cs="Arial"/>
          <w:b/>
          <w:color w:val="000000"/>
          <w:sz w:val="24"/>
          <w:szCs w:val="24"/>
          <w:lang w:val="es-MX"/>
        </w:rPr>
      </w:pPr>
    </w:p>
    <w:p>
      <w:pPr>
        <w:jc w:val="both"/>
        <w:rPr>
          <w:rFonts w:ascii="Arial" w:eastAsia="Arial Narrow" w:hAnsi="Arial" w:cs="Arial"/>
          <w:b/>
          <w:color w:val="000000"/>
          <w:sz w:val="24"/>
          <w:szCs w:val="24"/>
          <w:lang w:val="es-MX"/>
        </w:rPr>
      </w:pPr>
      <w:r>
        <w:rPr>
          <w:rFonts w:ascii="Arial" w:eastAsia="Arial Narrow" w:hAnsi="Arial" w:cs="Arial"/>
          <w:b/>
          <w:color w:val="000000"/>
          <w:sz w:val="24"/>
          <w:szCs w:val="24"/>
          <w:lang w:val="es-MX"/>
        </w:rPr>
        <w:t>II.- COMISIONES EDILICIAS</w:t>
      </w:r>
    </w:p>
    <w:p>
      <w:pPr>
        <w:jc w:val="both"/>
        <w:rPr>
          <w:rFonts w:ascii="Arial" w:eastAsia="Arial Narrow" w:hAnsi="Arial" w:cs="Arial"/>
          <w:b/>
          <w:color w:val="000000"/>
          <w:sz w:val="24"/>
          <w:szCs w:val="24"/>
          <w:lang w:val="es-MX"/>
        </w:rPr>
      </w:pPr>
    </w:p>
    <w:p>
      <w:pPr>
        <w:jc w:val="both"/>
        <w:rPr>
          <w:rFonts w:ascii="Arial" w:hAnsi="Arial" w:cs="Arial"/>
          <w:b/>
          <w:color w:val="000000"/>
          <w:sz w:val="24"/>
          <w:szCs w:val="24"/>
          <w:lang w:val="es-MX" w:bidi="ar-SA"/>
        </w:rPr>
      </w:pPr>
      <w:r>
        <w:rPr>
          <w:rFonts w:ascii="Arial" w:eastAsia="Arial Narrow" w:hAnsi="Arial" w:cs="Arial"/>
          <w:b/>
          <w:color w:val="000000"/>
          <w:sz w:val="24"/>
          <w:szCs w:val="24"/>
          <w:lang w:val="es-MX"/>
        </w:rPr>
        <w:t>Comisión Edilicia de Medio Ambiente y Sustentabilidad</w:t>
      </w:r>
    </w:p>
    <w:p>
      <w:pPr>
        <w:ind w:left="360"/>
        <w:jc w:val="both"/>
        <w:rPr>
          <w:rFonts w:ascii="Arial" w:eastAsia="Arial Narrow" w:hAnsi="Arial" w:cs="Arial"/>
          <w:sz w:val="24"/>
          <w:szCs w:val="24"/>
          <w:lang w:val="es-MX"/>
        </w:rPr>
      </w:pPr>
    </w:p>
    <w:p>
      <w:pPr>
        <w:ind w:left="397" w:right="397"/>
        <w:jc w:val="both"/>
        <w:rPr>
          <w:rFonts w:ascii="Arial" w:eastAsia="Arial Narrow" w:hAnsi="Arial" w:cs="Arial"/>
          <w:color w:val="000000" w:themeColor="text1"/>
          <w:sz w:val="24"/>
          <w:szCs w:val="24"/>
          <w:lang w:val="es-MX"/>
        </w:rPr>
      </w:pPr>
      <w:r>
        <w:rPr>
          <w:rFonts w:ascii="Arial" w:eastAsia="Arial Narrow" w:hAnsi="Arial" w:cs="Arial"/>
          <w:color w:val="000000" w:themeColor="text1"/>
          <w:sz w:val="24"/>
          <w:szCs w:val="24"/>
          <w:lang w:val="es-MX"/>
        </w:rPr>
        <w:t>Durante el presente periodo en la Comisión Edilicia de Medio Ambiente y Sustentabilidad revisamos problemáticas de la municipalidad para lo que se realizaron un total de 10 sesiones en las cuales se desahogaron * temas, asimismo fueron turnadas * iniciativas para su análisis y dictaminación que sumados da un total de dos temas por solventar a la fecha de presentación de este informe: dictaminación de proyectos de Reglamento de Protección Ambiental, Cambio Climático y Desarrollo Sustentable del Municipio y Propuesta de Reglamento para la Prevención y Gestión Integral de Residuos del Municipio</w:t>
      </w:r>
    </w:p>
    <w:p>
      <w:pPr>
        <w:ind w:left="397" w:right="397"/>
        <w:jc w:val="both"/>
        <w:rPr>
          <w:rFonts w:ascii="Arial" w:eastAsia="Arial Narrow" w:hAnsi="Arial" w:cs="Arial"/>
          <w:color w:val="000000" w:themeColor="text1"/>
          <w:sz w:val="24"/>
          <w:szCs w:val="24"/>
          <w:lang w:val="es-MX"/>
        </w:rPr>
      </w:pPr>
      <w:r>
        <w:rPr>
          <w:rFonts w:ascii="Arial" w:eastAsia="Arial Narrow" w:hAnsi="Arial" w:cs="Arial"/>
          <w:color w:val="000000" w:themeColor="text1"/>
          <w:sz w:val="24"/>
          <w:szCs w:val="24"/>
          <w:lang w:val="es-MX"/>
        </w:rPr>
        <w:t>.</w:t>
      </w:r>
    </w:p>
    <w:p>
      <w:pPr>
        <w:ind w:left="397" w:right="397"/>
        <w:jc w:val="both"/>
        <w:rPr>
          <w:rFonts w:ascii="Arial" w:eastAsia="Arial Narrow" w:hAnsi="Arial" w:cs="Arial"/>
          <w:b/>
          <w:sz w:val="24"/>
          <w:szCs w:val="24"/>
          <w:lang w:val="es-MX"/>
        </w:rPr>
      </w:pPr>
      <w:r>
        <w:rPr>
          <w:rFonts w:ascii="Arial" w:eastAsia="Arial Narrow" w:hAnsi="Arial" w:cs="Arial"/>
          <w:b/>
          <w:sz w:val="24"/>
          <w:szCs w:val="24"/>
          <w:lang w:val="es-MX"/>
        </w:rPr>
        <w:t xml:space="preserve">Fecha de las sesiones de la Comisión </w:t>
      </w:r>
      <w:r>
        <w:rPr>
          <w:rFonts w:ascii="Arial" w:eastAsia="Arial Narrow" w:hAnsi="Arial" w:cs="Arial"/>
          <w:b/>
          <w:color w:val="000000"/>
          <w:sz w:val="24"/>
          <w:szCs w:val="24"/>
          <w:lang w:val="es-MX"/>
        </w:rPr>
        <w:t>Edilicia de Medio Ambiente y Sustentabilidad</w:t>
      </w:r>
    </w:p>
    <w:tbl>
      <w:tblPr>
        <w:tblW w:w="1185" w:type="dxa"/>
        <w:tblInd w:w="3773" w:type="dxa"/>
        <w:tblCellMar>
          <w:left w:w="70" w:type="dxa"/>
          <w:right w:w="70" w:type="dxa"/>
        </w:tblCellMar>
        <w:tblLook w:val="04A0" w:firstRow="1" w:lastRow="0" w:firstColumn="1" w:lastColumn="0" w:noHBand="0" w:noVBand="1"/>
      </w:tblPr>
      <w:tblGrid>
        <w:gridCol w:w="1185"/>
      </w:tblGrid>
      <w:tr>
        <w:trPr>
          <w:trHeight w:val="290"/>
        </w:trPr>
        <w:tc>
          <w:tcPr>
            <w:tcW w:w="1185"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pPr>
              <w:rPr>
                <w:rFonts w:ascii="Arial" w:hAnsi="Arial" w:cs="Arial"/>
                <w:b/>
                <w:bCs/>
                <w:color w:val="FFFFFF"/>
                <w:lang w:val="es-MX"/>
              </w:rPr>
            </w:pPr>
            <w:r>
              <w:rPr>
                <w:rFonts w:ascii="Arial" w:hAnsi="Arial" w:cs="Arial"/>
                <w:b/>
                <w:bCs/>
                <w:color w:val="FFFFFF"/>
                <w:lang w:val="es-MX"/>
              </w:rPr>
              <w:t>MES</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16-nov-18</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18-dic-18</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31-ene-19</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19-feb-19</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28-mar-19</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30-abr-19</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31 may-19</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20-jun-19</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17-jul-19</w:t>
            </w:r>
          </w:p>
        </w:tc>
      </w:tr>
      <w:tr>
        <w:trPr>
          <w:trHeight w:val="290"/>
        </w:trPr>
        <w:tc>
          <w:tcPr>
            <w:tcW w:w="1185" w:type="dxa"/>
            <w:tcBorders>
              <w:top w:val="nil"/>
              <w:left w:val="single" w:sz="4" w:space="0" w:color="auto"/>
              <w:bottom w:val="single" w:sz="4" w:space="0" w:color="auto"/>
              <w:right w:val="single" w:sz="4" w:space="0" w:color="auto"/>
            </w:tcBorders>
            <w:noWrap/>
            <w:vAlign w:val="bottom"/>
            <w:hideMark/>
          </w:tcPr>
          <w:p>
            <w:pPr>
              <w:jc w:val="right"/>
              <w:rPr>
                <w:rFonts w:ascii="Arial" w:hAnsi="Arial" w:cs="Arial"/>
                <w:color w:val="000000"/>
                <w:lang w:val="es-MX"/>
              </w:rPr>
            </w:pPr>
            <w:r>
              <w:rPr>
                <w:rFonts w:ascii="Arial" w:hAnsi="Arial" w:cs="Arial"/>
                <w:color w:val="000000"/>
                <w:lang w:val="es-MX"/>
              </w:rPr>
              <w:t>21-ago-19</w:t>
            </w:r>
          </w:p>
        </w:tc>
      </w:tr>
    </w:tbl>
    <w:p>
      <w:pPr>
        <w:jc w:val="both"/>
        <w:rPr>
          <w:rFonts w:ascii="Arial Narrow" w:eastAsia="Arial Narrow" w:hAnsi="Arial Narrow" w:cs="Arial Narrow"/>
          <w:lang w:val="es-MX"/>
        </w:rPr>
      </w:pPr>
    </w:p>
    <w:p>
      <w:pPr>
        <w:jc w:val="both"/>
        <w:rPr>
          <w:rFonts w:ascii="Arial Narrow" w:eastAsia="Arial Narrow" w:hAnsi="Arial Narrow" w:cs="Arial Narrow"/>
          <w:lang w:val="es-MX"/>
        </w:rPr>
      </w:pPr>
    </w:p>
    <w:p>
      <w:pPr>
        <w:jc w:val="both"/>
        <w:rPr>
          <w:rFonts w:ascii="Arial Narrow" w:eastAsia="Arial Narrow" w:hAnsi="Arial Narrow" w:cs="Arial Narrow"/>
          <w:lang w:val="es-MX"/>
        </w:rPr>
      </w:pPr>
    </w:p>
    <w:p>
      <w:pPr>
        <w:tabs>
          <w:tab w:val="left" w:pos="5207"/>
        </w:tabs>
        <w:rPr>
          <w:rFonts w:ascii="Arial Narrow" w:eastAsia="Arial Narrow" w:hAnsi="Arial Narrow" w:cs="Arial Narrow"/>
          <w:lang w:val="es-MX"/>
        </w:rPr>
      </w:pPr>
    </w:p>
    <w:p>
      <w:pPr>
        <w:tabs>
          <w:tab w:val="left" w:pos="5207"/>
        </w:tabs>
        <w:rPr>
          <w:rFonts w:ascii="Arial Narrow" w:eastAsia="Arial Narrow" w:hAnsi="Arial Narrow" w:cs="Arial Narrow"/>
          <w:lang w:val="es-MX"/>
        </w:rPr>
      </w:pPr>
      <w:r>
        <w:rPr>
          <w:noProof/>
          <w:lang w:val="es-MX" w:eastAsia="es-MX" w:bidi="ar-SA"/>
        </w:rPr>
        <w:lastRenderedPageBreak/>
        <w:drawing>
          <wp:anchor distT="0" distB="0" distL="114300" distR="114300" simplePos="0" relativeHeight="251649536" behindDoc="0" locked="0" layoutInCell="1" allowOverlap="1">
            <wp:simplePos x="0" y="0"/>
            <wp:positionH relativeFrom="column">
              <wp:posOffset>159385</wp:posOffset>
            </wp:positionH>
            <wp:positionV relativeFrom="paragraph">
              <wp:posOffset>1680210</wp:posOffset>
            </wp:positionV>
            <wp:extent cx="5612130" cy="3158490"/>
            <wp:effectExtent l="0" t="0" r="0" b="0"/>
            <wp:wrapSquare wrapText="bothSides"/>
            <wp:docPr id="78" name="Imagen 26" descr="C:\Users\TLJ0031\Documents\Nueva carpeta\Nueva carpeta\Nueva carpeta\EVENTOS Y SESIONES\SESION COMISION MAyS 09-05-19\20190509_131327.jpg"/>
            <wp:cNvGraphicFramePr/>
            <a:graphic xmlns:a="http://schemas.openxmlformats.org/drawingml/2006/main">
              <a:graphicData uri="http://schemas.openxmlformats.org/drawingml/2006/picture">
                <pic:pic xmlns:pic="http://schemas.openxmlformats.org/drawingml/2006/picture">
                  <pic:nvPicPr>
                    <pic:cNvPr id="78" name="Imagen 26" descr="C:\Users\TLJ0031\Documents\Nueva carpeta\Nueva carpeta\Nueva carpeta\EVENTOS Y SESIONES\SESION COMISION MAyS 09-05-19\20190509_131327.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2130" cy="3158490"/>
                    </a:xfrm>
                    <a:prstGeom prst="rect">
                      <a:avLst/>
                    </a:prstGeom>
                    <a:noFill/>
                    <a:ln w="9525">
                      <a:noFill/>
                      <a:miter lim="800000"/>
                      <a:headEnd/>
                      <a:tailEnd/>
                    </a:ln>
                  </pic:spPr>
                </pic:pic>
              </a:graphicData>
            </a:graphic>
          </wp:anchor>
        </w:drawing>
      </w:r>
    </w:p>
    <w:p>
      <w:pPr>
        <w:tabs>
          <w:tab w:val="left" w:pos="5207"/>
        </w:tabs>
        <w:rPr>
          <w:rFonts w:ascii="Arial Narrow" w:eastAsia="Arial Narrow" w:hAnsi="Arial Narrow" w:cs="Arial Narrow"/>
          <w:lang w:val="es-MX"/>
        </w:rPr>
      </w:pPr>
    </w:p>
    <w:p>
      <w:pPr>
        <w:tabs>
          <w:tab w:val="left" w:pos="6192"/>
        </w:tabs>
        <w:rPr>
          <w:rFonts w:ascii="Arial" w:hAnsi="Arial" w:cs="Arial"/>
          <w:sz w:val="24"/>
          <w:szCs w:val="24"/>
          <w:lang w:val="es-MX"/>
        </w:rPr>
      </w:pPr>
    </w:p>
    <w:p>
      <w:pPr>
        <w:tabs>
          <w:tab w:val="left" w:pos="6192"/>
        </w:tabs>
        <w:rPr>
          <w:rFonts w:ascii="Arial" w:hAnsi="Arial" w:cs="Arial"/>
          <w:sz w:val="24"/>
          <w:szCs w:val="24"/>
          <w:lang w:val="es-MX"/>
        </w:rPr>
      </w:pPr>
    </w:p>
    <w:p>
      <w:pPr>
        <w:tabs>
          <w:tab w:val="left" w:pos="6192"/>
        </w:tabs>
        <w:rPr>
          <w:rFonts w:ascii="Arial" w:hAnsi="Arial" w:cs="Arial"/>
          <w:sz w:val="24"/>
          <w:szCs w:val="24"/>
          <w:lang w:val="es-MX"/>
        </w:rPr>
      </w:pPr>
    </w:p>
    <w:p>
      <w:pPr>
        <w:tabs>
          <w:tab w:val="left" w:pos="6192"/>
        </w:tabs>
        <w:rPr>
          <w:rFonts w:ascii="Arial" w:hAnsi="Arial" w:cs="Arial"/>
          <w:sz w:val="24"/>
          <w:szCs w:val="24"/>
          <w:lang w:val="es-MX"/>
        </w:rPr>
      </w:pPr>
    </w:p>
    <w:p>
      <w:pPr>
        <w:tabs>
          <w:tab w:val="left" w:pos="2280"/>
        </w:tabs>
        <w:rPr>
          <w:rFonts w:ascii="Arial" w:hAnsi="Arial" w:cs="Arial"/>
          <w:sz w:val="24"/>
          <w:szCs w:val="24"/>
          <w:lang w:val="es-MX"/>
        </w:rPr>
      </w:pPr>
    </w:p>
    <w:p>
      <w:pPr>
        <w:tabs>
          <w:tab w:val="left" w:pos="2280"/>
        </w:tabs>
        <w:rPr>
          <w:rFonts w:ascii="Arial" w:hAnsi="Arial" w:cs="Arial"/>
          <w:sz w:val="24"/>
          <w:szCs w:val="24"/>
          <w:lang w:val="es-MX"/>
        </w:rPr>
      </w:pPr>
    </w:p>
    <w:p>
      <w:pPr>
        <w:tabs>
          <w:tab w:val="left" w:pos="2280"/>
        </w:tabs>
        <w:rPr>
          <w:rFonts w:ascii="Arial" w:hAnsi="Arial" w:cs="Arial"/>
          <w:sz w:val="24"/>
          <w:szCs w:val="24"/>
          <w:lang w:val="es-MX"/>
        </w:rPr>
      </w:pPr>
    </w:p>
    <w:p>
      <w:pPr>
        <w:tabs>
          <w:tab w:val="left" w:pos="2280"/>
        </w:tabs>
        <w:rPr>
          <w:rFonts w:ascii="Arial" w:hAnsi="Arial" w:cs="Arial"/>
          <w:sz w:val="24"/>
          <w:szCs w:val="24"/>
          <w:lang w:val="es-MX"/>
        </w:rPr>
      </w:pPr>
    </w:p>
    <w:p>
      <w:pPr>
        <w:ind w:left="397" w:right="397"/>
        <w:jc w:val="both"/>
        <w:rPr>
          <w:rFonts w:ascii="Arial Narrow" w:eastAsia="Arial Narrow" w:hAnsi="Arial Narrow" w:cs="Arial Narrow"/>
          <w:b/>
          <w:color w:val="C00000"/>
          <w:sz w:val="24"/>
          <w:szCs w:val="24"/>
          <w:lang w:val="es-MX"/>
        </w:rPr>
      </w:pPr>
      <w:r>
        <w:rPr>
          <w:rFonts w:ascii="Arial Narrow" w:eastAsia="Arial Narrow" w:hAnsi="Arial Narrow" w:cs="Arial Narrow"/>
          <w:b/>
          <w:color w:val="C00000"/>
          <w:sz w:val="24"/>
          <w:szCs w:val="24"/>
          <w:lang w:val="es-MX"/>
        </w:rPr>
        <w:t xml:space="preserve">Visita </w:t>
      </w:r>
      <w:proofErr w:type="spellStart"/>
      <w:r>
        <w:rPr>
          <w:rFonts w:ascii="Arial Narrow" w:eastAsia="Arial Narrow" w:hAnsi="Arial Narrow" w:cs="Arial Narrow"/>
          <w:b/>
          <w:color w:val="C00000"/>
          <w:sz w:val="24"/>
          <w:szCs w:val="24"/>
          <w:lang w:val="es-MX"/>
        </w:rPr>
        <w:t>Cajititlan</w:t>
      </w:r>
      <w:proofErr w:type="spellEnd"/>
      <w:r>
        <w:rPr>
          <w:rFonts w:ascii="Arial Narrow" w:eastAsia="Arial Narrow" w:hAnsi="Arial Narrow" w:cs="Arial Narrow"/>
          <w:b/>
          <w:color w:val="C00000"/>
          <w:sz w:val="24"/>
          <w:szCs w:val="24"/>
          <w:lang w:val="es-MX"/>
        </w:rPr>
        <w:t xml:space="preserve"> 20 de junio de 2019</w:t>
      </w:r>
    </w:p>
    <w:p>
      <w:pPr>
        <w:ind w:left="397" w:right="397"/>
        <w:jc w:val="both"/>
        <w:rPr>
          <w:rFonts w:ascii="Arial Narrow" w:eastAsia="Arial Narrow" w:hAnsi="Arial Narrow" w:cs="Arial Narrow"/>
          <w:color w:val="C00000"/>
          <w:sz w:val="24"/>
          <w:szCs w:val="24"/>
          <w:lang w:val="es-MX"/>
        </w:rPr>
      </w:pPr>
    </w:p>
    <w:p>
      <w:pPr>
        <w:ind w:left="397" w:right="397"/>
        <w:jc w:val="both"/>
        <w:rPr>
          <w:rFonts w:ascii="Arial Narrow" w:eastAsia="Arial Narrow" w:hAnsi="Arial Narrow" w:cs="Arial Narrow"/>
          <w:color w:val="C00000"/>
          <w:sz w:val="24"/>
          <w:szCs w:val="24"/>
          <w:lang w:val="es-MX"/>
        </w:rPr>
      </w:pPr>
      <w:r>
        <w:rPr>
          <w:rFonts w:ascii="Arial Narrow" w:eastAsia="Arial Narrow" w:hAnsi="Arial Narrow" w:cs="Arial Narrow"/>
          <w:noProof/>
          <w:color w:val="C00000"/>
          <w:sz w:val="24"/>
          <w:szCs w:val="24"/>
          <w:lang w:val="es-MX" w:eastAsia="es-MX" w:bidi="ar-SA"/>
        </w:rPr>
        <w:drawing>
          <wp:anchor distT="0" distB="0" distL="114300" distR="114300" simplePos="0" relativeHeight="251652608" behindDoc="0" locked="0" layoutInCell="1" allowOverlap="1">
            <wp:simplePos x="0" y="0"/>
            <wp:positionH relativeFrom="column">
              <wp:posOffset>1209333</wp:posOffset>
            </wp:positionH>
            <wp:positionV relativeFrom="paragraph">
              <wp:posOffset>125975</wp:posOffset>
            </wp:positionV>
            <wp:extent cx="3103245" cy="232918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3245" cy="2329180"/>
                    </a:xfrm>
                    <a:prstGeom prst="rect">
                      <a:avLst/>
                    </a:prstGeom>
                    <a:noFill/>
                  </pic:spPr>
                </pic:pic>
              </a:graphicData>
            </a:graphic>
          </wp:anchor>
        </w:drawing>
      </w:r>
    </w:p>
    <w:p>
      <w:pPr>
        <w:ind w:left="397" w:right="397"/>
        <w:jc w:val="both"/>
        <w:rPr>
          <w:rFonts w:ascii="Arial Narrow" w:eastAsia="Arial Narrow" w:hAnsi="Arial Narrow" w:cs="Arial Narrow"/>
          <w:color w:val="C00000"/>
          <w:sz w:val="24"/>
          <w:szCs w:val="24"/>
          <w:lang w:val="es-MX"/>
        </w:rPr>
      </w:pPr>
    </w:p>
    <w:p>
      <w:pPr>
        <w:ind w:left="397" w:right="397"/>
        <w:jc w:val="both"/>
        <w:rPr>
          <w:rFonts w:ascii="Arial Narrow" w:eastAsia="Arial Narrow" w:hAnsi="Arial Narrow" w:cs="Arial Narrow"/>
          <w:color w:val="C00000"/>
          <w:sz w:val="24"/>
          <w:szCs w:val="24"/>
          <w:lang w:val="es-MX"/>
        </w:rPr>
      </w:pPr>
    </w:p>
    <w:p>
      <w:pPr>
        <w:ind w:left="397" w:right="397"/>
        <w:jc w:val="both"/>
        <w:rPr>
          <w:rFonts w:ascii="Arial Narrow" w:eastAsia="Arial Narrow" w:hAnsi="Arial Narrow" w:cs="Arial Narrow"/>
          <w:sz w:val="24"/>
          <w:szCs w:val="24"/>
          <w:lang w:val="es-MX" w:bidi="ar-SA"/>
        </w:rPr>
      </w:pPr>
    </w:p>
    <w:p>
      <w:pPr>
        <w:tabs>
          <w:tab w:val="left" w:pos="3288"/>
        </w:tabs>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ind w:left="397" w:right="397"/>
        <w:jc w:val="both"/>
        <w:rPr>
          <w:rFonts w:ascii="Arial Narrow" w:eastAsia="Arial Narrow" w:hAnsi="Arial Narrow" w:cs="Arial Narrow"/>
          <w:b/>
          <w:color w:val="C00000"/>
          <w:sz w:val="24"/>
          <w:szCs w:val="24"/>
          <w:lang w:val="es-MX"/>
        </w:rPr>
      </w:pPr>
    </w:p>
    <w:p>
      <w:pPr>
        <w:ind w:left="397" w:right="397"/>
        <w:jc w:val="both"/>
        <w:rPr>
          <w:rFonts w:ascii="Arial Narrow" w:eastAsia="Arial Narrow" w:hAnsi="Arial Narrow" w:cs="Arial Narrow"/>
          <w:b/>
          <w:color w:val="C00000"/>
          <w:sz w:val="24"/>
          <w:szCs w:val="24"/>
          <w:lang w:val="es-MX"/>
        </w:rPr>
      </w:pPr>
    </w:p>
    <w:p>
      <w:pPr>
        <w:ind w:left="397" w:right="397"/>
        <w:jc w:val="both"/>
        <w:rPr>
          <w:rFonts w:ascii="Arial Narrow" w:eastAsia="Arial Narrow" w:hAnsi="Arial Narrow" w:cs="Arial Narrow"/>
          <w:b/>
          <w:color w:val="C00000"/>
          <w:sz w:val="24"/>
          <w:szCs w:val="24"/>
          <w:lang w:val="es-MX"/>
        </w:rPr>
      </w:pPr>
      <w:r>
        <w:rPr>
          <w:rFonts w:ascii="Arial Narrow" w:eastAsia="Arial Narrow" w:hAnsi="Arial Narrow" w:cs="Arial Narrow"/>
          <w:b/>
          <w:color w:val="C00000"/>
          <w:sz w:val="24"/>
          <w:szCs w:val="24"/>
          <w:lang w:val="es-MX"/>
        </w:rPr>
        <w:t>Sesión 10-07-19</w:t>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r>
        <w:rPr>
          <w:noProof/>
          <w:lang w:val="es-MX" w:eastAsia="es-MX" w:bidi="ar-SA"/>
        </w:rPr>
        <w:drawing>
          <wp:anchor distT="0" distB="0" distL="114300" distR="114300" simplePos="0" relativeHeight="251655680" behindDoc="0" locked="0" layoutInCell="1" allowOverlap="1">
            <wp:simplePos x="0" y="0"/>
            <wp:positionH relativeFrom="column">
              <wp:posOffset>900332</wp:posOffset>
            </wp:positionH>
            <wp:positionV relativeFrom="paragraph">
              <wp:posOffset>40933</wp:posOffset>
            </wp:positionV>
            <wp:extent cx="4159250" cy="2339340"/>
            <wp:effectExtent l="19050" t="0" r="0" b="0"/>
            <wp:wrapSquare wrapText="bothSides"/>
            <wp:docPr id="79" name="Imagen 27" descr="F:\SALA DE REGIDORES\SESIONES MAyS\SESION DE MAyS 17-07-19\Captura de pantalla (278).png"/>
            <wp:cNvGraphicFramePr/>
            <a:graphic xmlns:a="http://schemas.openxmlformats.org/drawingml/2006/main">
              <a:graphicData uri="http://schemas.openxmlformats.org/drawingml/2006/picture">
                <pic:pic xmlns:pic="http://schemas.openxmlformats.org/drawingml/2006/picture">
                  <pic:nvPicPr>
                    <pic:cNvPr id="79" name="Imagen 27" descr="F:\SALA DE REGIDORES\SESIONES MAyS\SESION DE MAyS 17-07-19\Captura de pantalla (278).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59250" cy="2339340"/>
                    </a:xfrm>
                    <a:prstGeom prst="rect">
                      <a:avLst/>
                    </a:prstGeom>
                    <a:noFill/>
                    <a:ln w="9525">
                      <a:noFill/>
                      <a:miter lim="800000"/>
                      <a:headEnd/>
                      <a:tailEnd/>
                    </a:ln>
                  </pic:spPr>
                </pic:pic>
              </a:graphicData>
            </a:graphic>
          </wp:anchor>
        </w:drawing>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ind w:right="397"/>
        <w:jc w:val="both"/>
        <w:rPr>
          <w:rFonts w:ascii="Arial" w:eastAsia="Arial Narrow" w:hAnsi="Arial" w:cs="Arial"/>
          <w:color w:val="000000" w:themeColor="text1"/>
          <w:sz w:val="24"/>
          <w:szCs w:val="24"/>
          <w:lang w:val="es-MX" w:bidi="ar-SA"/>
        </w:rPr>
      </w:pPr>
      <w:r>
        <w:rPr>
          <w:rFonts w:ascii="Arial" w:eastAsia="Arial Narrow" w:hAnsi="Arial" w:cs="Arial"/>
          <w:color w:val="000000" w:themeColor="text1"/>
          <w:sz w:val="24"/>
          <w:szCs w:val="24"/>
          <w:lang w:val="es-MX"/>
        </w:rPr>
        <w:t>De conformidad a lo anterior a continuación me permito enlistar y hacer un breve resumen del objeto de los temas más importantes que fueron analizados, discutidos y dictaminados al seno de esta comisión:</w:t>
      </w:r>
    </w:p>
    <w:p>
      <w:pPr>
        <w:jc w:val="both"/>
        <w:rPr>
          <w:rFonts w:ascii="Arial" w:eastAsia="Arial Narrow" w:hAnsi="Arial" w:cs="Arial"/>
          <w:lang w:val="es-MX"/>
        </w:rPr>
      </w:pPr>
    </w:p>
    <w:p>
      <w:pPr>
        <w:jc w:val="both"/>
        <w:rPr>
          <w:rFonts w:ascii="Arial" w:eastAsia="Arial Narrow" w:hAnsi="Arial" w:cs="Arial"/>
          <w:lang w:val="es-MX"/>
        </w:rPr>
      </w:pPr>
    </w:p>
    <w:p>
      <w:pPr>
        <w:jc w:val="both"/>
        <w:rPr>
          <w:rFonts w:ascii="Arial" w:eastAsia="Arial Narrow" w:hAnsi="Arial" w:cs="Arial"/>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r>
        <w:rPr>
          <w:rFonts w:eastAsia="Arial Narrow"/>
          <w:noProof/>
          <w:lang w:val="es-MX" w:eastAsia="es-MX" w:bidi="ar-SA"/>
        </w:rPr>
        <w:lastRenderedPageBreak/>
        <w:drawing>
          <wp:anchor distT="0" distB="0" distL="114300" distR="114300" simplePos="0" relativeHeight="251698176" behindDoc="0" locked="0" layoutInCell="1" allowOverlap="1">
            <wp:simplePos x="0" y="0"/>
            <wp:positionH relativeFrom="column">
              <wp:posOffset>0</wp:posOffset>
            </wp:positionH>
            <wp:positionV relativeFrom="paragraph">
              <wp:posOffset>1727200</wp:posOffset>
            </wp:positionV>
            <wp:extent cx="5942965" cy="558800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2965" cy="5588000"/>
                    </a:xfrm>
                    <a:prstGeom prst="rect">
                      <a:avLst/>
                    </a:prstGeom>
                    <a:noFill/>
                    <a:ln>
                      <a:noFill/>
                    </a:ln>
                  </pic:spPr>
                </pic:pic>
              </a:graphicData>
            </a:graphic>
          </wp:anchor>
        </w:drawing>
      </w:r>
    </w:p>
    <w:p>
      <w:pPr>
        <w:spacing w:line="256" w:lineRule="auto"/>
        <w:ind w:right="397"/>
        <w:rPr>
          <w:rFonts w:ascii="Arial" w:hAnsi="Arial" w:cs="Arial"/>
          <w:sz w:val="24"/>
          <w:szCs w:val="24"/>
          <w:lang w:val="es-MX"/>
        </w:rPr>
      </w:pPr>
    </w:p>
    <w:p>
      <w:pPr>
        <w:spacing w:line="256" w:lineRule="auto"/>
        <w:ind w:right="397"/>
        <w:rPr>
          <w:rFonts w:ascii="Arial" w:hAnsi="Arial" w:cs="Arial"/>
          <w:sz w:val="24"/>
          <w:szCs w:val="24"/>
          <w:lang w:val="es-MX"/>
        </w:rPr>
      </w:pPr>
    </w:p>
    <w:p>
      <w:pPr>
        <w:spacing w:line="256" w:lineRule="auto"/>
        <w:ind w:right="397"/>
        <w:rPr>
          <w:rFonts w:ascii="Arial" w:eastAsia="Arial Narrow" w:hAnsi="Arial" w:cs="Arial"/>
          <w:b/>
          <w:color w:val="000000"/>
          <w:sz w:val="24"/>
          <w:szCs w:val="24"/>
          <w:lang w:val="es-MX" w:eastAsia="es-MX" w:bidi="ar-SA"/>
        </w:rPr>
      </w:pPr>
    </w:p>
    <w:p>
      <w:pPr>
        <w:rPr>
          <w:rFonts w:ascii="Arial" w:eastAsia="Arial Narrow" w:hAnsi="Arial" w:cs="Arial"/>
          <w:b/>
          <w:color w:val="000000"/>
          <w:sz w:val="24"/>
          <w:szCs w:val="24"/>
          <w:lang w:val="es-MX" w:eastAsia="es-MX" w:bidi="ar-SA"/>
        </w:rPr>
      </w:pPr>
      <w:r>
        <w:rPr>
          <w:rFonts w:ascii="Arial" w:eastAsia="Arial Narrow" w:hAnsi="Arial" w:cs="Arial"/>
          <w:b/>
          <w:color w:val="000000"/>
          <w:sz w:val="24"/>
          <w:szCs w:val="24"/>
          <w:lang w:val="es-MX" w:eastAsia="es-MX" w:bidi="ar-SA"/>
        </w:rPr>
        <w:br w:type="page"/>
      </w:r>
    </w:p>
    <w:p>
      <w:pPr>
        <w:spacing w:line="256" w:lineRule="auto"/>
        <w:ind w:left="757" w:right="397"/>
        <w:rPr>
          <w:rFonts w:ascii="Arial" w:eastAsia="Arial Narrow" w:hAnsi="Arial" w:cs="Arial"/>
          <w:b/>
          <w:color w:val="000000"/>
          <w:sz w:val="24"/>
          <w:szCs w:val="24"/>
          <w:lang w:val="es-MX" w:eastAsia="es-MX" w:bidi="ar-SA"/>
        </w:rPr>
      </w:pPr>
    </w:p>
    <w:p>
      <w:pPr>
        <w:spacing w:line="256" w:lineRule="auto"/>
        <w:ind w:left="757" w:right="397"/>
        <w:rPr>
          <w:rFonts w:ascii="Arial" w:eastAsia="Arial Narrow" w:hAnsi="Arial" w:cs="Arial"/>
          <w:b/>
          <w:color w:val="000000"/>
          <w:sz w:val="24"/>
          <w:szCs w:val="24"/>
          <w:lang w:val="es-MX" w:eastAsia="es-MX" w:bidi="ar-SA"/>
        </w:rPr>
      </w:pPr>
    </w:p>
    <w:p>
      <w:pPr>
        <w:spacing w:line="256" w:lineRule="auto"/>
        <w:ind w:left="757" w:right="397"/>
        <w:rPr>
          <w:rFonts w:ascii="Arial" w:eastAsia="Arial Narrow" w:hAnsi="Arial" w:cs="Arial"/>
          <w:b/>
          <w:color w:val="000000"/>
          <w:sz w:val="24"/>
          <w:szCs w:val="24"/>
          <w:lang w:val="es-MX" w:eastAsia="es-MX" w:bidi="ar-SA"/>
        </w:rPr>
      </w:pPr>
    </w:p>
    <w:p>
      <w:pPr>
        <w:spacing w:line="256" w:lineRule="auto"/>
        <w:ind w:left="757" w:right="397"/>
        <w:rPr>
          <w:rFonts w:ascii="Arial" w:eastAsia="Arial Narrow" w:hAnsi="Arial" w:cs="Arial"/>
          <w:b/>
          <w:color w:val="000000"/>
          <w:sz w:val="24"/>
          <w:szCs w:val="24"/>
          <w:lang w:val="es-MX" w:eastAsia="es-MX" w:bidi="ar-SA"/>
        </w:rPr>
      </w:pPr>
    </w:p>
    <w:p>
      <w:pPr>
        <w:spacing w:line="256" w:lineRule="auto"/>
        <w:ind w:left="757" w:right="397"/>
        <w:rPr>
          <w:rFonts w:ascii="Arial" w:eastAsia="Arial Narrow" w:hAnsi="Arial" w:cs="Arial"/>
          <w:b/>
          <w:color w:val="000000"/>
          <w:sz w:val="24"/>
          <w:szCs w:val="24"/>
          <w:lang w:val="es-MX" w:eastAsia="es-MX" w:bidi="ar-SA"/>
        </w:rPr>
      </w:pPr>
    </w:p>
    <w:p>
      <w:pPr>
        <w:spacing w:line="256" w:lineRule="auto"/>
        <w:ind w:left="757" w:right="397"/>
        <w:rPr>
          <w:rFonts w:ascii="Arial" w:eastAsia="Arial Narrow" w:hAnsi="Arial" w:cs="Arial"/>
          <w:b/>
          <w:color w:val="000000"/>
          <w:sz w:val="24"/>
          <w:szCs w:val="24"/>
          <w:lang w:val="es-MX" w:eastAsia="es-MX" w:bidi="ar-SA"/>
        </w:rPr>
      </w:pPr>
      <w:r>
        <w:rPr>
          <w:rFonts w:ascii="Arial" w:eastAsia="Arial Narrow" w:hAnsi="Arial" w:cs="Arial"/>
          <w:b/>
          <w:color w:val="000000"/>
          <w:sz w:val="24"/>
          <w:szCs w:val="24"/>
          <w:lang w:val="es-MX" w:eastAsia="es-MX" w:bidi="ar-SA"/>
        </w:rPr>
        <w:t>Vocalías</w:t>
      </w:r>
    </w:p>
    <w:p>
      <w:pPr>
        <w:spacing w:line="256" w:lineRule="auto"/>
        <w:ind w:left="757" w:right="397"/>
        <w:jc w:val="both"/>
        <w:rPr>
          <w:rFonts w:ascii="Arial" w:eastAsia="Arial Narrow" w:hAnsi="Arial" w:cs="Arial"/>
          <w:color w:val="000000"/>
          <w:sz w:val="24"/>
          <w:szCs w:val="24"/>
          <w:lang w:val="es-MX" w:eastAsia="es-MX" w:bidi="ar-SA"/>
        </w:rPr>
      </w:pPr>
    </w:p>
    <w:p>
      <w:pPr>
        <w:spacing w:line="256" w:lineRule="auto"/>
        <w:ind w:right="397"/>
        <w:jc w:val="both"/>
        <w:rPr>
          <w:rFonts w:ascii="Arial" w:eastAsia="Arial Narrow" w:hAnsi="Arial" w:cs="Arial"/>
          <w:color w:val="000000" w:themeColor="text1"/>
          <w:sz w:val="24"/>
          <w:szCs w:val="24"/>
          <w:lang w:val="es-MX" w:eastAsia="es-MX" w:bidi="ar-SA"/>
        </w:rPr>
      </w:pPr>
      <w:r>
        <w:rPr>
          <w:rFonts w:ascii="Arial" w:eastAsia="Arial Narrow" w:hAnsi="Arial" w:cs="Arial"/>
          <w:color w:val="000000" w:themeColor="text1"/>
          <w:sz w:val="24"/>
          <w:szCs w:val="24"/>
          <w:lang w:val="es-MX" w:eastAsia="es-MX" w:bidi="ar-SA"/>
        </w:rPr>
        <w:t xml:space="preserve">La participación como vocal en distintas Comisiones es de alta importancia para el impacto que se puede lograr en mi trabajo cotidiano como Regidora, en las Comisiones de las cuales formo parte se desahogan una serie de asuntos que afectan directamente el desempeño del Ayuntamiento, a la vez que se tratan temas de vital importancia para la ciudadanía. En esta labor de emitir mi opinión y voto en dichas Comisiones al igual que en mi posición en el pleno, he tratado de asumirme como una Regidora de oposición, pero responsable y corresponsable de lo ahí desahogado, lo que me ha permitido tanto realizar muchas propuestas de mejora a los dictámenes analizados, así como señalar las dudas y reservas que como parte de un partido de izquierda me saltan con algunos de los proyectos de iniciativas presentadas. </w:t>
      </w:r>
    </w:p>
    <w:p>
      <w:pPr>
        <w:spacing w:line="256" w:lineRule="auto"/>
        <w:ind w:left="757" w:right="397"/>
        <w:jc w:val="both"/>
        <w:rPr>
          <w:rFonts w:ascii="Arial" w:eastAsia="Arial Narrow" w:hAnsi="Arial" w:cs="Arial"/>
          <w:color w:val="000000"/>
          <w:sz w:val="24"/>
          <w:szCs w:val="24"/>
          <w:lang w:val="es-MX" w:eastAsia="es-MX" w:bidi="ar-SA"/>
        </w:rPr>
      </w:pPr>
    </w:p>
    <w:p>
      <w:pPr>
        <w:numPr>
          <w:ilvl w:val="0"/>
          <w:numId w:val="4"/>
        </w:numPr>
        <w:spacing w:after="160" w:line="256" w:lineRule="auto"/>
        <w:ind w:left="757" w:right="397"/>
        <w:jc w:val="both"/>
        <w:rPr>
          <w:rFonts w:ascii="Arial" w:eastAsia="Arial Narrow" w:hAnsi="Arial" w:cs="Arial"/>
          <w:b/>
          <w:color w:val="000000"/>
          <w:sz w:val="24"/>
          <w:szCs w:val="24"/>
          <w:lang w:val="es-MX" w:eastAsia="es-MX" w:bidi="ar-SA"/>
        </w:rPr>
      </w:pPr>
      <w:r>
        <w:rPr>
          <w:rFonts w:ascii="Arial" w:eastAsia="Arial Narrow" w:hAnsi="Arial" w:cs="Arial"/>
          <w:b/>
          <w:color w:val="000000"/>
          <w:sz w:val="24"/>
          <w:szCs w:val="24"/>
          <w:lang w:val="es-MX" w:eastAsia="es-MX" w:bidi="ar-SA"/>
        </w:rPr>
        <w:t>Comisión Edilicia de Desarrollo Económico</w:t>
      </w:r>
    </w:p>
    <w:p>
      <w:pPr>
        <w:spacing w:line="256" w:lineRule="auto"/>
        <w:jc w:val="both"/>
        <w:rPr>
          <w:rFonts w:ascii="Arial" w:eastAsia="Arial Narrow" w:hAnsi="Arial" w:cs="Arial"/>
          <w:color w:val="000000"/>
          <w:sz w:val="24"/>
          <w:szCs w:val="24"/>
          <w:lang w:val="es-MX" w:eastAsia="es-MX" w:bidi="ar-SA"/>
        </w:rPr>
      </w:pPr>
    </w:p>
    <w:p>
      <w:pPr>
        <w:spacing w:line="256" w:lineRule="auto"/>
        <w:jc w:val="both"/>
        <w:rPr>
          <w:rFonts w:ascii="Arial" w:eastAsia="Arial Narrow" w:hAnsi="Arial" w:cs="Arial"/>
          <w:color w:val="000000"/>
          <w:sz w:val="24"/>
          <w:szCs w:val="24"/>
          <w:lang w:val="es-MX" w:eastAsia="es-MX" w:bidi="ar-SA"/>
        </w:rPr>
      </w:pPr>
      <w:r>
        <w:rPr>
          <w:rFonts w:ascii="Arial" w:eastAsia="Arial Narrow" w:hAnsi="Arial" w:cs="Arial"/>
          <w:color w:val="000000"/>
          <w:sz w:val="24"/>
          <w:szCs w:val="24"/>
          <w:lang w:val="es-MX" w:eastAsia="es-MX" w:bidi="ar-SA"/>
        </w:rPr>
        <w:t>Como vocal de la comisión Edilicia de Transparencia y Gobierno Abierto, asistí a 7 de las 10 sesiones en las cuales fui convocada.</w:t>
      </w:r>
    </w:p>
    <w:p>
      <w:pPr>
        <w:spacing w:line="256" w:lineRule="auto"/>
        <w:jc w:val="both"/>
        <w:rPr>
          <w:rFonts w:ascii="Arial" w:eastAsia="Arial Narrow" w:hAnsi="Arial" w:cs="Arial"/>
          <w:color w:val="000000"/>
          <w:sz w:val="24"/>
          <w:szCs w:val="24"/>
          <w:lang w:val="es-MX" w:eastAsia="es-MX" w:bidi="ar-SA"/>
        </w:rPr>
      </w:pPr>
    </w:p>
    <w:p>
      <w:pPr>
        <w:spacing w:line="256" w:lineRule="auto"/>
        <w:jc w:val="both"/>
        <w:rPr>
          <w:rFonts w:ascii="Arial" w:eastAsia="Arial Narrow" w:hAnsi="Arial" w:cs="Arial"/>
          <w:color w:val="000000"/>
          <w:sz w:val="24"/>
          <w:szCs w:val="24"/>
          <w:lang w:val="es-MX" w:eastAsia="es-MX" w:bidi="ar-SA"/>
        </w:rPr>
      </w:pPr>
      <w:r>
        <w:rPr>
          <w:rFonts w:ascii="Arial" w:eastAsia="Arial Narrow" w:hAnsi="Arial" w:cs="Arial"/>
          <w:color w:val="000000"/>
          <w:sz w:val="24"/>
          <w:szCs w:val="24"/>
          <w:lang w:val="es-MX" w:eastAsia="es-MX" w:bidi="ar-SA"/>
        </w:rPr>
        <w:t>Además de la asistencia en la comisión, tuve 35 intervenciones en las sesiones a las cuales asistí.</w:t>
      </w:r>
    </w:p>
    <w:p>
      <w:pPr>
        <w:spacing w:line="256" w:lineRule="auto"/>
        <w:jc w:val="both"/>
        <w:rPr>
          <w:rFonts w:ascii="Arial Narrow" w:eastAsia="Arial Narrow" w:hAnsi="Arial Narrow" w:cs="Arial Narrow"/>
          <w:color w:val="000000"/>
          <w:sz w:val="24"/>
          <w:szCs w:val="24"/>
          <w:lang w:val="es-MX" w:eastAsia="es-MX" w:bidi="ar-SA"/>
        </w:rPr>
      </w:pPr>
      <w:r>
        <w:rPr>
          <w:rFonts w:ascii="Calibri" w:eastAsia="Calibri" w:hAnsi="Calibri" w:cs="Calibri"/>
          <w:noProof/>
          <w:lang w:val="es-MX" w:eastAsia="es-MX" w:bidi="ar-SA"/>
        </w:rPr>
        <w:drawing>
          <wp:anchor distT="0" distB="0" distL="114300" distR="114300" simplePos="0" relativeHeight="251653632" behindDoc="0" locked="0" layoutInCell="1" allowOverlap="1">
            <wp:simplePos x="0" y="0"/>
            <wp:positionH relativeFrom="column">
              <wp:posOffset>112542</wp:posOffset>
            </wp:positionH>
            <wp:positionV relativeFrom="paragraph">
              <wp:posOffset>92710</wp:posOffset>
            </wp:positionV>
            <wp:extent cx="2934335" cy="2179955"/>
            <wp:effectExtent l="0" t="0" r="0" b="0"/>
            <wp:wrapSquare wrapText="bothSides"/>
            <wp:docPr id="4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4335" cy="2179955"/>
                    </a:xfrm>
                    <a:prstGeom prst="rect">
                      <a:avLst/>
                    </a:prstGeom>
                    <a:noFill/>
                  </pic:spPr>
                </pic:pic>
              </a:graphicData>
            </a:graphic>
          </wp:anchor>
        </w:drawing>
      </w:r>
    </w:p>
    <w:p>
      <w:pPr>
        <w:spacing w:line="256" w:lineRule="auto"/>
        <w:ind w:left="1440" w:hanging="720"/>
        <w:jc w:val="both"/>
        <w:rPr>
          <w:rFonts w:ascii="Arial Narrow" w:eastAsia="Arial Narrow" w:hAnsi="Arial Narrow" w:cs="Arial Narrow"/>
          <w:color w:val="000000"/>
          <w:sz w:val="24"/>
          <w:szCs w:val="24"/>
          <w:lang w:val="es-MX" w:eastAsia="es-MX" w:bidi="ar-SA"/>
        </w:rPr>
      </w:pPr>
    </w:p>
    <w:p>
      <w:pPr>
        <w:spacing w:line="256" w:lineRule="auto"/>
        <w:ind w:left="1440" w:hanging="720"/>
        <w:jc w:val="both"/>
        <w:rPr>
          <w:rFonts w:ascii="Arial Narrow" w:eastAsia="Arial Narrow" w:hAnsi="Arial Narrow" w:cs="Arial Narrow"/>
          <w:color w:val="000000"/>
          <w:sz w:val="24"/>
          <w:szCs w:val="24"/>
          <w:lang w:val="es-MX" w:eastAsia="es-MX" w:bidi="ar-SA"/>
        </w:rPr>
      </w:pPr>
    </w:p>
    <w:p>
      <w:pPr>
        <w:spacing w:line="256" w:lineRule="auto"/>
        <w:ind w:left="1440" w:hanging="720"/>
        <w:jc w:val="both"/>
        <w:rPr>
          <w:rFonts w:ascii="Arial Narrow" w:eastAsia="Arial Narrow" w:hAnsi="Arial Narrow" w:cs="Arial Narrow"/>
          <w:color w:val="000000"/>
          <w:sz w:val="24"/>
          <w:szCs w:val="24"/>
          <w:lang w:val="es-MX" w:eastAsia="es-MX" w:bidi="ar-SA"/>
        </w:rPr>
      </w:pPr>
    </w:p>
    <w:p>
      <w:pPr>
        <w:spacing w:line="256" w:lineRule="auto"/>
        <w:ind w:left="1440" w:hanging="720"/>
        <w:jc w:val="both"/>
        <w:rPr>
          <w:rFonts w:ascii="Arial Narrow" w:eastAsia="Arial Narrow" w:hAnsi="Arial Narrow" w:cs="Arial Narrow"/>
          <w:color w:val="000000"/>
          <w:sz w:val="24"/>
          <w:szCs w:val="24"/>
          <w:lang w:val="es-MX" w:eastAsia="es-MX" w:bidi="ar-SA"/>
        </w:rPr>
      </w:pPr>
    </w:p>
    <w:p>
      <w:pPr>
        <w:spacing w:line="256" w:lineRule="auto"/>
        <w:ind w:left="1440" w:hanging="720"/>
        <w:jc w:val="both"/>
        <w:rPr>
          <w:rFonts w:ascii="Arial Narrow" w:eastAsia="Arial Narrow" w:hAnsi="Arial Narrow" w:cs="Arial Narrow"/>
          <w:color w:val="000000"/>
          <w:sz w:val="24"/>
          <w:szCs w:val="24"/>
          <w:lang w:val="es-MX" w:eastAsia="es-MX" w:bidi="ar-SA"/>
        </w:rPr>
      </w:pPr>
    </w:p>
    <w:p>
      <w:pPr>
        <w:spacing w:after="160" w:line="256" w:lineRule="auto"/>
        <w:rPr>
          <w:rFonts w:ascii="Arial Narrow" w:eastAsia="Arial Narrow" w:hAnsi="Arial Narrow" w:cs="Arial Narrow"/>
          <w:color w:val="000000"/>
          <w:sz w:val="24"/>
          <w:szCs w:val="24"/>
          <w:lang w:val="es-MX" w:eastAsia="es-MX" w:bidi="ar-SA"/>
        </w:rPr>
      </w:pPr>
    </w:p>
    <w:p>
      <w:pPr>
        <w:spacing w:after="160" w:line="256" w:lineRule="auto"/>
        <w:rPr>
          <w:rFonts w:ascii="Arial Narrow" w:eastAsia="Arial Narrow" w:hAnsi="Arial Narrow" w:cs="Arial Narrow"/>
          <w:sz w:val="24"/>
          <w:szCs w:val="24"/>
          <w:lang w:val="es-MX" w:eastAsia="es-MX" w:bidi="ar-SA"/>
        </w:rPr>
      </w:pPr>
    </w:p>
    <w:p>
      <w:pPr>
        <w:spacing w:after="160" w:line="256" w:lineRule="auto"/>
        <w:rPr>
          <w:rFonts w:ascii="Arial Narrow" w:eastAsia="Arial Narrow" w:hAnsi="Arial Narrow" w:cs="Arial Narrow"/>
          <w:sz w:val="24"/>
          <w:szCs w:val="24"/>
          <w:lang w:val="es-MX" w:eastAsia="es-MX" w:bidi="ar-SA"/>
        </w:rPr>
      </w:pPr>
    </w:p>
    <w:p>
      <w:pPr>
        <w:spacing w:after="160" w:line="256" w:lineRule="auto"/>
        <w:rPr>
          <w:rFonts w:ascii="Arial Narrow" w:eastAsia="Arial Narrow" w:hAnsi="Arial Narrow" w:cs="Arial Narrow"/>
          <w:sz w:val="24"/>
          <w:szCs w:val="24"/>
          <w:lang w:val="es-MX" w:eastAsia="es-MX" w:bidi="ar-SA"/>
        </w:rPr>
      </w:pPr>
    </w:p>
    <w:p>
      <w:pPr>
        <w:spacing w:after="160" w:line="256" w:lineRule="auto"/>
        <w:rPr>
          <w:rFonts w:ascii="Arial Narrow" w:eastAsia="Arial Narrow" w:hAnsi="Arial Narrow" w:cs="Arial Narrow"/>
          <w:sz w:val="24"/>
          <w:szCs w:val="24"/>
          <w:lang w:val="es-MX" w:eastAsia="es-MX" w:bidi="ar-SA"/>
        </w:rPr>
      </w:pPr>
    </w:p>
    <w:p>
      <w:pPr>
        <w:spacing w:after="160" w:line="256" w:lineRule="auto"/>
        <w:rPr>
          <w:rFonts w:ascii="Arial Narrow" w:eastAsia="Arial Narrow" w:hAnsi="Arial Narrow" w:cs="Arial Narrow"/>
          <w:sz w:val="24"/>
          <w:szCs w:val="24"/>
          <w:lang w:val="es-MX" w:eastAsia="es-MX" w:bidi="ar-SA"/>
        </w:rPr>
      </w:pPr>
    </w:p>
    <w:p>
      <w:pPr>
        <w:spacing w:after="160" w:line="256" w:lineRule="auto"/>
        <w:rPr>
          <w:rFonts w:ascii="Arial Narrow" w:eastAsia="Arial Narrow" w:hAnsi="Arial Narrow" w:cs="Arial Narrow"/>
          <w:sz w:val="24"/>
          <w:szCs w:val="24"/>
          <w:lang w:val="es-MX" w:eastAsia="es-MX" w:bidi="ar-SA"/>
        </w:rPr>
      </w:pPr>
    </w:p>
    <w:p>
      <w:pPr>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656704" behindDoc="0" locked="0" layoutInCell="1" allowOverlap="1">
            <wp:simplePos x="0" y="0"/>
            <wp:positionH relativeFrom="column">
              <wp:posOffset>464234</wp:posOffset>
            </wp:positionH>
            <wp:positionV relativeFrom="paragraph">
              <wp:posOffset>99109</wp:posOffset>
            </wp:positionV>
            <wp:extent cx="4999355" cy="2432685"/>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99355" cy="2432685"/>
                    </a:xfrm>
                    <a:prstGeom prst="rect">
                      <a:avLst/>
                    </a:prstGeom>
                    <a:noFill/>
                  </pic:spPr>
                </pic:pic>
              </a:graphicData>
            </a:graphic>
          </wp:anchor>
        </w:drawing>
      </w:r>
    </w:p>
    <w:p>
      <w:pPr>
        <w:tabs>
          <w:tab w:val="left" w:pos="1484"/>
        </w:tabs>
        <w:rPr>
          <w:rFonts w:ascii="Arial" w:hAnsi="Arial" w:cs="Arial"/>
          <w:sz w:val="24"/>
          <w:szCs w:val="24"/>
          <w:lang w:val="es-MX"/>
        </w:rPr>
      </w:pPr>
      <w:r>
        <w:rPr>
          <w:rFonts w:ascii="Arial" w:hAnsi="Arial" w:cs="Arial"/>
          <w:sz w:val="24"/>
          <w:szCs w:val="24"/>
          <w:lang w:val="es-MX"/>
        </w:rPr>
        <w:tab/>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1329"/>
        </w:tabs>
        <w:rPr>
          <w:rFonts w:ascii="Arial" w:hAnsi="Arial" w:cs="Arial"/>
          <w:sz w:val="24"/>
          <w:szCs w:val="24"/>
          <w:lang w:val="es-MX"/>
        </w:rPr>
      </w:pPr>
    </w:p>
    <w:p>
      <w:pPr>
        <w:tabs>
          <w:tab w:val="left" w:pos="1329"/>
        </w:tabs>
        <w:rPr>
          <w:rFonts w:ascii="Arial" w:hAnsi="Arial" w:cs="Arial"/>
          <w:sz w:val="24"/>
          <w:szCs w:val="24"/>
          <w:lang w:val="es-MX"/>
        </w:rPr>
      </w:pPr>
    </w:p>
    <w:p>
      <w:pPr>
        <w:tabs>
          <w:tab w:val="left" w:pos="1329"/>
        </w:tabs>
        <w:rPr>
          <w:rFonts w:ascii="Arial" w:hAnsi="Arial" w:cs="Arial"/>
          <w:sz w:val="24"/>
          <w:szCs w:val="24"/>
          <w:lang w:val="es-MX"/>
        </w:rPr>
      </w:pPr>
    </w:p>
    <w:p>
      <w:pPr>
        <w:tabs>
          <w:tab w:val="left" w:pos="1329"/>
        </w:tabs>
        <w:rPr>
          <w:rFonts w:ascii="Arial" w:hAnsi="Arial" w:cs="Arial"/>
          <w:sz w:val="24"/>
          <w:szCs w:val="24"/>
          <w:lang w:val="es-MX"/>
        </w:rPr>
      </w:pPr>
    </w:p>
    <w:p>
      <w:pPr>
        <w:tabs>
          <w:tab w:val="left" w:pos="1329"/>
        </w:tabs>
        <w:rPr>
          <w:rFonts w:ascii="Arial" w:hAnsi="Arial" w:cs="Arial"/>
          <w:sz w:val="24"/>
          <w:szCs w:val="24"/>
          <w:lang w:val="es-MX"/>
        </w:rPr>
      </w:pPr>
    </w:p>
    <w:p>
      <w:pPr>
        <w:tabs>
          <w:tab w:val="left" w:pos="1329"/>
        </w:tabs>
        <w:rPr>
          <w:rFonts w:ascii="Arial" w:hAnsi="Arial" w:cs="Arial"/>
          <w:sz w:val="24"/>
          <w:szCs w:val="24"/>
          <w:lang w:val="es-MX"/>
        </w:rPr>
      </w:pPr>
    </w:p>
    <w:p>
      <w:pPr>
        <w:tabs>
          <w:tab w:val="left" w:pos="1329"/>
        </w:tabs>
        <w:rPr>
          <w:rFonts w:ascii="Arial" w:hAnsi="Arial" w:cs="Arial"/>
          <w:sz w:val="24"/>
          <w:szCs w:val="24"/>
          <w:lang w:val="es-MX"/>
        </w:rPr>
      </w:pPr>
    </w:p>
    <w:p>
      <w:pPr>
        <w:tabs>
          <w:tab w:val="left" w:pos="1041"/>
        </w:tabs>
        <w:rPr>
          <w:rFonts w:ascii="Arial" w:hAnsi="Arial" w:cs="Arial"/>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Narrow" w:eastAsia="Arial Narrow" w:hAnsi="Arial Narrow" w:cs="Arial Narrow"/>
          <w:b/>
          <w:color w:val="000000"/>
          <w:sz w:val="24"/>
          <w:szCs w:val="24"/>
          <w:lang w:val="es-MX"/>
        </w:rPr>
      </w:pPr>
    </w:p>
    <w:p>
      <w:pPr>
        <w:ind w:right="397"/>
        <w:jc w:val="both"/>
        <w:rPr>
          <w:rFonts w:ascii="Arial" w:eastAsia="Arial Narrow" w:hAnsi="Arial" w:cs="Arial"/>
          <w:b/>
          <w:color w:val="000000"/>
          <w:sz w:val="24"/>
          <w:szCs w:val="24"/>
          <w:lang w:val="es-MX" w:bidi="ar-SA"/>
        </w:rPr>
      </w:pPr>
      <w:r>
        <w:rPr>
          <w:rFonts w:ascii="Arial" w:eastAsia="Arial Narrow" w:hAnsi="Arial" w:cs="Arial"/>
          <w:b/>
          <w:color w:val="000000"/>
          <w:sz w:val="24"/>
          <w:szCs w:val="24"/>
          <w:lang w:val="es-MX"/>
        </w:rPr>
        <w:t>II. Comisión Edilicia de Juventud y Deportes, en la cual fungo como Vocal.</w:t>
      </w:r>
    </w:p>
    <w:p>
      <w:pPr>
        <w:jc w:val="both"/>
        <w:rPr>
          <w:rFonts w:ascii="Arial" w:eastAsia="Arial Narrow" w:hAnsi="Arial" w:cs="Arial"/>
          <w:color w:val="000000"/>
          <w:sz w:val="24"/>
          <w:szCs w:val="24"/>
          <w:lang w:val="es-MX"/>
        </w:rPr>
      </w:pPr>
    </w:p>
    <w:p>
      <w:pPr>
        <w:jc w:val="both"/>
        <w:rPr>
          <w:rFonts w:ascii="Arial" w:eastAsia="Arial Narrow" w:hAnsi="Arial" w:cs="Arial"/>
          <w:color w:val="000000"/>
          <w:sz w:val="24"/>
          <w:szCs w:val="24"/>
          <w:lang w:val="es-MX"/>
        </w:rPr>
      </w:pPr>
    </w:p>
    <w:p>
      <w:pPr>
        <w:jc w:val="both"/>
        <w:rPr>
          <w:rFonts w:ascii="Arial" w:eastAsia="Arial Narrow" w:hAnsi="Arial" w:cs="Arial"/>
          <w:color w:val="000000"/>
          <w:sz w:val="24"/>
          <w:szCs w:val="24"/>
          <w:lang w:val="es-MX"/>
        </w:rPr>
      </w:pPr>
    </w:p>
    <w:p>
      <w:pPr>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Como vocal de la Comisión Edilicia de Juventud y Deportes, asistí a 8 de las 9 sesiones en las cuales fui convocada.</w:t>
      </w:r>
    </w:p>
    <w:p>
      <w:pPr>
        <w:jc w:val="both"/>
        <w:rPr>
          <w:rFonts w:ascii="Arial" w:eastAsia="Arial Narrow" w:hAnsi="Arial" w:cs="Arial"/>
          <w:color w:val="000000"/>
          <w:sz w:val="24"/>
          <w:szCs w:val="24"/>
          <w:lang w:val="es-MX"/>
        </w:rPr>
      </w:pPr>
    </w:p>
    <w:p>
      <w:pPr>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Además de la asistencia en la comisión, tuve 11 intervenciones en las sesiones a las cuales asistí.</w:t>
      </w:r>
    </w:p>
    <w:p>
      <w:pPr>
        <w:ind w:right="397"/>
        <w:jc w:val="both"/>
        <w:rPr>
          <w:rFonts w:ascii="Arial Narrow" w:eastAsia="Arial Narrow" w:hAnsi="Arial Narrow" w:cs="Arial Narrow"/>
          <w:b/>
          <w:color w:val="000000"/>
          <w:sz w:val="24"/>
          <w:szCs w:val="24"/>
          <w:lang w:val="es-MX"/>
        </w:rPr>
      </w:pPr>
    </w:p>
    <w:p>
      <w:pPr>
        <w:ind w:right="397"/>
        <w:jc w:val="both"/>
        <w:rPr>
          <w:rFonts w:ascii="Calibri" w:eastAsia="Calibri" w:hAnsi="Calibri" w:cs="Calibri"/>
          <w:noProof/>
          <w:lang w:val="es-MX" w:eastAsia="es-MX" w:bidi="ar-SA"/>
        </w:rPr>
      </w:pPr>
    </w:p>
    <w:p>
      <w:pPr>
        <w:ind w:right="397"/>
        <w:jc w:val="both"/>
        <w:rPr>
          <w:rFonts w:ascii="Calibri" w:eastAsia="Calibri" w:hAnsi="Calibri" w:cs="Calibri"/>
          <w:noProof/>
          <w:lang w:val="es-MX" w:eastAsia="es-MX" w:bidi="ar-SA"/>
        </w:rPr>
      </w:pPr>
    </w:p>
    <w:p>
      <w:pPr>
        <w:ind w:left="1440" w:hanging="720"/>
        <w:jc w:val="both"/>
        <w:rPr>
          <w:rFonts w:ascii="Arial Narrow" w:eastAsia="Arial Narrow" w:hAnsi="Arial Narrow" w:cs="Arial Narrow"/>
          <w:color w:val="000000"/>
          <w:sz w:val="24"/>
          <w:szCs w:val="24"/>
          <w:lang w:val="es-MX"/>
        </w:rPr>
      </w:pPr>
    </w:p>
    <w:p>
      <w:pPr>
        <w:ind w:left="1440" w:hanging="720"/>
        <w:jc w:val="both"/>
        <w:rPr>
          <w:rFonts w:ascii="Arial Narrow" w:eastAsia="Arial Narrow" w:hAnsi="Arial Narrow" w:cs="Arial Narrow"/>
          <w:color w:val="000000"/>
          <w:sz w:val="24"/>
          <w:szCs w:val="24"/>
          <w:lang w:val="es-MX"/>
        </w:rPr>
      </w:pPr>
    </w:p>
    <w:p>
      <w:pPr>
        <w:ind w:left="1440" w:hanging="720"/>
        <w:jc w:val="both"/>
        <w:rPr>
          <w:rFonts w:ascii="Arial Narrow" w:eastAsia="Arial Narrow" w:hAnsi="Arial Narrow" w:cs="Arial Narrow"/>
          <w:color w:val="000000"/>
          <w:sz w:val="24"/>
          <w:szCs w:val="24"/>
          <w:lang w:val="es-MX"/>
        </w:rPr>
      </w:pPr>
    </w:p>
    <w:p>
      <w:pPr>
        <w:ind w:left="1440" w:hanging="720"/>
        <w:jc w:val="both"/>
        <w:rPr>
          <w:rFonts w:ascii="Arial Narrow" w:eastAsia="Arial Narrow" w:hAnsi="Arial Narrow" w:cs="Arial Narrow"/>
          <w:color w:val="000000"/>
          <w:sz w:val="24"/>
          <w:szCs w:val="24"/>
          <w:lang w:val="es-MX"/>
        </w:rPr>
      </w:pPr>
    </w:p>
    <w:p>
      <w:pPr>
        <w:rPr>
          <w:rFonts w:ascii="Arial Narrow" w:eastAsia="Arial Narrow" w:hAnsi="Arial Narrow" w:cs="Arial Narrow"/>
          <w:b/>
          <w:color w:val="000000"/>
          <w:sz w:val="24"/>
          <w:szCs w:val="24"/>
          <w:lang w:val="es-MX"/>
        </w:rPr>
      </w:pPr>
    </w:p>
    <w:p>
      <w:pPr>
        <w:rPr>
          <w:rFonts w:ascii="Arial Narrow" w:eastAsia="Arial Narrow" w:hAnsi="Arial Narrow" w:cs="Arial Narrow"/>
          <w:b/>
          <w:color w:val="000000"/>
          <w:sz w:val="24"/>
          <w:szCs w:val="24"/>
          <w:lang w:val="es-MX"/>
        </w:rPr>
      </w:pPr>
    </w:p>
    <w:p>
      <w:pPr>
        <w:rPr>
          <w:rFonts w:ascii="Arial Narrow" w:eastAsia="Arial Narrow" w:hAnsi="Arial Narrow" w:cs="Arial Narrow"/>
          <w:b/>
          <w:color w:val="000000"/>
          <w:sz w:val="24"/>
          <w:szCs w:val="24"/>
          <w:lang w:val="es-MX"/>
        </w:rPr>
      </w:pPr>
    </w:p>
    <w:p>
      <w:pPr>
        <w:rPr>
          <w:rFonts w:ascii="Arial Narrow" w:eastAsia="Arial Narrow" w:hAnsi="Arial Narrow" w:cs="Arial Narrow"/>
          <w:b/>
          <w:color w:val="000000"/>
          <w:sz w:val="24"/>
          <w:szCs w:val="24"/>
          <w:lang w:val="es-MX"/>
        </w:rPr>
      </w:pPr>
      <w:r>
        <w:rPr>
          <w:rFonts w:ascii="Calibri" w:eastAsia="Calibri" w:hAnsi="Calibri" w:cs="Calibri"/>
          <w:noProof/>
          <w:lang w:val="es-MX" w:eastAsia="es-MX" w:bidi="ar-SA"/>
        </w:rPr>
        <w:drawing>
          <wp:anchor distT="0" distB="0" distL="114300" distR="114300" simplePos="0" relativeHeight="251669504" behindDoc="0" locked="0" layoutInCell="1" allowOverlap="1">
            <wp:simplePos x="0" y="0"/>
            <wp:positionH relativeFrom="column">
              <wp:posOffset>1370965</wp:posOffset>
            </wp:positionH>
            <wp:positionV relativeFrom="paragraph">
              <wp:posOffset>15028</wp:posOffset>
            </wp:positionV>
            <wp:extent cx="3206750" cy="2745105"/>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6750" cy="2745105"/>
                    </a:xfrm>
                    <a:prstGeom prst="rect">
                      <a:avLst/>
                    </a:prstGeom>
                    <a:noFill/>
                  </pic:spPr>
                </pic:pic>
              </a:graphicData>
            </a:graphic>
          </wp:anchor>
        </w:drawing>
      </w:r>
    </w:p>
    <w:p>
      <w:pPr>
        <w:rPr>
          <w:rFonts w:ascii="Arial Narrow" w:eastAsia="Arial Narrow" w:hAnsi="Arial Narrow" w:cs="Arial Narrow"/>
          <w:b/>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Narrow" w:eastAsia="Arial Narrow" w:hAnsi="Arial Narrow" w:cs="Arial Narrow"/>
          <w:color w:val="000000"/>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r>
        <w:rPr>
          <w:rFonts w:ascii="Arial Narrow" w:eastAsia="Arial Narrow" w:hAnsi="Arial Narrow" w:cs="Arial Narrow"/>
          <w:b/>
          <w:noProof/>
          <w:color w:val="000000"/>
          <w:sz w:val="24"/>
          <w:szCs w:val="24"/>
          <w:lang w:val="es-MX" w:eastAsia="es-MX" w:bidi="ar-SA"/>
        </w:rPr>
        <w:drawing>
          <wp:anchor distT="0" distB="0" distL="114300" distR="114300" simplePos="0" relativeHeight="251703296" behindDoc="0" locked="0" layoutInCell="1" allowOverlap="1">
            <wp:simplePos x="0" y="0"/>
            <wp:positionH relativeFrom="column">
              <wp:posOffset>1066588</wp:posOffset>
            </wp:positionH>
            <wp:positionV relativeFrom="paragraph">
              <wp:posOffset>79163</wp:posOffset>
            </wp:positionV>
            <wp:extent cx="3657600" cy="2136775"/>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7600" cy="2136775"/>
                    </a:xfrm>
                    <a:prstGeom prst="rect">
                      <a:avLst/>
                    </a:prstGeom>
                    <a:noFill/>
                  </pic:spPr>
                </pic:pic>
              </a:graphicData>
            </a:graphic>
          </wp:anchor>
        </w:drawing>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1263"/>
        </w:tabs>
        <w:jc w:val="both"/>
        <w:rPr>
          <w:rFonts w:ascii="Arial" w:hAnsi="Arial" w:cs="Arial"/>
          <w:b/>
          <w:color w:val="C00000"/>
          <w:sz w:val="24"/>
          <w:szCs w:val="24"/>
          <w:lang w:val="es-MX"/>
        </w:rPr>
      </w:pPr>
      <w:r>
        <w:rPr>
          <w:rFonts w:ascii="Arial" w:hAnsi="Arial" w:cs="Arial"/>
          <w:b/>
          <w:color w:val="C00000"/>
          <w:sz w:val="24"/>
          <w:szCs w:val="24"/>
          <w:lang w:val="es-MX"/>
        </w:rPr>
        <w:tab/>
      </w: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tabs>
          <w:tab w:val="left" w:pos="1263"/>
        </w:tabs>
        <w:jc w:val="both"/>
        <w:rPr>
          <w:rFonts w:ascii="Arial" w:hAnsi="Arial" w:cs="Arial"/>
          <w:b/>
          <w:color w:val="C00000"/>
          <w:sz w:val="24"/>
          <w:szCs w:val="24"/>
          <w:lang w:val="es-MX"/>
        </w:rPr>
      </w:pPr>
    </w:p>
    <w:p>
      <w:pPr>
        <w:spacing w:line="360" w:lineRule="auto"/>
        <w:ind w:right="397"/>
        <w:jc w:val="both"/>
        <w:rPr>
          <w:rFonts w:ascii="Arial" w:hAnsi="Arial" w:cs="Arial"/>
          <w:b/>
          <w:color w:val="C00000"/>
          <w:sz w:val="24"/>
          <w:szCs w:val="24"/>
          <w:lang w:val="es-MX"/>
        </w:rPr>
      </w:pPr>
    </w:p>
    <w:p>
      <w:pPr>
        <w:spacing w:line="360" w:lineRule="auto"/>
        <w:ind w:right="397"/>
        <w:jc w:val="both"/>
        <w:rPr>
          <w:rFonts w:ascii="Arial" w:eastAsia="Arial Narrow" w:hAnsi="Arial" w:cs="Arial"/>
          <w:b/>
          <w:color w:val="000000"/>
          <w:sz w:val="24"/>
          <w:szCs w:val="24"/>
          <w:lang w:val="es-MX"/>
        </w:rPr>
      </w:pPr>
    </w:p>
    <w:p>
      <w:pPr>
        <w:spacing w:line="360" w:lineRule="auto"/>
        <w:ind w:right="397"/>
        <w:jc w:val="both"/>
        <w:rPr>
          <w:rFonts w:ascii="Arial" w:eastAsia="Arial Narrow" w:hAnsi="Arial" w:cs="Arial"/>
          <w:b/>
          <w:color w:val="000000"/>
          <w:sz w:val="24"/>
          <w:szCs w:val="24"/>
          <w:lang w:val="es-MX" w:bidi="ar-SA"/>
        </w:rPr>
      </w:pPr>
      <w:r>
        <w:rPr>
          <w:rFonts w:ascii="Arial" w:eastAsia="Arial Narrow" w:hAnsi="Arial" w:cs="Arial"/>
          <w:b/>
          <w:color w:val="000000"/>
          <w:sz w:val="24"/>
          <w:szCs w:val="24"/>
          <w:lang w:val="es-MX"/>
        </w:rPr>
        <w:t>III. Comisión Edilicia de Obras Públicas.</w:t>
      </w:r>
    </w:p>
    <w:p>
      <w:pPr>
        <w:spacing w:line="360" w:lineRule="auto"/>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Como vocal de la Comisión Edilicia de Obras Públicas, asistí a 6 de las 10 sesiones en las cuales fui convocada.</w:t>
      </w: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Además de la asistencia en la comisión, tuve 15 intervenciones en las sesiones a las cuales asistí.</w:t>
      </w: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r>
        <w:rPr>
          <w:rFonts w:ascii="Arial" w:eastAsia="Calibri" w:hAnsi="Arial" w:cs="Arial"/>
          <w:noProof/>
          <w:lang w:val="es-MX" w:eastAsia="es-MX" w:bidi="ar-SA"/>
        </w:rPr>
        <w:drawing>
          <wp:anchor distT="0" distB="0" distL="114300" distR="114300" simplePos="0" relativeHeight="251645440" behindDoc="0" locked="0" layoutInCell="1" allowOverlap="1">
            <wp:simplePos x="0" y="0"/>
            <wp:positionH relativeFrom="column">
              <wp:posOffset>1534160</wp:posOffset>
            </wp:positionH>
            <wp:positionV relativeFrom="paragraph">
              <wp:posOffset>1905</wp:posOffset>
            </wp:positionV>
            <wp:extent cx="2838450" cy="2495550"/>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8450" cy="2495550"/>
                    </a:xfrm>
                    <a:prstGeom prst="rect">
                      <a:avLst/>
                    </a:prstGeom>
                    <a:noFill/>
                  </pic:spPr>
                </pic:pic>
              </a:graphicData>
            </a:graphic>
          </wp:anchor>
        </w:drawing>
      </w:r>
    </w:p>
    <w:p>
      <w:pPr>
        <w:spacing w:line="360" w:lineRule="auto"/>
        <w:jc w:val="both"/>
        <w:rPr>
          <w:rFonts w:ascii="Arial Narrow" w:eastAsia="Arial Narrow" w:hAnsi="Arial Narrow" w:cs="Arial Narrow"/>
          <w:sz w:val="24"/>
          <w:szCs w:val="24"/>
          <w:lang w:val="es-MX"/>
        </w:rPr>
      </w:pPr>
      <w:r>
        <w:rPr>
          <w:rFonts w:ascii="Arial" w:eastAsia="Arial Narrow" w:hAnsi="Arial" w:cs="Arial"/>
          <w:b/>
          <w:color w:val="FF0000"/>
          <w:sz w:val="24"/>
          <w:szCs w:val="24"/>
          <w:lang w:val="es-MX"/>
        </w:rPr>
        <w:br w:type="page"/>
      </w:r>
    </w:p>
    <w:p>
      <w:pPr>
        <w:tabs>
          <w:tab w:val="left" w:pos="3190"/>
        </w:tabs>
        <w:rPr>
          <w:rFonts w:ascii="Arial" w:hAnsi="Arial" w:cs="Arial"/>
          <w:b/>
          <w:color w:val="C00000"/>
          <w:sz w:val="24"/>
          <w:szCs w:val="24"/>
          <w:lang w:val="es-MX"/>
        </w:rPr>
      </w:pPr>
    </w:p>
    <w:p>
      <w:pPr>
        <w:tabs>
          <w:tab w:val="left" w:pos="3190"/>
        </w:tabs>
        <w:rPr>
          <w:rFonts w:ascii="Arial" w:hAnsi="Arial" w:cs="Arial"/>
          <w:b/>
          <w:color w:val="C00000"/>
          <w:sz w:val="24"/>
          <w:szCs w:val="24"/>
          <w:lang w:val="es-MX"/>
        </w:rPr>
      </w:pPr>
    </w:p>
    <w:p>
      <w:pPr>
        <w:tabs>
          <w:tab w:val="left" w:pos="3190"/>
        </w:tabs>
        <w:rPr>
          <w:rFonts w:ascii="Arial" w:hAnsi="Arial" w:cs="Arial"/>
          <w:b/>
          <w:color w:val="C00000"/>
          <w:sz w:val="24"/>
          <w:szCs w:val="24"/>
          <w:lang w:val="es-MX"/>
        </w:rPr>
      </w:pPr>
    </w:p>
    <w:p>
      <w:pPr>
        <w:tabs>
          <w:tab w:val="left" w:pos="3190"/>
        </w:tabs>
        <w:rPr>
          <w:rFonts w:ascii="Arial" w:hAnsi="Arial" w:cs="Arial"/>
          <w:b/>
          <w:color w:val="C00000"/>
          <w:sz w:val="24"/>
          <w:szCs w:val="24"/>
          <w:lang w:val="es-MX"/>
        </w:rPr>
      </w:pPr>
    </w:p>
    <w:p>
      <w:pPr>
        <w:tabs>
          <w:tab w:val="left" w:pos="3190"/>
        </w:tabs>
        <w:rPr>
          <w:rFonts w:ascii="Arial" w:hAnsi="Arial" w:cs="Arial"/>
          <w:b/>
          <w:color w:val="C00000"/>
          <w:sz w:val="24"/>
          <w:szCs w:val="24"/>
          <w:lang w:val="es-MX"/>
        </w:rPr>
      </w:pPr>
    </w:p>
    <w:p>
      <w:pPr>
        <w:tabs>
          <w:tab w:val="left" w:pos="3190"/>
        </w:tabs>
        <w:rPr>
          <w:rFonts w:ascii="Arial" w:hAnsi="Arial" w:cs="Arial"/>
          <w:b/>
          <w:color w:val="C00000"/>
          <w:sz w:val="24"/>
          <w:szCs w:val="24"/>
          <w:lang w:val="es-MX"/>
        </w:rPr>
      </w:pPr>
    </w:p>
    <w:p>
      <w:pPr>
        <w:tabs>
          <w:tab w:val="left" w:pos="3190"/>
        </w:tabs>
        <w:rPr>
          <w:rFonts w:ascii="Arial" w:hAnsi="Arial" w:cs="Arial"/>
          <w:b/>
          <w:color w:val="C00000"/>
          <w:sz w:val="24"/>
          <w:szCs w:val="24"/>
          <w:lang w:val="es-MX"/>
        </w:rPr>
      </w:pPr>
    </w:p>
    <w:p>
      <w:pPr>
        <w:spacing w:line="360" w:lineRule="auto"/>
        <w:ind w:right="397"/>
        <w:jc w:val="both"/>
        <w:rPr>
          <w:rFonts w:ascii="Arial" w:eastAsia="Arial Narrow" w:hAnsi="Arial" w:cs="Arial"/>
          <w:b/>
          <w:color w:val="000000"/>
          <w:sz w:val="24"/>
          <w:szCs w:val="24"/>
          <w:lang w:val="es-MX"/>
        </w:rPr>
      </w:pPr>
    </w:p>
    <w:p>
      <w:pPr>
        <w:pStyle w:val="Prrafodelista"/>
        <w:numPr>
          <w:ilvl w:val="0"/>
          <w:numId w:val="5"/>
        </w:numPr>
        <w:spacing w:after="0" w:line="360" w:lineRule="auto"/>
        <w:ind w:right="397"/>
        <w:jc w:val="both"/>
        <w:rPr>
          <w:rFonts w:ascii="Arial" w:eastAsia="Arial Narrow" w:hAnsi="Arial" w:cs="Arial"/>
          <w:b/>
          <w:color w:val="000000"/>
          <w:sz w:val="24"/>
          <w:szCs w:val="24"/>
        </w:rPr>
      </w:pPr>
      <w:r>
        <w:rPr>
          <w:rFonts w:ascii="Arial" w:eastAsia="Arial Narrow" w:hAnsi="Arial" w:cs="Arial"/>
          <w:b/>
          <w:color w:val="000000"/>
          <w:sz w:val="24"/>
          <w:szCs w:val="24"/>
        </w:rPr>
        <w:t>Comisión Edilicia de Transparencia y Gobierno Abierto.</w:t>
      </w: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Como vocal de la comisión Edilicia de Transparencia y Gobierno Abierto, asistí a 7 de las 10 sesiones en las cuales fui convocada.</w:t>
      </w: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Además de la asistencia en la comisión, tuve 28 intervenciones en las sesiones a las cuales asistí.</w:t>
      </w: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r>
        <w:rPr>
          <w:rFonts w:ascii="Arial" w:eastAsia="Calibri" w:hAnsi="Arial" w:cs="Arial"/>
          <w:noProof/>
          <w:lang w:val="es-MX" w:eastAsia="es-MX" w:bidi="ar-SA"/>
        </w:rPr>
        <w:drawing>
          <wp:anchor distT="0" distB="0" distL="114300" distR="114300" simplePos="0" relativeHeight="251646464" behindDoc="0" locked="0" layoutInCell="1" allowOverlap="1">
            <wp:simplePos x="0" y="0"/>
            <wp:positionH relativeFrom="column">
              <wp:posOffset>1513205</wp:posOffset>
            </wp:positionH>
            <wp:positionV relativeFrom="paragraph">
              <wp:posOffset>170815</wp:posOffset>
            </wp:positionV>
            <wp:extent cx="2902585" cy="2296795"/>
            <wp:effectExtent l="0" t="0" r="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2585" cy="2296795"/>
                    </a:xfrm>
                    <a:prstGeom prst="rect">
                      <a:avLst/>
                    </a:prstGeom>
                    <a:noFill/>
                  </pic:spPr>
                </pic:pic>
              </a:graphicData>
            </a:graphic>
          </wp:anchor>
        </w:drawing>
      </w:r>
    </w:p>
    <w:p>
      <w:pPr>
        <w:spacing w:line="360" w:lineRule="auto"/>
        <w:jc w:val="both"/>
        <w:rPr>
          <w:rFonts w:ascii="Arial" w:eastAsia="Arial Narrow" w:hAnsi="Arial" w:cs="Arial"/>
          <w:color w:val="000000"/>
          <w:sz w:val="24"/>
          <w:szCs w:val="24"/>
          <w:lang w:val="es-MX"/>
        </w:rPr>
      </w:pPr>
    </w:p>
    <w:p>
      <w:pPr>
        <w:spacing w:line="360" w:lineRule="auto"/>
        <w:ind w:left="1440" w:hanging="720"/>
        <w:jc w:val="both"/>
        <w:rPr>
          <w:rFonts w:ascii="Arial" w:eastAsia="Arial Narrow" w:hAnsi="Arial" w:cs="Arial"/>
          <w:color w:val="000000"/>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spacing w:line="360" w:lineRule="auto"/>
        <w:jc w:val="both"/>
        <w:rPr>
          <w:rFonts w:ascii="Arial" w:eastAsia="Arial Narrow" w:hAnsi="Arial" w:cs="Arial"/>
          <w:sz w:val="24"/>
          <w:szCs w:val="24"/>
          <w:lang w:val="es-MX"/>
        </w:rPr>
      </w:pPr>
    </w:p>
    <w:p>
      <w:pPr>
        <w:tabs>
          <w:tab w:val="left" w:pos="3323"/>
        </w:tabs>
        <w:rPr>
          <w:rFonts w:ascii="Arial" w:eastAsia="Arial Narrow" w:hAnsi="Arial" w:cs="Arial"/>
          <w:sz w:val="24"/>
          <w:szCs w:val="24"/>
          <w:lang w:val="es-MX"/>
        </w:rPr>
      </w:pPr>
    </w:p>
    <w:p>
      <w:pPr>
        <w:tabs>
          <w:tab w:val="left" w:pos="3323"/>
        </w:tabs>
        <w:rPr>
          <w:rFonts w:ascii="Arial" w:eastAsia="Arial Narrow" w:hAnsi="Arial" w:cs="Arial"/>
          <w:sz w:val="24"/>
          <w:szCs w:val="24"/>
          <w:lang w:val="es-MX"/>
        </w:rPr>
      </w:pPr>
    </w:p>
    <w:p>
      <w:pPr>
        <w:tabs>
          <w:tab w:val="left" w:pos="3323"/>
        </w:tabs>
        <w:rPr>
          <w:rFonts w:ascii="Arial" w:eastAsia="Arial Narrow" w:hAnsi="Arial" w:cs="Arial"/>
          <w:sz w:val="24"/>
          <w:szCs w:val="24"/>
          <w:lang w:val="es-MX"/>
        </w:rPr>
      </w:pPr>
    </w:p>
    <w:p>
      <w:pPr>
        <w:tabs>
          <w:tab w:val="left" w:pos="3323"/>
        </w:tabs>
        <w:rPr>
          <w:rFonts w:ascii="Arial" w:hAnsi="Arial" w:cs="Arial"/>
          <w:b/>
          <w:color w:val="C00000"/>
          <w:sz w:val="24"/>
          <w:szCs w:val="24"/>
          <w:lang w:val="es-MX"/>
        </w:rPr>
      </w:pPr>
      <w:r>
        <w:rPr>
          <w:rFonts w:ascii="Arial" w:hAnsi="Arial" w:cs="Arial"/>
          <w:b/>
          <w:color w:val="C00000"/>
          <w:sz w:val="24"/>
          <w:szCs w:val="24"/>
          <w:lang w:val="es-MX"/>
        </w:rPr>
        <w:tab/>
      </w:r>
    </w:p>
    <w:p>
      <w:pPr>
        <w:tabs>
          <w:tab w:val="left" w:pos="3323"/>
        </w:tabs>
        <w:rPr>
          <w:rFonts w:ascii="Arial" w:hAnsi="Arial" w:cs="Arial"/>
          <w:b/>
          <w:color w:val="C00000"/>
          <w:sz w:val="24"/>
          <w:szCs w:val="24"/>
          <w:lang w:val="es-MX"/>
        </w:rPr>
      </w:pPr>
    </w:p>
    <w:p>
      <w:pPr>
        <w:tabs>
          <w:tab w:val="left" w:pos="3323"/>
        </w:tabs>
        <w:rPr>
          <w:rFonts w:ascii="Arial" w:hAnsi="Arial" w:cs="Arial"/>
          <w:b/>
          <w:color w:val="C00000"/>
          <w:sz w:val="24"/>
          <w:szCs w:val="24"/>
          <w:lang w:val="es-MX"/>
        </w:rPr>
      </w:pPr>
      <w:r>
        <w:rPr>
          <w:rFonts w:ascii="Arial" w:hAnsi="Arial" w:cs="Arial"/>
          <w:b/>
          <w:noProof/>
          <w:color w:val="C00000"/>
          <w:sz w:val="24"/>
          <w:szCs w:val="24"/>
          <w:lang w:val="es-MX" w:eastAsia="es-MX" w:bidi="ar-SA"/>
        </w:rPr>
        <w:drawing>
          <wp:anchor distT="0" distB="0" distL="114300" distR="114300" simplePos="0" relativeHeight="251658752" behindDoc="0" locked="0" layoutInCell="1" allowOverlap="1">
            <wp:simplePos x="0" y="0"/>
            <wp:positionH relativeFrom="column">
              <wp:posOffset>478302</wp:posOffset>
            </wp:positionH>
            <wp:positionV relativeFrom="paragraph">
              <wp:posOffset>352328</wp:posOffset>
            </wp:positionV>
            <wp:extent cx="4980940" cy="2420620"/>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80940" cy="2420620"/>
                    </a:xfrm>
                    <a:prstGeom prst="rect">
                      <a:avLst/>
                    </a:prstGeom>
                    <a:noFill/>
                  </pic:spPr>
                </pic:pic>
              </a:graphicData>
            </a:graphic>
          </wp:anchor>
        </w:drawing>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b/>
          <w:color w:val="C00000"/>
          <w:sz w:val="24"/>
          <w:szCs w:val="24"/>
          <w:lang w:val="es-MX"/>
        </w:rPr>
      </w:pPr>
      <w:r>
        <w:rPr>
          <w:rFonts w:ascii="Arial" w:hAnsi="Arial" w:cs="Arial"/>
          <w:b/>
          <w:color w:val="C00000"/>
          <w:sz w:val="24"/>
          <w:szCs w:val="24"/>
          <w:lang w:val="es-MX"/>
        </w:rPr>
        <w:t>Sesión 17-07-19</w:t>
      </w:r>
    </w:p>
    <w:p>
      <w:pPr>
        <w:tabs>
          <w:tab w:val="left" w:pos="6026"/>
        </w:tabs>
        <w:rPr>
          <w:rFonts w:ascii="Arial" w:hAnsi="Arial" w:cs="Arial"/>
          <w:sz w:val="24"/>
          <w:szCs w:val="24"/>
          <w:lang w:val="es-MX"/>
        </w:rPr>
      </w:pPr>
      <w:r>
        <w:rPr>
          <w:rFonts w:ascii="Arial" w:hAnsi="Arial" w:cs="Arial"/>
          <w:sz w:val="24"/>
          <w:szCs w:val="24"/>
          <w:lang w:val="es-MX"/>
        </w:rPr>
        <w:tab/>
      </w: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sz w:val="24"/>
          <w:szCs w:val="24"/>
          <w:lang w:val="es-MX"/>
        </w:rPr>
      </w:pPr>
    </w:p>
    <w:p>
      <w:pPr>
        <w:tabs>
          <w:tab w:val="left" w:pos="6026"/>
        </w:tabs>
        <w:rPr>
          <w:rFonts w:ascii="Arial" w:hAnsi="Arial" w:cs="Arial"/>
          <w:b/>
          <w:sz w:val="24"/>
          <w:szCs w:val="24"/>
          <w:lang w:val="es-MX"/>
        </w:rPr>
      </w:pPr>
      <w:r>
        <w:rPr>
          <w:rFonts w:ascii="Arial" w:hAnsi="Arial" w:cs="Arial"/>
          <w:b/>
          <w:sz w:val="24"/>
          <w:szCs w:val="24"/>
          <w:lang w:val="es-MX"/>
        </w:rPr>
        <w:lastRenderedPageBreak/>
        <w:t>III.- OTROS ORGANISMOS</w:t>
      </w:r>
    </w:p>
    <w:p>
      <w:pPr>
        <w:tabs>
          <w:tab w:val="left" w:pos="6026"/>
        </w:tabs>
        <w:rPr>
          <w:rFonts w:ascii="Arial" w:hAnsi="Arial" w:cs="Arial"/>
          <w:sz w:val="24"/>
          <w:szCs w:val="24"/>
          <w:lang w:val="es-MX"/>
        </w:rPr>
      </w:pPr>
    </w:p>
    <w:p>
      <w:pPr>
        <w:tabs>
          <w:tab w:val="left" w:pos="6026"/>
        </w:tabs>
        <w:spacing w:line="360" w:lineRule="auto"/>
        <w:jc w:val="both"/>
        <w:rPr>
          <w:rFonts w:ascii="Arial" w:hAnsi="Arial" w:cs="Arial"/>
          <w:b/>
          <w:color w:val="C00000"/>
          <w:sz w:val="24"/>
          <w:szCs w:val="24"/>
          <w:lang w:val="es-MX"/>
        </w:rPr>
      </w:pPr>
      <w:r>
        <w:rPr>
          <w:rFonts w:ascii="Arial" w:hAnsi="Arial" w:cs="Arial"/>
          <w:b/>
          <w:color w:val="C00000"/>
          <w:sz w:val="24"/>
          <w:szCs w:val="24"/>
          <w:lang w:val="es-MX"/>
        </w:rPr>
        <w:t>Vocal en el Comité de Evaluación y Seguimiento para la Protección al Ambiente del Municipio de Tlajomulco de Zúñiga, Jalisco.</w:t>
      </w: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r>
        <w:rPr>
          <w:rFonts w:ascii="Arial" w:hAnsi="Arial" w:cs="Arial"/>
          <w:sz w:val="24"/>
          <w:szCs w:val="24"/>
          <w:lang w:val="es-MX"/>
        </w:rPr>
        <w:t xml:space="preserve">Toma de Protesta el </w:t>
      </w:r>
      <w:proofErr w:type="gramStart"/>
      <w:r>
        <w:rPr>
          <w:rFonts w:ascii="Arial" w:hAnsi="Arial" w:cs="Arial"/>
          <w:sz w:val="24"/>
          <w:szCs w:val="24"/>
          <w:lang w:val="es-MX"/>
        </w:rPr>
        <w:t>día viernes</w:t>
      </w:r>
      <w:proofErr w:type="gramEnd"/>
      <w:r>
        <w:rPr>
          <w:rFonts w:ascii="Arial" w:hAnsi="Arial" w:cs="Arial"/>
          <w:sz w:val="24"/>
          <w:szCs w:val="24"/>
          <w:lang w:val="es-MX"/>
        </w:rPr>
        <w:t xml:space="preserve"> 07 de junio de 2019</w:t>
      </w:r>
    </w:p>
    <w:p>
      <w:pPr>
        <w:tabs>
          <w:tab w:val="left" w:pos="6026"/>
        </w:tabs>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r>
        <w:rPr>
          <w:rFonts w:ascii="Arial" w:hAnsi="Arial" w:cs="Arial"/>
          <w:sz w:val="24"/>
          <w:szCs w:val="24"/>
          <w:lang w:val="es-MX"/>
        </w:rPr>
        <w:t xml:space="preserve">Sabemos y a nadie le debe de extrañar que Tlajomulco está en el centro de la atención a nivel nacional e incluso a nivel internacional por los gravísimos y muy severos problemas ambientales que tiene, sabemos la problemática y los retos que hoy este Comité que se acaba de instalar tiene y debemos que enfrentar aquí llevamos años padeciendo y también construyendo un deterioro ambiental que puede ser de gravísimas consecuencias porque atenta la vida de todos es decir también se mueren los que están involucrados en los negocios, también ellos respiran los que llevan tajadas en estos negocios de esta alocada urbanización deforestando los bosques, contaminando el agua y forzando los mantos friáticos, prevaleciendo únicamente negocios privados hablar de Medio Ambiente en Tlajomulco es hablar de un serio problema nacional y mundial y los retos y la responsabilidad son mayúsculas debemos de enfrentar la problemática o se hacen las cosas con capacidad y decisión para detener la depredación ambiental o la dejamos en manos de verdaderos expertos para que lo hagan </w:t>
      </w:r>
      <w:proofErr w:type="spellStart"/>
      <w:r>
        <w:rPr>
          <w:rFonts w:ascii="Arial" w:hAnsi="Arial" w:cs="Arial"/>
          <w:sz w:val="24"/>
          <w:szCs w:val="24"/>
          <w:lang w:val="es-MX"/>
        </w:rPr>
        <w:t>por que</w:t>
      </w:r>
      <w:proofErr w:type="spellEnd"/>
      <w:r>
        <w:rPr>
          <w:rFonts w:ascii="Arial" w:hAnsi="Arial" w:cs="Arial"/>
          <w:sz w:val="24"/>
          <w:szCs w:val="24"/>
          <w:lang w:val="es-MX"/>
        </w:rPr>
        <w:t xml:space="preserve"> vamos hacer un estorbo finalmente y lo van a pagar las futuras generaciones y van a quedar todos de una manera, expuestos a estas consecuencias gravísimas que se está teniendo con el cambio climático y sobre todo las futuras generaciones.</w:t>
      </w: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654656" behindDoc="0" locked="0" layoutInCell="1" allowOverlap="1">
            <wp:simplePos x="0" y="0"/>
            <wp:positionH relativeFrom="column">
              <wp:posOffset>1280160</wp:posOffset>
            </wp:positionH>
            <wp:positionV relativeFrom="paragraph">
              <wp:posOffset>210576</wp:posOffset>
            </wp:positionV>
            <wp:extent cx="3359150" cy="2243455"/>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59150" cy="2243455"/>
                    </a:xfrm>
                    <a:prstGeom prst="rect">
                      <a:avLst/>
                    </a:prstGeom>
                    <a:noFill/>
                  </pic:spPr>
                </pic:pic>
              </a:graphicData>
            </a:graphic>
          </wp:anchor>
        </w:drawing>
      </w: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r>
        <w:rPr>
          <w:rFonts w:ascii="Arial" w:hAnsi="Arial" w:cs="Arial"/>
          <w:sz w:val="24"/>
          <w:szCs w:val="24"/>
          <w:lang w:val="es-MX"/>
        </w:rPr>
        <w:t xml:space="preserve">Soy una persona que se toman las cosas muy enserio al igual que todos ustedes y la verdad me siento honrada a ser parte de este comité de evaluación y seguimiento para protección al ambiente en Tlajomulco de Zúñiga y sabemos que tenemos una gran responsabilidad  que enfrentar porque el estatus ambiental del municipio es una tarea que debemos  de hacer en equipo y con la sociedad civil organizada con los activistas y sobre todo los actores principales de las comunidades los que están padeciendo directamente la gran problemática de este Municipio, ya se han venido tomando diferentes datos y cifras del estado que guarda el municipio y ha sido avalados por académicos del tema de estas locales nacionales e incluso internacionales y quisiera en este momento poder compartirles claramente, presidente Municipal y a todos los que conformamos este comité para la protección al ambiente, no solo estaré como observadora  soy vocal e este comité, también todos representamos la voz de muchos </w:t>
      </w:r>
      <w:proofErr w:type="spellStart"/>
      <w:r>
        <w:rPr>
          <w:rFonts w:ascii="Arial" w:hAnsi="Arial" w:cs="Arial"/>
          <w:sz w:val="24"/>
          <w:szCs w:val="24"/>
          <w:lang w:val="es-MX"/>
        </w:rPr>
        <w:t>tlajomulquenses</w:t>
      </w:r>
      <w:proofErr w:type="spellEnd"/>
      <w:r>
        <w:rPr>
          <w:rFonts w:ascii="Arial" w:hAnsi="Arial" w:cs="Arial"/>
          <w:sz w:val="24"/>
          <w:szCs w:val="24"/>
          <w:lang w:val="es-MX"/>
        </w:rPr>
        <w:t xml:space="preserve"> y no solamente de Tlajomulco, sino a nivel metropolitano incluso a </w:t>
      </w: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r>
        <w:rPr>
          <w:rFonts w:ascii="Arial" w:hAnsi="Arial" w:cs="Arial"/>
          <w:sz w:val="24"/>
          <w:szCs w:val="24"/>
          <w:lang w:val="es-MX"/>
        </w:rPr>
        <w:t>nivel estado por lo tanto es mi responsabilidad y es actuar con un trabajo serio, la intención es que tengamos la capacidad para representar dignamente esta voz y hacer análisis profundos para encontrar soluciones y cumplirles a las futuras generaciones mis convicciones que es ya se debe tomar en serio la situación del medio ambiente, ya es un asunto que se debe dejar solamente en discurso se debe de dejar que solamente membrete sobre todo debemos de dejar que sea solo un juego estéril, las mesas de trabajo las declaraciones, no son suficientes debemos de actuar con acciones contundentes tenemos uno de los recursos naturales más importantes  que es la Laguna de Cajititlán sabemos cómo puede afectar gravemente la salud de los pobladores las mutaciones genéticas es toda un realidad en todo el estado.</w:t>
      </w: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r>
        <w:rPr>
          <w:rFonts w:ascii="Arial" w:hAnsi="Arial" w:cs="Arial"/>
          <w:sz w:val="24"/>
          <w:szCs w:val="24"/>
          <w:lang w:val="es-MX"/>
        </w:rPr>
        <w:t xml:space="preserve">Con esto quiero expresar que soy un Regidora de oposición y como Presidenta de la Comisión de Medio Ambiente y Sustentabilidad se está trabajando una agenda estudiada elaborada por expertos por lo tanto estoy aquí para aportar para que este comité de evaluación y seguimiento para la protección al ambiente en el municipio de Tlajomulco de Zúñiga Jalisco de resultados óptimos esperados por la sociedad, </w:t>
      </w:r>
      <w:proofErr w:type="gramStart"/>
      <w:r>
        <w:rPr>
          <w:rFonts w:ascii="Arial" w:hAnsi="Arial" w:cs="Arial"/>
          <w:sz w:val="24"/>
          <w:szCs w:val="24"/>
          <w:lang w:val="es-MX"/>
        </w:rPr>
        <w:t>vengo  haciendo</w:t>
      </w:r>
      <w:proofErr w:type="gramEnd"/>
      <w:r>
        <w:rPr>
          <w:rFonts w:ascii="Arial" w:hAnsi="Arial" w:cs="Arial"/>
          <w:sz w:val="24"/>
          <w:szCs w:val="24"/>
          <w:lang w:val="es-MX"/>
        </w:rPr>
        <w:t xml:space="preserve"> una agenda real con un respaldo local internacional y nacional.</w:t>
      </w: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572224" behindDoc="0" locked="0" layoutInCell="1" allowOverlap="1">
            <wp:simplePos x="0" y="0"/>
            <wp:positionH relativeFrom="column">
              <wp:posOffset>663748</wp:posOffset>
            </wp:positionH>
            <wp:positionV relativeFrom="paragraph">
              <wp:posOffset>218325</wp:posOffset>
            </wp:positionV>
            <wp:extent cx="4079240" cy="237744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79240" cy="2377440"/>
                    </a:xfrm>
                    <a:prstGeom prst="rect">
                      <a:avLst/>
                    </a:prstGeom>
                    <a:noFill/>
                  </pic:spPr>
                </pic:pic>
              </a:graphicData>
            </a:graphic>
          </wp:anchor>
        </w:drawing>
      </w: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p>
    <w:p>
      <w:pPr>
        <w:tabs>
          <w:tab w:val="left" w:pos="6026"/>
        </w:tabs>
        <w:spacing w:line="360" w:lineRule="auto"/>
        <w:jc w:val="both"/>
        <w:rPr>
          <w:rFonts w:ascii="Arial" w:hAnsi="Arial" w:cs="Arial"/>
          <w:sz w:val="24"/>
          <w:szCs w:val="24"/>
          <w:lang w:val="es-MX"/>
        </w:rPr>
      </w:pPr>
      <w:r>
        <w:rPr>
          <w:noProof/>
          <w:lang w:val="es-MX" w:eastAsia="es-MX" w:bidi="ar-SA"/>
        </w:rPr>
        <w:drawing>
          <wp:anchor distT="0" distB="0" distL="114300" distR="114300" simplePos="0" relativeHeight="251587584" behindDoc="0" locked="0" layoutInCell="1" allowOverlap="1">
            <wp:simplePos x="0" y="0"/>
            <wp:positionH relativeFrom="column">
              <wp:posOffset>748030</wp:posOffset>
            </wp:positionH>
            <wp:positionV relativeFrom="paragraph">
              <wp:posOffset>109220</wp:posOffset>
            </wp:positionV>
            <wp:extent cx="4051935" cy="2489835"/>
            <wp:effectExtent l="0" t="0" r="0" b="0"/>
            <wp:wrapSquare wrapText="bothSides"/>
            <wp:docPr id="28" name="Imagen 4" descr="C:\Users\TLJ0031\Documents\Nueva carpeta\Nueva carpeta\Nueva carpeta\EVENTOS Y SESIONES\TOMA DE PROTESTA COMITE DE EVALUACION Y SEGUIMIENTO 07-06-19\toma-de-protesta-a-comit-de-evaluacin-y-seguimiento-del-fiscal-ambiental-de-tlajomulco_48020343677_o.jpg"/>
            <wp:cNvGraphicFramePr/>
            <a:graphic xmlns:a="http://schemas.openxmlformats.org/drawingml/2006/main">
              <a:graphicData uri="http://schemas.openxmlformats.org/drawingml/2006/picture">
                <pic:pic xmlns:pic="http://schemas.openxmlformats.org/drawingml/2006/picture">
                  <pic:nvPicPr>
                    <pic:cNvPr id="28" name="Imagen 4" descr="C:\Users\TLJ0031\Documents\Nueva carpeta\Nueva carpeta\Nueva carpeta\EVENTOS Y SESIONES\TOMA DE PROTESTA COMITE DE EVALUACION Y SEGUIMIENTO 07-06-19\toma-de-protesta-a-comit-de-evaluacin-y-seguimiento-del-fiscal-ambiental-de-tlajomulco_48020343677_o.jp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51935" cy="2489835"/>
                    </a:xfrm>
                    <a:prstGeom prst="rect">
                      <a:avLst/>
                    </a:prstGeom>
                    <a:noFill/>
                    <a:ln w="9525">
                      <a:noFill/>
                      <a:miter lim="800000"/>
                      <a:headEnd/>
                      <a:tailEnd/>
                    </a:ln>
                  </pic:spPr>
                </pic:pic>
              </a:graphicData>
            </a:graphic>
          </wp:anchor>
        </w:drawing>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1972"/>
        </w:tabs>
        <w:rPr>
          <w:rFonts w:ascii="Arial" w:hAnsi="Arial" w:cs="Arial"/>
          <w:sz w:val="24"/>
          <w:szCs w:val="24"/>
          <w:lang w:val="es-MX"/>
        </w:rPr>
      </w:pPr>
    </w:p>
    <w:p>
      <w:pPr>
        <w:tabs>
          <w:tab w:val="left" w:pos="1972"/>
        </w:tabs>
        <w:rPr>
          <w:rFonts w:ascii="Arial" w:hAnsi="Arial" w:cs="Arial"/>
          <w:b/>
          <w:sz w:val="24"/>
          <w:szCs w:val="24"/>
          <w:lang w:val="es-MX"/>
        </w:rPr>
      </w:pPr>
    </w:p>
    <w:p>
      <w:pPr>
        <w:tabs>
          <w:tab w:val="left" w:pos="1972"/>
        </w:tabs>
        <w:rPr>
          <w:rFonts w:ascii="Arial" w:hAnsi="Arial" w:cs="Arial"/>
          <w:b/>
          <w:sz w:val="24"/>
          <w:szCs w:val="24"/>
          <w:lang w:val="es-MX"/>
        </w:rPr>
      </w:pPr>
    </w:p>
    <w:p>
      <w:pPr>
        <w:tabs>
          <w:tab w:val="left" w:pos="1972"/>
        </w:tabs>
        <w:rPr>
          <w:rFonts w:ascii="Arial" w:hAnsi="Arial" w:cs="Arial"/>
          <w:b/>
          <w:sz w:val="24"/>
          <w:szCs w:val="24"/>
          <w:lang w:val="es-MX"/>
        </w:rPr>
      </w:pPr>
    </w:p>
    <w:p>
      <w:pPr>
        <w:tabs>
          <w:tab w:val="left" w:pos="1972"/>
        </w:tabs>
        <w:rPr>
          <w:rFonts w:ascii="Arial" w:hAnsi="Arial" w:cs="Arial"/>
          <w:b/>
          <w:sz w:val="24"/>
          <w:szCs w:val="24"/>
          <w:lang w:val="es-MX"/>
        </w:rPr>
      </w:pPr>
    </w:p>
    <w:p>
      <w:pPr>
        <w:tabs>
          <w:tab w:val="left" w:pos="1972"/>
        </w:tabs>
        <w:rPr>
          <w:rFonts w:ascii="Arial" w:hAnsi="Arial" w:cs="Arial"/>
          <w:b/>
          <w:sz w:val="24"/>
          <w:szCs w:val="24"/>
          <w:lang w:val="es-MX"/>
        </w:rPr>
      </w:pPr>
    </w:p>
    <w:p>
      <w:pPr>
        <w:tabs>
          <w:tab w:val="left" w:pos="1972"/>
        </w:tabs>
        <w:rPr>
          <w:rFonts w:ascii="Arial" w:hAnsi="Arial" w:cs="Arial"/>
          <w:b/>
          <w:sz w:val="24"/>
          <w:szCs w:val="24"/>
          <w:lang w:val="es-MX"/>
        </w:rPr>
      </w:pPr>
    </w:p>
    <w:p>
      <w:pPr>
        <w:tabs>
          <w:tab w:val="left" w:pos="1972"/>
        </w:tabs>
        <w:rPr>
          <w:rFonts w:ascii="Arial" w:hAnsi="Arial" w:cs="Arial"/>
          <w:b/>
          <w:sz w:val="24"/>
          <w:szCs w:val="24"/>
          <w:lang w:val="es-MX"/>
        </w:rPr>
      </w:pPr>
      <w:r>
        <w:rPr>
          <w:rFonts w:ascii="Arial" w:hAnsi="Arial" w:cs="Arial"/>
          <w:b/>
          <w:sz w:val="24"/>
          <w:szCs w:val="24"/>
          <w:lang w:val="es-MX"/>
        </w:rPr>
        <w:t>IV.- INICIATIVAS</w:t>
      </w:r>
    </w:p>
    <w:p>
      <w:pPr>
        <w:tabs>
          <w:tab w:val="left" w:pos="1972"/>
        </w:tabs>
        <w:rPr>
          <w:rFonts w:ascii="Arial" w:hAnsi="Arial" w:cs="Arial"/>
          <w:b/>
          <w:sz w:val="24"/>
          <w:szCs w:val="24"/>
          <w:lang w:val="es-MX"/>
        </w:rPr>
      </w:pPr>
    </w:p>
    <w:p>
      <w:pPr>
        <w:spacing w:line="360" w:lineRule="auto"/>
        <w:jc w:val="both"/>
        <w:rPr>
          <w:rFonts w:ascii="Arial" w:hAnsi="Arial" w:cs="Arial"/>
          <w:b/>
          <w:sz w:val="24"/>
          <w:szCs w:val="24"/>
          <w:lang w:val="es-MX"/>
        </w:rPr>
      </w:pPr>
      <w:r>
        <w:rPr>
          <w:rFonts w:ascii="Arial" w:hAnsi="Arial" w:cs="Arial"/>
          <w:b/>
          <w:sz w:val="24"/>
          <w:szCs w:val="24"/>
          <w:lang w:val="es-MX"/>
        </w:rPr>
        <w:t>Iniciativa de Acuerdo para solicitar que el Ciudadano Presidente del Ayuntamiento del Municipio de Tlajomulco pueda girar un oficio o realizar un exhorto de forma escrita a la Secretaría de Salud Jalisco para que pueda realizar a la brevedad posible un análisis químico tóxico bacteriológico del agua de la Laguna de Cajititlán.</w:t>
      </w:r>
    </w:p>
    <w:p>
      <w:pPr>
        <w:tabs>
          <w:tab w:val="left" w:pos="1972"/>
        </w:tabs>
        <w:spacing w:line="360" w:lineRule="auto"/>
        <w:jc w:val="both"/>
        <w:rPr>
          <w:rFonts w:ascii="Arial" w:hAnsi="Arial" w:cs="Arial"/>
          <w:b/>
          <w:sz w:val="24"/>
          <w:szCs w:val="24"/>
          <w:lang w:val="es-MX"/>
        </w:rPr>
      </w:pPr>
      <w:r>
        <w:rPr>
          <w:rFonts w:ascii="Arial" w:hAnsi="Arial" w:cs="Arial"/>
          <w:b/>
          <w:noProof/>
          <w:sz w:val="24"/>
          <w:szCs w:val="24"/>
          <w:lang w:val="es-MX" w:eastAsia="es-MX" w:bidi="ar-SA"/>
        </w:rPr>
        <w:drawing>
          <wp:inline distT="0" distB="0" distL="0" distR="0">
            <wp:extent cx="5943600" cy="3892769"/>
            <wp:effectExtent l="19050" t="0" r="0" b="0"/>
            <wp:docPr id="1" name="Imagen 1" descr="C:\Users\TLJ0031\Desktop\SESIONES ORDINARIAS\REGIDORA VERONICA 2 19-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J0031\Desktop\SESIONES ORDINARIAS\REGIDORA VERONICA 2 19-07-19.JPG"/>
                    <pic:cNvPicPr>
                      <a:picLocks noChangeAspect="1" noChangeArrowheads="1"/>
                    </pic:cNvPicPr>
                  </pic:nvPicPr>
                  <pic:blipFill>
                    <a:blip r:embed="rId33"/>
                    <a:srcRect/>
                    <a:stretch>
                      <a:fillRect/>
                    </a:stretch>
                  </pic:blipFill>
                  <pic:spPr bwMode="auto">
                    <a:xfrm>
                      <a:off x="0" y="0"/>
                      <a:ext cx="5943600" cy="3892769"/>
                    </a:xfrm>
                    <a:prstGeom prst="rect">
                      <a:avLst/>
                    </a:prstGeom>
                    <a:noFill/>
                    <a:ln w="9525">
                      <a:noFill/>
                      <a:miter lim="800000"/>
                      <a:headEnd/>
                      <a:tailEnd/>
                    </a:ln>
                  </pic:spPr>
                </pic:pic>
              </a:graphicData>
            </a:graphic>
          </wp:inline>
        </w:drawing>
      </w:r>
    </w:p>
    <w:p>
      <w:pPr>
        <w:tabs>
          <w:tab w:val="left" w:pos="1972"/>
        </w:tabs>
        <w:spacing w:line="360" w:lineRule="auto"/>
        <w:jc w:val="both"/>
        <w:rPr>
          <w:rFonts w:ascii="Arial" w:hAnsi="Arial" w:cs="Arial"/>
          <w:b/>
          <w:sz w:val="24"/>
          <w:szCs w:val="24"/>
          <w:lang w:val="es-MX"/>
        </w:rPr>
      </w:pPr>
    </w:p>
    <w:p>
      <w:pPr>
        <w:spacing w:line="360" w:lineRule="auto"/>
        <w:jc w:val="both"/>
        <w:rPr>
          <w:rFonts w:ascii="Arial" w:hAnsi="Arial" w:cs="Arial"/>
          <w:b/>
          <w:sz w:val="24"/>
          <w:szCs w:val="24"/>
          <w:lang w:val="es-MX"/>
        </w:rPr>
      </w:pPr>
    </w:p>
    <w:p>
      <w:pPr>
        <w:spacing w:line="360" w:lineRule="auto"/>
        <w:jc w:val="both"/>
        <w:rPr>
          <w:rFonts w:ascii="Arial" w:hAnsi="Arial" w:cs="Arial"/>
          <w:b/>
          <w:sz w:val="24"/>
          <w:szCs w:val="24"/>
          <w:lang w:val="es-MX"/>
        </w:rPr>
      </w:pPr>
    </w:p>
    <w:p>
      <w:pPr>
        <w:spacing w:line="360" w:lineRule="auto"/>
        <w:jc w:val="both"/>
        <w:rPr>
          <w:rFonts w:ascii="Arial" w:hAnsi="Arial" w:cs="Arial"/>
          <w:sz w:val="24"/>
          <w:szCs w:val="24"/>
          <w:lang w:val="es-MX"/>
        </w:rPr>
      </w:pPr>
      <w:r>
        <w:rPr>
          <w:rFonts w:ascii="Arial" w:hAnsi="Arial" w:cs="Arial"/>
          <w:b/>
          <w:sz w:val="24"/>
          <w:szCs w:val="24"/>
          <w:lang w:val="es-MX"/>
        </w:rPr>
        <w:t>Iniciativa de Acuerdo para solicitar que el Ciudadano Presidente del Ayuntamiento del Municipio de Tlajomulco pueda girar un oficio o realizar un exhorto de forma escrita a ISSSTE Jalisco para que nos pueda dar un informe de avance del proyecto de construcción de una clínica de medicina familiar con especialidades en un terreno municipal de 10,000 metros cuadrados cedido por el Ayuntamiento de Tlajomulco en sesión del día 16 de junio de 2017.</w:t>
      </w:r>
    </w:p>
    <w:p>
      <w:pPr>
        <w:tabs>
          <w:tab w:val="left" w:pos="1972"/>
        </w:tabs>
        <w:jc w:val="both"/>
        <w:rPr>
          <w:rFonts w:ascii="Arial" w:hAnsi="Arial" w:cs="Arial"/>
          <w:b/>
          <w:sz w:val="24"/>
          <w:szCs w:val="24"/>
          <w:lang w:val="es-MX"/>
        </w:rPr>
      </w:pPr>
    </w:p>
    <w:p>
      <w:pPr>
        <w:tabs>
          <w:tab w:val="left" w:pos="1972"/>
        </w:tabs>
        <w:rPr>
          <w:rFonts w:ascii="Arial" w:hAnsi="Arial" w:cs="Arial"/>
          <w:b/>
          <w:sz w:val="24"/>
          <w:szCs w:val="24"/>
          <w:lang w:val="es-MX"/>
        </w:rPr>
      </w:pPr>
      <w:r>
        <w:rPr>
          <w:rFonts w:ascii="Arial" w:hAnsi="Arial" w:cs="Arial"/>
          <w:b/>
          <w:noProof/>
          <w:sz w:val="24"/>
          <w:szCs w:val="24"/>
          <w:lang w:val="es-MX" w:eastAsia="es-MX" w:bidi="ar-SA"/>
        </w:rPr>
        <w:drawing>
          <wp:inline distT="0" distB="0" distL="0" distR="0">
            <wp:extent cx="5943600" cy="3968463"/>
            <wp:effectExtent l="19050" t="0" r="0" b="0"/>
            <wp:docPr id="5" name="Imagen 2" descr="C:\Users\TLJ0031\Desktop\SESIONES EXTRAODINARIAS\REGIDORA VERONICA 1 30-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LJ0031\Desktop\SESIONES EXTRAODINARIAS\REGIDORA VERONICA 1 30-07-19.jpg"/>
                    <pic:cNvPicPr>
                      <a:picLocks noChangeAspect="1" noChangeArrowheads="1"/>
                    </pic:cNvPicPr>
                  </pic:nvPicPr>
                  <pic:blipFill>
                    <a:blip r:embed="rId34"/>
                    <a:srcRect/>
                    <a:stretch>
                      <a:fillRect/>
                    </a:stretch>
                  </pic:blipFill>
                  <pic:spPr bwMode="auto">
                    <a:xfrm>
                      <a:off x="0" y="0"/>
                      <a:ext cx="5943600" cy="3968463"/>
                    </a:xfrm>
                    <a:prstGeom prst="rect">
                      <a:avLst/>
                    </a:prstGeom>
                    <a:noFill/>
                    <a:ln w="9525">
                      <a:noFill/>
                      <a:miter lim="800000"/>
                      <a:headEnd/>
                      <a:tailEnd/>
                    </a:ln>
                  </pic:spPr>
                </pic:pic>
              </a:graphicData>
            </a:graphic>
          </wp:inline>
        </w:drawing>
      </w:r>
    </w:p>
    <w:p>
      <w:pPr>
        <w:tabs>
          <w:tab w:val="left" w:pos="1972"/>
        </w:tabs>
        <w:rPr>
          <w:rFonts w:ascii="Arial" w:hAnsi="Arial" w:cs="Arial"/>
          <w:b/>
          <w:sz w:val="24"/>
          <w:szCs w:val="24"/>
          <w:lang w:val="es-MX"/>
        </w:rPr>
      </w:pPr>
    </w:p>
    <w:p>
      <w:pPr>
        <w:rPr>
          <w:rFonts w:ascii="Arial" w:hAnsi="Arial" w:cs="Arial"/>
          <w:b/>
          <w:sz w:val="24"/>
          <w:szCs w:val="24"/>
          <w:lang w:val="es-MX"/>
        </w:rPr>
      </w:pPr>
      <w:r>
        <w:rPr>
          <w:rFonts w:ascii="Arial" w:hAnsi="Arial" w:cs="Arial"/>
          <w:b/>
          <w:sz w:val="24"/>
          <w:szCs w:val="24"/>
          <w:lang w:val="es-MX"/>
        </w:rPr>
        <w:br w:type="page"/>
      </w:r>
    </w:p>
    <w:p>
      <w:pPr>
        <w:tabs>
          <w:tab w:val="left" w:pos="1972"/>
        </w:tabs>
        <w:rPr>
          <w:rFonts w:ascii="Arial" w:hAnsi="Arial" w:cs="Arial"/>
          <w:b/>
          <w:sz w:val="24"/>
          <w:szCs w:val="24"/>
          <w:lang w:val="es-MX"/>
        </w:rPr>
      </w:pPr>
    </w:p>
    <w:p>
      <w:pPr>
        <w:tabs>
          <w:tab w:val="left" w:pos="1972"/>
        </w:tabs>
        <w:rPr>
          <w:rFonts w:ascii="Arial" w:hAnsi="Arial" w:cs="Arial"/>
          <w:b/>
          <w:sz w:val="24"/>
          <w:szCs w:val="24"/>
          <w:lang w:val="es-MX"/>
        </w:rPr>
      </w:pPr>
    </w:p>
    <w:p>
      <w:pPr>
        <w:tabs>
          <w:tab w:val="left" w:pos="1972"/>
        </w:tabs>
        <w:rPr>
          <w:rFonts w:ascii="Arial" w:hAnsi="Arial" w:cs="Arial"/>
          <w:b/>
          <w:sz w:val="24"/>
          <w:szCs w:val="24"/>
          <w:lang w:val="es-MX"/>
        </w:rPr>
      </w:pPr>
      <w:r>
        <w:rPr>
          <w:rFonts w:ascii="Arial" w:hAnsi="Arial" w:cs="Arial"/>
          <w:b/>
          <w:sz w:val="24"/>
          <w:szCs w:val="24"/>
          <w:lang w:val="es-MX"/>
        </w:rPr>
        <w:t>V.- ATENCION CIUDADANA</w:t>
      </w:r>
    </w:p>
    <w:p>
      <w:pPr>
        <w:tabs>
          <w:tab w:val="left" w:pos="1972"/>
        </w:tabs>
        <w:rPr>
          <w:rFonts w:ascii="Arial" w:hAnsi="Arial" w:cs="Arial"/>
          <w:b/>
          <w:sz w:val="24"/>
          <w:szCs w:val="24"/>
          <w:lang w:val="es-MX"/>
        </w:rPr>
      </w:pPr>
    </w:p>
    <w:p>
      <w:pPr>
        <w:spacing w:line="360" w:lineRule="auto"/>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 xml:space="preserve">Aunado a mis participaciones en las distintas comisiones de las cuales formo parte, he trabajado en las comunidades, ya que estoy segura </w:t>
      </w:r>
      <w:proofErr w:type="gramStart"/>
      <w:r>
        <w:rPr>
          <w:rFonts w:ascii="Arial" w:eastAsia="Arial Narrow" w:hAnsi="Arial" w:cs="Arial"/>
          <w:color w:val="000000"/>
          <w:sz w:val="24"/>
          <w:szCs w:val="24"/>
          <w:lang w:val="es-MX"/>
        </w:rPr>
        <w:t>que</w:t>
      </w:r>
      <w:proofErr w:type="gramEnd"/>
      <w:r>
        <w:rPr>
          <w:rFonts w:ascii="Arial" w:eastAsia="Arial Narrow" w:hAnsi="Arial" w:cs="Arial"/>
          <w:color w:val="000000"/>
          <w:sz w:val="24"/>
          <w:szCs w:val="24"/>
          <w:lang w:val="es-MX"/>
        </w:rPr>
        <w:t xml:space="preserve"> es desde las calles y siempre en conjunto con la sociedad donde los cambios verdaderos se realizan. </w:t>
      </w: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bidi="ar-SA"/>
        </w:rPr>
      </w:pPr>
    </w:p>
    <w:p>
      <w:pPr>
        <w:spacing w:line="360" w:lineRule="auto"/>
        <w:jc w:val="both"/>
        <w:rPr>
          <w:rFonts w:ascii="Arial" w:eastAsia="Arial Narrow" w:hAnsi="Arial" w:cs="Arial"/>
          <w:color w:val="FF0000"/>
          <w:sz w:val="24"/>
          <w:szCs w:val="24"/>
          <w:lang w:val="es-MX"/>
        </w:rPr>
      </w:pPr>
      <w:r>
        <w:rPr>
          <w:rFonts w:ascii="Arial" w:hAnsi="Arial" w:cs="Arial"/>
          <w:noProof/>
          <w:sz w:val="24"/>
          <w:szCs w:val="24"/>
          <w:lang w:val="es-MX" w:eastAsia="es-MX" w:bidi="ar-SA"/>
        </w:rPr>
        <w:drawing>
          <wp:anchor distT="0" distB="0" distL="114300" distR="114300" simplePos="0" relativeHeight="251673600" behindDoc="0" locked="0" layoutInCell="1" allowOverlap="1">
            <wp:simplePos x="0" y="0"/>
            <wp:positionH relativeFrom="column">
              <wp:posOffset>0</wp:posOffset>
            </wp:positionH>
            <wp:positionV relativeFrom="paragraph">
              <wp:posOffset>521278</wp:posOffset>
            </wp:positionV>
            <wp:extent cx="3192780" cy="3527425"/>
            <wp:effectExtent l="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5">
                      <a:extLst>
                        <a:ext uri="{28A0092B-C50C-407E-A947-70E740481C1C}">
                          <a14:useLocalDpi xmlns:a14="http://schemas.microsoft.com/office/drawing/2010/main" val="0"/>
                        </a:ext>
                      </a:extLst>
                    </a:blip>
                    <a:srcRect b="17073"/>
                    <a:stretch/>
                  </pic:blipFill>
                  <pic:spPr bwMode="auto">
                    <a:xfrm>
                      <a:off x="0" y="0"/>
                      <a:ext cx="3192780" cy="35274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eastAsia="Arial Narrow" w:hAnsi="Arial" w:cs="Arial"/>
          <w:color w:val="000000"/>
          <w:sz w:val="24"/>
          <w:szCs w:val="24"/>
          <w:lang w:val="es-MX"/>
        </w:rPr>
        <w:t xml:space="preserve">Asimismo, he tenido la oportunidad de apadrinar a generaciones de estudiantes de nivel básico, pues creo firmemente que en la niñez y juventud está basado no solo el futuro, sino que también representan la esperanza de nuestro presente. </w:t>
      </w:r>
    </w:p>
    <w:p>
      <w:pPr>
        <w:tabs>
          <w:tab w:val="left" w:pos="2526"/>
        </w:tabs>
        <w:jc w:val="both"/>
        <w:rPr>
          <w:rFonts w:ascii="Arial" w:hAnsi="Arial" w:cs="Arial"/>
          <w:b/>
          <w:color w:val="C00000"/>
          <w:sz w:val="24"/>
          <w:szCs w:val="24"/>
          <w:lang w:val="es-MX"/>
        </w:rPr>
      </w:pPr>
      <w:r>
        <w:rPr>
          <w:rFonts w:ascii="Arial" w:hAnsi="Arial" w:cs="Arial"/>
          <w:b/>
          <w:color w:val="C00000"/>
          <w:sz w:val="24"/>
          <w:szCs w:val="24"/>
          <w:lang w:val="es-MX"/>
        </w:rPr>
        <w:t xml:space="preserve">Escuela primaria “Agustín </w:t>
      </w:r>
      <w:proofErr w:type="gramStart"/>
      <w:r>
        <w:rPr>
          <w:rFonts w:ascii="Arial" w:hAnsi="Arial" w:cs="Arial"/>
          <w:b/>
          <w:color w:val="C00000"/>
          <w:sz w:val="24"/>
          <w:szCs w:val="24"/>
          <w:lang w:val="es-MX"/>
        </w:rPr>
        <w:t xml:space="preserve">Melgar”   </w:t>
      </w:r>
      <w:proofErr w:type="gramEnd"/>
      <w:r>
        <w:rPr>
          <w:rFonts w:ascii="Arial" w:hAnsi="Arial" w:cs="Arial"/>
          <w:b/>
          <w:color w:val="C00000"/>
          <w:sz w:val="24"/>
          <w:szCs w:val="24"/>
          <w:lang w:val="es-MX"/>
        </w:rPr>
        <w:t>24-06-19</w:t>
      </w:r>
    </w:p>
    <w:p>
      <w:pPr>
        <w:tabs>
          <w:tab w:val="left" w:pos="2526"/>
        </w:tabs>
        <w:jc w:val="both"/>
        <w:rPr>
          <w:rFonts w:ascii="Arial" w:hAnsi="Arial" w:cs="Arial"/>
          <w:b/>
          <w:color w:val="C00000"/>
          <w:sz w:val="24"/>
          <w:szCs w:val="24"/>
          <w:lang w:val="es-MX"/>
        </w:rPr>
      </w:pPr>
      <w:r>
        <w:rPr>
          <w:rFonts w:ascii="Arial" w:hAnsi="Arial" w:cs="Arial"/>
          <w:b/>
          <w:color w:val="C00000"/>
          <w:sz w:val="24"/>
          <w:szCs w:val="24"/>
          <w:lang w:val="es-MX"/>
        </w:rPr>
        <w:t>Madrina “Ciclo escolar 2018-2019”</w:t>
      </w:r>
    </w:p>
    <w:p>
      <w:pPr>
        <w:tabs>
          <w:tab w:val="left" w:pos="2526"/>
        </w:tabs>
        <w:jc w:val="both"/>
        <w:rPr>
          <w:rFonts w:ascii="Arial" w:hAnsi="Arial" w:cs="Arial"/>
          <w:b/>
          <w:color w:val="C00000"/>
          <w:sz w:val="24"/>
          <w:szCs w:val="24"/>
          <w:lang w:val="es-MX"/>
        </w:rPr>
      </w:pPr>
      <w:r>
        <w:rPr>
          <w:rFonts w:ascii="Arial" w:hAnsi="Arial" w:cs="Arial"/>
          <w:b/>
          <w:color w:val="C00000"/>
          <w:sz w:val="24"/>
          <w:szCs w:val="24"/>
          <w:lang w:val="es-MX"/>
        </w:rPr>
        <w:t>Generación 2013-2019</w:t>
      </w:r>
    </w:p>
    <w:p>
      <w:pPr>
        <w:spacing w:line="360" w:lineRule="auto"/>
        <w:jc w:val="both"/>
        <w:rPr>
          <w:rFonts w:ascii="Arial" w:eastAsia="Arial Narrow" w:hAnsi="Arial" w:cs="Arial"/>
          <w:color w:val="FF0000"/>
          <w:sz w:val="24"/>
          <w:szCs w:val="24"/>
          <w:lang w:val="es-MX"/>
        </w:rPr>
      </w:pPr>
    </w:p>
    <w:p>
      <w:pPr>
        <w:spacing w:line="360" w:lineRule="auto"/>
        <w:jc w:val="both"/>
        <w:rPr>
          <w:rFonts w:ascii="Arial" w:eastAsia="Arial Narrow" w:hAnsi="Arial" w:cs="Arial"/>
          <w:color w:val="FF0000"/>
          <w:sz w:val="24"/>
          <w:szCs w:val="24"/>
          <w:lang w:val="es-MX"/>
        </w:rPr>
      </w:pPr>
    </w:p>
    <w:p>
      <w:pPr>
        <w:spacing w:line="360" w:lineRule="auto"/>
        <w:jc w:val="both"/>
        <w:rPr>
          <w:rFonts w:ascii="Arial" w:eastAsia="Arial Narrow" w:hAnsi="Arial" w:cs="Arial"/>
          <w:color w:val="FF0000"/>
          <w:sz w:val="24"/>
          <w:szCs w:val="24"/>
          <w:lang w:val="es-MX"/>
        </w:rPr>
      </w:pPr>
    </w:p>
    <w:p>
      <w:pPr>
        <w:spacing w:line="360" w:lineRule="auto"/>
        <w:jc w:val="both"/>
        <w:rPr>
          <w:rFonts w:ascii="Arial" w:eastAsia="Arial Narrow" w:hAnsi="Arial" w:cs="Arial"/>
          <w:color w:val="FF0000"/>
          <w:sz w:val="24"/>
          <w:szCs w:val="24"/>
          <w:lang w:val="es-MX"/>
        </w:rPr>
      </w:pPr>
    </w:p>
    <w:p>
      <w:pPr>
        <w:spacing w:line="360" w:lineRule="auto"/>
        <w:jc w:val="both"/>
        <w:rPr>
          <w:rFonts w:ascii="Arial" w:eastAsia="Arial Narrow" w:hAnsi="Arial" w:cs="Arial"/>
          <w:color w:val="FF0000"/>
          <w:sz w:val="24"/>
          <w:szCs w:val="24"/>
          <w:lang w:val="es-MX"/>
        </w:rPr>
      </w:pPr>
    </w:p>
    <w:p>
      <w:pPr>
        <w:spacing w:line="360" w:lineRule="auto"/>
        <w:jc w:val="both"/>
        <w:rPr>
          <w:rFonts w:ascii="Arial" w:eastAsia="Arial Narrow" w:hAnsi="Arial" w:cs="Arial"/>
          <w:color w:val="FF0000"/>
          <w:sz w:val="24"/>
          <w:szCs w:val="24"/>
          <w:lang w:val="es-MX"/>
        </w:rPr>
      </w:pPr>
    </w:p>
    <w:p>
      <w:pPr>
        <w:spacing w:line="360" w:lineRule="auto"/>
        <w:jc w:val="both"/>
        <w:rPr>
          <w:rFonts w:ascii="Arial" w:eastAsia="Arial Narrow" w:hAnsi="Arial" w:cs="Arial"/>
          <w:color w:val="FF0000"/>
          <w:sz w:val="24"/>
          <w:szCs w:val="24"/>
          <w:lang w:val="es-MX"/>
        </w:rPr>
      </w:pPr>
    </w:p>
    <w:p>
      <w:pPr>
        <w:rPr>
          <w:rFonts w:ascii="Arial" w:hAnsi="Arial" w:cs="Arial"/>
          <w:b/>
          <w:color w:val="C00000"/>
          <w:sz w:val="24"/>
          <w:szCs w:val="24"/>
          <w:lang w:val="es-MX"/>
        </w:rPr>
      </w:pPr>
      <w:r>
        <w:rPr>
          <w:rFonts w:ascii="Arial" w:hAnsi="Arial" w:cs="Arial"/>
          <w:b/>
          <w:color w:val="C00000"/>
          <w:sz w:val="24"/>
          <w:szCs w:val="24"/>
          <w:lang w:val="es-MX"/>
        </w:rPr>
        <w:t>Escuela Secundaria General #129 “Gabriel Flores García”</w:t>
      </w:r>
    </w:p>
    <w:p>
      <w:pPr>
        <w:rPr>
          <w:rFonts w:ascii="Arial" w:hAnsi="Arial" w:cs="Arial"/>
          <w:b/>
          <w:color w:val="C00000"/>
          <w:sz w:val="24"/>
          <w:szCs w:val="24"/>
          <w:lang w:val="es-MX"/>
        </w:rPr>
      </w:pPr>
      <w:r>
        <w:rPr>
          <w:rFonts w:ascii="Arial" w:hAnsi="Arial" w:cs="Arial"/>
          <w:b/>
          <w:color w:val="C00000"/>
          <w:sz w:val="24"/>
          <w:szCs w:val="24"/>
          <w:lang w:val="es-MX"/>
        </w:rPr>
        <w:t>Alumnos del grupo 3°B Turno matutino (Madrina)</w:t>
      </w:r>
    </w:p>
    <w:p>
      <w:pPr>
        <w:rPr>
          <w:rFonts w:ascii="Arial" w:hAnsi="Arial" w:cs="Arial"/>
          <w:b/>
          <w:color w:val="C00000"/>
          <w:sz w:val="24"/>
          <w:szCs w:val="24"/>
          <w:lang w:val="es-MX"/>
        </w:rPr>
      </w:pPr>
      <w:r>
        <w:rPr>
          <w:rFonts w:ascii="Arial" w:hAnsi="Arial" w:cs="Arial"/>
          <w:b/>
          <w:color w:val="C00000"/>
          <w:sz w:val="24"/>
          <w:szCs w:val="24"/>
          <w:lang w:val="es-MX"/>
        </w:rPr>
        <w:t>04-07-19</w:t>
      </w:r>
    </w:p>
    <w:p>
      <w:pPr>
        <w:spacing w:line="360" w:lineRule="auto"/>
        <w:jc w:val="both"/>
        <w:rPr>
          <w:rFonts w:ascii="Arial" w:eastAsia="Arial Narrow" w:hAnsi="Arial" w:cs="Arial"/>
          <w:color w:val="FF0000"/>
          <w:sz w:val="24"/>
          <w:szCs w:val="24"/>
          <w:lang w:val="es-MX"/>
        </w:rPr>
      </w:pPr>
    </w:p>
    <w:p>
      <w:pPr>
        <w:spacing w:line="360" w:lineRule="auto"/>
        <w:jc w:val="both"/>
        <w:rPr>
          <w:rFonts w:ascii="Arial" w:eastAsia="Arial Narrow" w:hAnsi="Arial" w:cs="Arial"/>
          <w:color w:val="FF0000"/>
          <w:sz w:val="24"/>
          <w:szCs w:val="24"/>
          <w:lang w:val="es-MX"/>
        </w:rPr>
      </w:pPr>
    </w:p>
    <w:p>
      <w:pPr>
        <w:spacing w:line="360" w:lineRule="auto"/>
        <w:jc w:val="both"/>
        <w:rPr>
          <w:rFonts w:ascii="Arial" w:eastAsia="Arial Narrow" w:hAnsi="Arial" w:cs="Arial"/>
          <w:color w:val="FF0000"/>
          <w:sz w:val="24"/>
          <w:szCs w:val="24"/>
          <w:lang w:val="es-MX"/>
        </w:rPr>
      </w:pP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r>
        <w:rPr>
          <w:rFonts w:ascii="Arial" w:hAnsi="Arial" w:cs="Arial"/>
          <w:b/>
          <w:noProof/>
          <w:color w:val="C00000"/>
          <w:sz w:val="24"/>
          <w:szCs w:val="24"/>
          <w:lang w:val="es-MX" w:eastAsia="es-MX" w:bidi="ar-SA"/>
        </w:rPr>
        <w:drawing>
          <wp:anchor distT="0" distB="0" distL="114300" distR="114300" simplePos="0" relativeHeight="251688960" behindDoc="0" locked="0" layoutInCell="1" allowOverlap="1">
            <wp:simplePos x="0" y="0"/>
            <wp:positionH relativeFrom="column">
              <wp:posOffset>1579245</wp:posOffset>
            </wp:positionH>
            <wp:positionV relativeFrom="paragraph">
              <wp:posOffset>211455</wp:posOffset>
            </wp:positionV>
            <wp:extent cx="2771775" cy="184912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71775" cy="1849120"/>
                    </a:xfrm>
                    <a:prstGeom prst="rect">
                      <a:avLst/>
                    </a:prstGeom>
                    <a:noFill/>
                  </pic:spPr>
                </pic:pic>
              </a:graphicData>
            </a:graphic>
          </wp:anchor>
        </w:drawing>
      </w: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p>
    <w:p>
      <w:pPr>
        <w:spacing w:line="360" w:lineRule="auto"/>
        <w:jc w:val="both"/>
        <w:rPr>
          <w:rFonts w:ascii="Arial" w:eastAsia="Arial Narrow" w:hAnsi="Arial" w:cs="Arial"/>
          <w:color w:val="000000"/>
          <w:sz w:val="24"/>
          <w:szCs w:val="24"/>
          <w:lang w:val="es-MX"/>
        </w:rPr>
      </w:pPr>
    </w:p>
    <w:p>
      <w:pPr>
        <w:tabs>
          <w:tab w:val="left" w:pos="2526"/>
        </w:tabs>
        <w:jc w:val="both"/>
        <w:rPr>
          <w:rFonts w:ascii="Arial" w:hAnsi="Arial" w:cs="Arial"/>
          <w:b/>
          <w:color w:val="C00000"/>
          <w:sz w:val="24"/>
          <w:szCs w:val="24"/>
          <w:lang w:val="es-MX"/>
        </w:rPr>
      </w:pPr>
    </w:p>
    <w:p>
      <w:pPr>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598848" behindDoc="0" locked="0" layoutInCell="1" allowOverlap="1">
            <wp:simplePos x="0" y="0"/>
            <wp:positionH relativeFrom="column">
              <wp:posOffset>2846301</wp:posOffset>
            </wp:positionH>
            <wp:positionV relativeFrom="paragraph">
              <wp:posOffset>181379</wp:posOffset>
            </wp:positionV>
            <wp:extent cx="2643505" cy="1983740"/>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3505" cy="1983740"/>
                    </a:xfrm>
                    <a:prstGeom prst="rect">
                      <a:avLst/>
                    </a:prstGeom>
                    <a:noFill/>
                  </pic:spPr>
                </pic:pic>
              </a:graphicData>
            </a:graphic>
          </wp:anchor>
        </w:drawing>
      </w:r>
    </w:p>
    <w:p>
      <w:pPr>
        <w:rPr>
          <w:rFonts w:ascii="Arial" w:hAnsi="Arial" w:cs="Arial"/>
          <w:b/>
          <w:color w:val="C00000"/>
          <w:sz w:val="24"/>
          <w:szCs w:val="24"/>
          <w:lang w:val="es-MX"/>
        </w:rPr>
      </w:pPr>
      <w:r>
        <w:rPr>
          <w:rFonts w:ascii="Arial" w:hAnsi="Arial" w:cs="Arial"/>
          <w:b/>
          <w:color w:val="C00000"/>
          <w:sz w:val="24"/>
          <w:szCs w:val="24"/>
          <w:lang w:val="es-MX"/>
        </w:rPr>
        <w:t>Escuela primaria “Mariano Aldama”</w:t>
      </w:r>
    </w:p>
    <w:p>
      <w:pPr>
        <w:rPr>
          <w:rFonts w:ascii="Arial" w:hAnsi="Arial" w:cs="Arial"/>
          <w:b/>
          <w:color w:val="C00000"/>
          <w:sz w:val="24"/>
          <w:szCs w:val="24"/>
          <w:lang w:val="es-MX"/>
        </w:rPr>
      </w:pPr>
      <w:r>
        <w:rPr>
          <w:rFonts w:ascii="Arial" w:hAnsi="Arial" w:cs="Arial"/>
          <w:b/>
          <w:color w:val="C00000"/>
          <w:sz w:val="24"/>
          <w:szCs w:val="24"/>
          <w:lang w:val="es-MX"/>
        </w:rPr>
        <w:t>Madrina de Generación 2013-2019</w:t>
      </w:r>
    </w:p>
    <w:p>
      <w:pPr>
        <w:rPr>
          <w:rFonts w:ascii="Arial" w:hAnsi="Arial" w:cs="Arial"/>
          <w:b/>
          <w:color w:val="C00000"/>
          <w:sz w:val="24"/>
          <w:szCs w:val="24"/>
          <w:lang w:val="es-MX"/>
        </w:rPr>
      </w:pPr>
      <w:r>
        <w:rPr>
          <w:rFonts w:ascii="Arial" w:hAnsi="Arial" w:cs="Arial"/>
          <w:b/>
          <w:color w:val="C00000"/>
          <w:sz w:val="24"/>
          <w:szCs w:val="24"/>
          <w:lang w:val="es-MX"/>
        </w:rPr>
        <w:t>08-07-19</w:t>
      </w:r>
    </w:p>
    <w:p>
      <w:pPr>
        <w:tabs>
          <w:tab w:val="left" w:pos="1972"/>
        </w:tabs>
        <w:spacing w:line="360" w:lineRule="auto"/>
        <w:jc w:val="both"/>
        <w:rPr>
          <w:rFonts w:ascii="Arial" w:eastAsia="Arial Narrow" w:hAnsi="Arial" w:cs="Arial"/>
          <w:color w:val="000000"/>
          <w:sz w:val="24"/>
          <w:szCs w:val="24"/>
          <w:lang w:val="es-MX"/>
        </w:rPr>
      </w:pPr>
    </w:p>
    <w:p>
      <w:pPr>
        <w:tabs>
          <w:tab w:val="left" w:pos="1972"/>
        </w:tabs>
        <w:spacing w:line="360" w:lineRule="auto"/>
        <w:jc w:val="both"/>
        <w:rPr>
          <w:rFonts w:ascii="Arial" w:eastAsia="Arial Narrow" w:hAnsi="Arial" w:cs="Arial"/>
          <w:color w:val="000000"/>
          <w:sz w:val="24"/>
          <w:szCs w:val="24"/>
          <w:lang w:val="es-MX"/>
        </w:rPr>
      </w:pPr>
    </w:p>
    <w:p>
      <w:pPr>
        <w:tabs>
          <w:tab w:val="left" w:pos="1972"/>
        </w:tabs>
        <w:spacing w:line="360" w:lineRule="auto"/>
        <w:jc w:val="both"/>
        <w:rPr>
          <w:rFonts w:ascii="Arial" w:eastAsia="Arial Narrow" w:hAnsi="Arial" w:cs="Arial"/>
          <w:color w:val="000000"/>
          <w:sz w:val="24"/>
          <w:szCs w:val="24"/>
          <w:lang w:val="es-MX"/>
        </w:rPr>
      </w:pPr>
    </w:p>
    <w:p>
      <w:pPr>
        <w:rPr>
          <w:rFonts w:ascii="Arial" w:eastAsia="Arial Narrow" w:hAnsi="Arial" w:cs="Arial"/>
          <w:color w:val="000000"/>
          <w:sz w:val="24"/>
          <w:szCs w:val="24"/>
          <w:lang w:val="es-MX"/>
        </w:rPr>
      </w:pPr>
      <w:r>
        <w:rPr>
          <w:rFonts w:ascii="Arial" w:eastAsia="Arial Narrow" w:hAnsi="Arial" w:cs="Arial"/>
          <w:color w:val="000000"/>
          <w:sz w:val="24"/>
          <w:szCs w:val="24"/>
          <w:lang w:val="es-MX"/>
        </w:rPr>
        <w:br w:type="page"/>
      </w:r>
    </w:p>
    <w:p>
      <w:pPr>
        <w:tabs>
          <w:tab w:val="left" w:pos="1972"/>
        </w:tabs>
        <w:spacing w:line="360" w:lineRule="auto"/>
        <w:jc w:val="both"/>
        <w:rPr>
          <w:rFonts w:ascii="Arial" w:eastAsia="Arial Narrow" w:hAnsi="Arial" w:cs="Arial"/>
          <w:color w:val="000000"/>
          <w:sz w:val="24"/>
          <w:szCs w:val="24"/>
          <w:lang w:val="es-MX"/>
        </w:rPr>
      </w:pPr>
    </w:p>
    <w:p>
      <w:pPr>
        <w:tabs>
          <w:tab w:val="left" w:pos="1972"/>
        </w:tabs>
        <w:spacing w:line="360" w:lineRule="auto"/>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Si bien represento a buena parte de la voluntad popular del municipio, sé muy bien que el ayuntamiento de Tlajomulco de Zúñiga es una entidad clave dentro del Área Metropolitana de Guadalajara, del estado de Jalisco, así como del país, por lo que mi trabajo edilicio no queda solo dentro de los límites de la demarcación, por lo que he también me he dado a la tarea de realizar alianzas con organismos metropolitanos, instituciones estatales *documentar, y con entidades del ámbito federal, como SEMARNAT, FCE, entre otros. Lo anterior con el fin de visibilizar las problemáticas municipales, así como para encontrar las respuestas en conjunto con los gobiernos federal y estatal, para brindar soluciones que demanda la ciudadanía de manera urgente.</w:t>
      </w:r>
    </w:p>
    <w:p>
      <w:pPr>
        <w:rPr>
          <w:rFonts w:ascii="Arial" w:eastAsia="Arial Narrow" w:hAnsi="Arial" w:cs="Arial"/>
          <w:color w:val="000000"/>
          <w:sz w:val="24"/>
          <w:szCs w:val="24"/>
          <w:lang w:val="es-MX"/>
        </w:rPr>
      </w:pPr>
      <w:r>
        <w:rPr>
          <w:rFonts w:ascii="Arial" w:eastAsia="Arial Narrow" w:hAnsi="Arial" w:cs="Arial"/>
          <w:noProof/>
          <w:color w:val="000000"/>
          <w:sz w:val="24"/>
          <w:szCs w:val="24"/>
          <w:lang w:val="es-MX" w:eastAsia="es-MX" w:bidi="ar-SA"/>
        </w:rPr>
        <w:drawing>
          <wp:anchor distT="0" distB="0" distL="114300" distR="114300" simplePos="0" relativeHeight="251657728" behindDoc="0" locked="0" layoutInCell="1" allowOverlap="1">
            <wp:simplePos x="0" y="0"/>
            <wp:positionH relativeFrom="column">
              <wp:posOffset>1319439</wp:posOffset>
            </wp:positionH>
            <wp:positionV relativeFrom="paragraph">
              <wp:posOffset>1228544</wp:posOffset>
            </wp:positionV>
            <wp:extent cx="3581400" cy="2705100"/>
            <wp:effectExtent l="1905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81400" cy="2705100"/>
                    </a:xfrm>
                    <a:prstGeom prst="rect">
                      <a:avLst/>
                    </a:prstGeom>
                    <a:noFill/>
                  </pic:spPr>
                </pic:pic>
              </a:graphicData>
            </a:graphic>
          </wp:anchor>
        </w:drawing>
      </w:r>
      <w:r>
        <w:rPr>
          <w:rFonts w:ascii="Arial" w:eastAsia="Arial Narrow" w:hAnsi="Arial" w:cs="Arial"/>
          <w:color w:val="000000"/>
          <w:sz w:val="24"/>
          <w:szCs w:val="24"/>
          <w:lang w:val="es-MX"/>
        </w:rPr>
        <w:br w:type="page"/>
      </w:r>
    </w:p>
    <w:p>
      <w:pPr>
        <w:tabs>
          <w:tab w:val="left" w:pos="1972"/>
        </w:tabs>
        <w:spacing w:line="360" w:lineRule="auto"/>
        <w:jc w:val="both"/>
        <w:rPr>
          <w:rFonts w:ascii="Arial" w:eastAsia="Arial Narrow" w:hAnsi="Arial" w:cs="Arial"/>
          <w:color w:val="000000"/>
          <w:sz w:val="24"/>
          <w:szCs w:val="24"/>
          <w:lang w:val="es-MX"/>
        </w:rPr>
      </w:pPr>
    </w:p>
    <w:p>
      <w:pPr>
        <w:tabs>
          <w:tab w:val="left" w:pos="1972"/>
        </w:tabs>
        <w:spacing w:line="360" w:lineRule="auto"/>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Durante este año, recibí en mi oficina a 79 ciudadanos de Tlajomulco, con los cuales pude intercambiar ideas en beneficio de nuestro municipio, además de escuchar en voz propia las necesidades que se tienen en distintas colonias.</w:t>
      </w:r>
    </w:p>
    <w:p>
      <w:pPr>
        <w:tabs>
          <w:tab w:val="left" w:pos="1972"/>
        </w:tabs>
        <w:spacing w:line="360" w:lineRule="auto"/>
        <w:jc w:val="both"/>
        <w:rPr>
          <w:rFonts w:ascii="Arial" w:eastAsia="Arial Narrow" w:hAnsi="Arial" w:cs="Arial"/>
          <w:color w:val="000000"/>
          <w:sz w:val="24"/>
          <w:szCs w:val="24"/>
          <w:lang w:val="es-MX"/>
        </w:rPr>
      </w:pPr>
      <w:r>
        <w:rPr>
          <w:rFonts w:ascii="Arial" w:eastAsia="Arial Narrow" w:hAnsi="Arial" w:cs="Arial"/>
          <w:noProof/>
          <w:color w:val="000000"/>
          <w:sz w:val="24"/>
          <w:szCs w:val="24"/>
          <w:lang w:val="es-MX" w:eastAsia="es-MX" w:bidi="ar-SA"/>
        </w:rPr>
        <w:drawing>
          <wp:anchor distT="0" distB="0" distL="114300" distR="114300" simplePos="0" relativeHeight="251667968" behindDoc="0" locked="0" layoutInCell="1" allowOverlap="1">
            <wp:simplePos x="0" y="0"/>
            <wp:positionH relativeFrom="column">
              <wp:posOffset>974725</wp:posOffset>
            </wp:positionH>
            <wp:positionV relativeFrom="paragraph">
              <wp:posOffset>1705610</wp:posOffset>
            </wp:positionV>
            <wp:extent cx="3830955" cy="2867660"/>
            <wp:effectExtent l="1905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30955" cy="2867660"/>
                    </a:xfrm>
                    <a:prstGeom prst="rect">
                      <a:avLst/>
                    </a:prstGeom>
                    <a:noFill/>
                  </pic:spPr>
                </pic:pic>
              </a:graphicData>
            </a:graphic>
          </wp:anchor>
        </w:drawing>
      </w:r>
      <w:r>
        <w:rPr>
          <w:rFonts w:ascii="Arial" w:eastAsia="Arial Narrow" w:hAnsi="Arial" w:cs="Arial"/>
          <w:color w:val="000000"/>
          <w:sz w:val="24"/>
          <w:szCs w:val="24"/>
          <w:lang w:val="es-MX"/>
        </w:rPr>
        <w:t>Asistí a 25 colonias y fraccionamientos de todo el municipio, donde me pude dar cuenta de la situación que viven día a día miles de familias en nuestro municipio.</w:t>
      </w:r>
    </w:p>
    <w:p>
      <w:pPr>
        <w:tabs>
          <w:tab w:val="left" w:pos="1972"/>
        </w:tabs>
        <w:spacing w:line="360" w:lineRule="auto"/>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Además de ser invitada a 9 eventos privados y 12 eventos públicos en Jalisco y a nivel nacional.</w:t>
      </w:r>
    </w:p>
    <w:p>
      <w:pPr>
        <w:tabs>
          <w:tab w:val="left" w:pos="1972"/>
        </w:tabs>
        <w:spacing w:line="360" w:lineRule="auto"/>
        <w:jc w:val="both"/>
        <w:rPr>
          <w:rFonts w:ascii="Arial" w:eastAsia="Arial Narrow" w:hAnsi="Arial" w:cs="Arial"/>
          <w:color w:val="000000"/>
          <w:sz w:val="24"/>
          <w:szCs w:val="24"/>
          <w:lang w:val="es-MX"/>
        </w:rPr>
      </w:pPr>
      <w:r>
        <w:rPr>
          <w:rFonts w:ascii="Arial" w:eastAsia="Arial Narrow" w:hAnsi="Arial" w:cs="Arial"/>
          <w:color w:val="000000"/>
          <w:sz w:val="24"/>
          <w:szCs w:val="24"/>
          <w:lang w:val="es-MX"/>
        </w:rPr>
        <w:t xml:space="preserve">En medios de comunicación asistí a 16 programas de radio, 4 en televisión y 20 en </w:t>
      </w:r>
      <w:proofErr w:type="gramStart"/>
      <w:r>
        <w:rPr>
          <w:rFonts w:ascii="Arial" w:eastAsia="Arial Narrow" w:hAnsi="Arial" w:cs="Arial"/>
          <w:color w:val="000000"/>
          <w:sz w:val="24"/>
          <w:szCs w:val="24"/>
          <w:lang w:val="es-MX"/>
        </w:rPr>
        <w:t>prensa escrita</w:t>
      </w:r>
      <w:proofErr w:type="gramEnd"/>
      <w:r>
        <w:rPr>
          <w:rFonts w:ascii="Arial" w:eastAsia="Arial Narrow" w:hAnsi="Arial" w:cs="Arial"/>
          <w:color w:val="000000"/>
          <w:sz w:val="24"/>
          <w:szCs w:val="24"/>
          <w:lang w:val="es-MX"/>
        </w:rPr>
        <w:t>.</w:t>
      </w:r>
    </w:p>
    <w:p>
      <w:pPr>
        <w:tabs>
          <w:tab w:val="left" w:pos="1972"/>
        </w:tabs>
        <w:spacing w:line="360" w:lineRule="auto"/>
        <w:jc w:val="both"/>
        <w:rPr>
          <w:rFonts w:ascii="Arial" w:eastAsia="Arial Narrow" w:hAnsi="Arial" w:cs="Arial"/>
          <w:color w:val="000000"/>
          <w:sz w:val="24"/>
          <w:szCs w:val="24"/>
          <w:lang w:val="es-MX"/>
        </w:rPr>
      </w:pPr>
    </w:p>
    <w:p>
      <w:pPr>
        <w:tabs>
          <w:tab w:val="left" w:pos="1972"/>
        </w:tabs>
        <w:spacing w:line="360" w:lineRule="auto"/>
        <w:jc w:val="both"/>
        <w:rPr>
          <w:rFonts w:ascii="Arial" w:eastAsia="Arial Narrow" w:hAnsi="Arial" w:cs="Arial"/>
          <w:color w:val="000000"/>
          <w:sz w:val="24"/>
          <w:szCs w:val="24"/>
          <w:lang w:val="es-MX"/>
        </w:rPr>
      </w:pPr>
    </w:p>
    <w:p>
      <w:pPr>
        <w:tabs>
          <w:tab w:val="left" w:pos="1972"/>
        </w:tabs>
        <w:spacing w:line="360" w:lineRule="auto"/>
        <w:jc w:val="both"/>
        <w:rPr>
          <w:rFonts w:ascii="Arial" w:hAnsi="Arial" w:cs="Arial"/>
          <w:b/>
          <w:sz w:val="24"/>
          <w:szCs w:val="24"/>
          <w:lang w:val="es-MX"/>
        </w:rPr>
      </w:pPr>
    </w:p>
    <w:p>
      <w:pPr>
        <w:tabs>
          <w:tab w:val="left" w:pos="1972"/>
        </w:tabs>
        <w:rPr>
          <w:rFonts w:ascii="Arial" w:hAnsi="Arial" w:cs="Arial"/>
          <w:b/>
          <w:sz w:val="24"/>
          <w:szCs w:val="24"/>
          <w:lang w:val="es-MX"/>
        </w:rPr>
      </w:pPr>
    </w:p>
    <w:p>
      <w:pPr>
        <w:tabs>
          <w:tab w:val="left" w:pos="1972"/>
        </w:tabs>
        <w:rPr>
          <w:rFonts w:ascii="Arial" w:hAnsi="Arial" w:cs="Arial"/>
          <w:b/>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1396"/>
        </w:tabs>
        <w:rPr>
          <w:rFonts w:ascii="Arial" w:hAnsi="Arial" w:cs="Arial"/>
          <w:sz w:val="24"/>
          <w:szCs w:val="24"/>
          <w:lang w:val="es-MX"/>
        </w:rPr>
      </w:pPr>
      <w:r>
        <w:rPr>
          <w:rFonts w:ascii="Arial" w:hAnsi="Arial" w:cs="Arial"/>
          <w:sz w:val="24"/>
          <w:szCs w:val="24"/>
          <w:lang w:val="es-MX"/>
        </w:rPr>
        <w:tab/>
      </w: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p>
    <w:p>
      <w:pPr>
        <w:tabs>
          <w:tab w:val="left" w:pos="1396"/>
        </w:tabs>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650560" behindDoc="0" locked="0" layoutInCell="1" allowOverlap="1">
            <wp:simplePos x="0" y="0"/>
            <wp:positionH relativeFrom="column">
              <wp:posOffset>895350</wp:posOffset>
            </wp:positionH>
            <wp:positionV relativeFrom="paragraph">
              <wp:posOffset>102870</wp:posOffset>
            </wp:positionV>
            <wp:extent cx="3905250" cy="2552700"/>
            <wp:effectExtent l="19050" t="0" r="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05250" cy="2552700"/>
                    </a:xfrm>
                    <a:prstGeom prst="rect">
                      <a:avLst/>
                    </a:prstGeom>
                    <a:noFill/>
                  </pic:spPr>
                </pic:pic>
              </a:graphicData>
            </a:graphic>
          </wp:anchor>
        </w:drawing>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2127"/>
        </w:tabs>
        <w:jc w:val="both"/>
        <w:rPr>
          <w:rFonts w:ascii="Arial" w:hAnsi="Arial" w:cs="Arial"/>
          <w:b/>
          <w:color w:val="C00000"/>
          <w:sz w:val="24"/>
          <w:szCs w:val="24"/>
          <w:lang w:val="es-MX"/>
        </w:rPr>
      </w:pPr>
    </w:p>
    <w:p>
      <w:pPr>
        <w:tabs>
          <w:tab w:val="left" w:pos="2127"/>
        </w:tabs>
        <w:jc w:val="both"/>
        <w:rPr>
          <w:rFonts w:ascii="Arial" w:hAnsi="Arial" w:cs="Arial"/>
          <w:b/>
          <w:color w:val="C00000"/>
          <w:sz w:val="24"/>
          <w:szCs w:val="24"/>
          <w:lang w:val="es-MX"/>
        </w:rPr>
      </w:pPr>
    </w:p>
    <w:p>
      <w:pPr>
        <w:tabs>
          <w:tab w:val="left" w:pos="2127"/>
        </w:tabs>
        <w:jc w:val="both"/>
        <w:rPr>
          <w:rFonts w:ascii="Arial" w:hAnsi="Arial" w:cs="Arial"/>
          <w:b/>
          <w:color w:val="C00000"/>
          <w:sz w:val="24"/>
          <w:szCs w:val="24"/>
          <w:lang w:val="es-MX"/>
        </w:rPr>
      </w:pPr>
    </w:p>
    <w:p>
      <w:pPr>
        <w:tabs>
          <w:tab w:val="left" w:pos="2127"/>
        </w:tabs>
        <w:jc w:val="both"/>
        <w:rPr>
          <w:rFonts w:ascii="Arial" w:hAnsi="Arial" w:cs="Arial"/>
          <w:b/>
          <w:color w:val="C00000"/>
          <w:sz w:val="24"/>
          <w:szCs w:val="24"/>
          <w:lang w:val="es-MX"/>
        </w:rPr>
      </w:pPr>
    </w:p>
    <w:p>
      <w:pPr>
        <w:tabs>
          <w:tab w:val="left" w:pos="2127"/>
        </w:tabs>
        <w:jc w:val="both"/>
        <w:rPr>
          <w:rFonts w:ascii="Arial" w:hAnsi="Arial" w:cs="Arial"/>
          <w:b/>
          <w:color w:val="C00000"/>
          <w:sz w:val="24"/>
          <w:szCs w:val="24"/>
          <w:lang w:val="es-MX"/>
        </w:rPr>
      </w:pPr>
    </w:p>
    <w:p>
      <w:pPr>
        <w:tabs>
          <w:tab w:val="left" w:pos="2127"/>
        </w:tabs>
        <w:jc w:val="both"/>
        <w:rPr>
          <w:rFonts w:ascii="Arial" w:hAnsi="Arial" w:cs="Arial"/>
          <w:b/>
          <w:color w:val="C00000"/>
          <w:sz w:val="24"/>
          <w:szCs w:val="24"/>
          <w:lang w:val="es-MX"/>
        </w:rPr>
      </w:pPr>
    </w:p>
    <w:p>
      <w:pPr>
        <w:tabs>
          <w:tab w:val="left" w:pos="2127"/>
        </w:tabs>
        <w:jc w:val="both"/>
        <w:rPr>
          <w:rFonts w:ascii="Arial" w:hAnsi="Arial" w:cs="Arial"/>
          <w:b/>
          <w:color w:val="C00000"/>
          <w:sz w:val="24"/>
          <w:szCs w:val="24"/>
          <w:lang w:val="es-MX"/>
        </w:rPr>
      </w:pPr>
    </w:p>
    <w:p>
      <w:pPr>
        <w:tabs>
          <w:tab w:val="left" w:pos="2127"/>
        </w:tabs>
        <w:jc w:val="both"/>
        <w:rPr>
          <w:rFonts w:ascii="Arial" w:hAnsi="Arial" w:cs="Arial"/>
          <w:b/>
          <w:color w:val="C00000"/>
          <w:sz w:val="24"/>
          <w:szCs w:val="24"/>
          <w:lang w:val="es-MX"/>
        </w:rPr>
      </w:pPr>
    </w:p>
    <w:p>
      <w:pPr>
        <w:tabs>
          <w:tab w:val="left" w:pos="2127"/>
        </w:tabs>
        <w:jc w:val="both"/>
        <w:rPr>
          <w:rFonts w:ascii="Arial" w:hAnsi="Arial" w:cs="Arial"/>
          <w:b/>
          <w:color w:val="C00000"/>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660800" behindDoc="0" locked="0" layoutInCell="1" allowOverlap="1">
            <wp:simplePos x="0" y="0"/>
            <wp:positionH relativeFrom="column">
              <wp:posOffset>857250</wp:posOffset>
            </wp:positionH>
            <wp:positionV relativeFrom="paragraph">
              <wp:posOffset>95885</wp:posOffset>
            </wp:positionV>
            <wp:extent cx="4029075" cy="2686050"/>
            <wp:effectExtent l="19050" t="0" r="9525"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29075" cy="2686050"/>
                    </a:xfrm>
                    <a:prstGeom prst="rect">
                      <a:avLst/>
                    </a:prstGeom>
                    <a:noFill/>
                  </pic:spPr>
                </pic:pic>
              </a:graphicData>
            </a:graphic>
          </wp:anchor>
        </w:drawing>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1462"/>
        </w:tabs>
        <w:rPr>
          <w:rFonts w:ascii="Arial" w:hAnsi="Arial" w:cs="Arial"/>
          <w:sz w:val="24"/>
          <w:szCs w:val="24"/>
          <w:lang w:val="es-MX"/>
        </w:rPr>
      </w:pPr>
    </w:p>
    <w:p>
      <w:pPr>
        <w:tabs>
          <w:tab w:val="left" w:pos="1462"/>
        </w:tabs>
        <w:rPr>
          <w:rFonts w:ascii="Arial" w:hAnsi="Arial" w:cs="Arial"/>
          <w:sz w:val="24"/>
          <w:szCs w:val="24"/>
          <w:lang w:val="es-MX"/>
        </w:rPr>
      </w:pPr>
    </w:p>
    <w:p>
      <w:pPr>
        <w:tabs>
          <w:tab w:val="left" w:pos="1462"/>
        </w:tabs>
        <w:rPr>
          <w:rFonts w:ascii="Arial" w:hAnsi="Arial" w:cs="Arial"/>
          <w:sz w:val="24"/>
          <w:szCs w:val="24"/>
          <w:lang w:val="es-MX"/>
        </w:rPr>
      </w:pPr>
    </w:p>
    <w:p>
      <w:pPr>
        <w:tabs>
          <w:tab w:val="left" w:pos="1462"/>
        </w:tabs>
        <w:rPr>
          <w:rFonts w:ascii="Arial" w:hAnsi="Arial" w:cs="Arial"/>
          <w:sz w:val="24"/>
          <w:szCs w:val="24"/>
          <w:lang w:val="es-MX"/>
        </w:rPr>
      </w:pPr>
    </w:p>
    <w:p>
      <w:pPr>
        <w:tabs>
          <w:tab w:val="left" w:pos="2592"/>
        </w:tabs>
        <w:rPr>
          <w:rFonts w:ascii="Arial" w:hAnsi="Arial" w:cs="Arial"/>
          <w:b/>
          <w:color w:val="C00000"/>
          <w:sz w:val="24"/>
          <w:szCs w:val="24"/>
          <w:lang w:val="es-MX"/>
        </w:rPr>
      </w:pPr>
      <w:r>
        <w:rPr>
          <w:rFonts w:ascii="Arial" w:hAnsi="Arial" w:cs="Arial"/>
          <w:b/>
          <w:color w:val="C00000"/>
          <w:sz w:val="24"/>
          <w:szCs w:val="24"/>
          <w:lang w:val="es-MX"/>
        </w:rPr>
        <w:t>Visita a Cerro Viejo 04-07-19</w:t>
      </w:r>
      <w:r>
        <w:rPr>
          <w:rFonts w:ascii="Arial" w:hAnsi="Arial" w:cs="Arial"/>
          <w:b/>
          <w:color w:val="C00000"/>
          <w:sz w:val="24"/>
          <w:szCs w:val="24"/>
          <w:lang w:val="es-MX"/>
        </w:rPr>
        <w:tab/>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r>
        <w:rPr>
          <w:rFonts w:ascii="Arial" w:hAnsi="Arial" w:cs="Arial"/>
          <w:noProof/>
          <w:sz w:val="24"/>
          <w:szCs w:val="24"/>
          <w:lang w:val="es-MX" w:eastAsia="es-MX" w:bidi="ar-SA"/>
        </w:rPr>
        <w:lastRenderedPageBreak/>
        <w:drawing>
          <wp:anchor distT="0" distB="0" distL="114300" distR="114300" simplePos="0" relativeHeight="251774976" behindDoc="0" locked="0" layoutInCell="1" allowOverlap="1">
            <wp:simplePos x="0" y="0"/>
            <wp:positionH relativeFrom="column">
              <wp:posOffset>800100</wp:posOffset>
            </wp:positionH>
            <wp:positionV relativeFrom="paragraph">
              <wp:posOffset>1714500</wp:posOffset>
            </wp:positionV>
            <wp:extent cx="4133850" cy="2324100"/>
            <wp:effectExtent l="19050" t="0" r="0" b="0"/>
            <wp:wrapSquare wrapText="bothSides"/>
            <wp:docPr id="20"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33850" cy="2324100"/>
                    </a:xfrm>
                    <a:prstGeom prst="rect">
                      <a:avLst/>
                    </a:prstGeom>
                    <a:noFill/>
                  </pic:spPr>
                </pic:pic>
              </a:graphicData>
            </a:graphic>
          </wp:anchor>
        </w:drawing>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b/>
          <w:color w:val="C00000"/>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2592"/>
        </w:tabs>
        <w:rPr>
          <w:rFonts w:ascii="Arial" w:hAnsi="Arial" w:cs="Arial"/>
          <w:b/>
          <w:color w:val="C00000"/>
          <w:sz w:val="24"/>
          <w:szCs w:val="24"/>
          <w:lang w:val="es-MX"/>
        </w:rPr>
      </w:pPr>
    </w:p>
    <w:p>
      <w:pPr>
        <w:tabs>
          <w:tab w:val="left" w:pos="2592"/>
        </w:tabs>
        <w:rPr>
          <w:rFonts w:ascii="Arial" w:hAnsi="Arial" w:cs="Arial"/>
          <w:b/>
          <w:color w:val="C00000"/>
          <w:sz w:val="24"/>
          <w:szCs w:val="24"/>
          <w:lang w:val="es-MX"/>
        </w:rPr>
      </w:pPr>
    </w:p>
    <w:p>
      <w:pPr>
        <w:tabs>
          <w:tab w:val="left" w:pos="2592"/>
        </w:tabs>
        <w:rPr>
          <w:rFonts w:ascii="Arial" w:hAnsi="Arial" w:cs="Arial"/>
          <w:b/>
          <w:color w:val="C00000"/>
          <w:sz w:val="24"/>
          <w:szCs w:val="24"/>
          <w:lang w:val="es-MX"/>
        </w:rPr>
      </w:pPr>
    </w:p>
    <w:p>
      <w:pPr>
        <w:tabs>
          <w:tab w:val="left" w:pos="2592"/>
        </w:tabs>
        <w:rPr>
          <w:rFonts w:ascii="Arial" w:hAnsi="Arial" w:cs="Arial"/>
          <w:b/>
          <w:color w:val="C00000"/>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2592"/>
        </w:tabs>
        <w:rPr>
          <w:rFonts w:ascii="Arial" w:hAnsi="Arial" w:cs="Arial"/>
          <w:b/>
          <w:color w:val="C00000"/>
          <w:sz w:val="24"/>
          <w:szCs w:val="24"/>
          <w:lang w:val="es-MX"/>
        </w:rPr>
      </w:pPr>
    </w:p>
    <w:p>
      <w:pPr>
        <w:tabs>
          <w:tab w:val="left" w:pos="2592"/>
        </w:tabs>
        <w:rPr>
          <w:rFonts w:ascii="Arial" w:hAnsi="Arial" w:cs="Arial"/>
          <w:b/>
          <w:color w:val="C00000"/>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659776" behindDoc="0" locked="0" layoutInCell="1" allowOverlap="1">
            <wp:simplePos x="0" y="0"/>
            <wp:positionH relativeFrom="column">
              <wp:posOffset>590550</wp:posOffset>
            </wp:positionH>
            <wp:positionV relativeFrom="paragraph">
              <wp:posOffset>130175</wp:posOffset>
            </wp:positionV>
            <wp:extent cx="4895850" cy="2590800"/>
            <wp:effectExtent l="19050" t="0" r="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95850" cy="2590800"/>
                    </a:xfrm>
                    <a:prstGeom prst="rect">
                      <a:avLst/>
                    </a:prstGeom>
                    <a:noFill/>
                  </pic:spPr>
                </pic:pic>
              </a:graphicData>
            </a:graphic>
          </wp:anchor>
        </w:drawing>
      </w:r>
    </w:p>
    <w:p>
      <w:pPr>
        <w:rPr>
          <w:rFonts w:ascii="Arial" w:hAnsi="Arial" w:cs="Arial"/>
          <w:sz w:val="24"/>
          <w:szCs w:val="24"/>
          <w:lang w:val="es-MX"/>
        </w:rPr>
      </w:pPr>
    </w:p>
    <w:p>
      <w:pPr>
        <w:tabs>
          <w:tab w:val="left" w:pos="5538"/>
        </w:tabs>
        <w:rPr>
          <w:rFonts w:ascii="Arial" w:hAnsi="Arial" w:cs="Arial"/>
          <w:sz w:val="24"/>
          <w:szCs w:val="24"/>
          <w:lang w:val="es-MX"/>
        </w:rPr>
      </w:pPr>
    </w:p>
    <w:p>
      <w:pPr>
        <w:tabs>
          <w:tab w:val="left" w:pos="5538"/>
        </w:tabs>
        <w:rPr>
          <w:rFonts w:ascii="Arial" w:hAnsi="Arial" w:cs="Arial"/>
          <w:sz w:val="24"/>
          <w:szCs w:val="24"/>
          <w:lang w:val="es-MX"/>
        </w:rPr>
      </w:pPr>
    </w:p>
    <w:p>
      <w:pPr>
        <w:tabs>
          <w:tab w:val="left" w:pos="5538"/>
        </w:tabs>
        <w:rPr>
          <w:rFonts w:ascii="Arial" w:hAnsi="Arial" w:cs="Arial"/>
          <w:sz w:val="24"/>
          <w:szCs w:val="24"/>
          <w:lang w:val="es-MX"/>
        </w:rPr>
      </w:pPr>
    </w:p>
    <w:p>
      <w:pPr>
        <w:tabs>
          <w:tab w:val="left" w:pos="5538"/>
        </w:tabs>
        <w:rPr>
          <w:rFonts w:ascii="Arial" w:hAnsi="Arial" w:cs="Arial"/>
          <w:sz w:val="24"/>
          <w:szCs w:val="24"/>
          <w:lang w:val="es-MX"/>
        </w:rPr>
      </w:pPr>
    </w:p>
    <w:p>
      <w:pPr>
        <w:tabs>
          <w:tab w:val="left" w:pos="5538"/>
        </w:tabs>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1506"/>
        </w:tabs>
        <w:rPr>
          <w:rFonts w:ascii="Arial" w:hAnsi="Arial" w:cs="Arial"/>
          <w:sz w:val="24"/>
          <w:szCs w:val="24"/>
          <w:lang w:val="es-MX"/>
        </w:rPr>
      </w:pPr>
      <w:r>
        <w:rPr>
          <w:rFonts w:ascii="Arial" w:hAnsi="Arial" w:cs="Arial"/>
          <w:noProof/>
          <w:sz w:val="24"/>
          <w:szCs w:val="24"/>
          <w:lang w:val="es-MX" w:eastAsia="es-MX" w:bidi="ar-SA"/>
        </w:rPr>
        <w:lastRenderedPageBreak/>
        <w:drawing>
          <wp:anchor distT="0" distB="0" distL="114300" distR="114300" simplePos="0" relativeHeight="251661824" behindDoc="0" locked="0" layoutInCell="1" allowOverlap="1">
            <wp:simplePos x="0" y="0"/>
            <wp:positionH relativeFrom="column">
              <wp:posOffset>971550</wp:posOffset>
            </wp:positionH>
            <wp:positionV relativeFrom="paragraph">
              <wp:posOffset>2190115</wp:posOffset>
            </wp:positionV>
            <wp:extent cx="3978275" cy="2667635"/>
            <wp:effectExtent l="19050" t="0" r="3175"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78275" cy="2667635"/>
                    </a:xfrm>
                    <a:prstGeom prst="rect">
                      <a:avLst/>
                    </a:prstGeom>
                    <a:noFill/>
                  </pic:spPr>
                </pic:pic>
              </a:graphicData>
            </a:graphic>
          </wp:anchor>
        </w:drawing>
      </w:r>
      <w:r>
        <w:rPr>
          <w:rFonts w:ascii="Arial" w:hAnsi="Arial" w:cs="Arial"/>
          <w:sz w:val="24"/>
          <w:szCs w:val="24"/>
          <w:lang w:val="es-MX"/>
        </w:rPr>
        <w:tab/>
      </w: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
    <w:p>
      <w:pPr>
        <w:tabs>
          <w:tab w:val="left" w:pos="1506"/>
        </w:tabs>
        <w:rPr>
          <w:rFonts w:ascii="Arial" w:hAnsi="Arial" w:cs="Arial"/>
          <w:b/>
          <w:color w:val="C00000"/>
          <w:sz w:val="24"/>
          <w:szCs w:val="24"/>
          <w:lang w:val="es-MX"/>
        </w:rPr>
      </w:pPr>
      <w:proofErr w:type="spellStart"/>
      <w:r>
        <w:rPr>
          <w:rFonts w:ascii="Arial" w:hAnsi="Arial" w:cs="Arial"/>
          <w:b/>
          <w:color w:val="C00000"/>
          <w:sz w:val="24"/>
          <w:szCs w:val="24"/>
          <w:lang w:val="es-MX"/>
        </w:rPr>
        <w:t>Prevesol</w:t>
      </w:r>
      <w:proofErr w:type="spellEnd"/>
      <w:r>
        <w:rPr>
          <w:rFonts w:ascii="Arial" w:hAnsi="Arial" w:cs="Arial"/>
          <w:b/>
          <w:color w:val="C00000"/>
          <w:sz w:val="24"/>
          <w:szCs w:val="24"/>
          <w:lang w:val="es-MX"/>
        </w:rPr>
        <w:t xml:space="preserve"> 06-07-19</w:t>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3655"/>
        </w:tabs>
        <w:rPr>
          <w:rFonts w:ascii="Arial" w:hAnsi="Arial" w:cs="Arial"/>
          <w:sz w:val="24"/>
          <w:szCs w:val="24"/>
          <w:lang w:val="es-MX"/>
        </w:rPr>
      </w:pPr>
    </w:p>
    <w:p>
      <w:pPr>
        <w:rPr>
          <w:rFonts w:ascii="Arial" w:hAnsi="Arial" w:cs="Arial"/>
          <w:b/>
          <w:sz w:val="24"/>
          <w:szCs w:val="24"/>
          <w:lang w:val="es-MX"/>
        </w:rPr>
      </w:pPr>
      <w:r>
        <w:rPr>
          <w:rFonts w:ascii="Arial" w:hAnsi="Arial" w:cs="Arial"/>
          <w:b/>
          <w:sz w:val="24"/>
          <w:szCs w:val="24"/>
          <w:lang w:val="es-MX"/>
        </w:rPr>
        <w:br w:type="page"/>
      </w: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r>
        <w:rPr>
          <w:rFonts w:ascii="Arial" w:hAnsi="Arial" w:cs="Arial"/>
          <w:b/>
          <w:sz w:val="24"/>
          <w:szCs w:val="24"/>
          <w:lang w:val="es-MX"/>
        </w:rPr>
        <w:t>VI.- ACTIVIDADES INSTITUCIONALES</w:t>
      </w:r>
    </w:p>
    <w:p>
      <w:pPr>
        <w:tabs>
          <w:tab w:val="left" w:pos="3655"/>
        </w:tabs>
        <w:rPr>
          <w:rFonts w:ascii="Arial" w:hAnsi="Arial" w:cs="Arial"/>
          <w:b/>
          <w:sz w:val="24"/>
          <w:szCs w:val="24"/>
          <w:lang w:val="es-MX"/>
        </w:rPr>
      </w:pPr>
      <w:r>
        <w:rPr>
          <w:rFonts w:ascii="Arial" w:hAnsi="Arial" w:cs="Arial"/>
          <w:b/>
          <w:noProof/>
          <w:sz w:val="24"/>
          <w:szCs w:val="24"/>
          <w:lang w:val="es-MX" w:eastAsia="es-MX" w:bidi="ar-SA"/>
        </w:rPr>
        <w:drawing>
          <wp:anchor distT="0" distB="0" distL="114300" distR="114300" simplePos="0" relativeHeight="251770880" behindDoc="0" locked="0" layoutInCell="1" allowOverlap="1">
            <wp:simplePos x="0" y="0"/>
            <wp:positionH relativeFrom="column">
              <wp:posOffset>1515110</wp:posOffset>
            </wp:positionH>
            <wp:positionV relativeFrom="paragraph">
              <wp:posOffset>281305</wp:posOffset>
            </wp:positionV>
            <wp:extent cx="3125470" cy="2091690"/>
            <wp:effectExtent l="19050" t="0" r="0" b="0"/>
            <wp:wrapSquare wrapText="bothSides"/>
            <wp:docPr id="17"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25470" cy="2091690"/>
                    </a:xfrm>
                    <a:prstGeom prst="rect">
                      <a:avLst/>
                    </a:prstGeom>
                    <a:noFill/>
                  </pic:spPr>
                </pic:pic>
              </a:graphicData>
            </a:graphic>
          </wp:anchor>
        </w:drawing>
      </w: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tabs>
          <w:tab w:val="left" w:pos="3655"/>
        </w:tabs>
        <w:rPr>
          <w:rFonts w:ascii="Arial" w:hAnsi="Arial" w:cs="Arial"/>
          <w:b/>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772928" behindDoc="0" locked="0" layoutInCell="1" allowOverlap="1">
            <wp:simplePos x="0" y="0"/>
            <wp:positionH relativeFrom="column">
              <wp:posOffset>1524000</wp:posOffset>
            </wp:positionH>
            <wp:positionV relativeFrom="paragraph">
              <wp:posOffset>114935</wp:posOffset>
            </wp:positionV>
            <wp:extent cx="3124200" cy="2095500"/>
            <wp:effectExtent l="19050" t="0" r="0" b="0"/>
            <wp:wrapSquare wrapText="bothSides"/>
            <wp:docPr id="18"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24200" cy="2095500"/>
                    </a:xfrm>
                    <a:prstGeom prst="rect">
                      <a:avLst/>
                    </a:prstGeom>
                    <a:noFill/>
                  </pic:spPr>
                </pic:pic>
              </a:graphicData>
            </a:graphic>
          </wp:anchor>
        </w:drawing>
      </w: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1706"/>
        </w:tabs>
        <w:rPr>
          <w:rFonts w:ascii="Arial" w:hAnsi="Arial" w:cs="Arial"/>
          <w:b/>
          <w:color w:val="C00000"/>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6203"/>
        </w:tabs>
        <w:rPr>
          <w:rFonts w:ascii="Arial" w:hAnsi="Arial" w:cs="Arial"/>
          <w:sz w:val="24"/>
          <w:szCs w:val="24"/>
          <w:lang w:val="es-MX"/>
        </w:rPr>
      </w:pPr>
    </w:p>
    <w:p>
      <w:pPr>
        <w:spacing w:line="360" w:lineRule="auto"/>
        <w:rPr>
          <w:rFonts w:ascii="Arial" w:eastAsia="Arial Narrow" w:hAnsi="Arial" w:cs="Arial"/>
          <w:b/>
          <w:color w:val="C00000"/>
          <w:sz w:val="24"/>
          <w:lang w:val="es-MX"/>
        </w:rPr>
      </w:pPr>
      <w:r>
        <w:rPr>
          <w:rFonts w:ascii="Arial" w:eastAsia="Arial Narrow" w:hAnsi="Arial" w:cs="Arial"/>
          <w:b/>
          <w:color w:val="C00000"/>
          <w:sz w:val="24"/>
          <w:lang w:val="es-MX"/>
        </w:rPr>
        <w:t>07-08-19</w:t>
      </w:r>
    </w:p>
    <w:p>
      <w:pPr>
        <w:spacing w:line="360" w:lineRule="auto"/>
        <w:rPr>
          <w:rFonts w:ascii="Arial" w:eastAsia="Arial Narrow" w:hAnsi="Arial" w:cs="Arial"/>
          <w:b/>
          <w:color w:val="C00000"/>
          <w:sz w:val="24"/>
          <w:lang w:val="es-MX"/>
        </w:rPr>
      </w:pPr>
      <w:r>
        <w:rPr>
          <w:rFonts w:ascii="Arial" w:eastAsia="Arial Narrow" w:hAnsi="Arial" w:cs="Arial"/>
          <w:b/>
          <w:color w:val="C00000"/>
          <w:sz w:val="24"/>
          <w:lang w:val="es-MX"/>
        </w:rPr>
        <w:t>Certificación de operadores de transporte RIVER</w:t>
      </w: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664896" behindDoc="0" locked="0" layoutInCell="1" allowOverlap="1">
            <wp:simplePos x="0" y="0"/>
            <wp:positionH relativeFrom="column">
              <wp:posOffset>850265</wp:posOffset>
            </wp:positionH>
            <wp:positionV relativeFrom="paragraph">
              <wp:posOffset>139065</wp:posOffset>
            </wp:positionV>
            <wp:extent cx="4112895" cy="2348230"/>
            <wp:effectExtent l="19050" t="0" r="1905"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2895" cy="2348230"/>
                    </a:xfrm>
                    <a:prstGeom prst="rect">
                      <a:avLst/>
                    </a:prstGeom>
                    <a:noFill/>
                  </pic:spPr>
                </pic:pic>
              </a:graphicData>
            </a:graphic>
          </wp:anchor>
        </w:drawing>
      </w: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665920" behindDoc="0" locked="0" layoutInCell="1" allowOverlap="1">
            <wp:simplePos x="0" y="0"/>
            <wp:positionH relativeFrom="column">
              <wp:posOffset>899795</wp:posOffset>
            </wp:positionH>
            <wp:positionV relativeFrom="paragraph">
              <wp:posOffset>41471</wp:posOffset>
            </wp:positionV>
            <wp:extent cx="4127500" cy="2761615"/>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27500" cy="2761615"/>
                    </a:xfrm>
                    <a:prstGeom prst="rect">
                      <a:avLst/>
                    </a:prstGeom>
                    <a:noFill/>
                  </pic:spPr>
                </pic:pic>
              </a:graphicData>
            </a:graphic>
          </wp:anchor>
        </w:drawing>
      </w: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tabs>
          <w:tab w:val="left" w:pos="6203"/>
        </w:tabs>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tabs>
          <w:tab w:val="left" w:pos="5915"/>
        </w:tabs>
        <w:rPr>
          <w:rFonts w:ascii="Arial" w:hAnsi="Arial" w:cs="Arial"/>
          <w:sz w:val="24"/>
          <w:szCs w:val="24"/>
          <w:lang w:val="es-MX"/>
        </w:rPr>
      </w:pPr>
      <w:r>
        <w:rPr>
          <w:rFonts w:ascii="Arial" w:hAnsi="Arial" w:cs="Arial"/>
          <w:sz w:val="24"/>
          <w:szCs w:val="24"/>
          <w:lang w:val="es-MX"/>
        </w:rPr>
        <w:tab/>
      </w:r>
    </w:p>
    <w:p>
      <w:pPr>
        <w:tabs>
          <w:tab w:val="left" w:pos="5915"/>
        </w:tabs>
        <w:rPr>
          <w:rFonts w:ascii="Arial" w:hAnsi="Arial" w:cs="Arial"/>
          <w:sz w:val="24"/>
          <w:szCs w:val="24"/>
          <w:lang w:val="es-MX"/>
        </w:rPr>
      </w:pPr>
    </w:p>
    <w:p>
      <w:pPr>
        <w:tabs>
          <w:tab w:val="left" w:pos="5915"/>
        </w:tabs>
        <w:rPr>
          <w:rFonts w:ascii="Arial" w:hAnsi="Arial" w:cs="Arial"/>
          <w:b/>
          <w:color w:val="C00000"/>
          <w:sz w:val="24"/>
          <w:szCs w:val="24"/>
          <w:lang w:val="es-MX"/>
        </w:rPr>
      </w:pPr>
    </w:p>
    <w:p>
      <w:pPr>
        <w:tabs>
          <w:tab w:val="left" w:pos="5915"/>
        </w:tabs>
        <w:rPr>
          <w:rFonts w:ascii="Arial" w:hAnsi="Arial" w:cs="Arial"/>
          <w:b/>
          <w:color w:val="C00000"/>
          <w:sz w:val="24"/>
          <w:szCs w:val="24"/>
          <w:lang w:val="es-MX"/>
        </w:rPr>
      </w:pPr>
      <w:r>
        <w:rPr>
          <w:rFonts w:ascii="Arial" w:hAnsi="Arial" w:cs="Arial"/>
          <w:b/>
          <w:color w:val="C00000"/>
          <w:sz w:val="24"/>
          <w:szCs w:val="24"/>
          <w:lang w:val="es-MX"/>
        </w:rPr>
        <w:t>SEMARNAT</w:t>
      </w:r>
    </w:p>
    <w:p>
      <w:pPr>
        <w:rPr>
          <w:rFonts w:ascii="Arial" w:hAnsi="Arial" w:cs="Arial"/>
          <w:sz w:val="24"/>
          <w:szCs w:val="24"/>
          <w:lang w:val="es-MX"/>
        </w:rPr>
      </w:pPr>
    </w:p>
    <w:p>
      <w:pPr>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589632" behindDoc="0" locked="0" layoutInCell="1" allowOverlap="1">
            <wp:simplePos x="0" y="0"/>
            <wp:positionH relativeFrom="column">
              <wp:posOffset>646892</wp:posOffset>
            </wp:positionH>
            <wp:positionV relativeFrom="paragraph">
              <wp:posOffset>28633</wp:posOffset>
            </wp:positionV>
            <wp:extent cx="4452620" cy="3348990"/>
            <wp:effectExtent l="19050" t="0" r="508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52620" cy="3348990"/>
                    </a:xfrm>
                    <a:prstGeom prst="rect">
                      <a:avLst/>
                    </a:prstGeom>
                    <a:noFill/>
                  </pic:spPr>
                </pic:pic>
              </a:graphicData>
            </a:graphic>
          </wp:anchor>
        </w:drawing>
      </w:r>
    </w:p>
    <w:p>
      <w:pPr>
        <w:jc w:val="center"/>
        <w:rPr>
          <w:rFonts w:ascii="Arial" w:hAnsi="Arial" w:cs="Arial"/>
          <w:sz w:val="24"/>
          <w:szCs w:val="24"/>
          <w:lang w:val="es-MX"/>
        </w:rPr>
      </w:pPr>
    </w:p>
    <w:p>
      <w:pPr>
        <w:jc w:val="center"/>
        <w:rPr>
          <w:rFonts w:ascii="Arial" w:hAnsi="Arial" w:cs="Arial"/>
          <w:sz w:val="24"/>
          <w:szCs w:val="24"/>
          <w:lang w:val="es-MX"/>
        </w:rPr>
      </w:pPr>
    </w:p>
    <w:p>
      <w:pPr>
        <w:jc w:val="center"/>
        <w:rPr>
          <w:rFonts w:ascii="Arial" w:hAnsi="Arial" w:cs="Arial"/>
          <w:sz w:val="24"/>
          <w:szCs w:val="24"/>
          <w:lang w:val="es-MX"/>
        </w:rPr>
      </w:pPr>
    </w:p>
    <w:p>
      <w:pPr>
        <w:jc w:val="center"/>
        <w:rPr>
          <w:rFonts w:ascii="Arial" w:hAnsi="Arial" w:cs="Arial"/>
          <w:sz w:val="24"/>
          <w:szCs w:val="24"/>
          <w:lang w:val="es-MX"/>
        </w:rPr>
      </w:pPr>
    </w:p>
    <w:p>
      <w:pPr>
        <w:jc w:val="both"/>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Dentro del rubro de actividades institucionales han sido amplias y variadas las actividades realizadas tanto con organizaciones privadas como con instituciones públicas, resaltando la participación en SEMARNAT para exponer la problemática ambiental de Tlajomulco de Zúñiga. La participación en las actividades propias del Ayuntamiento para el reforzamiento de los temas relacionados con la atención igualitaria de género y empoderamiento de las mujeres o el apoyo a la empresa </w:t>
      </w:r>
      <w:proofErr w:type="spellStart"/>
      <w:r>
        <w:rPr>
          <w:rFonts w:ascii="Arial" w:hAnsi="Arial" w:cs="Arial"/>
          <w:sz w:val="24"/>
          <w:szCs w:val="24"/>
          <w:lang w:val="es-MX"/>
        </w:rPr>
        <w:t>tlajomulquense</w:t>
      </w:r>
      <w:proofErr w:type="spellEnd"/>
      <w:r>
        <w:rPr>
          <w:rFonts w:ascii="Arial" w:hAnsi="Arial" w:cs="Arial"/>
          <w:sz w:val="24"/>
          <w:szCs w:val="24"/>
          <w:lang w:val="es-MX"/>
        </w:rPr>
        <w:t xml:space="preserve"> de transporte </w:t>
      </w:r>
      <w:proofErr w:type="spellStart"/>
      <w:r>
        <w:rPr>
          <w:rFonts w:ascii="Arial" w:hAnsi="Arial" w:cs="Arial"/>
          <w:sz w:val="24"/>
          <w:szCs w:val="24"/>
          <w:lang w:val="es-MX"/>
        </w:rPr>
        <w:t>River</w:t>
      </w:r>
      <w:proofErr w:type="spellEnd"/>
      <w:r>
        <w:rPr>
          <w:rFonts w:ascii="Arial" w:hAnsi="Arial" w:cs="Arial"/>
          <w:sz w:val="24"/>
          <w:szCs w:val="24"/>
          <w:lang w:val="es-MX"/>
        </w:rPr>
        <w:t xml:space="preserve"> para el proceso de certificación de choferes.</w:t>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En </w:t>
      </w:r>
      <w:proofErr w:type="gramStart"/>
      <w:r>
        <w:rPr>
          <w:rFonts w:ascii="Arial" w:hAnsi="Arial" w:cs="Arial"/>
          <w:sz w:val="24"/>
          <w:szCs w:val="24"/>
          <w:lang w:val="es-MX"/>
        </w:rPr>
        <w:t>conclusión</w:t>
      </w:r>
      <w:proofErr w:type="gramEnd"/>
      <w:r>
        <w:rPr>
          <w:rFonts w:ascii="Arial" w:hAnsi="Arial" w:cs="Arial"/>
          <w:sz w:val="24"/>
          <w:szCs w:val="24"/>
          <w:lang w:val="es-MX"/>
        </w:rPr>
        <w:t xml:space="preserve"> termina un primer año de labores lleno de retos y desafíos que hemos afrontado como siempre con toda transparencia y de frente a las solicitudes y mandatos ciudadanos de quienes votaron por MORENA en el Municipio.</w:t>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Actualmente estamos en el proceso de Dictaminación del Reglamento de Protección Ambiental, Cambio Climático y Desarrollo Sustentable del Municipio, en el cual hemos invitado una serie de expertos y funcionarios públicos con el fin de conocer su opinión y mejorar la iniciativa que se turnó a la Comisión Edilicia que me honro en presidir. </w:t>
      </w:r>
    </w:p>
    <w:p>
      <w:pPr>
        <w:spacing w:line="360" w:lineRule="auto"/>
        <w:jc w:val="both"/>
        <w:rPr>
          <w:rFonts w:ascii="Arial" w:hAnsi="Arial" w:cs="Arial"/>
          <w:sz w:val="24"/>
          <w:szCs w:val="24"/>
          <w:lang w:val="es-MX"/>
        </w:rPr>
      </w:pPr>
    </w:p>
    <w:p>
      <w:pPr>
        <w:rPr>
          <w:rFonts w:ascii="Arial" w:hAnsi="Arial" w:cs="Arial"/>
          <w:sz w:val="24"/>
          <w:szCs w:val="24"/>
          <w:lang w:val="es-MX"/>
        </w:rPr>
      </w:pPr>
      <w:r>
        <w:rPr>
          <w:rFonts w:ascii="Arial" w:hAnsi="Arial" w:cs="Arial"/>
          <w:sz w:val="24"/>
          <w:szCs w:val="24"/>
          <w:lang w:val="es-MX"/>
        </w:rPr>
        <w:br w:type="page"/>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sz w:val="24"/>
          <w:szCs w:val="24"/>
          <w:lang w:val="es-MX"/>
        </w:rPr>
        <w:t xml:space="preserve">La Dictaminación de esta iniciativa y otra más para el manejo integral de residuos del municipio </w:t>
      </w:r>
      <w:proofErr w:type="gramStart"/>
      <w:r>
        <w:rPr>
          <w:rFonts w:ascii="Arial" w:hAnsi="Arial" w:cs="Arial"/>
          <w:sz w:val="24"/>
          <w:szCs w:val="24"/>
          <w:lang w:val="es-MX"/>
        </w:rPr>
        <w:t>sin lugar a dudas</w:t>
      </w:r>
      <w:proofErr w:type="gramEnd"/>
      <w:r>
        <w:rPr>
          <w:rFonts w:ascii="Arial" w:hAnsi="Arial" w:cs="Arial"/>
          <w:sz w:val="24"/>
          <w:szCs w:val="24"/>
          <w:lang w:val="es-MX"/>
        </w:rPr>
        <w:t xml:space="preserve"> serán las mejores oportunidades para desde mi trinchera como Regidora de oposición poner todo el esfuerzo y lo mejor de mi parte para que se logren dos piezas de regulación municipal, avanzadas, progresivas, y que redunden en un verdadero beneficio para el medio ambiente municipal y por ende mejore la calidad de vida de todos los </w:t>
      </w:r>
      <w:proofErr w:type="spellStart"/>
      <w:r>
        <w:rPr>
          <w:rFonts w:ascii="Arial" w:hAnsi="Arial" w:cs="Arial"/>
          <w:sz w:val="24"/>
          <w:szCs w:val="24"/>
          <w:lang w:val="es-MX"/>
        </w:rPr>
        <w:t>tlajomulquenses</w:t>
      </w:r>
      <w:proofErr w:type="spellEnd"/>
      <w:r>
        <w:rPr>
          <w:rFonts w:ascii="Arial" w:hAnsi="Arial" w:cs="Arial"/>
          <w:sz w:val="24"/>
          <w:szCs w:val="24"/>
          <w:lang w:val="es-MX"/>
        </w:rPr>
        <w:t>.</w:t>
      </w: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p>
    <w:p>
      <w:pPr>
        <w:spacing w:line="360" w:lineRule="auto"/>
        <w:jc w:val="both"/>
        <w:rPr>
          <w:rFonts w:ascii="Arial" w:hAnsi="Arial" w:cs="Arial"/>
          <w:sz w:val="24"/>
          <w:szCs w:val="24"/>
          <w:lang w:val="es-MX"/>
        </w:rPr>
      </w:pPr>
      <w:r>
        <w:rPr>
          <w:rFonts w:ascii="Arial" w:hAnsi="Arial" w:cs="Arial"/>
          <w:noProof/>
          <w:sz w:val="24"/>
          <w:szCs w:val="24"/>
          <w:lang w:val="es-MX" w:eastAsia="es-MX" w:bidi="ar-SA"/>
        </w:rPr>
        <w:drawing>
          <wp:anchor distT="0" distB="0" distL="114300" distR="114300" simplePos="0" relativeHeight="251768832" behindDoc="0" locked="0" layoutInCell="1" allowOverlap="1">
            <wp:simplePos x="0" y="0"/>
            <wp:positionH relativeFrom="column">
              <wp:posOffset>934605</wp:posOffset>
            </wp:positionH>
            <wp:positionV relativeFrom="paragraph">
              <wp:posOffset>42776</wp:posOffset>
            </wp:positionV>
            <wp:extent cx="3886200" cy="1878330"/>
            <wp:effectExtent l="0" t="0" r="0" b="0"/>
            <wp:wrapSquare wrapText="bothSides"/>
            <wp:docPr id="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91.JPG"/>
                    <pic:cNvPicPr/>
                  </pic:nvPicPr>
                  <pic:blipFill>
                    <a:blip r:embed="rId50">
                      <a:extLst>
                        <a:ext uri="{28A0092B-C50C-407E-A947-70E740481C1C}">
                          <a14:useLocalDpi xmlns:a14="http://schemas.microsoft.com/office/drawing/2010/main" val="0"/>
                        </a:ext>
                      </a:extLst>
                    </a:blip>
                    <a:stretch>
                      <a:fillRect/>
                    </a:stretch>
                  </pic:blipFill>
                  <pic:spPr>
                    <a:xfrm>
                      <a:off x="0" y="0"/>
                      <a:ext cx="3886200" cy="1878330"/>
                    </a:xfrm>
                    <a:prstGeom prst="rect">
                      <a:avLst/>
                    </a:prstGeom>
                  </pic:spPr>
                </pic:pic>
              </a:graphicData>
            </a:graphic>
          </wp:anchor>
        </w:drawing>
      </w:r>
    </w:p>
    <w:p>
      <w:pPr>
        <w:spacing w:line="360" w:lineRule="auto"/>
        <w:rPr>
          <w:rFonts w:ascii="Arial" w:hAnsi="Arial" w:cs="Arial"/>
          <w:sz w:val="24"/>
          <w:szCs w:val="24"/>
          <w:lang w:val="es-MX"/>
        </w:rPr>
      </w:pPr>
    </w:p>
    <w:p>
      <w:pPr>
        <w:spacing w:line="360" w:lineRule="auto"/>
        <w:rPr>
          <w:rFonts w:ascii="Arial" w:hAnsi="Arial" w:cs="Arial"/>
          <w:sz w:val="24"/>
          <w:szCs w:val="24"/>
          <w:lang w:val="es-MX"/>
        </w:rPr>
      </w:pPr>
    </w:p>
    <w:p>
      <w:pPr>
        <w:spacing w:line="360" w:lineRule="auto"/>
        <w:jc w:val="center"/>
        <w:rPr>
          <w:rFonts w:ascii="Arial" w:hAnsi="Arial" w:cs="Arial"/>
          <w:sz w:val="24"/>
          <w:szCs w:val="24"/>
          <w:lang w:val="es-MX"/>
        </w:rPr>
      </w:pPr>
      <w:r>
        <w:rPr>
          <w:rFonts w:ascii="Arial" w:hAnsi="Arial" w:cs="Arial"/>
          <w:sz w:val="24"/>
          <w:szCs w:val="24"/>
          <w:lang w:val="es-MX"/>
        </w:rPr>
        <w:t xml:space="preserve">Lic. </w:t>
      </w:r>
      <w:proofErr w:type="spellStart"/>
      <w:r>
        <w:rPr>
          <w:rFonts w:ascii="Arial" w:hAnsi="Arial" w:cs="Arial"/>
          <w:sz w:val="24"/>
          <w:szCs w:val="24"/>
          <w:lang w:val="es-MX"/>
        </w:rPr>
        <w:t>Psic</w:t>
      </w:r>
      <w:proofErr w:type="spellEnd"/>
      <w:r>
        <w:rPr>
          <w:rFonts w:ascii="Arial" w:hAnsi="Arial" w:cs="Arial"/>
          <w:sz w:val="24"/>
          <w:szCs w:val="24"/>
          <w:lang w:val="es-MX"/>
        </w:rPr>
        <w:t>. Verónica Mariana Delgado Carrillo.</w:t>
      </w:r>
    </w:p>
    <w:p>
      <w:pPr>
        <w:spacing w:line="360" w:lineRule="auto"/>
        <w:jc w:val="center"/>
        <w:rPr>
          <w:rFonts w:ascii="Arial" w:hAnsi="Arial" w:cs="Arial"/>
          <w:sz w:val="24"/>
          <w:szCs w:val="24"/>
          <w:lang w:val="es-MX"/>
        </w:rPr>
      </w:pPr>
      <w:r>
        <w:rPr>
          <w:rFonts w:ascii="Arial" w:hAnsi="Arial" w:cs="Arial"/>
          <w:sz w:val="24"/>
          <w:szCs w:val="24"/>
          <w:lang w:val="es-MX"/>
        </w:rPr>
        <w:t>Tlajomulco de Zúñiga 13 de septiembre de 2019.</w:t>
      </w:r>
    </w:p>
    <w:p>
      <w:pPr>
        <w:spacing w:line="360" w:lineRule="auto"/>
        <w:jc w:val="both"/>
        <w:rPr>
          <w:rFonts w:ascii="Arial" w:hAnsi="Arial" w:cs="Arial"/>
          <w:b/>
          <w:color w:val="000000" w:themeColor="text1"/>
          <w:sz w:val="24"/>
          <w:szCs w:val="24"/>
          <w:lang w:val="es-MX"/>
        </w:rPr>
      </w:pPr>
    </w:p>
    <w:sectPr>
      <w:headerReference w:type="default" r:id="rId51"/>
      <w:footerReference w:type="default" r:id="rId5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Times">
    <w:panose1 w:val="020206030504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Piedepgina"/>
      <w:rPr>
        <w:rStyle w:val="Nmerodepgina"/>
        <w:b/>
        <w:sz w:val="18"/>
        <w:szCs w:val="18"/>
        <w:lang w:val="es-MX"/>
      </w:rPr>
    </w:pPr>
    <w:r>
      <w:rPr>
        <w:noProof/>
        <w:lang w:val="es-MX" w:eastAsia="es-MX" w:bidi="ar-SA"/>
      </w:rPr>
      <w:drawing>
        <wp:anchor distT="0" distB="0" distL="114300" distR="114300" simplePos="0" relativeHeight="251658240" behindDoc="0" locked="0" layoutInCell="1" allowOverlap="1">
          <wp:simplePos x="0" y="0"/>
          <wp:positionH relativeFrom="column">
            <wp:posOffset>5292090</wp:posOffset>
          </wp:positionH>
          <wp:positionV relativeFrom="paragraph">
            <wp:posOffset>88265</wp:posOffset>
          </wp:positionV>
          <wp:extent cx="650875" cy="66484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veronica temas.psd"/>
                  <pic:cNvPicPr/>
                </pic:nvPicPr>
                <pic:blipFill>
                  <a:blip r:embed="rId1">
                    <a:extLst>
                      <a:ext uri="{28A0092B-C50C-407E-A947-70E740481C1C}">
                        <a14:useLocalDpi xmlns:a14="http://schemas.microsoft.com/office/drawing/2010/main" val="0"/>
                      </a:ext>
                    </a:extLst>
                  </a:blip>
                  <a:stretch>
                    <a:fillRect/>
                  </a:stretch>
                </pic:blipFill>
                <pic:spPr>
                  <a:xfrm>
                    <a:off x="0" y="0"/>
                    <a:ext cx="650875" cy="664845"/>
                  </a:xfrm>
                  <a:prstGeom prst="rect">
                    <a:avLst/>
                  </a:prstGeom>
                </pic:spPr>
              </pic:pic>
            </a:graphicData>
          </a:graphic>
        </wp:anchor>
      </w:drawing>
    </w:r>
    <w:r>
      <w:rPr>
        <w:rStyle w:val="Nmerodepgina"/>
      </w:rPr>
      <w:fldChar w:fldCharType="begin"/>
    </w:r>
    <w:r>
      <w:rPr>
        <w:rStyle w:val="Nmerodepgina"/>
        <w:lang w:val="es-MX"/>
      </w:rPr>
      <w:instrText xml:space="preserve"> PAGE </w:instrText>
    </w:r>
    <w:r>
      <w:rPr>
        <w:rStyle w:val="Nmerodepgina"/>
      </w:rPr>
      <w:fldChar w:fldCharType="separate"/>
    </w:r>
    <w:r>
      <w:rPr>
        <w:rStyle w:val="Nmerodepgina"/>
        <w:noProof/>
        <w:lang w:val="es-MX"/>
      </w:rPr>
      <w:t>30</w:t>
    </w:r>
    <w:r>
      <w:rPr>
        <w:rStyle w:val="Nmerodepgina"/>
      </w:rPr>
      <w:fldChar w:fldCharType="end"/>
    </w:r>
    <w:r>
      <w:rPr>
        <w:rStyle w:val="Nmerodepgina"/>
        <w:lang w:val="es-MX"/>
      </w:rPr>
      <w:tab/>
      <w:t xml:space="preserve"> </w:t>
    </w:r>
    <w:r>
      <w:rPr>
        <w:rStyle w:val="Nmerodepgina"/>
        <w:b/>
        <w:sz w:val="18"/>
        <w:szCs w:val="18"/>
        <w:lang w:val="es-MX"/>
      </w:rPr>
      <w:t>INFORME DE ACTIVIDADES 2018-2019</w:t>
    </w:r>
  </w:p>
  <w:p>
    <w:pPr>
      <w:pStyle w:val="Piedepgina"/>
      <w:jc w:val="center"/>
      <w:rPr>
        <w:lang w:val="es-MX"/>
      </w:rPr>
    </w:pPr>
    <w:r>
      <w:rPr>
        <w:rStyle w:val="Nmerodepgina"/>
        <w:b/>
        <w:sz w:val="18"/>
        <w:szCs w:val="18"/>
        <w:lang w:val="es-MX"/>
      </w:rPr>
      <w:t>REGIDORA VERÓNICA MARIANA DELGADO CARRILLO</w:t>
    </w:r>
  </w:p>
  <w:p>
    <w:pPr>
      <w:rPr>
        <w:lang w:val="es-MX"/>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Encabezado"/>
      <w:jc w:val="center"/>
    </w:pPr>
    <w:r>
      <w:rPr>
        <w:noProof/>
        <w:lang w:val="es-MX" w:eastAsia="es-MX" w:bidi="ar-SA"/>
      </w:rPr>
      <w:drawing>
        <wp:anchor distT="0" distB="0" distL="114300" distR="114300" simplePos="0" relativeHeight="251659264" behindDoc="0" locked="0" layoutInCell="1" allowOverlap="1">
          <wp:simplePos x="0" y="0"/>
          <wp:positionH relativeFrom="column">
            <wp:posOffset>-967740</wp:posOffset>
          </wp:positionH>
          <wp:positionV relativeFrom="paragraph">
            <wp:posOffset>-228600</wp:posOffset>
          </wp:positionV>
          <wp:extent cx="7825740" cy="2091936"/>
          <wp:effectExtent l="0" t="0" r="0" b="0"/>
          <wp:wrapSquare wrapText="bothSides"/>
          <wp:docPr id="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2890" cy="2096521"/>
                  </a:xfrm>
                  <a:prstGeom prst="rect">
                    <a:avLst/>
                  </a:prstGeom>
                  <a:noFill/>
                  <a:ln>
                    <a:noFill/>
                  </a:ln>
                </pic:spPr>
              </pic:pic>
            </a:graphicData>
          </a:graphic>
        </wp:anchor>
      </w:drawing>
    </w:r>
  </w:p>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D04A0"/>
    <w:multiLevelType w:val="hybridMultilevel"/>
    <w:tmpl w:val="D34CB714"/>
    <w:lvl w:ilvl="0" w:tplc="D9AAFAE6">
      <w:start w:val="4"/>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 w15:restartNumberingAfterBreak="0">
    <w:nsid w:val="03795778"/>
    <w:multiLevelType w:val="multilevel"/>
    <w:tmpl w:val="B594870C"/>
    <w:lvl w:ilvl="0">
      <w:start w:val="1"/>
      <w:numFmt w:val="upperRoman"/>
      <w:lvlText w:val="%1."/>
      <w:lvlJc w:val="right"/>
      <w:pPr>
        <w:ind w:left="786" w:hanging="360"/>
      </w:pPr>
    </w:lvl>
    <w:lvl w:ilvl="1">
      <w:start w:val="1"/>
      <w:numFmt w:val="lowerLetter"/>
      <w:lvlText w:val="%2."/>
      <w:lvlJc w:val="left"/>
      <w:pPr>
        <w:ind w:left="1494"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2917AB"/>
    <w:multiLevelType w:val="hybridMultilevel"/>
    <w:tmpl w:val="3C0E39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55BF5144"/>
    <w:multiLevelType w:val="hybridMultilevel"/>
    <w:tmpl w:val="40044870"/>
    <w:lvl w:ilvl="0" w:tplc="5582B5F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60A44139"/>
    <w:multiLevelType w:val="multilevel"/>
    <w:tmpl w:val="EA9022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69B47957"/>
    <w:multiLevelType w:val="hybridMultilevel"/>
    <w:tmpl w:val="7C9CE67A"/>
    <w:lvl w:ilvl="0" w:tplc="66B21F4E">
      <w:start w:val="1"/>
      <w:numFmt w:val="bullet"/>
      <w:lvlText w:val="•"/>
      <w:lvlJc w:val="left"/>
      <w:pPr>
        <w:tabs>
          <w:tab w:val="num" w:pos="720"/>
        </w:tabs>
        <w:ind w:left="720" w:hanging="360"/>
      </w:pPr>
      <w:rPr>
        <w:rFonts w:ascii="Times" w:hAnsi="Times" w:hint="default"/>
      </w:rPr>
    </w:lvl>
    <w:lvl w:ilvl="1" w:tplc="68026D70" w:tentative="1">
      <w:start w:val="1"/>
      <w:numFmt w:val="bullet"/>
      <w:lvlText w:val="•"/>
      <w:lvlJc w:val="left"/>
      <w:pPr>
        <w:tabs>
          <w:tab w:val="num" w:pos="1440"/>
        </w:tabs>
        <w:ind w:left="1440" w:hanging="360"/>
      </w:pPr>
      <w:rPr>
        <w:rFonts w:ascii="Times" w:hAnsi="Times" w:hint="default"/>
      </w:rPr>
    </w:lvl>
    <w:lvl w:ilvl="2" w:tplc="E1A4FCFC" w:tentative="1">
      <w:start w:val="1"/>
      <w:numFmt w:val="bullet"/>
      <w:lvlText w:val="•"/>
      <w:lvlJc w:val="left"/>
      <w:pPr>
        <w:tabs>
          <w:tab w:val="num" w:pos="2160"/>
        </w:tabs>
        <w:ind w:left="2160" w:hanging="360"/>
      </w:pPr>
      <w:rPr>
        <w:rFonts w:ascii="Times" w:hAnsi="Times" w:hint="default"/>
      </w:rPr>
    </w:lvl>
    <w:lvl w:ilvl="3" w:tplc="F828D5F4" w:tentative="1">
      <w:start w:val="1"/>
      <w:numFmt w:val="bullet"/>
      <w:lvlText w:val="•"/>
      <w:lvlJc w:val="left"/>
      <w:pPr>
        <w:tabs>
          <w:tab w:val="num" w:pos="2880"/>
        </w:tabs>
        <w:ind w:left="2880" w:hanging="360"/>
      </w:pPr>
      <w:rPr>
        <w:rFonts w:ascii="Times" w:hAnsi="Times" w:hint="default"/>
      </w:rPr>
    </w:lvl>
    <w:lvl w:ilvl="4" w:tplc="A34C44DC" w:tentative="1">
      <w:start w:val="1"/>
      <w:numFmt w:val="bullet"/>
      <w:lvlText w:val="•"/>
      <w:lvlJc w:val="left"/>
      <w:pPr>
        <w:tabs>
          <w:tab w:val="num" w:pos="3600"/>
        </w:tabs>
        <w:ind w:left="3600" w:hanging="360"/>
      </w:pPr>
      <w:rPr>
        <w:rFonts w:ascii="Times" w:hAnsi="Times" w:hint="default"/>
      </w:rPr>
    </w:lvl>
    <w:lvl w:ilvl="5" w:tplc="FF82A6F6" w:tentative="1">
      <w:start w:val="1"/>
      <w:numFmt w:val="bullet"/>
      <w:lvlText w:val="•"/>
      <w:lvlJc w:val="left"/>
      <w:pPr>
        <w:tabs>
          <w:tab w:val="num" w:pos="4320"/>
        </w:tabs>
        <w:ind w:left="4320" w:hanging="360"/>
      </w:pPr>
      <w:rPr>
        <w:rFonts w:ascii="Times" w:hAnsi="Times" w:hint="default"/>
      </w:rPr>
    </w:lvl>
    <w:lvl w:ilvl="6" w:tplc="AC141792" w:tentative="1">
      <w:start w:val="1"/>
      <w:numFmt w:val="bullet"/>
      <w:lvlText w:val="•"/>
      <w:lvlJc w:val="left"/>
      <w:pPr>
        <w:tabs>
          <w:tab w:val="num" w:pos="5040"/>
        </w:tabs>
        <w:ind w:left="5040" w:hanging="360"/>
      </w:pPr>
      <w:rPr>
        <w:rFonts w:ascii="Times" w:hAnsi="Times" w:hint="default"/>
      </w:rPr>
    </w:lvl>
    <w:lvl w:ilvl="7" w:tplc="B0287AB4" w:tentative="1">
      <w:start w:val="1"/>
      <w:numFmt w:val="bullet"/>
      <w:lvlText w:val="•"/>
      <w:lvlJc w:val="left"/>
      <w:pPr>
        <w:tabs>
          <w:tab w:val="num" w:pos="5760"/>
        </w:tabs>
        <w:ind w:left="5760" w:hanging="360"/>
      </w:pPr>
      <w:rPr>
        <w:rFonts w:ascii="Times" w:hAnsi="Times" w:hint="default"/>
      </w:rPr>
    </w:lvl>
    <w:lvl w:ilvl="8" w:tplc="DF86B3F8" w:tentative="1">
      <w:start w:val="1"/>
      <w:numFmt w:val="bullet"/>
      <w:lvlText w:val="•"/>
      <w:lvlJc w:val="left"/>
      <w:pPr>
        <w:tabs>
          <w:tab w:val="num" w:pos="6480"/>
        </w:tabs>
        <w:ind w:left="6480" w:hanging="360"/>
      </w:pPr>
      <w:rPr>
        <w:rFonts w:ascii="Times" w:hAnsi="Times" w:hint="default"/>
      </w:rPr>
    </w:lvl>
  </w:abstractNum>
  <w:num w:numId="1">
    <w:abstractNumId w:val="5"/>
  </w:num>
  <w:num w:numId="2">
    <w:abstractNumId w:val="3"/>
  </w:num>
  <w:num w:numId="3">
    <w:abstractNumId w:val="4"/>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355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3553"/>
    <o:shapelayout v:ext="edit">
      <o:idmap v:ext="edit" data="1"/>
    </o:shapelayout>
  </w:shapeDefaults>
  <w:decimalSymbol w:val="."/>
  <w:listSeparator w:val=","/>
  <w15:docId w15:val="{E897F774-A2C0-4D15-9D0B-1EF2EDB93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rFonts w:ascii="Garamond" w:eastAsia="Times New Roman" w:hAnsi="Garamond" w:cs="Garamond"/>
      <w:sz w:val="22"/>
      <w:szCs w:val="22"/>
      <w:lang w:val="en-US" w:bidi="hi-I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pPr>
      <w:tabs>
        <w:tab w:val="center" w:pos="4252"/>
        <w:tab w:val="right" w:pos="8504"/>
      </w:tabs>
    </w:pPr>
  </w:style>
  <w:style w:type="character" w:customStyle="1" w:styleId="EncabezadoCar">
    <w:name w:val="Encabezado Car"/>
    <w:basedOn w:val="Fuentedeprrafopredeter"/>
    <w:link w:val="Encabezado"/>
    <w:uiPriority w:val="99"/>
  </w:style>
  <w:style w:type="paragraph" w:styleId="Piedepgina">
    <w:name w:val="footer"/>
    <w:basedOn w:val="Normal"/>
    <w:link w:val="PiedepginaCar"/>
    <w:uiPriority w:val="99"/>
    <w:unhideWhenUsed/>
    <w:pPr>
      <w:tabs>
        <w:tab w:val="center" w:pos="4252"/>
        <w:tab w:val="right" w:pos="8504"/>
      </w:tabs>
    </w:pPr>
  </w:style>
  <w:style w:type="character" w:customStyle="1" w:styleId="PiedepginaCar">
    <w:name w:val="Pie de página Car"/>
    <w:basedOn w:val="Fuentedeprrafopredeter"/>
    <w:link w:val="Piedepgina"/>
    <w:uiPriority w:val="99"/>
  </w:style>
  <w:style w:type="paragraph" w:styleId="Textodeglobo">
    <w:name w:val="Balloon Text"/>
    <w:basedOn w:val="Normal"/>
    <w:link w:val="TextodegloboCar"/>
    <w:uiPriority w:val="99"/>
    <w:semiHidden/>
    <w:unhideWhenUsed/>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Pr>
      <w:rFonts w:ascii="Lucida Grande" w:hAnsi="Lucida Grande" w:cs="Lucida Grande"/>
      <w:sz w:val="18"/>
      <w:szCs w:val="18"/>
    </w:rPr>
  </w:style>
  <w:style w:type="character" w:styleId="Nmerodepgina">
    <w:name w:val="page number"/>
    <w:basedOn w:val="Fuentedeprrafopredeter"/>
    <w:uiPriority w:val="99"/>
    <w:semiHidden/>
    <w:unhideWhenUsed/>
  </w:style>
  <w:style w:type="table" w:styleId="Sombreadoclaro-nfasis1">
    <w:name w:val="Light Shading Accent 1"/>
    <w:basedOn w:val="Tablanormal"/>
    <w:uiPriority w:val="60"/>
    <w:rPr>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SubtitleCover">
    <w:name w:val="Subtitle Cover"/>
    <w:basedOn w:val="Normal"/>
    <w:next w:val="Textoindependiente"/>
    <w:pPr>
      <w:keepNext/>
      <w:keepLines/>
      <w:pBdr>
        <w:top w:val="single" w:sz="6" w:space="12" w:color="808080"/>
      </w:pBdr>
      <w:spacing w:line="440" w:lineRule="atLeast"/>
      <w:jc w:val="center"/>
    </w:pPr>
    <w:rPr>
      <w:caps/>
      <w:spacing w:val="30"/>
      <w:kern w:val="20"/>
      <w:sz w:val="36"/>
      <w:szCs w:val="36"/>
      <w:lang w:val="es-ES" w:bidi="es-ES"/>
    </w:rPr>
  </w:style>
  <w:style w:type="paragraph" w:styleId="Textoindependiente">
    <w:name w:val="Body Text"/>
    <w:basedOn w:val="Normal"/>
    <w:link w:val="TextoindependienteCar"/>
    <w:uiPriority w:val="99"/>
    <w:semiHidden/>
    <w:unhideWhenUsed/>
    <w:pPr>
      <w:spacing w:after="120"/>
    </w:pPr>
  </w:style>
  <w:style w:type="character" w:customStyle="1" w:styleId="TextoindependienteCar">
    <w:name w:val="Texto independiente Car"/>
    <w:basedOn w:val="Fuentedeprrafopredeter"/>
    <w:link w:val="Textoindependiente"/>
    <w:uiPriority w:val="99"/>
    <w:semiHidden/>
    <w:rPr>
      <w:rFonts w:ascii="Garamond" w:eastAsia="Times New Roman" w:hAnsi="Garamond" w:cs="Garamond"/>
      <w:sz w:val="22"/>
      <w:szCs w:val="22"/>
      <w:lang w:val="en-US" w:bidi="hi-IN"/>
    </w:rPr>
  </w:style>
  <w:style w:type="paragraph" w:customStyle="1" w:styleId="CompanyName">
    <w:name w:val="Company Name"/>
    <w:basedOn w:val="Textoindependiente"/>
    <w:pPr>
      <w:keepLines/>
      <w:framePr w:w="8640" w:h="1440" w:wrap="notBeside" w:vAnchor="page" w:hAnchor="margin" w:xAlign="center" w:y="889"/>
      <w:spacing w:after="40" w:line="240" w:lineRule="atLeast"/>
      <w:jc w:val="center"/>
    </w:pPr>
    <w:rPr>
      <w:caps/>
      <w:spacing w:val="75"/>
      <w:kern w:val="18"/>
      <w:lang w:val="es-ES" w:bidi="es-ES"/>
    </w:rPr>
  </w:style>
  <w:style w:type="character" w:styleId="Hipervnculo">
    <w:name w:val="Hyperlink"/>
    <w:basedOn w:val="Fuentedeprrafopredeter"/>
    <w:uiPriority w:val="99"/>
    <w:unhideWhenUsed/>
    <w:rPr>
      <w:color w:val="0000FF" w:themeColor="hyperlink"/>
      <w:u w:val="single"/>
    </w:rPr>
  </w:style>
  <w:style w:type="table" w:styleId="Tablaconcuadrcula">
    <w:name w:val="Table Grid"/>
    <w:basedOn w:val="Tabla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pPr>
      <w:spacing w:after="160" w:line="256" w:lineRule="auto"/>
      <w:ind w:left="720"/>
      <w:contextualSpacing/>
    </w:pPr>
    <w:rPr>
      <w:rFonts w:ascii="Calibri" w:eastAsia="Calibri" w:hAnsi="Calibri" w:cs="Calibri"/>
      <w:lang w:val="es-MX" w:eastAsia="es-MX"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743603">
      <w:bodyDiv w:val="1"/>
      <w:marLeft w:val="0"/>
      <w:marRight w:val="0"/>
      <w:marTop w:val="0"/>
      <w:marBottom w:val="0"/>
      <w:divBdr>
        <w:top w:val="none" w:sz="0" w:space="0" w:color="auto"/>
        <w:left w:val="none" w:sz="0" w:space="0" w:color="auto"/>
        <w:bottom w:val="none" w:sz="0" w:space="0" w:color="auto"/>
        <w:right w:val="none" w:sz="0" w:space="0" w:color="auto"/>
      </w:divBdr>
      <w:divsChild>
        <w:div w:id="1676225794">
          <w:marLeft w:val="547"/>
          <w:marRight w:val="0"/>
          <w:marTop w:val="0"/>
          <w:marBottom w:val="0"/>
          <w:divBdr>
            <w:top w:val="none" w:sz="0" w:space="0" w:color="auto"/>
            <w:left w:val="none" w:sz="0" w:space="0" w:color="auto"/>
            <w:bottom w:val="none" w:sz="0" w:space="0" w:color="auto"/>
            <w:right w:val="none" w:sz="0" w:space="0" w:color="auto"/>
          </w:divBdr>
        </w:div>
        <w:div w:id="2035501103">
          <w:marLeft w:val="547"/>
          <w:marRight w:val="0"/>
          <w:marTop w:val="0"/>
          <w:marBottom w:val="0"/>
          <w:divBdr>
            <w:top w:val="none" w:sz="0" w:space="0" w:color="auto"/>
            <w:left w:val="none" w:sz="0" w:space="0" w:color="auto"/>
            <w:bottom w:val="none" w:sz="0" w:space="0" w:color="auto"/>
            <w:right w:val="none" w:sz="0" w:space="0" w:color="auto"/>
          </w:divBdr>
        </w:div>
        <w:div w:id="975378601">
          <w:marLeft w:val="547"/>
          <w:marRight w:val="0"/>
          <w:marTop w:val="0"/>
          <w:marBottom w:val="0"/>
          <w:divBdr>
            <w:top w:val="none" w:sz="0" w:space="0" w:color="auto"/>
            <w:left w:val="none" w:sz="0" w:space="0" w:color="auto"/>
            <w:bottom w:val="none" w:sz="0" w:space="0" w:color="auto"/>
            <w:right w:val="none" w:sz="0" w:space="0" w:color="auto"/>
          </w:divBdr>
        </w:div>
        <w:div w:id="933056240">
          <w:marLeft w:val="547"/>
          <w:marRight w:val="0"/>
          <w:marTop w:val="0"/>
          <w:marBottom w:val="0"/>
          <w:divBdr>
            <w:top w:val="none" w:sz="0" w:space="0" w:color="auto"/>
            <w:left w:val="none" w:sz="0" w:space="0" w:color="auto"/>
            <w:bottom w:val="none" w:sz="0" w:space="0" w:color="auto"/>
            <w:right w:val="none" w:sz="0" w:space="0" w:color="auto"/>
          </w:divBdr>
        </w:div>
        <w:div w:id="735978786">
          <w:marLeft w:val="547"/>
          <w:marRight w:val="0"/>
          <w:marTop w:val="0"/>
          <w:marBottom w:val="0"/>
          <w:divBdr>
            <w:top w:val="none" w:sz="0" w:space="0" w:color="auto"/>
            <w:left w:val="none" w:sz="0" w:space="0" w:color="auto"/>
            <w:bottom w:val="none" w:sz="0" w:space="0" w:color="auto"/>
            <w:right w:val="none" w:sz="0" w:space="0" w:color="auto"/>
          </w:divBdr>
        </w:div>
        <w:div w:id="710299196">
          <w:marLeft w:val="547"/>
          <w:marRight w:val="0"/>
          <w:marTop w:val="0"/>
          <w:marBottom w:val="0"/>
          <w:divBdr>
            <w:top w:val="none" w:sz="0" w:space="0" w:color="auto"/>
            <w:left w:val="none" w:sz="0" w:space="0" w:color="auto"/>
            <w:bottom w:val="none" w:sz="0" w:space="0" w:color="auto"/>
            <w:right w:val="none" w:sz="0" w:space="0" w:color="auto"/>
          </w:divBdr>
        </w:div>
        <w:div w:id="2024282672">
          <w:marLeft w:val="547"/>
          <w:marRight w:val="0"/>
          <w:marTop w:val="0"/>
          <w:marBottom w:val="0"/>
          <w:divBdr>
            <w:top w:val="none" w:sz="0" w:space="0" w:color="auto"/>
            <w:left w:val="none" w:sz="0" w:space="0" w:color="auto"/>
            <w:bottom w:val="none" w:sz="0" w:space="0" w:color="auto"/>
            <w:right w:val="none" w:sz="0" w:space="0" w:color="auto"/>
          </w:divBdr>
        </w:div>
        <w:div w:id="410276063">
          <w:marLeft w:val="547"/>
          <w:marRight w:val="0"/>
          <w:marTop w:val="0"/>
          <w:marBottom w:val="0"/>
          <w:divBdr>
            <w:top w:val="none" w:sz="0" w:space="0" w:color="auto"/>
            <w:left w:val="none" w:sz="0" w:space="0" w:color="auto"/>
            <w:bottom w:val="none" w:sz="0" w:space="0" w:color="auto"/>
            <w:right w:val="none" w:sz="0" w:space="0" w:color="auto"/>
          </w:divBdr>
        </w:div>
      </w:divsChild>
    </w:div>
    <w:div w:id="330716999">
      <w:bodyDiv w:val="1"/>
      <w:marLeft w:val="0"/>
      <w:marRight w:val="0"/>
      <w:marTop w:val="0"/>
      <w:marBottom w:val="0"/>
      <w:divBdr>
        <w:top w:val="none" w:sz="0" w:space="0" w:color="auto"/>
        <w:left w:val="none" w:sz="0" w:space="0" w:color="auto"/>
        <w:bottom w:val="none" w:sz="0" w:space="0" w:color="auto"/>
        <w:right w:val="none" w:sz="0" w:space="0" w:color="auto"/>
      </w:divBdr>
    </w:div>
    <w:div w:id="438381316">
      <w:bodyDiv w:val="1"/>
      <w:marLeft w:val="0"/>
      <w:marRight w:val="0"/>
      <w:marTop w:val="0"/>
      <w:marBottom w:val="0"/>
      <w:divBdr>
        <w:top w:val="none" w:sz="0" w:space="0" w:color="auto"/>
        <w:left w:val="none" w:sz="0" w:space="0" w:color="auto"/>
        <w:bottom w:val="none" w:sz="0" w:space="0" w:color="auto"/>
        <w:right w:val="none" w:sz="0" w:space="0" w:color="auto"/>
      </w:divBdr>
    </w:div>
    <w:div w:id="539979618">
      <w:bodyDiv w:val="1"/>
      <w:marLeft w:val="0"/>
      <w:marRight w:val="0"/>
      <w:marTop w:val="0"/>
      <w:marBottom w:val="0"/>
      <w:divBdr>
        <w:top w:val="none" w:sz="0" w:space="0" w:color="auto"/>
        <w:left w:val="none" w:sz="0" w:space="0" w:color="auto"/>
        <w:bottom w:val="none" w:sz="0" w:space="0" w:color="auto"/>
        <w:right w:val="none" w:sz="0" w:space="0" w:color="auto"/>
      </w:divBdr>
    </w:div>
    <w:div w:id="540678730">
      <w:bodyDiv w:val="1"/>
      <w:marLeft w:val="0"/>
      <w:marRight w:val="0"/>
      <w:marTop w:val="0"/>
      <w:marBottom w:val="0"/>
      <w:divBdr>
        <w:top w:val="none" w:sz="0" w:space="0" w:color="auto"/>
        <w:left w:val="none" w:sz="0" w:space="0" w:color="auto"/>
        <w:bottom w:val="none" w:sz="0" w:space="0" w:color="auto"/>
        <w:right w:val="none" w:sz="0" w:space="0" w:color="auto"/>
      </w:divBdr>
    </w:div>
    <w:div w:id="611011258">
      <w:bodyDiv w:val="1"/>
      <w:marLeft w:val="0"/>
      <w:marRight w:val="0"/>
      <w:marTop w:val="0"/>
      <w:marBottom w:val="0"/>
      <w:divBdr>
        <w:top w:val="none" w:sz="0" w:space="0" w:color="auto"/>
        <w:left w:val="none" w:sz="0" w:space="0" w:color="auto"/>
        <w:bottom w:val="none" w:sz="0" w:space="0" w:color="auto"/>
        <w:right w:val="none" w:sz="0" w:space="0" w:color="auto"/>
      </w:divBdr>
    </w:div>
    <w:div w:id="654574107">
      <w:bodyDiv w:val="1"/>
      <w:marLeft w:val="0"/>
      <w:marRight w:val="0"/>
      <w:marTop w:val="0"/>
      <w:marBottom w:val="0"/>
      <w:divBdr>
        <w:top w:val="none" w:sz="0" w:space="0" w:color="auto"/>
        <w:left w:val="none" w:sz="0" w:space="0" w:color="auto"/>
        <w:bottom w:val="none" w:sz="0" w:space="0" w:color="auto"/>
        <w:right w:val="none" w:sz="0" w:space="0" w:color="auto"/>
      </w:divBdr>
    </w:div>
    <w:div w:id="966737611">
      <w:bodyDiv w:val="1"/>
      <w:marLeft w:val="0"/>
      <w:marRight w:val="0"/>
      <w:marTop w:val="0"/>
      <w:marBottom w:val="0"/>
      <w:divBdr>
        <w:top w:val="none" w:sz="0" w:space="0" w:color="auto"/>
        <w:left w:val="none" w:sz="0" w:space="0" w:color="auto"/>
        <w:bottom w:val="none" w:sz="0" w:space="0" w:color="auto"/>
        <w:right w:val="none" w:sz="0" w:space="0" w:color="auto"/>
      </w:divBdr>
    </w:div>
    <w:div w:id="1174421435">
      <w:bodyDiv w:val="1"/>
      <w:marLeft w:val="0"/>
      <w:marRight w:val="0"/>
      <w:marTop w:val="0"/>
      <w:marBottom w:val="0"/>
      <w:divBdr>
        <w:top w:val="none" w:sz="0" w:space="0" w:color="auto"/>
        <w:left w:val="none" w:sz="0" w:space="0" w:color="auto"/>
        <w:bottom w:val="none" w:sz="0" w:space="0" w:color="auto"/>
        <w:right w:val="none" w:sz="0" w:space="0" w:color="auto"/>
      </w:divBdr>
    </w:div>
    <w:div w:id="1236820806">
      <w:bodyDiv w:val="1"/>
      <w:marLeft w:val="0"/>
      <w:marRight w:val="0"/>
      <w:marTop w:val="0"/>
      <w:marBottom w:val="0"/>
      <w:divBdr>
        <w:top w:val="none" w:sz="0" w:space="0" w:color="auto"/>
        <w:left w:val="none" w:sz="0" w:space="0" w:color="auto"/>
        <w:bottom w:val="none" w:sz="0" w:space="0" w:color="auto"/>
        <w:right w:val="none" w:sz="0" w:space="0" w:color="auto"/>
      </w:divBdr>
    </w:div>
    <w:div w:id="1244995841">
      <w:bodyDiv w:val="1"/>
      <w:marLeft w:val="0"/>
      <w:marRight w:val="0"/>
      <w:marTop w:val="0"/>
      <w:marBottom w:val="0"/>
      <w:divBdr>
        <w:top w:val="none" w:sz="0" w:space="0" w:color="auto"/>
        <w:left w:val="none" w:sz="0" w:space="0" w:color="auto"/>
        <w:bottom w:val="none" w:sz="0" w:space="0" w:color="auto"/>
        <w:right w:val="none" w:sz="0" w:space="0" w:color="auto"/>
      </w:divBdr>
    </w:div>
    <w:div w:id="1248996052">
      <w:bodyDiv w:val="1"/>
      <w:marLeft w:val="0"/>
      <w:marRight w:val="0"/>
      <w:marTop w:val="0"/>
      <w:marBottom w:val="0"/>
      <w:divBdr>
        <w:top w:val="none" w:sz="0" w:space="0" w:color="auto"/>
        <w:left w:val="none" w:sz="0" w:space="0" w:color="auto"/>
        <w:bottom w:val="none" w:sz="0" w:space="0" w:color="auto"/>
        <w:right w:val="none" w:sz="0" w:space="0" w:color="auto"/>
      </w:divBdr>
    </w:div>
    <w:div w:id="1416854043">
      <w:bodyDiv w:val="1"/>
      <w:marLeft w:val="0"/>
      <w:marRight w:val="0"/>
      <w:marTop w:val="0"/>
      <w:marBottom w:val="0"/>
      <w:divBdr>
        <w:top w:val="none" w:sz="0" w:space="0" w:color="auto"/>
        <w:left w:val="none" w:sz="0" w:space="0" w:color="auto"/>
        <w:bottom w:val="none" w:sz="0" w:space="0" w:color="auto"/>
        <w:right w:val="none" w:sz="0" w:space="0" w:color="auto"/>
      </w:divBdr>
    </w:div>
    <w:div w:id="1598710864">
      <w:bodyDiv w:val="1"/>
      <w:marLeft w:val="0"/>
      <w:marRight w:val="0"/>
      <w:marTop w:val="0"/>
      <w:marBottom w:val="0"/>
      <w:divBdr>
        <w:top w:val="none" w:sz="0" w:space="0" w:color="auto"/>
        <w:left w:val="none" w:sz="0" w:space="0" w:color="auto"/>
        <w:bottom w:val="none" w:sz="0" w:space="0" w:color="auto"/>
        <w:right w:val="none" w:sz="0" w:space="0" w:color="auto"/>
      </w:divBdr>
    </w:div>
    <w:div w:id="1698777785">
      <w:bodyDiv w:val="1"/>
      <w:marLeft w:val="0"/>
      <w:marRight w:val="0"/>
      <w:marTop w:val="0"/>
      <w:marBottom w:val="0"/>
      <w:divBdr>
        <w:top w:val="none" w:sz="0" w:space="0" w:color="auto"/>
        <w:left w:val="none" w:sz="0" w:space="0" w:color="auto"/>
        <w:bottom w:val="none" w:sz="0" w:space="0" w:color="auto"/>
        <w:right w:val="none" w:sz="0" w:space="0" w:color="auto"/>
      </w:divBdr>
    </w:div>
    <w:div w:id="1807234542">
      <w:bodyDiv w:val="1"/>
      <w:marLeft w:val="0"/>
      <w:marRight w:val="0"/>
      <w:marTop w:val="0"/>
      <w:marBottom w:val="0"/>
      <w:divBdr>
        <w:top w:val="none" w:sz="0" w:space="0" w:color="auto"/>
        <w:left w:val="none" w:sz="0" w:space="0" w:color="auto"/>
        <w:bottom w:val="none" w:sz="0" w:space="0" w:color="auto"/>
        <w:right w:val="none" w:sz="0" w:space="0" w:color="auto"/>
      </w:divBdr>
    </w:div>
    <w:div w:id="1814102329">
      <w:bodyDiv w:val="1"/>
      <w:marLeft w:val="0"/>
      <w:marRight w:val="0"/>
      <w:marTop w:val="0"/>
      <w:marBottom w:val="0"/>
      <w:divBdr>
        <w:top w:val="none" w:sz="0" w:space="0" w:color="auto"/>
        <w:left w:val="none" w:sz="0" w:space="0" w:color="auto"/>
        <w:bottom w:val="none" w:sz="0" w:space="0" w:color="auto"/>
        <w:right w:val="none" w:sz="0" w:space="0" w:color="auto"/>
      </w:divBdr>
    </w:div>
    <w:div w:id="1881551827">
      <w:bodyDiv w:val="1"/>
      <w:marLeft w:val="0"/>
      <w:marRight w:val="0"/>
      <w:marTop w:val="0"/>
      <w:marBottom w:val="0"/>
      <w:divBdr>
        <w:top w:val="none" w:sz="0" w:space="0" w:color="auto"/>
        <w:left w:val="none" w:sz="0" w:space="0" w:color="auto"/>
        <w:bottom w:val="none" w:sz="0" w:space="0" w:color="auto"/>
        <w:right w:val="none" w:sz="0" w:space="0" w:color="auto"/>
      </w:divBdr>
    </w:div>
    <w:div w:id="2011594346">
      <w:bodyDiv w:val="1"/>
      <w:marLeft w:val="0"/>
      <w:marRight w:val="0"/>
      <w:marTop w:val="0"/>
      <w:marBottom w:val="0"/>
      <w:divBdr>
        <w:top w:val="none" w:sz="0" w:space="0" w:color="auto"/>
        <w:left w:val="none" w:sz="0" w:space="0" w:color="auto"/>
        <w:bottom w:val="none" w:sz="0" w:space="0" w:color="auto"/>
        <w:right w:val="none" w:sz="0" w:space="0" w:color="auto"/>
      </w:divBdr>
    </w:div>
    <w:div w:id="205280231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microsoft.com/office/2007/relationships/diagramDrawing" Target="diagrams/drawing1.xm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7" Type="http://schemas.openxmlformats.org/officeDocument/2006/relationships/hyperlink" Target="mailto:deveronica.c@gmail.com" TargetMode="External"/><Relationship Id="rId2" Type="http://schemas.openxmlformats.org/officeDocument/2006/relationships/styles" Target="styles.xml"/><Relationship Id="rId16" Type="http://schemas.openxmlformats.org/officeDocument/2006/relationships/diagramQuickStyle" Target="diagrams/quickStyle1.xml"/><Relationship Id="rId29" Type="http://schemas.openxmlformats.org/officeDocument/2006/relationships/image" Target="media/image17.png"/><Relationship Id="rId11" Type="http://schemas.openxmlformats.org/officeDocument/2006/relationships/image" Target="media/image4.emf"/><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emf"/><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diagramData" Target="diagrams/data1.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diagramColors" Target="diagrams/colors1.xml"/><Relationship Id="rId25" Type="http://schemas.openxmlformats.org/officeDocument/2006/relationships/image" Target="media/image13.emf"/><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Layout" Target="diagrams/layout1.xml"/><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image" Target="media/image37.png"/></Relationships>
</file>

<file path=word/_rels/footer1.xml.rels><?xml version="1.0" encoding="UTF-8" standalone="yes"?>
<Relationships xmlns="http://schemas.openxmlformats.org/package/2006/relationships"><Relationship Id="rId1"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FF7F221-F91D-4C1D-95CA-6B1DEC817917}" type="doc">
      <dgm:prSet loTypeId="urn:microsoft.com/office/officeart/2005/8/layout/chevron2" loCatId="process" qsTypeId="urn:microsoft.com/office/officeart/2005/8/quickstyle/simple1" qsCatId="simple" csTypeId="urn:microsoft.com/office/officeart/2005/8/colors/colorful3" csCatId="colorful" phldr="1"/>
      <dgm:spPr/>
      <dgm:t>
        <a:bodyPr/>
        <a:lstStyle/>
        <a:p>
          <a:endParaRPr lang="es-MX"/>
        </a:p>
      </dgm:t>
    </dgm:pt>
    <dgm:pt modelId="{5E8A12BF-B8E8-430B-945A-91CBF68EEB5E}" type="pres">
      <dgm:prSet presAssocID="{7FF7F221-F91D-4C1D-95CA-6B1DEC817917}" presName="linearFlow" presStyleCnt="0">
        <dgm:presLayoutVars>
          <dgm:dir/>
          <dgm:animLvl val="lvl"/>
          <dgm:resizeHandles val="exact"/>
        </dgm:presLayoutVars>
      </dgm:prSet>
      <dgm:spPr/>
    </dgm:pt>
  </dgm:ptLst>
  <dgm:cxnLst>
    <dgm:cxn modelId="{001F1B37-87A6-42F8-9E96-53BFC2393CA7}" type="presOf" srcId="{7FF7F221-F91D-4C1D-95CA-6B1DEC817917}" destId="{5E8A12BF-B8E8-430B-945A-91CBF68EEB5E}" srcOrd="0" destOrd="0" presId="urn:microsoft.com/office/officeart/2005/8/layout/chevron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36</Pages>
  <Words>2457</Words>
  <Characters>13519</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Jebus</dc:creator>
  <cp:keywords/>
  <dc:description/>
  <cp:lastModifiedBy>OCTAVIO BENJAMIN LOPEZ MARQUEZ - PC-1102</cp:lastModifiedBy>
  <cp:revision>2</cp:revision>
  <cp:lastPrinted>2019-09-17T18:07:00Z</cp:lastPrinted>
  <dcterms:created xsi:type="dcterms:W3CDTF">2019-09-18T13:34:00Z</dcterms:created>
  <dcterms:modified xsi:type="dcterms:W3CDTF">2019-09-18T13:34:00Z</dcterms:modified>
</cp:coreProperties>
</file>